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520" w:leftChars="0" w:firstLine="420" w:firstLineChars="0"/>
        <w:rPr>
          <w:lang/>
        </w:rPr>
      </w:pPr>
      <w:r>
        <w:rPr>
          <w:lang/>
        </w:rPr>
        <w:t>PROOF OF CONCEPT</w:t>
      </w:r>
    </w:p>
    <w:p>
      <w:pPr>
        <w:ind w:left="2520" w:leftChars="0" w:firstLine="420" w:firstLineChars="0"/>
        <w:rPr>
          <w:lang/>
        </w:rPr>
      </w:pPr>
    </w:p>
    <w:p>
      <w:pPr>
        <w:ind w:left="0" w:leftChars="0" w:firstLine="0" w:firstLineChars="0"/>
        <w:rPr>
          <w:lang/>
        </w:rPr>
      </w:pPr>
    </w:p>
    <w:p>
      <w:pPr>
        <w:ind w:left="0" w:leftChars="0" w:firstLine="0" w:firstLineChars="0"/>
        <w:rPr>
          <w:lang/>
        </w:rPr>
      </w:pPr>
      <w:r>
        <w:rPr>
          <w:lang/>
        </w:rPr>
        <w:t>Existing Flow:</w:t>
      </w:r>
    </w:p>
    <w:p>
      <w:pPr>
        <w:ind w:left="0" w:leftChars="0" w:firstLine="0" w:firstLineChars="0"/>
        <w:rPr>
          <w:lang/>
        </w:rPr>
      </w:pPr>
    </w:p>
    <w:p>
      <w:pPr>
        <w:numPr>
          <w:ilvl w:val="0"/>
          <w:numId w:val="1"/>
        </w:numPr>
        <w:ind w:left="420" w:leftChars="0" w:hanging="420" w:firstLineChars="0"/>
        <w:rPr>
          <w:lang/>
        </w:rPr>
      </w:pPr>
      <w:r>
        <w:rPr>
          <w:lang/>
        </w:rPr>
        <w:t xml:space="preserve">Drawing different shapes and can drag them throughout the area but not expand or compress the shapes except for the </w:t>
      </w:r>
      <w:r>
        <w:rPr>
          <w:rFonts w:hint="default"/>
          <w:lang/>
        </w:rPr>
        <w:t>“comments” text field and for the comments we can’t edit it again or drag it or changes the field size.</w:t>
      </w:r>
    </w:p>
    <w:p>
      <w:pPr>
        <w:numPr>
          <w:ilvl w:val="0"/>
          <w:numId w:val="1"/>
        </w:numPr>
        <w:ind w:left="420" w:leftChars="0" w:hanging="420" w:firstLineChars="0"/>
        <w:rPr>
          <w:lang/>
        </w:rPr>
      </w:pPr>
      <w:r>
        <w:rPr>
          <w:lang/>
        </w:rPr>
        <w:t xml:space="preserve">We can change the width of the shapes with the </w:t>
      </w:r>
      <w:r>
        <w:rPr>
          <w:rFonts w:hint="default"/>
          <w:lang/>
        </w:rPr>
        <w:t>“</w:t>
      </w:r>
      <w:r>
        <w:rPr>
          <w:lang/>
        </w:rPr>
        <w:t>Pointer size</w:t>
      </w:r>
      <w:r>
        <w:rPr>
          <w:rFonts w:hint="default"/>
          <w:lang/>
        </w:rPr>
        <w:t>” and can also change the color of the shapes.</w:t>
      </w:r>
    </w:p>
    <w:p>
      <w:pPr>
        <w:numPr>
          <w:ilvl w:val="0"/>
          <w:numId w:val="1"/>
        </w:numPr>
        <w:ind w:left="420" w:leftChars="0" w:hanging="420" w:firstLineChars="0"/>
        <w:rPr>
          <w:lang/>
        </w:rPr>
      </w:pPr>
      <w:r>
        <w:rPr>
          <w:rFonts w:hint="default"/>
          <w:lang/>
        </w:rPr>
        <w:t>We can also add the Material’s Name along with dimensions and same as Temporary fill and Additional fill but we can’t drag or edit those fields. Also can change the text font size for the “comment”.</w:t>
      </w:r>
    </w:p>
    <w:p>
      <w:pPr>
        <w:numPr>
          <w:ilvl w:val="0"/>
          <w:numId w:val="1"/>
        </w:numPr>
        <w:ind w:left="420" w:leftChars="0" w:hanging="420" w:firstLineChars="0"/>
        <w:rPr>
          <w:lang/>
        </w:rPr>
      </w:pPr>
      <w:r>
        <w:rPr>
          <w:rFonts w:hint="default"/>
          <w:lang/>
        </w:rPr>
        <w:t>We can only drag the shapes which are up-to some size and only the latest drawn shape can only be draggable.</w:t>
      </w:r>
      <w:bookmarkStart w:id="0" w:name="_GoBack"/>
      <w:bookmarkEnd w:id="0"/>
    </w:p>
    <w:p>
      <w:pPr>
        <w:numPr>
          <w:ilvl w:val="0"/>
          <w:numId w:val="1"/>
        </w:numPr>
        <w:ind w:left="420" w:leftChars="0" w:hanging="420" w:firstLineChars="0"/>
        <w:rPr>
          <w:lang/>
        </w:rPr>
      </w:pPr>
      <w:r>
        <w:rPr>
          <w:rFonts w:hint="default"/>
          <w:lang/>
        </w:rPr>
        <w:t>The same color and the font size is applied to the marker i.e., “brush”</w:t>
      </w:r>
    </w:p>
    <w:p>
      <w:pPr>
        <w:numPr>
          <w:ilvl w:val="0"/>
          <w:numId w:val="1"/>
        </w:numPr>
        <w:ind w:left="420" w:leftChars="0" w:hanging="420" w:firstLineChars="0"/>
        <w:rPr>
          <w:lang/>
        </w:rPr>
      </w:pPr>
      <w:r>
        <w:rPr>
          <w:rFonts w:hint="default"/>
          <w:lang/>
        </w:rPr>
        <w:t>The same canvas is used to display the Previewed image when we try to set the image so that it can be added.</w:t>
      </w:r>
    </w:p>
    <w:p>
      <w:pPr>
        <w:numPr>
          <w:ilvl w:val="0"/>
          <w:numId w:val="1"/>
        </w:numPr>
        <w:ind w:left="420" w:leftChars="0" w:hanging="420" w:firstLineChars="0"/>
        <w:rPr>
          <w:lang/>
        </w:rPr>
      </w:pPr>
      <w:r>
        <w:rPr>
          <w:rFonts w:hint="default"/>
          <w:lang/>
        </w:rPr>
        <w:t>“</w:t>
      </w:r>
      <w:r>
        <w:rPr>
          <w:lang/>
        </w:rPr>
        <w:t>Clear</w:t>
      </w:r>
      <w:r>
        <w:rPr>
          <w:rFonts w:hint="default"/>
          <w:lang/>
        </w:rPr>
        <w:t>”</w:t>
      </w:r>
      <w:r>
        <w:rPr>
          <w:lang/>
        </w:rPr>
        <w:t xml:space="preserve"> action is available to remove everything and give a clear canvas to work with.</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6654001">
    <w:nsid w:val="64884C31"/>
    <w:multiLevelType w:val="singleLevel"/>
    <w:tmpl w:val="64884C3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6866540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srikar.kotipalli</dc:creator>
  <cp:lastModifiedBy>srikar.kotipalli</cp:lastModifiedBy>
  <cp:lastPrinted>1899-12-30T00:00:00Z</cp:lastPrinted>
  <dcterms:modified xsi:type="dcterms:W3CDTF">2023-06-13T11:44:08Z</dcterms:modified>
  <dc:title>PROOF OF CONCEPT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