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607db5477cb3463f" /></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pPr>
        <w:spacing w:before="400" w:after="200"/>
        <w:jc w:val="center"/>
      </w:pPr>
      <w:r>
        <w:rPr>
          <w:b/>
          <w:color w:val="2563EB"/>
          <w:sz w:val="56"/>
        </w:rPr>
        <w:t>LeadQ RAG Knowledge Base</w:t>
      </w:r>
    </w:p>
    <w:p>
      <w:pPr>
        <w:spacing w:after="400"/>
        <w:jc w:val="center"/>
      </w:pPr>
      <w:r>
        <w:rPr>
          <w:color w:val="64748B"/>
          <w:sz w:val="24"/>
        </w:rPr>
        <w:t>Comprehensive AI Chatbot Training Document</w:t>
      </w:r>
    </w:p>
    <w:p>
      <w:pPr>
        <w:spacing w:after="600"/>
        <w:jc w:val="center"/>
      </w:pPr>
      <w:r>
        <w:rPr>
          <w:color w:val="94A3B8"/>
          <w:sz w:val="20"/>
        </w:rPr>
        <w:t>Version 1.0 | Generated from LeadQ User Guide</w:t>
      </w:r>
    </w:p>
    <w:p>
      <w:pPr>
        <w:pStyle w:val="Heading1"/>
      </w:pPr>
      <w:r>
        <w:t>Table of Contents</w:t>
      </w:r>
    </w:p>
    <w:p>
      <w:pPr>
        <w:spacing w:after="200"/>
      </w:pPr>
      <w:r>
        <w:rPr>
          <w:color w:val="94A3B8"/>
          <w:sz w:val="18"/>
        </w:rPr>
        <w:t>(Right-click and select Update Field to refresh page numbers)</w:t>
      </w:r>
    </w:p>
    <w:p>
      <w:r>
        <w:fldChar w:fldCharType="begin"/>
      </w:r>
      <w:r>
        <w:instrText xml:space="preserve"> TOC \o "1-3" \h \z \u </w:instrText>
      </w:r>
      <w:r>
        <w:fldChar w:fldCharType="separate"/>
      </w:r>
    </w:p>
    <w:p>
      <w:pPr>
        <w:tabs>
          <w:tab w:val="right" w:leader="dot" w:pos="9350"/>
        </w:tabs>
        <w:spacing w:before="60" w:after="60"/>
      </w:pPr>
      <w:r>
        <w:t>1. Product Overview</w:t>
      </w:r>
      <w:r>
        <w:tab/>
      </w:r>
      <w:r>
        <w:t>3</w:t>
      </w:r>
    </w:p>
    <w:p>
      <w:pPr>
        <w:tabs>
          <w:tab w:val="right" w:leader="dot" w:pos="9350"/>
        </w:tabs>
        <w:spacing w:before="60" w:after="60"/>
      </w:pPr>
      <w:r>
        <w:t>2. Key Features &amp; Capabilities</w:t>
      </w:r>
      <w:r>
        <w:tab/>
      </w:r>
      <w:r>
        <w:t>5</w:t>
      </w:r>
    </w:p>
    <w:p>
      <w:pPr>
        <w:tabs>
          <w:tab w:val="right" w:leader="dot" w:pos="9350"/>
        </w:tabs>
        <w:spacing w:before="60" w:after="60"/>
      </w:pPr>
      <w:r>
        <w:t>3. User Workflows</w:t>
      </w:r>
      <w:r>
        <w:tab/>
      </w:r>
      <w:r>
        <w:t>12</w:t>
      </w:r>
    </w:p>
    <w:p>
      <w:pPr>
        <w:tabs>
          <w:tab w:val="right" w:leader="dot" w:pos="9350"/>
        </w:tabs>
        <w:spacing w:before="60" w:after="60"/>
      </w:pPr>
      <w:r>
        <w:t>4. FAQs &amp; Common User Questions</w:t>
      </w:r>
      <w:r>
        <w:tab/>
      </w:r>
      <w:r>
        <w:t>20</w:t>
      </w:r>
    </w:p>
    <w:p>
      <w:pPr>
        <w:tabs>
          <w:tab w:val="right" w:leader="dot" w:pos="9350"/>
        </w:tabs>
        <w:spacing w:before="60" w:after="60"/>
      </w:pPr>
      <w:r>
        <w:t>5. Technical &amp; Integration Details</w:t>
      </w:r>
      <w:r>
        <w:tab/>
      </w:r>
      <w:r>
        <w:t>26</w:t>
      </w:r>
    </w:p>
    <w:p>
      <w:pPr>
        <w:tabs>
          <w:tab w:val="right" w:leader="dot" w:pos="9350"/>
        </w:tabs>
        <w:spacing w:before="60" w:after="60"/>
      </w:pPr>
      <w:r>
        <w:t>6. Error Handling &amp; Limitations</w:t>
      </w:r>
      <w:r>
        <w:tab/>
      </w:r>
      <w:r>
        <w:t>28</w:t>
      </w:r>
    </w:p>
    <w:p>
      <w:pPr>
        <w:tabs>
          <w:tab w:val="right" w:leader="dot" w:pos="9350"/>
        </w:tabs>
        <w:spacing w:before="60" w:after="60"/>
      </w:pPr>
      <w:r>
        <w:t>7. Glossary</w:t>
      </w:r>
      <w:r>
        <w:tab/>
      </w:r>
      <w:r>
        <w:t>30</w:t>
      </w:r>
    </w:p>
    <w:p>
      <w:r>
        <w:fldChar w:fldCharType="end"/>
      </w:r>
    </w:p>
    <w:p>
      <w:r>
        <w:br w:type="page"/>
      </w:r>
    </w:p>
    <w:p>
      <w:pPr>
        <w:pStyle w:val="Heading1"/>
      </w:pPr>
      <w:r>
        <w:t>1. Product Overview</w:t>
      </w:r>
    </w:p>
    <w:p>
      <w:pPr>
        <w:pStyle w:val="Heading2"/>
      </w:pPr>
      <w:r>
        <w:t>1.1 What LeadQ Is</w:t>
      </w:r>
    </w:p>
    <w:p>
      <w:r>
        <w:t>LeadQ is a smart business assistant application designed for managing business contacts, scheduling meetings, and sending professional follow-up emails. It serves as a comprehensive CRM (Customer Relationship Management) tool that helps professionals capture, organize, and nurture their business relationships through intelligent automation and AI-powered features.</w:t>
      </w:r>
    </w:p>
    <w:p>
      <w:pPr>
        <w:pStyle w:val="Heading2"/>
      </w:pPr>
      <w:r>
        <w:t>1.2 Core Purpose and Value Proposition</w:t>
      </w:r>
    </w:p>
    <w:p>
      <w:pPr>
        <w:numPr>
          <w:ilvl w:val="0"/>
          <w:numId w:val="2"/>
        </w:numPr>
        <w:spacing w:before="80" w:after="80"/>
      </w:pPr>
      <w:r>
        <w:rPr>
          <w:b/>
        </w:rPr>
        <w:t>Contact Management Excellence: </w:t>
      </w:r>
      <w:r>
        <w:t>LeadQ enables users to capture contact information through multiple methods including business card scanning, QR code scanning, NFC card reading, and manual entry.</w:t>
      </w:r>
    </w:p>
    <w:p>
      <w:pPr>
        <w:numPr>
          <w:ilvl w:val="0"/>
          <w:numId w:val="2"/>
        </w:numPr>
        <w:spacing w:before="80" w:after="80"/>
      </w:pPr>
      <w:r>
        <w:rPr>
          <w:b/>
        </w:rPr>
        <w:t>Meeting Intelligence: </w:t>
      </w:r>
      <w:r>
        <w:t>The platform provides live meeting recording, transcription, and automatic summary generation to ensure no important details are lost.</w:t>
      </w:r>
    </w:p>
    <w:p>
      <w:pPr>
        <w:numPr>
          <w:ilvl w:val="0"/>
          <w:numId w:val="2"/>
        </w:numPr>
        <w:spacing w:before="80" w:after="80"/>
      </w:pPr>
      <w:r>
        <w:rPr>
          <w:b/>
        </w:rPr>
        <w:t>AI-Powered Email Composition: </w:t>
      </w:r>
      <w:r>
        <w:t>LeadQ generates professional follow-up emails automatically based on meeting context and user preferences.</w:t>
      </w:r>
    </w:p>
    <w:p>
      <w:pPr>
        <w:numPr>
          <w:ilvl w:val="0"/>
          <w:numId w:val="2"/>
        </w:numPr>
        <w:spacing w:before="80" w:after="80"/>
      </w:pPr>
      <w:r>
        <w:rPr>
          <w:b/>
        </w:rPr>
        <w:t>Company Research: </w:t>
      </w:r>
      <w:r>
        <w:t>AI-driven insights about contacts and their companies help users prepare for meetings and personalize communications.</w:t>
      </w:r>
    </w:p>
    <w:p>
      <w:pPr>
        <w:numPr>
          <w:ilvl w:val="0"/>
          <w:numId w:val="2"/>
        </w:numPr>
        <w:spacing w:before="80" w:after="80"/>
      </w:pPr>
      <w:r>
        <w:rPr>
          <w:b/>
        </w:rPr>
        <w:t>Workflow Integration: </w:t>
      </w:r>
      <w:r>
        <w:t>Seamless transition from contact capture to meeting notes to email follow-up creates a complete business relationship management workflow.</w:t>
      </w:r>
    </w:p>
    <w:p>
      <w:pPr>
        <w:pStyle w:val="Heading2"/>
      </w:pPr>
      <w:r>
        <w:t>1.3 Target Users</w:t>
      </w:r>
    </w:p>
    <w:p>
      <w:r>
        <w:t>LeadQ is designed for the following user profiles:</w:t>
      </w:r>
    </w:p>
    <w:p>
      <w:pPr>
        <w:numPr>
          <w:ilvl w:val="0"/>
          <w:numId w:val="1"/>
        </w:numPr>
        <w:spacing w:before="80" w:after="80"/>
      </w:pPr>
      <w:r>
        <w:rPr>
          <w:b/>
        </w:rPr>
        <w:t>Sales Professionals: </w:t>
      </w:r>
      <w:r>
        <w:t>Individuals who need to track leads, manage prospects, and follow up with potential customers efficiently.</w:t>
      </w:r>
    </w:p>
    <w:p>
      <w:pPr>
        <w:numPr>
          <w:ilvl w:val="0"/>
          <w:numId w:val="1"/>
        </w:numPr>
        <w:spacing w:before="80" w:after="80"/>
      </w:pPr>
      <w:r>
        <w:rPr>
          <w:b/>
        </w:rPr>
        <w:t>Business Development Representatives: </w:t>
      </w:r>
      <w:r>
        <w:t>Users who attend networking events, trade shows, and meetings where capturing contact information quickly is essential.</w:t>
      </w:r>
    </w:p>
    <w:p>
      <w:pPr>
        <w:numPr>
          <w:ilvl w:val="0"/>
          <w:numId w:val="1"/>
        </w:numPr>
        <w:spacing w:before="80" w:after="80"/>
      </w:pPr>
      <w:r>
        <w:rPr>
          <w:b/>
        </w:rPr>
        <w:t>Entrepreneurs and Small Business Owners: </w:t>
      </w:r>
      <w:r>
        <w:t>Professionals who manage their own business relationships without dedicated sales teams.</w:t>
      </w:r>
    </w:p>
    <w:p>
      <w:pPr>
        <w:numPr>
          <w:ilvl w:val="0"/>
          <w:numId w:val="1"/>
        </w:numPr>
        <w:spacing w:before="80" w:after="80"/>
      </w:pPr>
      <w:r>
        <w:rPr>
          <w:b/>
        </w:rPr>
        <w:t>Account Managers: </w:t>
      </w:r>
      <w:r>
        <w:t>Individuals responsible for maintaining ongoing relationships with multiple clients.</w:t>
      </w:r>
    </w:p>
    <w:p>
      <w:pPr>
        <w:numPr>
          <w:ilvl w:val="0"/>
          <w:numId w:val="1"/>
        </w:numPr>
        <w:spacing w:before="80" w:after="80"/>
      </w:pPr>
      <w:r>
        <w:rPr>
          <w:b/>
        </w:rPr>
        <w:t>Consultants and Freelancers: </w:t>
      </w:r>
      <w:r>
        <w:t>Independent professionals who need to manage their client base and project communications.</w:t>
      </w:r>
    </w:p>
    <w:p>
      <w:pPr>
        <w:pStyle w:val="Heading2"/>
      </w:pPr>
      <w:r>
        <w:t>1.4 Use Cases</w:t>
      </w:r>
    </w:p>
    <w:p>
      <w:pPr>
        <w:pStyle w:val="Heading3"/>
      </w:pPr>
      <w:r>
        <w:t>Use Case 1: Networking Event Follow-Up</w:t>
      </w:r>
    </w:p>
    <w:p>
      <w:r>
        <w:t>A sales representative attends a trade show, captures multiple business cards using LeadQ's camera scanning feature, records brief voice notes about each conversation, and generates personalized follow-up emails for each contact within minutes of the event ending.</w:t>
      </w:r>
    </w:p>
    <w:p>
      <w:pPr>
        <w:pStyle w:val="Heading3"/>
      </w:pPr>
      <w:r>
        <w:t>Use Case 2: Client Meeting Documentation</w:t>
      </w:r>
    </w:p>
    <w:p>
      <w:r>
        <w:t>An account manager conducts a client meeting using LeadQ's live recording feature, which transcribes the conversation in real-time. After the meeting, the AI generates a comprehensive summary with action items, and the manager sends a follow-up email with the summary attached directly from the app.</w:t>
      </w:r>
    </w:p>
    <w:p>
      <w:pPr>
        <w:pStyle w:val="Heading3"/>
      </w:pPr>
      <w:r>
        <w:t>Use Case 3: Lead Qualification and Tracking</w:t>
      </w:r>
    </w:p>
    <w:p>
      <w:r>
        <w:t>A business development professional uses the dashboard to monitor lead status (HOT, WARM, COLD, WON, LOST), track conversion rates, and ensure timely follow-ups with prospects based on their engagement level.</w:t>
      </w:r>
    </w:p>
    <w:p>
      <w:r>
        <w:br w:type="page"/>
      </w:r>
    </w:p>
    <w:p>
      <w:pPr>
        <w:pStyle w:val="Heading1"/>
      </w:pPr>
      <w:r>
        <w:t>2. Key Features &amp; Capabilities</w:t>
      </w:r>
    </w:p>
    <w:p>
      <w:pPr>
        <w:pStyle w:val="Heading2"/>
      </w:pPr>
      <w:r>
        <w:t>2.1 Contact Capture</w:t>
      </w:r>
    </w:p>
    <w:tbl>
      <w:tblPr>
        <w:tblW w:w="5000" w:type="pct"/>
        <w:tblBorders>
          <w:top w:val="single" w:color="2563EB" w:sz="8"/>
          <w:left w:val="single" w:color="CBD5E1" w:sz="4"/>
          <w:bottom w:val="single" w:color="2563EB" w:sz="8"/>
          <w:right w:val="single" w:color="CBD5E1" w:sz="4"/>
          <w:insideH w:val="single" w:color="CBD5E1" w:sz="4"/>
          <w:insideV w:val="single" w:color="CBD5E1" w:sz="4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2500"/>
        <w:gridCol w:w="7500"/>
      </w:tblGrid>
      <w:tr>
        <w:tc>
          <w:tcPr>
            <w:tcW w:w="2500" w:type="dxa"/>
            <w:shd w:val="clear" w:fill="2563EB"/>
            <w:vAlign w:val="center"/>
          </w:tcPr>
          <w:p>
            <w:pPr>
              <w:spacing w:before="0" w:after="0"/>
            </w:pPr>
            <w:r>
              <w:rPr>
                <w:b/>
                <w:color w:val="FFFFFF"/>
                <w:sz w:val="20"/>
              </w:rPr>
              <w:t>Feature</w:t>
            </w:r>
          </w:p>
        </w:tc>
        <w:tc>
          <w:tcPr>
            <w:tcW w:w="7500" w:type="dxa"/>
            <w:vAlign w:val="center"/>
          </w:tcPr>
          <w:p>
            <w:pPr>
              <w:spacing w:before="0" w:after="0"/>
            </w:pPr>
            <w:r>
              <w:rPr>
                <w:color w:val="1E293B"/>
                <w:sz w:val="20"/>
              </w:rPr>
              <w:t>Contact Capture</w:t>
            </w:r>
          </w:p>
        </w:tc>
      </w:tr>
      <w:tr>
        <w:tc>
          <w:tcPr>
            <w:tcW w:w="2500" w:type="dxa"/>
            <w:shd w:val="clear" w:fill="F1F5F9"/>
            <w:vAlign w:val="center"/>
          </w:tcPr>
          <w:p>
            <w:pPr>
              <w:spacing w:before="0" w:after="0"/>
            </w:pPr>
            <w:r>
              <w:rPr>
                <w:b/>
                <w:color w:val="475569"/>
                <w:sz w:val="20"/>
              </w:rPr>
              <w:t>Description</w:t>
            </w:r>
          </w:p>
        </w:tc>
        <w:tc>
          <w:tcPr>
            <w:tcW w:w="7500" w:type="dxa"/>
            <w:vAlign w:val="center"/>
          </w:tcPr>
          <w:p>
            <w:pPr>
              <w:spacing w:before="0" w:after="0"/>
            </w:pPr>
            <w:r>
              <w:rPr>
                <w:color w:val="1E293B"/>
                <w:sz w:val="20"/>
              </w:rPr>
              <w:t>Multiple methods for adding new contacts to the LeadQ system</w:t>
            </w:r>
          </w:p>
        </w:tc>
      </w:tr>
      <w:tr>
        <w:tc>
          <w:tcPr>
            <w:tcW w:w="2500" w:type="dxa"/>
            <w:shd w:val="clear" w:fill="F1F5F9"/>
            <w:vAlign w:val="center"/>
          </w:tcPr>
          <w:p>
            <w:pPr>
              <w:spacing w:before="0" w:after="0"/>
            </w:pPr>
            <w:r>
              <w:rPr>
                <w:b/>
                <w:color w:val="475569"/>
                <w:sz w:val="20"/>
              </w:rPr>
              <w:t>How It Works</w:t>
            </w:r>
          </w:p>
        </w:tc>
        <w:tc>
          <w:tcPr>
            <w:tcW w:w="7500" w:type="dxa"/>
            <w:vAlign w:val="center"/>
          </w:tcPr>
          <w:p>
            <w:pPr>
              <w:spacing w:before="0" w:after="0"/>
            </w:pPr>
            <w:r>
              <w:rPr>
                <w:color w:val="1E293B"/>
                <w:sz w:val="20"/>
              </w:rPr>
              <w:t>Camera scanning, image upload, QR code scanning, manual entry, NFC capture</w:t>
            </w:r>
          </w:p>
        </w:tc>
      </w:tr>
      <w:tr>
        <w:tc>
          <w:tcPr>
            <w:tcW w:w="2500" w:type="dxa"/>
            <w:shd w:val="clear" w:fill="F1F5F9"/>
            <w:vAlign w:val="center"/>
          </w:tcPr>
          <w:p>
            <w:pPr>
              <w:spacing w:before="0" w:after="0"/>
            </w:pPr>
            <w:r>
              <w:rPr>
                <w:b/>
                <w:color w:val="475569"/>
                <w:sz w:val="20"/>
              </w:rPr>
              <w:t>Benefits</w:t>
            </w:r>
          </w:p>
        </w:tc>
        <w:tc>
          <w:tcPr>
            <w:tcW w:w="7500" w:type="dxa"/>
            <w:vAlign w:val="center"/>
          </w:tcPr>
          <w:p>
            <w:pPr>
              <w:spacing w:before="0" w:after="0"/>
            </w:pPr>
            <w:r>
              <w:rPr>
                <w:color w:val="1E293B"/>
                <w:sz w:val="20"/>
              </w:rPr>
              <w:t>Eliminates manual data entry, reduces errors, saves time, ensures complete contact records</w:t>
            </w:r>
          </w:p>
        </w:tc>
      </w:tr>
    </w:tbl>
    <w:p>
      <w:pPr>
        <w:pStyle w:val="Heading3"/>
      </w:pPr>
      <w:r>
        <w:t>2.1.1 Business Card Scanning (Camera)</w:t>
      </w:r>
    </w:p>
    <w:p>
      <w:r>
        <w:t>The camera scanning feature uses optical character recognition (OCR) technology to automatically detect and extract information from business cards.</w:t>
      </w:r>
    </w:p>
    <w:p>
      <w:pPr>
        <w:spacing w:before="120" w:after="60"/>
      </w:pPr>
      <w:r>
        <w:rPr>
          <w:b/>
        </w:rPr>
        <w:t>How it works:</w:t>
      </w:r>
    </w:p>
    <w:p>
      <w:pPr>
        <w:ind w:left="360"/>
      </w:pPr>
      <w:r>
        <w:t>1. Point the camera at a business card</w:t>
      </w:r>
    </w:p>
    <w:p>
      <w:pPr>
        <w:ind w:left="360"/>
      </w:pPr>
      <w:r>
        <w:t>2. The app automatically detects the card boundaries</w:t>
      </w:r>
    </w:p>
    <w:p>
      <w:pPr>
        <w:ind w:left="360"/>
      </w:pPr>
      <w:r>
        <w:t>3. Tap to capture (supports front and back of card)</w:t>
      </w:r>
    </w:p>
    <w:p>
      <w:pPr>
        <w:ind w:left="360"/>
      </w:pPr>
      <w:r>
        <w:t>4. Review the captured images for clarity</w:t>
      </w:r>
    </w:p>
    <w:p>
      <w:pPr>
        <w:ind w:left="360"/>
      </w:pPr>
      <w:r>
        <w:t>5. The app extracts contact information automatically</w:t>
      </w:r>
    </w:p>
    <w:p>
      <w:pPr>
        <w:ind w:left="360"/>
      </w:pPr>
      <w:r>
        <w:t>6. Review extracted data and save the contact</w:t>
      </w:r>
    </w:p>
    <w:p>
      <w:pPr>
        <w:pStyle w:val="Heading3"/>
      </w:pPr>
      <w:r>
        <w:t>2.1.2 Image Upload</w:t>
      </w:r>
    </w:p>
    <w:p>
      <w:r>
        <w:t>Users can upload existing photos of business cards from their device gallery.</w:t>
      </w:r>
    </w:p>
    <w:p>
      <w:pPr>
        <w:spacing w:before="120" w:after="60"/>
      </w:pPr>
      <w:r>
        <w:rPr>
          <w:b/>
        </w:rPr>
        <w:t>How it works:</w:t>
      </w:r>
    </w:p>
    <w:p>
      <w:pPr>
        <w:ind w:left="360"/>
      </w:pPr>
      <w:r>
        <w:t>1. Select Upload Image option</w:t>
      </w:r>
    </w:p>
    <w:p>
      <w:pPr>
        <w:ind w:left="360"/>
      </w:pPr>
      <w:r>
        <w:t>2. Choose a photo from the gallery</w:t>
      </w:r>
    </w:p>
    <w:p>
      <w:pPr>
        <w:ind w:left="360"/>
      </w:pPr>
      <w:r>
        <w:t>3. The app processes and extracts contact information</w:t>
      </w:r>
    </w:p>
    <w:p>
      <w:pPr>
        <w:ind w:left="360"/>
      </w:pPr>
      <w:r>
        <w:t>4. Review and save the contact</w:t>
      </w:r>
    </w:p>
    <w:p>
      <w:pPr>
        <w:pStyle w:val="Heading3"/>
      </w:pPr>
      <w:r>
        <w:t>2.1.3 QR Code Scanning</w:t>
      </w:r>
    </w:p>
    <w:p>
      <w:r>
        <w:t>LeadQ can read QR codes that contain contact information in vCard or similar formats.</w:t>
      </w:r>
    </w:p>
    <w:p>
      <w:pPr>
        <w:spacing w:before="120" w:after="60"/>
      </w:pPr>
      <w:r>
        <w:rPr>
          <w:b/>
        </w:rPr>
        <w:t>How it works:</w:t>
      </w:r>
    </w:p>
    <w:p>
      <w:pPr>
        <w:ind w:left="360"/>
      </w:pPr>
      <w:r>
        <w:t>1. Select QR Scanner option</w:t>
      </w:r>
    </w:p>
    <w:p>
      <w:pPr>
        <w:ind w:left="360"/>
      </w:pPr>
      <w:r>
        <w:t>2. Point camera at the QR code</w:t>
      </w:r>
    </w:p>
    <w:p>
      <w:pPr>
        <w:ind w:left="360"/>
      </w:pPr>
      <w:r>
        <w:t>3. When detected, contact info is automatically extracted</w:t>
      </w:r>
    </w:p>
    <w:p>
      <w:pPr>
        <w:ind w:left="360"/>
      </w:pPr>
      <w:r>
        <w:t>4. Review and save the contact</w:t>
      </w:r>
    </w:p>
    <w:p>
      <w:pPr>
        <w:pStyle w:val="Heading3"/>
      </w:pPr>
      <w:r>
        <w:t>2.1.4 Manual Entry</w:t>
      </w:r>
    </w:p>
    <w:p>
      <w:r>
        <w:t>For cases where scanning is not possible or unsuccessful, users can manually enter contact details.</w:t>
      </w:r>
    </w:p>
    <w:p>
      <w:pPr>
        <w:spacing w:before="120" w:after="60"/>
      </w:pPr>
      <w:r>
        <w:rPr>
          <w:b/>
        </w:rPr>
        <w:t>Required fields:</w:t>
      </w:r>
    </w:p>
    <w:p>
      <w:pPr>
        <w:ind w:left="360"/>
      </w:pPr>
      <w:r>
        <w:t>- Full Name</w:t>
      </w:r>
    </w:p>
    <w:p>
      <w:pPr>
        <w:ind w:left="360"/>
      </w:pPr>
      <w:r>
        <w:t>- Job Title</w:t>
      </w:r>
    </w:p>
    <w:p>
      <w:pPr>
        <w:ind w:left="360"/>
      </w:pPr>
      <w:r>
        <w:t>- Company</w:t>
      </w:r>
    </w:p>
    <w:p>
      <w:pPr>
        <w:spacing w:before="120" w:after="60"/>
      </w:pPr>
      <w:r>
        <w:rPr>
          <w:b/>
        </w:rPr>
        <w:t>Optional fields:</w:t>
      </w:r>
    </w:p>
    <w:p>
      <w:pPr>
        <w:ind w:left="360"/>
      </w:pPr>
      <w:r>
        <w:t>- Address</w:t>
      </w:r>
    </w:p>
    <w:p>
      <w:pPr>
        <w:ind w:left="360"/>
      </w:pPr>
      <w:r>
        <w:t>- Event Type (where you met them)</w:t>
      </w:r>
    </w:p>
    <w:p>
      <w:pPr>
        <w:ind w:left="360"/>
      </w:pPr>
      <w:r>
        <w:t>- Multiple emails (click + to add more)</w:t>
      </w:r>
    </w:p>
    <w:p>
      <w:pPr>
        <w:ind w:left="360"/>
      </w:pPr>
      <w:r>
        <w:t>- Multiple phone numbers (click + to add more)</w:t>
      </w:r>
    </w:p>
    <w:p>
      <w:pPr>
        <w:ind w:left="360"/>
      </w:pPr>
      <w:r>
        <w:t>- Multiple websites (click + to add more)</w:t>
      </w:r>
    </w:p>
    <w:p>
      <w:pPr>
        <w:pStyle w:val="Heading3"/>
      </w:pPr>
      <w:r>
        <w:t>2.1.5 NFC Contact Capture</w:t>
      </w:r>
    </w:p>
    <w:p>
      <w:r>
        <w:t>LeadQ supports reading contact information from digital business cards using NFC technology.</w:t>
      </w:r>
    </w:p>
    <w:p>
      <w:pPr>
        <w:spacing w:before="120" w:after="60"/>
      </w:pPr>
      <w:r>
        <w:rPr>
          <w:b/>
        </w:rPr>
        <w:t>How it works:</w:t>
      </w:r>
    </w:p>
    <w:p>
      <w:pPr>
        <w:ind w:left="360"/>
      </w:pPr>
      <w:r>
        <w:t>1. When you tap an NFC card, it opens a webpage</w:t>
      </w:r>
    </w:p>
    <w:p>
      <w:pPr>
        <w:ind w:left="360"/>
      </w:pPr>
      <w:r>
        <w:t>2. Look for the Save Contact button on the page</w:t>
      </w:r>
    </w:p>
    <w:p>
      <w:pPr>
        <w:ind w:left="360"/>
      </w:pPr>
      <w:r>
        <w:t>3. LeadQ reads the visible contact information</w:t>
      </w:r>
    </w:p>
    <w:p>
      <w:pPr>
        <w:ind w:left="360"/>
      </w:pPr>
      <w:r>
        <w:t>4. Preview the extracted data</w:t>
      </w:r>
    </w:p>
    <w:p>
      <w:pPr>
        <w:ind w:left="360"/>
      </w:pPr>
      <w:r>
        <w:t>5. Confirm to save to contacts</w:t>
      </w:r>
    </w:p>
    <w:p>
      <w:pPr>
        <w:pStyle w:val="Heading2"/>
      </w:pPr>
      <w:r>
        <w:t>2.2 Dashboard &amp; Analytics</w:t>
      </w:r>
    </w:p>
    <w:tbl>
      <w:tblPr>
        <w:tblW w:w="5000" w:type="pct"/>
        <w:tblBorders>
          <w:top w:val="single" w:color="2563EB" w:sz="8"/>
          <w:left w:val="single" w:color="CBD5E1" w:sz="4"/>
          <w:bottom w:val="single" w:color="2563EB" w:sz="8"/>
          <w:right w:val="single" w:color="CBD5E1" w:sz="4"/>
          <w:insideH w:val="single" w:color="CBD5E1" w:sz="4"/>
          <w:insideV w:val="single" w:color="CBD5E1" w:sz="4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2500"/>
        <w:gridCol w:w="7500"/>
      </w:tblGrid>
      <w:tr>
        <w:tc>
          <w:tcPr>
            <w:tcW w:w="2500" w:type="dxa"/>
            <w:shd w:val="clear" w:fill="2563EB"/>
            <w:vAlign w:val="center"/>
          </w:tcPr>
          <w:p>
            <w:pPr>
              <w:spacing w:before="0" w:after="0"/>
            </w:pPr>
            <w:r>
              <w:rPr>
                <w:b/>
                <w:color w:val="FFFFFF"/>
                <w:sz w:val="20"/>
              </w:rPr>
              <w:t>Feature</w:t>
            </w:r>
          </w:p>
        </w:tc>
        <w:tc>
          <w:tcPr>
            <w:tcW w:w="7500" w:type="dxa"/>
            <w:vAlign w:val="center"/>
          </w:tcPr>
          <w:p>
            <w:pPr>
              <w:spacing w:before="0" w:after="0"/>
            </w:pPr>
            <w:r>
              <w:rPr>
                <w:color w:val="1E293B"/>
                <w:sz w:val="20"/>
              </w:rPr>
              <w:t>Dashboard</w:t>
            </w:r>
          </w:p>
        </w:tc>
      </w:tr>
      <w:tr>
        <w:tc>
          <w:tcPr>
            <w:tcW w:w="2500" w:type="dxa"/>
            <w:shd w:val="clear" w:fill="F1F5F9"/>
            <w:vAlign w:val="center"/>
          </w:tcPr>
          <w:p>
            <w:pPr>
              <w:spacing w:before="0" w:after="0"/>
            </w:pPr>
            <w:r>
              <w:rPr>
                <w:b/>
                <w:color w:val="475569"/>
                <w:sz w:val="20"/>
              </w:rPr>
              <w:t>Description</w:t>
            </w:r>
          </w:p>
        </w:tc>
        <w:tc>
          <w:tcPr>
            <w:tcW w:w="7500" w:type="dxa"/>
            <w:vAlign w:val="center"/>
          </w:tcPr>
          <w:p>
            <w:pPr>
              <w:spacing w:before="0" w:after="0"/>
            </w:pPr>
            <w:r>
              <w:rPr>
                <w:color w:val="1E293B"/>
                <w:sz w:val="20"/>
              </w:rPr>
              <w:t>Central command center providing overview of all activities and quick access to key metrics</w:t>
            </w:r>
          </w:p>
        </w:tc>
      </w:tr>
      <w:tr>
        <w:tc>
          <w:tcPr>
            <w:tcW w:w="2500" w:type="dxa"/>
            <w:shd w:val="clear" w:fill="F1F5F9"/>
            <w:vAlign w:val="center"/>
          </w:tcPr>
          <w:p>
            <w:pPr>
              <w:spacing w:before="0" w:after="0"/>
            </w:pPr>
            <w:r>
              <w:rPr>
                <w:b/>
                <w:color w:val="475569"/>
                <w:sz w:val="20"/>
              </w:rPr>
              <w:t>How It Works</w:t>
            </w:r>
          </w:p>
        </w:tc>
        <w:tc>
          <w:tcPr>
            <w:tcW w:w="7500" w:type="dxa"/>
            <w:vAlign w:val="center"/>
          </w:tcPr>
          <w:p>
            <w:pPr>
              <w:spacing w:before="0" w:after="0"/>
            </w:pPr>
            <w:r>
              <w:rPr>
                <w:color w:val="1E293B"/>
                <w:sz w:val="20"/>
              </w:rPr>
              <w:t>Real-time statistics, search functionality, date filtering, quick navigation to all features</w:t>
            </w:r>
          </w:p>
        </w:tc>
      </w:tr>
      <w:tr>
        <w:tc>
          <w:tcPr>
            <w:tcW w:w="2500" w:type="dxa"/>
            <w:shd w:val="clear" w:fill="F1F5F9"/>
            <w:vAlign w:val="center"/>
          </w:tcPr>
          <w:p>
            <w:pPr>
              <w:spacing w:before="0" w:after="0"/>
            </w:pPr>
            <w:r>
              <w:rPr>
                <w:b/>
                <w:color w:val="475569"/>
                <w:sz w:val="20"/>
              </w:rPr>
              <w:t>Benefits</w:t>
            </w:r>
          </w:p>
        </w:tc>
        <w:tc>
          <w:tcPr>
            <w:tcW w:w="7500" w:type="dxa"/>
            <w:vAlign w:val="center"/>
          </w:tcPr>
          <w:p>
            <w:pPr>
              <w:spacing w:before="0" w:after="0"/>
            </w:pPr>
            <w:r>
              <w:rPr>
                <w:color w:val="1E293B"/>
                <w:sz w:val="20"/>
              </w:rPr>
              <w:t>At-a-glance visibility into business activities, quick decision making, performance tracking</w:t>
            </w:r>
          </w:p>
        </w:tc>
      </w:tr>
    </w:tbl>
    <w:p>
      <w:pPr>
        <w:pStyle w:val="Heading3"/>
      </w:pPr>
      <w:r>
        <w:t>2.2.1 Dashboard Components</w:t>
      </w:r>
    </w:p>
    <w:p>
      <w:pPr>
        <w:spacing w:before="120" w:after="60"/>
      </w:pPr>
      <w:r>
        <w:rPr>
          <w:b/>
        </w:rPr>
        <w:t>Welcome Message:</w:t>
      </w:r>
    </w:p>
    <w:p>
      <w:pPr>
        <w:ind w:left="360"/>
      </w:pPr>
      <w:r>
        <w:t>Displays a personalized greeting with the user's name and current date.</w:t>
      </w:r>
    </w:p>
    <w:p>
      <w:pPr>
        <w:spacing w:before="120" w:after="60"/>
      </w:pPr>
      <w:r>
        <w:rPr>
          <w:b/>
        </w:rPr>
        <w:t>Search Bar:</w:t>
      </w:r>
    </w:p>
    <w:p>
      <w:pPr>
        <w:ind w:left="360"/>
      </w:pPr>
      <w:r>
        <w:t>Allows users to search for contacts by name, company, or keyword from the main dashboard.</w:t>
      </w:r>
    </w:p>
    <w:p>
      <w:pPr>
        <w:spacing w:before="120" w:after="60"/>
      </w:pPr>
      <w:r>
        <w:rPr>
          <w:b/>
        </w:rPr>
        <w:t>Quick Stats (KPI Cards):</w:t>
      </w:r>
    </w:p>
    <w:p>
      <w:pPr>
        <w:ind w:left="360"/>
      </w:pPr>
      <w:r>
        <w:t>- Contacts Touched: Number of contacts the user has interacted with</w:t>
      </w:r>
    </w:p>
    <w:p>
      <w:pPr>
        <w:ind w:left="360"/>
      </w:pPr>
      <w:r>
        <w:t>- Emails Drafted: Total number of emails created</w:t>
      </w:r>
    </w:p>
    <w:p>
      <w:pPr>
        <w:ind w:left="360"/>
      </w:pPr>
      <w:r>
        <w:t>- Conversion Rate: Success rate with leads (percentage)</w:t>
      </w:r>
    </w:p>
    <w:p>
      <w:pPr>
        <w:ind w:left="360"/>
      </w:pPr>
      <w:r>
        <w:t>- Meetings Completed: Total number of meetings conducted</w:t>
      </w:r>
    </w:p>
    <w:p>
      <w:pPr>
        <w:spacing w:before="120" w:after="60"/>
      </w:pPr>
      <w:r>
        <w:rPr>
          <w:b/>
        </w:rPr>
        <w:t>Date Filter:</w:t>
      </w:r>
    </w:p>
    <w:p>
      <w:pPr>
        <w:ind w:left="360"/>
      </w:pPr>
      <w:r>
        <w:t>Dropdown menu to filter all dashboard data by time period: Today, This Week, This Month, etc.</w:t>
      </w:r>
    </w:p>
    <w:p>
      <w:pPr>
        <w:pStyle w:val="Heading3"/>
      </w:pPr>
      <w:r>
        <w:t>2.2.2 Detailed Views</w:t>
      </w:r>
    </w:p>
    <w:p>
      <w:pPr>
        <w:spacing w:before="120" w:after="60"/>
      </w:pPr>
      <w:r>
        <w:rPr>
          <w:b/>
        </w:rPr>
        <w:t>Leads Page:</w:t>
      </w:r>
    </w:p>
    <w:p>
      <w:pPr>
        <w:ind w:left="360"/>
      </w:pPr>
      <w:r>
        <w:t>- Shows all business leads with status indicators</w:t>
      </w:r>
    </w:p>
    <w:p>
      <w:pPr>
        <w:ind w:left="360"/>
      </w:pPr>
      <w:r>
        <w:t>- Status options: HOT (very interested), WARM (interested), COLD (not yet interested), WON (converted to customer), LOST (did not convert)</w:t>
      </w:r>
    </w:p>
    <w:p>
      <w:pPr>
        <w:ind w:left="360"/>
      </w:pPr>
      <w:r>
        <w:t>- Displays company/contact name, status, and date added</w:t>
      </w:r>
    </w:p>
    <w:p>
      <w:pPr>
        <w:ind w:left="360"/>
      </w:pPr>
      <w:r>
        <w:t>- Expandable to view past meeting notes</w:t>
      </w:r>
    </w:p>
    <w:p>
      <w:pPr>
        <w:ind w:left="360"/>
      </w:pPr>
      <w:r>
        <w:t>- Pagination for browsing large contact lists</w:t>
      </w:r>
    </w:p>
    <w:p>
      <w:pPr>
        <w:spacing w:before="120" w:after="60"/>
      </w:pPr>
      <w:r>
        <w:rPr>
          <w:b/>
        </w:rPr>
        <w:t>Contacts Page:</w:t>
      </w:r>
    </w:p>
    <w:p>
      <w:pPr>
        <w:ind w:left="360"/>
      </w:pPr>
      <w:r>
        <w:t>- View all saved contacts</w:t>
      </w:r>
    </w:p>
    <w:p>
      <w:pPr>
        <w:ind w:left="360"/>
      </w:pPr>
      <w:r>
        <w:t>- Shows name, company, job title</w:t>
      </w:r>
    </w:p>
    <w:p>
      <w:pPr>
        <w:ind w:left="360"/>
      </w:pPr>
      <w:r>
        <w:t>- Displays time since last contact</w:t>
      </w:r>
    </w:p>
    <w:p>
      <w:pPr>
        <w:ind w:left="360"/>
      </w:pPr>
      <w:r>
        <w:t>- Expandable to see all emails, phone numbers, and company info</w:t>
      </w:r>
    </w:p>
    <w:p>
      <w:pPr>
        <w:spacing w:before="120" w:after="60"/>
      </w:pPr>
      <w:r>
        <w:rPr>
          <w:b/>
        </w:rPr>
        <w:t>Meetings Page:</w:t>
      </w:r>
    </w:p>
    <w:p>
      <w:pPr>
        <w:ind w:left="360"/>
      </w:pPr>
      <w:r>
        <w:t>- Two tabs: Upcoming Meetings and Completed Meetings</w:t>
      </w:r>
    </w:p>
    <w:p>
      <w:pPr>
        <w:ind w:left="360"/>
      </w:pPr>
      <w:r>
        <w:t>- Search functionality to find specific meetings</w:t>
      </w:r>
    </w:p>
    <w:p>
      <w:pPr>
        <w:ind w:left="360"/>
      </w:pPr>
      <w:r>
        <w:t>- Date filtering options</w:t>
      </w:r>
    </w:p>
    <w:p>
      <w:pPr>
        <w:spacing w:before="120" w:after="60"/>
      </w:pPr>
      <w:r>
        <w:rPr>
          <w:b/>
        </w:rPr>
        <w:t>Emails Page:</w:t>
      </w:r>
    </w:p>
    <w:p>
      <w:pPr>
        <w:ind w:left="360"/>
      </w:pPr>
      <w:r>
        <w:t>- View all email drafts and sent emails</w:t>
      </w:r>
    </w:p>
    <w:p>
      <w:pPr>
        <w:ind w:left="360"/>
      </w:pPr>
      <w:r>
        <w:t>- Statistics: Emails Drafted, Pending, Sent, Total</w:t>
      </w:r>
    </w:p>
    <w:p>
      <w:pPr>
        <w:ind w:left="360"/>
      </w:pPr>
      <w:r>
        <w:t>- Shows subject line, recipient, status, and dates</w:t>
      </w:r>
    </w:p>
    <w:p>
      <w:pPr>
        <w:ind w:left="360"/>
      </w:pPr>
      <w:r>
        <w:t>- Actions: Compose New, Edit Draft, Send Pending, View Sent</w:t>
      </w:r>
    </w:p>
    <w:p>
      <w:pPr>
        <w:pStyle w:val="Heading2"/>
      </w:pPr>
      <w:r>
        <w:t>2.3 Meeting Capture</w:t>
      </w:r>
    </w:p>
    <w:tbl>
      <w:tblPr>
        <w:tblW w:w="5000" w:type="pct"/>
        <w:tblBorders>
          <w:top w:val="single" w:color="2563EB" w:sz="8"/>
          <w:left w:val="single" w:color="CBD5E1" w:sz="4"/>
          <w:bottom w:val="single" w:color="2563EB" w:sz="8"/>
          <w:right w:val="single" w:color="CBD5E1" w:sz="4"/>
          <w:insideH w:val="single" w:color="CBD5E1" w:sz="4"/>
          <w:insideV w:val="single" w:color="CBD5E1" w:sz="4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2500"/>
        <w:gridCol w:w="7500"/>
      </w:tblGrid>
      <w:tr>
        <w:tc>
          <w:tcPr>
            <w:tcW w:w="2500" w:type="dxa"/>
            <w:shd w:val="clear" w:fill="2563EB"/>
            <w:vAlign w:val="center"/>
          </w:tcPr>
          <w:p>
            <w:pPr>
              <w:spacing w:before="0" w:after="0"/>
            </w:pPr>
            <w:r>
              <w:rPr>
                <w:b/>
                <w:color w:val="FFFFFF"/>
                <w:sz w:val="20"/>
              </w:rPr>
              <w:t>Feature</w:t>
            </w:r>
          </w:p>
        </w:tc>
        <w:tc>
          <w:tcPr>
            <w:tcW w:w="7500" w:type="dxa"/>
            <w:vAlign w:val="center"/>
          </w:tcPr>
          <w:p>
            <w:pPr>
              <w:spacing w:before="0" w:after="0"/>
            </w:pPr>
            <w:r>
              <w:rPr>
                <w:color w:val="1E293B"/>
                <w:sz w:val="20"/>
              </w:rPr>
              <w:t>Meeting Capture</w:t>
            </w:r>
          </w:p>
        </w:tc>
      </w:tr>
      <w:tr>
        <w:tc>
          <w:tcPr>
            <w:tcW w:w="2500" w:type="dxa"/>
            <w:shd w:val="clear" w:fill="F1F5F9"/>
            <w:vAlign w:val="center"/>
          </w:tcPr>
          <w:p>
            <w:pPr>
              <w:spacing w:before="0" w:after="0"/>
            </w:pPr>
            <w:r>
              <w:rPr>
                <w:b/>
                <w:color w:val="475569"/>
                <w:sz w:val="20"/>
              </w:rPr>
              <w:t>Description</w:t>
            </w:r>
          </w:p>
        </w:tc>
        <w:tc>
          <w:tcPr>
            <w:tcW w:w="7500" w:type="dxa"/>
            <w:vAlign w:val="center"/>
          </w:tcPr>
          <w:p>
            <w:pPr>
              <w:spacing w:before="0" w:after="0"/>
            </w:pPr>
            <w:r>
              <w:rPr>
                <w:color w:val="1E293B"/>
                <w:sz w:val="20"/>
              </w:rPr>
              <w:t>Comprehensive meeting documentation with live recording, transcription, and AI-generated summaries</w:t>
            </w:r>
          </w:p>
        </w:tc>
      </w:tr>
      <w:tr>
        <w:tc>
          <w:tcPr>
            <w:tcW w:w="2500" w:type="dxa"/>
            <w:shd w:val="clear" w:fill="F1F5F9"/>
            <w:vAlign w:val="center"/>
          </w:tcPr>
          <w:p>
            <w:pPr>
              <w:spacing w:before="0" w:after="0"/>
            </w:pPr>
            <w:r>
              <w:rPr>
                <w:b/>
                <w:color w:val="475569"/>
                <w:sz w:val="20"/>
              </w:rPr>
              <w:t>How It Works</w:t>
            </w:r>
          </w:p>
        </w:tc>
        <w:tc>
          <w:tcPr>
            <w:tcW w:w="7500" w:type="dxa"/>
            <w:vAlign w:val="center"/>
          </w:tcPr>
          <w:p>
            <w:pPr>
              <w:spacing w:before="0" w:after="0"/>
            </w:pPr>
            <w:r>
              <w:rPr>
                <w:color w:val="1E293B"/>
                <w:sz w:val="20"/>
              </w:rPr>
              <w:t>Audio recording, live transcription, manual notes, voice notes, selfie capture, transcript fetching</w:t>
            </w:r>
          </w:p>
        </w:tc>
      </w:tr>
      <w:tr>
        <w:tc>
          <w:tcPr>
            <w:tcW w:w="2500" w:type="dxa"/>
            <w:shd w:val="clear" w:fill="F1F5F9"/>
            <w:vAlign w:val="center"/>
          </w:tcPr>
          <w:p>
            <w:pPr>
              <w:spacing w:before="0" w:after="0"/>
            </w:pPr>
            <w:r>
              <w:rPr>
                <w:b/>
                <w:color w:val="475569"/>
                <w:sz w:val="20"/>
              </w:rPr>
              <w:t>Benefits</w:t>
            </w:r>
          </w:p>
        </w:tc>
        <w:tc>
          <w:tcPr>
            <w:tcW w:w="7500" w:type="dxa"/>
            <w:vAlign w:val="center"/>
          </w:tcPr>
          <w:p>
            <w:pPr>
              <w:spacing w:before="0" w:after="0"/>
            </w:pPr>
            <w:r>
              <w:rPr>
                <w:color w:val="1E293B"/>
                <w:sz w:val="20"/>
              </w:rPr>
              <w:t>Never miss important details, automatic documentation, easy follow-up preparation</w:t>
            </w:r>
          </w:p>
        </w:tc>
      </w:tr>
    </w:tbl>
    <w:p>
      <w:pPr>
        <w:pStyle w:val="Heading3"/>
      </w:pPr>
      <w:r>
        <w:t>2.3.1 Meeting Types</w:t>
      </w:r>
    </w:p>
    <w:p>
      <w:pPr>
        <w:spacing w:before="120" w:after="60"/>
      </w:pPr>
      <w:r>
        <w:rPr>
          <w:b/>
        </w:rPr>
        <w:t>Virtual/Online Meeting:</w:t>
      </w:r>
    </w:p>
    <w:p>
      <w:pPr>
        <w:ind w:left="360"/>
      </w:pPr>
      <w:r>
        <w:t>For video calls conducted through platforms like Zoom, Teams, etc.</w:t>
      </w:r>
    </w:p>
    <w:p>
      <w:pPr>
        <w:ind w:left="360"/>
      </w:pPr>
      <w:r>
        <w:t>Process: Select contact, schedule meeting time, enter Meeting ID after meeting, fetch transcript, generate summary.</w:t>
      </w:r>
    </w:p>
    <w:p>
      <w:pPr>
        <w:spacing w:before="120" w:after="60"/>
      </w:pPr>
      <w:r>
        <w:rPr>
          <w:b/>
        </w:rPr>
        <w:t>In-Person/Offline Meeting:</w:t>
      </w:r>
    </w:p>
    <w:p>
      <w:pPr>
        <w:ind w:left="360"/>
      </w:pPr>
      <w:r>
        <w:t>For face-to-face meetings with live recording capabilities.</w:t>
      </w:r>
    </w:p>
    <w:p>
      <w:pPr>
        <w:ind w:left="360"/>
      </w:pPr>
      <w:r>
        <w:t>Features include: Timer showing meeting duration, contact info display, live recording controls.</w:t>
      </w:r>
    </w:p>
    <w:p>
      <w:pPr>
        <w:pStyle w:val="Heading3"/>
      </w:pPr>
      <w:r>
        <w:t>2.3.2 Live Recording Features</w:t>
      </w:r>
    </w:p>
    <w:p>
      <w:pPr>
        <w:ind w:left="360"/>
      </w:pPr>
      <w:r>
        <w:t>- Start Recording: Begin capturing audio with a single tap</w:t>
      </w:r>
    </w:p>
    <w:p>
      <w:pPr>
        <w:ind w:left="360"/>
      </w:pPr>
      <w:r>
        <w:t>- Live Transcription: Real-time conversion of speech to text</w:t>
      </w:r>
    </w:p>
    <w:p>
      <w:pPr>
        <w:ind w:left="360"/>
      </w:pPr>
      <w:r>
        <w:t>- Take Notes: Type manual notes at any time during the meeting</w:t>
      </w:r>
    </w:p>
    <w:p>
      <w:pPr>
        <w:ind w:left="360"/>
      </w:pPr>
      <w:r>
        <w:t>- Voice Notes: Tap microphone to dictate notes hands-free</w:t>
      </w:r>
    </w:p>
    <w:p>
      <w:pPr>
        <w:ind w:left="360"/>
      </w:pPr>
      <w:r>
        <w:t>- Take a Selfie: Capture a photo with your contact for memory aid</w:t>
      </w:r>
    </w:p>
    <w:p>
      <w:pPr>
        <w:pStyle w:val="Heading3"/>
      </w:pPr>
      <w:r>
        <w:t>2.3.3 Post-Meeting Actions</w:t>
      </w:r>
    </w:p>
    <w:p>
      <w:pPr>
        <w:ind w:left="360"/>
      </w:pPr>
      <w:r>
        <w:t>1. Tap Stop to end recording</w:t>
      </w:r>
    </w:p>
    <w:p>
      <w:pPr>
        <w:ind w:left="360"/>
      </w:pPr>
      <w:r>
        <w:t>2. Click Generate Summary to create automatic meeting minutes</w:t>
      </w:r>
    </w:p>
    <w:p>
      <w:pPr>
        <w:ind w:left="360"/>
      </w:pPr>
      <w:r>
        <w:t>3. Review and edit the AI-generated summary</w:t>
      </w:r>
    </w:p>
    <w:p>
      <w:pPr>
        <w:ind w:left="360"/>
      </w:pPr>
      <w:r>
        <w:t>4. Save meeting notes to the contact record</w:t>
      </w:r>
    </w:p>
    <w:p>
      <w:pPr>
        <w:ind w:left="360"/>
      </w:pPr>
      <w:r>
        <w:t>5. Proceed directly to email drafting for follow-up</w:t>
      </w:r>
    </w:p>
    <w:p>
      <w:pPr>
        <w:pStyle w:val="Heading2"/>
      </w:pPr>
      <w:r>
        <w:t>2.4 Email Drafting</w:t>
      </w:r>
    </w:p>
    <w:tbl>
      <w:tblPr>
        <w:tblW w:w="5000" w:type="pct"/>
        <w:tblBorders>
          <w:top w:val="single" w:color="2563EB" w:sz="8"/>
          <w:left w:val="single" w:color="CBD5E1" w:sz="4"/>
          <w:bottom w:val="single" w:color="2563EB" w:sz="8"/>
          <w:right w:val="single" w:color="CBD5E1" w:sz="4"/>
          <w:insideH w:val="single" w:color="CBD5E1" w:sz="4"/>
          <w:insideV w:val="single" w:color="CBD5E1" w:sz="4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2500"/>
        <w:gridCol w:w="7500"/>
      </w:tblGrid>
      <w:tr>
        <w:tc>
          <w:tcPr>
            <w:tcW w:w="2500" w:type="dxa"/>
            <w:shd w:val="clear" w:fill="2563EB"/>
            <w:vAlign w:val="center"/>
          </w:tcPr>
          <w:p>
            <w:pPr>
              <w:spacing w:before="0" w:after="0"/>
            </w:pPr>
            <w:r>
              <w:rPr>
                <w:b/>
                <w:color w:val="FFFFFF"/>
                <w:sz w:val="20"/>
              </w:rPr>
              <w:t>Feature</w:t>
            </w:r>
          </w:p>
        </w:tc>
        <w:tc>
          <w:tcPr>
            <w:tcW w:w="7500" w:type="dxa"/>
            <w:vAlign w:val="center"/>
          </w:tcPr>
          <w:p>
            <w:pPr>
              <w:spacing w:before="0" w:after="0"/>
            </w:pPr>
            <w:r>
              <w:rPr>
                <w:color w:val="1E293B"/>
                <w:sz w:val="20"/>
              </w:rPr>
              <w:t>Email Drafting</w:t>
            </w:r>
          </w:p>
        </w:tc>
      </w:tr>
      <w:tr>
        <w:tc>
          <w:tcPr>
            <w:tcW w:w="2500" w:type="dxa"/>
            <w:shd w:val="clear" w:fill="F1F5F9"/>
            <w:vAlign w:val="center"/>
          </w:tcPr>
          <w:p>
            <w:pPr>
              <w:spacing w:before="0" w:after="0"/>
            </w:pPr>
            <w:r>
              <w:rPr>
                <w:b/>
                <w:color w:val="475569"/>
                <w:sz w:val="20"/>
              </w:rPr>
              <w:t>Description</w:t>
            </w:r>
          </w:p>
        </w:tc>
        <w:tc>
          <w:tcPr>
            <w:tcW w:w="7500" w:type="dxa"/>
            <w:vAlign w:val="center"/>
          </w:tcPr>
          <w:p>
            <w:pPr>
              <w:spacing w:before="0" w:after="0"/>
            </w:pPr>
            <w:r>
              <w:rPr>
                <w:color w:val="1E293B"/>
                <w:sz w:val="20"/>
              </w:rPr>
              <w:t>AI-powered email composition for professional follow-up communications</w:t>
            </w:r>
          </w:p>
        </w:tc>
      </w:tr>
      <w:tr>
        <w:tc>
          <w:tcPr>
            <w:tcW w:w="2500" w:type="dxa"/>
            <w:shd w:val="clear" w:fill="F1F5F9"/>
            <w:vAlign w:val="center"/>
          </w:tcPr>
          <w:p>
            <w:pPr>
              <w:spacing w:before="0" w:after="0"/>
            </w:pPr>
            <w:r>
              <w:rPr>
                <w:b/>
                <w:color w:val="475569"/>
                <w:sz w:val="20"/>
              </w:rPr>
              <w:t>How It Works</w:t>
            </w:r>
          </w:p>
        </w:tc>
        <w:tc>
          <w:tcPr>
            <w:tcW w:w="7500" w:type="dxa"/>
            <w:vAlign w:val="center"/>
          </w:tcPr>
          <w:p>
            <w:pPr>
              <w:spacing w:before="0" w:after="0"/>
            </w:pPr>
            <w:r>
              <w:rPr>
                <w:color w:val="1E293B"/>
                <w:sz w:val="20"/>
              </w:rPr>
              <w:t>AI-generated subject and body, customizable content, attachments, signature management</w:t>
            </w:r>
          </w:p>
        </w:tc>
      </w:tr>
      <w:tr>
        <w:tc>
          <w:tcPr>
            <w:tcW w:w="2500" w:type="dxa"/>
            <w:shd w:val="clear" w:fill="F1F5F9"/>
            <w:vAlign w:val="center"/>
          </w:tcPr>
          <w:p>
            <w:pPr>
              <w:spacing w:before="0" w:after="0"/>
            </w:pPr>
            <w:r>
              <w:rPr>
                <w:b/>
                <w:color w:val="475569"/>
                <w:sz w:val="20"/>
              </w:rPr>
              <w:t>Benefits</w:t>
            </w:r>
          </w:p>
        </w:tc>
        <w:tc>
          <w:tcPr>
            <w:tcW w:w="7500" w:type="dxa"/>
            <w:vAlign w:val="center"/>
          </w:tcPr>
          <w:p>
            <w:pPr>
              <w:spacing w:before="0" w:after="0"/>
            </w:pPr>
            <w:r>
              <w:rPr>
                <w:color w:val="1E293B"/>
                <w:sz w:val="20"/>
              </w:rPr>
              <w:t>Saves time writing emails, ensures professional tone, maintains consistency</w:t>
            </w:r>
          </w:p>
        </w:tc>
      </w:tr>
    </w:tbl>
    <w:p>
      <w:pPr>
        <w:pStyle w:val="Heading3"/>
      </w:pPr>
      <w:r>
        <w:t>2.4.1 Email Composition Interface</w:t>
      </w:r>
    </w:p>
    <w:p>
      <w:pPr>
        <w:spacing w:before="120" w:after="60"/>
      </w:pPr>
      <w:r>
        <w:rPr>
          <w:b/>
        </w:rPr>
        <w:t>Left Side - Email Content:</w:t>
      </w:r>
    </w:p>
    <w:p>
      <w:pPr>
        <w:ind w:left="360"/>
      </w:pPr>
      <w:r>
        <w:t>- To: Recipient email (auto-filled from contact)</w:t>
      </w:r>
    </w:p>
    <w:p>
      <w:pPr>
        <w:ind w:left="360"/>
      </w:pPr>
      <w:r>
        <w:t>- Subject: AI-generated subject line</w:t>
      </w:r>
    </w:p>
    <w:p>
      <w:pPr>
        <w:ind w:left="360"/>
      </w:pPr>
      <w:r>
        <w:t>- Body: AI-generated email content based on meeting context</w:t>
      </w:r>
    </w:p>
    <w:p>
      <w:pPr>
        <w:spacing w:before="120" w:after="60"/>
      </w:pPr>
      <w:r>
        <w:rPr>
          <w:b/>
        </w:rPr>
        <w:t>Action Buttons:</w:t>
      </w:r>
    </w:p>
    <w:p>
      <w:pPr>
        <w:ind w:left="360"/>
      </w:pPr>
      <w:r>
        <w:t>- Regenerate Subject: Get a new AI-suggested subject line</w:t>
      </w:r>
    </w:p>
    <w:p>
      <w:pPr>
        <w:ind w:left="360"/>
      </w:pPr>
      <w:r>
        <w:t>- Regenerate Body: Generate fresh email body content</w:t>
      </w:r>
    </w:p>
    <w:p>
      <w:pPr>
        <w:ind w:left="360"/>
      </w:pPr>
      <w:r>
        <w:t>- Regenerate All: Refresh both subject and body</w:t>
      </w:r>
    </w:p>
    <w:p>
      <w:pPr>
        <w:ind w:left="360"/>
      </w:pPr>
      <w:r>
        <w:t>- Send Email: Send when satisfied with content</w:t>
      </w:r>
    </w:p>
    <w:p>
      <w:pPr>
        <w:pStyle w:val="Heading3"/>
      </w:pPr>
      <w:r>
        <w:t>2.4.2 Email Content Options (Right Side)</w:t>
      </w:r>
    </w:p>
    <w:p>
      <w:pPr>
        <w:spacing w:before="120" w:after="60"/>
      </w:pPr>
      <w:r>
        <w:rPr>
          <w:b/>
        </w:rPr>
        <w:t>Include in Email (Toggles):</w:t>
      </w:r>
    </w:p>
    <w:p>
      <w:pPr>
        <w:ind w:left="360"/>
      </w:pPr>
      <w:r>
        <w:t>- Meeting Summary: Add a recap of the meeting</w:t>
      </w:r>
    </w:p>
    <w:p>
      <w:pPr>
        <w:ind w:left="360"/>
      </w:pPr>
      <w:r>
        <w:t>- Action Items: Include next steps identified</w:t>
      </w:r>
    </w:p>
    <w:p>
      <w:pPr>
        <w:ind w:left="360"/>
      </w:pPr>
      <w:r>
        <w:t>- User Profile: Add your professional information</w:t>
      </w:r>
    </w:p>
    <w:p>
      <w:pPr>
        <w:ind w:left="360"/>
      </w:pPr>
      <w:r>
        <w:t>- Company Profile: Add your company information</w:t>
      </w:r>
    </w:p>
    <w:p>
      <w:pPr>
        <w:ind w:left="360"/>
      </w:pPr>
      <w:r>
        <w:t>- Services: Select which services to mention</w:t>
      </w:r>
    </w:p>
    <w:p>
      <w:pPr>
        <w:spacing w:before="120" w:after="60"/>
      </w:pPr>
      <w:r>
        <w:rPr>
          <w:b/>
        </w:rPr>
        <w:t>Selfie Attachment:</w:t>
      </w:r>
    </w:p>
    <w:p>
      <w:pPr>
        <w:ind w:left="360"/>
      </w:pPr>
      <w:r>
        <w:t>- Toggle to include a meeting photo</w:t>
      </w:r>
    </w:p>
    <w:p>
      <w:pPr>
        <w:ind w:left="360"/>
      </w:pPr>
      <w:r>
        <w:t>- Upload new photo or use previously captured image</w:t>
      </w:r>
    </w:p>
    <w:p>
      <w:pPr>
        <w:spacing w:before="120" w:after="60"/>
      </w:pPr>
      <w:r>
        <w:rPr>
          <w:b/>
        </w:rPr>
        <w:t>File Attachments:</w:t>
      </w:r>
    </w:p>
    <w:p>
      <w:pPr>
        <w:ind w:left="360"/>
      </w:pPr>
      <w:r>
        <w:t>- Drag and drop files or click to browse</w:t>
      </w:r>
    </w:p>
    <w:p>
      <w:pPr>
        <w:ind w:left="360"/>
      </w:pPr>
      <w:r>
        <w:t>- Maximum 5 files per email</w:t>
      </w:r>
    </w:p>
    <w:p>
      <w:pPr>
        <w:ind w:left="360"/>
      </w:pPr>
      <w:r>
        <w:t>- Maximum 10MB per file</w:t>
      </w:r>
    </w:p>
    <w:p>
      <w:pPr>
        <w:ind w:left="360"/>
      </w:pPr>
      <w:r>
        <w:t>- Click X to remove attachments</w:t>
      </w:r>
    </w:p>
    <w:p>
      <w:pPr>
        <w:pStyle w:val="Heading3"/>
      </w:pPr>
      <w:r>
        <w:t>2.4.3 Email Settings</w:t>
      </w:r>
    </w:p>
    <w:p>
      <w:pPr>
        <w:spacing w:before="120" w:after="60"/>
      </w:pPr>
      <w:r>
        <w:rPr>
          <w:b/>
        </w:rPr>
        <w:t>User Profile Tab:</w:t>
      </w:r>
    </w:p>
    <w:p>
      <w:pPr>
        <w:ind w:left="360"/>
      </w:pPr>
      <w:r>
        <w:t>Configure your name, title, and contact information for email signatures.</w:t>
      </w:r>
    </w:p>
    <w:p>
      <w:pPr>
        <w:spacing w:before="120" w:after="60"/>
      </w:pPr>
      <w:r>
        <w:rPr>
          <w:b/>
        </w:rPr>
        <w:t>Company Profile Tab:</w:t>
      </w:r>
    </w:p>
    <w:p>
      <w:pPr>
        <w:ind w:left="360"/>
      </w:pPr>
      <w:r>
        <w:t>Set your company information to include in emails.</w:t>
      </w:r>
    </w:p>
    <w:p>
      <w:pPr>
        <w:spacing w:before="120" w:after="60"/>
      </w:pPr>
      <w:r>
        <w:rPr>
          <w:b/>
        </w:rPr>
        <w:t>Services Tab:</w:t>
      </w:r>
    </w:p>
    <w:p>
      <w:pPr>
        <w:ind w:left="360"/>
      </w:pPr>
      <w:r>
        <w:t>List services/solutions you can mention in emails to contacts.</w:t>
      </w:r>
    </w:p>
    <w:p>
      <w:pPr>
        <w:spacing w:before="120" w:after="60"/>
      </w:pPr>
      <w:r>
        <w:rPr>
          <w:b/>
        </w:rPr>
        <w:t>Signature Tab:</w:t>
      </w:r>
    </w:p>
    <w:p>
      <w:pPr>
        <w:ind w:left="360"/>
      </w:pPr>
      <w:r>
        <w:t>Customize your email signature format and content.</w:t>
      </w:r>
    </w:p>
    <w:p>
      <w:pPr>
        <w:spacing w:before="120" w:after="60"/>
      </w:pPr>
      <w:r>
        <w:rPr>
          <w:b/>
        </w:rPr>
        <w:t>AI Prompt Tab:</w:t>
      </w:r>
    </w:p>
    <w:p>
      <w:pPr>
        <w:ind w:left="360"/>
      </w:pPr>
      <w:r>
        <w:t>Advanced: Customize how the AI writes your emails with custom prompts.</w:t>
      </w:r>
    </w:p>
    <w:p>
      <w:pPr>
        <w:pStyle w:val="Heading2"/>
      </w:pPr>
      <w:r>
        <w:t>2.5 Company Research</w:t>
      </w:r>
    </w:p>
    <w:tbl>
      <w:tblPr>
        <w:tblW w:w="5000" w:type="pct"/>
        <w:tblBorders>
          <w:top w:val="single" w:color="2563EB" w:sz="8"/>
          <w:left w:val="single" w:color="CBD5E1" w:sz="4"/>
          <w:bottom w:val="single" w:color="2563EB" w:sz="8"/>
          <w:right w:val="single" w:color="CBD5E1" w:sz="4"/>
          <w:insideH w:val="single" w:color="CBD5E1" w:sz="4"/>
          <w:insideV w:val="single" w:color="CBD5E1" w:sz="4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2500"/>
        <w:gridCol w:w="7500"/>
      </w:tblGrid>
      <w:tr>
        <w:tc>
          <w:tcPr>
            <w:tcW w:w="2500" w:type="dxa"/>
            <w:shd w:val="clear" w:fill="2563EB"/>
            <w:vAlign w:val="center"/>
          </w:tcPr>
          <w:p>
            <w:pPr>
              <w:spacing w:before="0" w:after="0"/>
            </w:pPr>
            <w:r>
              <w:rPr>
                <w:b/>
                <w:color w:val="FFFFFF"/>
                <w:sz w:val="20"/>
              </w:rPr>
              <w:t>Feature</w:t>
            </w:r>
          </w:p>
        </w:tc>
        <w:tc>
          <w:tcPr>
            <w:tcW w:w="7500" w:type="dxa"/>
            <w:vAlign w:val="center"/>
          </w:tcPr>
          <w:p>
            <w:pPr>
              <w:spacing w:before="0" w:after="0"/>
            </w:pPr>
            <w:r>
              <w:rPr>
                <w:color w:val="1E293B"/>
                <w:sz w:val="20"/>
              </w:rPr>
              <w:t>Company Research</w:t>
            </w:r>
          </w:p>
        </w:tc>
      </w:tr>
      <w:tr>
        <w:tc>
          <w:tcPr>
            <w:tcW w:w="2500" w:type="dxa"/>
            <w:shd w:val="clear" w:fill="F1F5F9"/>
            <w:vAlign w:val="center"/>
          </w:tcPr>
          <w:p>
            <w:pPr>
              <w:spacing w:before="0" w:after="0"/>
            </w:pPr>
            <w:r>
              <w:rPr>
                <w:b/>
                <w:color w:val="475569"/>
                <w:sz w:val="20"/>
              </w:rPr>
              <w:t>Description</w:t>
            </w:r>
          </w:p>
        </w:tc>
        <w:tc>
          <w:tcPr>
            <w:tcW w:w="7500" w:type="dxa"/>
            <w:vAlign w:val="center"/>
          </w:tcPr>
          <w:p>
            <w:pPr>
              <w:spacing w:before="0" w:after="0"/>
            </w:pPr>
            <w:r>
              <w:rPr>
                <w:color w:val="1E293B"/>
                <w:sz w:val="20"/>
              </w:rPr>
              <w:t>AI-powered insights about contacts and their companies</w:t>
            </w:r>
          </w:p>
        </w:tc>
      </w:tr>
      <w:tr>
        <w:tc>
          <w:tcPr>
            <w:tcW w:w="2500" w:type="dxa"/>
            <w:shd w:val="clear" w:fill="F1F5F9"/>
            <w:vAlign w:val="center"/>
          </w:tcPr>
          <w:p>
            <w:pPr>
              <w:spacing w:before="0" w:after="0"/>
            </w:pPr>
            <w:r>
              <w:rPr>
                <w:b/>
                <w:color w:val="475569"/>
                <w:sz w:val="20"/>
              </w:rPr>
              <w:t>How It Works</w:t>
            </w:r>
          </w:p>
        </w:tc>
        <w:tc>
          <w:tcPr>
            <w:tcW w:w="7500" w:type="dxa"/>
            <w:vAlign w:val="center"/>
          </w:tcPr>
          <w:p>
            <w:pPr>
              <w:spacing w:before="0" w:after="0"/>
            </w:pPr>
            <w:r>
              <w:rPr>
                <w:color w:val="1E293B"/>
                <w:sz w:val="20"/>
              </w:rPr>
              <w:t>Automatic research, person profile generation, company analysis</w:t>
            </w:r>
          </w:p>
        </w:tc>
      </w:tr>
      <w:tr>
        <w:tc>
          <w:tcPr>
            <w:tcW w:w="2500" w:type="dxa"/>
            <w:shd w:val="clear" w:fill="F1F5F9"/>
            <w:vAlign w:val="center"/>
          </w:tcPr>
          <w:p>
            <w:pPr>
              <w:spacing w:before="0" w:after="0"/>
            </w:pPr>
            <w:r>
              <w:rPr>
                <w:b/>
                <w:color w:val="475569"/>
                <w:sz w:val="20"/>
              </w:rPr>
              <w:t>Benefits</w:t>
            </w:r>
          </w:p>
        </w:tc>
        <w:tc>
          <w:tcPr>
            <w:tcW w:w="7500" w:type="dxa"/>
            <w:vAlign w:val="center"/>
          </w:tcPr>
          <w:p>
            <w:pPr>
              <w:spacing w:before="0" w:after="0"/>
            </w:pPr>
            <w:r>
              <w:rPr>
                <w:color w:val="1E293B"/>
                <w:sz w:val="20"/>
              </w:rPr>
              <w:t>Better meeting preparation, personalized communication, competitive intelligence</w:t>
            </w:r>
          </w:p>
        </w:tc>
      </w:tr>
    </w:tbl>
    <w:p>
      <w:pPr>
        <w:pStyle w:val="Heading3"/>
      </w:pPr>
      <w:r>
        <w:t>2.5.1 Person Profile</w:t>
      </w:r>
    </w:p>
    <w:p>
      <w:pPr>
        <w:ind w:left="360"/>
      </w:pPr>
      <w:r>
        <w:t>AI-generated summary about the contact including their background and professional experience.</w:t>
      </w:r>
    </w:p>
    <w:p>
      <w:pPr>
        <w:pStyle w:val="Heading3"/>
      </w:pPr>
      <w:r>
        <w:t>2.5.2 Company Analysis</w:t>
      </w:r>
    </w:p>
    <w:p>
      <w:pPr>
        <w:ind w:left="360"/>
      </w:pPr>
      <w:r>
        <w:t>AI-generated summary about the contact's company including:</w:t>
      </w:r>
    </w:p>
    <w:p>
      <w:pPr>
        <w:ind w:left="360"/>
      </w:pPr>
      <w:r>
        <w:t>- Products or services offered</w:t>
      </w:r>
    </w:p>
    <w:p>
      <w:pPr>
        <w:ind w:left="360"/>
      </w:pPr>
      <w:r>
        <w:t>- Key business insights</w:t>
      </w:r>
    </w:p>
    <w:p>
      <w:pPr>
        <w:ind w:left="360"/>
      </w:pPr>
      <w:r>
        <w:t>- Information to help guide conversations</w:t>
      </w:r>
    </w:p>
    <w:p>
      <w:pPr>
        <w:pBdr>
          <w:left w:val="single" w:color="0EA5E9" w:sz="24" w:space="8"/>
        </w:pBdr>
        <w:spacing w:before="160" w:after="160"/>
        <w:ind w:left="360"/>
      </w:pPr>
      <w:r>
        <w:rPr>
          <w:i/>
          <w:color w:val="64748B"/>
        </w:rPr>
        <w:t>Note: Company research information is generated automatically and may take a moment to load. The accuracy depends on publicly available information.</w:t>
      </w:r>
    </w:p>
    <w:p>
      <w:pPr>
        <w:pStyle w:val="Heading2"/>
      </w:pPr>
      <w:r>
        <w:t>2.6 Settings &amp; Configuration</w:t>
      </w:r>
    </w:p>
    <w:tbl>
      <w:tblPr>
        <w:tblW w:w="5000" w:type="pct"/>
        <w:tblBorders>
          <w:top w:val="single" w:color="2563EB" w:sz="8"/>
          <w:left w:val="single" w:color="CBD5E1" w:sz="4"/>
          <w:bottom w:val="single" w:color="2563EB" w:sz="8"/>
          <w:right w:val="single" w:color="CBD5E1" w:sz="4"/>
          <w:insideH w:val="single" w:color="CBD5E1" w:sz="4"/>
          <w:insideV w:val="single" w:color="CBD5E1" w:sz="4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2500"/>
        <w:gridCol w:w="7500"/>
      </w:tblGrid>
      <w:tr>
        <w:tc>
          <w:tcPr>
            <w:tcW w:w="2500" w:type="dxa"/>
            <w:shd w:val="clear" w:fill="2563EB"/>
            <w:vAlign w:val="center"/>
          </w:tcPr>
          <w:p>
            <w:pPr>
              <w:spacing w:before="0" w:after="0"/>
            </w:pPr>
            <w:r>
              <w:rPr>
                <w:b/>
                <w:color w:val="FFFFFF"/>
                <w:sz w:val="20"/>
              </w:rPr>
              <w:t>Feature</w:t>
            </w:r>
          </w:p>
        </w:tc>
        <w:tc>
          <w:tcPr>
            <w:tcW w:w="7500" w:type="dxa"/>
            <w:vAlign w:val="center"/>
          </w:tcPr>
          <w:p>
            <w:pPr>
              <w:spacing w:before="0" w:after="0"/>
            </w:pPr>
            <w:r>
              <w:rPr>
                <w:color w:val="1E293B"/>
                <w:sz w:val="20"/>
              </w:rPr>
              <w:t>Settings</w:t>
            </w:r>
          </w:p>
        </w:tc>
      </w:tr>
      <w:tr>
        <w:tc>
          <w:tcPr>
            <w:tcW w:w="2500" w:type="dxa"/>
            <w:shd w:val="clear" w:fill="F1F5F9"/>
            <w:vAlign w:val="center"/>
          </w:tcPr>
          <w:p>
            <w:pPr>
              <w:spacing w:before="0" w:after="0"/>
            </w:pPr>
            <w:r>
              <w:rPr>
                <w:b/>
                <w:color w:val="475569"/>
                <w:sz w:val="20"/>
              </w:rPr>
              <w:t>Description</w:t>
            </w:r>
          </w:p>
        </w:tc>
        <w:tc>
          <w:tcPr>
            <w:tcW w:w="7500" w:type="dxa"/>
            <w:vAlign w:val="center"/>
          </w:tcPr>
          <w:p>
            <w:pPr>
              <w:spacing w:before="0" w:after="0"/>
            </w:pPr>
            <w:r>
              <w:rPr>
                <w:color w:val="1E293B"/>
                <w:sz w:val="20"/>
              </w:rPr>
              <w:t>Comprehensive configuration options for personalization and account management</w:t>
            </w:r>
          </w:p>
        </w:tc>
      </w:tr>
      <w:tr>
        <w:tc>
          <w:tcPr>
            <w:tcW w:w="2500" w:type="dxa"/>
            <w:shd w:val="clear" w:fill="F1F5F9"/>
            <w:vAlign w:val="center"/>
          </w:tcPr>
          <w:p>
            <w:pPr>
              <w:spacing w:before="0" w:after="0"/>
            </w:pPr>
            <w:r>
              <w:rPr>
                <w:b/>
                <w:color w:val="475569"/>
                <w:sz w:val="20"/>
              </w:rPr>
              <w:t>How It Works</w:t>
            </w:r>
          </w:p>
        </w:tc>
        <w:tc>
          <w:tcPr>
            <w:tcW w:w="7500" w:type="dxa"/>
            <w:vAlign w:val="center"/>
          </w:tcPr>
          <w:p>
            <w:pPr>
              <w:spacing w:before="0" w:after="0"/>
            </w:pPr>
            <w:r>
              <w:rPr>
                <w:color w:val="1E293B"/>
                <w:sz w:val="20"/>
              </w:rPr>
              <w:t>Profile management, security settings, company configuration, billing, notifications</w:t>
            </w:r>
          </w:p>
        </w:tc>
      </w:tr>
      <w:tr>
        <w:tc>
          <w:tcPr>
            <w:tcW w:w="2500" w:type="dxa"/>
            <w:shd w:val="clear" w:fill="F1F5F9"/>
            <w:vAlign w:val="center"/>
          </w:tcPr>
          <w:p>
            <w:pPr>
              <w:spacing w:before="0" w:after="0"/>
            </w:pPr>
            <w:r>
              <w:rPr>
                <w:b/>
                <w:color w:val="475569"/>
                <w:sz w:val="20"/>
              </w:rPr>
              <w:t>Benefits</w:t>
            </w:r>
          </w:p>
        </w:tc>
        <w:tc>
          <w:tcPr>
            <w:tcW w:w="7500" w:type="dxa"/>
            <w:vAlign w:val="center"/>
          </w:tcPr>
          <w:p>
            <w:pPr>
              <w:spacing w:before="0" w:after="0"/>
            </w:pPr>
            <w:r>
              <w:rPr>
                <w:color w:val="1E293B"/>
                <w:sz w:val="20"/>
              </w:rPr>
              <w:t>Customized experience, account security, team collaboration, usage tracking</w:t>
            </w:r>
          </w:p>
        </w:tc>
      </w:tr>
    </w:tbl>
    <w:p>
      <w:pPr>
        <w:pStyle w:val="Heading3"/>
      </w:pPr>
      <w:r>
        <w:t>2.6.1 Profile Section</w:t>
      </w:r>
    </w:p>
    <w:p>
      <w:pPr>
        <w:spacing w:before="120" w:after="60"/>
      </w:pPr>
      <w:r>
        <w:rPr>
          <w:b/>
        </w:rPr>
        <w:t>Personal Profile:</w:t>
      </w:r>
    </w:p>
    <w:p>
      <w:pPr>
        <w:ind w:left="360"/>
      </w:pPr>
      <w:r>
        <w:t>- Profile Picture: Upload, take photo, or remove</w:t>
      </w:r>
    </w:p>
    <w:p>
      <w:pPr>
        <w:ind w:left="360"/>
      </w:pPr>
      <w:r>
        <w:t>- Details: First Name, Last Name, Email, Phone, Location</w:t>
      </w:r>
    </w:p>
    <w:p>
      <w:pPr>
        <w:ind w:left="360"/>
      </w:pPr>
      <w:r>
        <w:t>- Edit and save changes anytime</w:t>
      </w:r>
    </w:p>
    <w:p>
      <w:pPr>
        <w:spacing w:before="120" w:after="60"/>
      </w:pPr>
      <w:r>
        <w:rPr>
          <w:b/>
        </w:rPr>
        <w:t>Company Profile:</w:t>
      </w:r>
    </w:p>
    <w:p>
      <w:pPr>
        <w:ind w:left="360"/>
      </w:pPr>
      <w:r>
        <w:t>Configure company-wide settings and information.</w:t>
      </w:r>
    </w:p>
    <w:p>
      <w:pPr>
        <w:pStyle w:val="Heading3"/>
      </w:pPr>
      <w:r>
        <w:t>2.6.2 Security Section</w:t>
      </w:r>
    </w:p>
    <w:p>
      <w:pPr>
        <w:spacing w:before="120" w:after="60"/>
      </w:pPr>
      <w:r>
        <w:rPr>
          <w:b/>
        </w:rPr>
        <w:t>Password Management:</w:t>
      </w:r>
    </w:p>
    <w:p>
      <w:pPr>
        <w:ind w:left="360"/>
      </w:pPr>
      <w:r>
        <w:t>- View last password change date</w:t>
      </w:r>
    </w:p>
    <w:p>
      <w:pPr>
        <w:ind w:left="360"/>
      </w:pPr>
      <w:r>
        <w:t>- Change password with verification</w:t>
      </w:r>
    </w:p>
    <w:p>
      <w:pPr>
        <w:spacing w:before="120" w:after="60"/>
      </w:pPr>
      <w:r>
        <w:rPr>
          <w:b/>
        </w:rPr>
        <w:t>Two-Factor Authentication (2FA):</w:t>
      </w:r>
    </w:p>
    <w:p>
      <w:pPr>
        <w:ind w:left="360"/>
      </w:pPr>
      <w:r>
        <w:t>To enable 2FA:</w:t>
      </w:r>
    </w:p>
    <w:p>
      <w:pPr>
        <w:ind w:left="360"/>
      </w:pPr>
      <w:r>
        <w:t>1. Click Enable 2FA</w:t>
      </w:r>
    </w:p>
    <w:p>
      <w:pPr>
        <w:ind w:left="360"/>
      </w:pPr>
      <w:r>
        <w:t>2. Scan QR code with authenticator app (Google Authenticator, etc.)</w:t>
      </w:r>
    </w:p>
    <w:p>
      <w:pPr>
        <w:ind w:left="360"/>
      </w:pPr>
      <w:r>
        <w:t>3. Enter 6-digit code from app</w:t>
      </w:r>
    </w:p>
    <w:p>
      <w:pPr>
        <w:ind w:left="360"/>
      </w:pPr>
      <w:r>
        <w:t>4. Save backup codes securely</w:t>
      </w:r>
    </w:p>
    <w:p>
      <w:pPr>
        <w:ind w:left="360"/>
      </w:pPr>
      <w:r>
        <w:t>To disable 2FA: Enter email, password, and authenticator code or backup code.</w:t>
      </w:r>
    </w:p>
    <w:p>
      <w:pPr>
        <w:pStyle w:val="Heading3"/>
      </w:pPr>
      <w:r>
        <w:t>2.6.3 Company Section</w:t>
      </w:r>
    </w:p>
    <w:p>
      <w:pPr>
        <w:spacing w:before="120" w:after="60"/>
      </w:pPr>
      <w:r>
        <w:rPr>
          <w:b/>
        </w:rPr>
        <w:t>Company Profile:</w:t>
      </w:r>
    </w:p>
    <w:p>
      <w:pPr>
        <w:ind w:left="360"/>
      </w:pPr>
      <w:r>
        <w:t>- Company Name</w:t>
      </w:r>
    </w:p>
    <w:p>
      <w:pPr>
        <w:ind w:left="360"/>
      </w:pPr>
      <w:r>
        <w:t>- Website URL</w:t>
      </w:r>
    </w:p>
    <w:p>
      <w:pPr>
        <w:ind w:left="360"/>
      </w:pPr>
      <w:r>
        <w:t>- Address</w:t>
      </w:r>
    </w:p>
    <w:p>
      <w:pPr>
        <w:ind w:left="360"/>
      </w:pPr>
      <w:r>
        <w:t>- Introduction (company description)</w:t>
      </w:r>
    </w:p>
    <w:p>
      <w:pPr>
        <w:ind w:left="360"/>
      </w:pPr>
      <w:r>
        <w:t>- Company Email</w:t>
      </w:r>
    </w:p>
    <w:p>
      <w:pPr>
        <w:spacing w:before="120" w:after="60"/>
      </w:pPr>
      <w:r>
        <w:rPr>
          <w:b/>
        </w:rPr>
        <w:t>Services Catalog:</w:t>
      </w:r>
    </w:p>
    <w:p>
      <w:pPr>
        <w:ind w:left="360"/>
      </w:pPr>
      <w:r>
        <w:t>Add, edit, or delete services your company offers:</w:t>
      </w:r>
    </w:p>
    <w:p>
      <w:pPr>
        <w:ind w:left="360"/>
      </w:pPr>
      <w:r>
        <w:t>1. Click Add Service</w:t>
      </w:r>
    </w:p>
    <w:p>
      <w:pPr>
        <w:ind w:left="360"/>
      </w:pPr>
      <w:r>
        <w:t>2. Enter service name</w:t>
      </w:r>
    </w:p>
    <w:p>
      <w:pPr>
        <w:ind w:left="360"/>
      </w:pPr>
      <w:r>
        <w:t>3. Add description</w:t>
      </w:r>
    </w:p>
    <w:p>
      <w:pPr>
        <w:ind w:left="360"/>
      </w:pPr>
      <w:r>
        <w:t>4. Save</w:t>
      </w:r>
    </w:p>
    <w:p>
      <w:pPr>
        <w:pStyle w:val="Heading3"/>
      </w:pPr>
      <w:r>
        <w:t>2.6.4 Billing &amp; Pricing Section</w:t>
      </w:r>
    </w:p>
    <w:p>
      <w:pPr>
        <w:spacing w:before="120" w:after="60"/>
      </w:pPr>
      <w:r>
        <w:rPr>
          <w:b/>
        </w:rPr>
        <w:t>Credits Usage Tab:</w:t>
      </w:r>
    </w:p>
    <w:p>
      <w:pPr>
        <w:ind w:left="360"/>
      </w:pPr>
      <w:r>
        <w:t>Track usage across features:</w:t>
      </w:r>
    </w:p>
    <w:p>
      <w:pPr>
        <w:ind w:left="360"/>
      </w:pPr>
      <w:r>
        <w:t>- Voice Calls (minutes)</w:t>
      </w:r>
    </w:p>
    <w:p>
      <w:pPr>
        <w:ind w:left="360"/>
      </w:pPr>
      <w:r>
        <w:t>- Email Campaigns</w:t>
      </w:r>
    </w:p>
    <w:p>
      <w:pPr>
        <w:ind w:left="360"/>
      </w:pPr>
      <w:r>
        <w:t>- Card Scanning</w:t>
      </w:r>
    </w:p>
    <w:p>
      <w:pPr>
        <w:ind w:left="360"/>
      </w:pPr>
      <w:r>
        <w:t>Option to upgrade for more credits.</w:t>
      </w:r>
    </w:p>
    <w:p>
      <w:pPr>
        <w:spacing w:before="120" w:after="60"/>
      </w:pPr>
      <w:r>
        <w:rPr>
          <w:b/>
        </w:rPr>
        <w:t>Pricing Plans Tab:</w:t>
      </w:r>
    </w:p>
    <w:p>
      <w:pPr>
        <w:ind w:left="360"/>
      </w:pPr>
      <w:r>
        <w:t>- View available plans</w:t>
      </w:r>
    </w:p>
    <w:p>
      <w:pPr>
        <w:ind w:left="360"/>
      </w:pPr>
      <w:r>
        <w:t>- Compare features</w:t>
      </w:r>
    </w:p>
    <w:p>
      <w:pPr>
        <w:ind w:left="360"/>
      </w:pPr>
      <w:r>
        <w:t>- See current plan</w:t>
      </w:r>
    </w:p>
    <w:p>
      <w:pPr>
        <w:ind w:left="360"/>
      </w:pPr>
      <w:r>
        <w:t>- Upgrade or change plans</w:t>
      </w:r>
    </w:p>
    <w:p>
      <w:pPr>
        <w:spacing w:before="120" w:after="60"/>
      </w:pPr>
      <w:r>
        <w:rPr>
          <w:b/>
        </w:rPr>
        <w:t>Billing Settings Tab:</w:t>
      </w:r>
    </w:p>
    <w:p>
      <w:pPr>
        <w:ind w:left="360"/>
      </w:pPr>
      <w:r>
        <w:t>- Add/remove payment methods (cards, UPI)</w:t>
      </w:r>
    </w:p>
    <w:p>
      <w:pPr>
        <w:ind w:left="360"/>
      </w:pPr>
      <w:r>
        <w:t>- Set primary payment method</w:t>
      </w:r>
    </w:p>
    <w:p>
      <w:pPr>
        <w:ind w:left="360"/>
      </w:pPr>
      <w:r>
        <w:t>- Choose monthly or annual billing</w:t>
      </w:r>
    </w:p>
    <w:p>
      <w:pPr>
        <w:pStyle w:val="Heading3"/>
      </w:pPr>
      <w:r>
        <w:t>2.6.5 Referral Section</w:t>
      </w:r>
    </w:p>
    <w:p>
      <w:pPr>
        <w:ind w:left="360"/>
      </w:pPr>
      <w:r>
        <w:t>Earn credits by referring friends:</w:t>
      </w:r>
    </w:p>
    <w:p>
      <w:pPr>
        <w:ind w:left="360"/>
      </w:pPr>
      <w:r>
        <w:t>- View earned credits</w:t>
      </w:r>
    </w:p>
    <w:p>
      <w:pPr>
        <w:ind w:left="360"/>
      </w:pPr>
      <w:r>
        <w:t>- Copy unique referral code</w:t>
      </w:r>
    </w:p>
    <w:p>
      <w:pPr>
        <w:ind w:left="360"/>
      </w:pPr>
      <w:r>
        <w:t>- Share with friends</w:t>
      </w:r>
    </w:p>
    <w:p>
      <w:pPr>
        <w:ind w:left="360"/>
      </w:pPr>
      <w:r>
        <w:t>- Track referrals: who signed up, date joined, status (Converted/Pending), rewards earned</w:t>
      </w:r>
    </w:p>
    <w:p>
      <w:pPr>
        <w:pStyle w:val="Heading3"/>
      </w:pPr>
      <w:r>
        <w:t>2.6.6 Notifications Section</w:t>
      </w:r>
    </w:p>
    <w:p>
      <w:pPr>
        <w:spacing w:before="120" w:after="60"/>
      </w:pPr>
      <w:r>
        <w:rPr>
          <w:b/>
        </w:rPr>
        <w:t>Push Notifications:</w:t>
      </w:r>
    </w:p>
    <w:p>
      <w:pPr>
        <w:ind w:left="360"/>
      </w:pPr>
      <w:r>
        <w:t>- Turn all notifications on/off</w:t>
      </w:r>
    </w:p>
    <w:p>
      <w:pPr>
        <w:ind w:left="360"/>
      </w:pPr>
      <w:r>
        <w:t>- Allow browser notifications for alerts</w:t>
      </w:r>
    </w:p>
    <w:p>
      <w:pPr>
        <w:spacing w:before="120" w:after="60"/>
      </w:pPr>
      <w:r>
        <w:rPr>
          <w:b/>
        </w:rPr>
        <w:t>Meeting Reminders:</w:t>
      </w:r>
    </w:p>
    <w:p>
      <w:pPr>
        <w:ind w:left="360"/>
      </w:pPr>
      <w:r>
        <w:t>- Get reminded before meetings</w:t>
      </w:r>
    </w:p>
    <w:p>
      <w:pPr>
        <w:ind w:left="360"/>
      </w:pPr>
      <w:r>
        <w:t>- Reminder options: 15 min, 30 min, 1 hour, 24 hours before</w:t>
      </w:r>
    </w:p>
    <w:p>
      <w:pPr>
        <w:ind w:left="360"/>
      </w:pPr>
      <w:r>
        <w:t>- Add custom reminder times</w:t>
      </w:r>
    </w:p>
    <w:p>
      <w:pPr>
        <w:ind w:left="360"/>
      </w:pPr>
      <w:r>
        <w:t>- Toggle individual reminders on/off</w:t>
      </w:r>
    </w:p>
    <w:p>
      <w:pPr>
        <w:spacing w:before="120" w:after="60"/>
      </w:pPr>
      <w:r>
        <w:rPr>
          <w:b/>
        </w:rPr>
        <w:t>Email Notifications:</w:t>
      </w:r>
    </w:p>
    <w:p>
      <w:pPr>
        <w:ind w:left="360"/>
      </w:pPr>
      <w:r>
        <w:t>- Get notified when emails are sent</w:t>
      </w:r>
    </w:p>
    <w:p>
      <w:pPr>
        <w:pStyle w:val="Heading3"/>
      </w:pPr>
      <w:r>
        <w:t>2.6.7 Admin Section</w:t>
      </w:r>
    </w:p>
    <w:p>
      <w:pPr>
        <w:spacing w:before="120" w:after="60"/>
      </w:pPr>
      <w:r>
        <w:rPr>
          <w:b/>
        </w:rPr>
        <w:t>Active Sessions:</w:t>
      </w:r>
    </w:p>
    <w:p>
      <w:pPr>
        <w:ind w:left="360"/>
      </w:pPr>
      <w:r>
        <w:t>- View all devices where logged in</w:t>
      </w:r>
    </w:p>
    <w:p>
      <w:pPr>
        <w:ind w:left="360"/>
      </w:pPr>
      <w:r>
        <w:t>- See device type, browser, OS, location</w:t>
      </w:r>
    </w:p>
    <w:p>
      <w:pPr>
        <w:ind w:left="360"/>
      </w:pPr>
      <w:r>
        <w:t>- Current device marked with badge</w:t>
      </w:r>
    </w:p>
    <w:p>
      <w:pPr>
        <w:ind w:left="360"/>
      </w:pPr>
      <w:r>
        <w:t>- Log out from individual devices</w:t>
      </w:r>
    </w:p>
    <w:p>
      <w:pPr>
        <w:ind w:left="360"/>
      </w:pPr>
      <w:r>
        <w:t>- Log out all other sessions for security</w:t>
      </w:r>
    </w:p>
    <w:p>
      <w:pPr>
        <w:spacing w:before="120" w:after="60"/>
      </w:pPr>
      <w:r>
        <w:rPr>
          <w:b/>
        </w:rPr>
        <w:t>Data Management:</w:t>
      </w:r>
    </w:p>
    <w:p>
      <w:pPr>
        <w:ind w:left="360"/>
      </w:pPr>
      <w:r>
        <w:t>- Download all data as a file</w:t>
      </w:r>
    </w:p>
    <w:p>
      <w:pPr>
        <w:ind w:left="360"/>
      </w:pPr>
      <w:r>
        <w:t>- Choose data retention period</w:t>
      </w:r>
    </w:p>
    <w:p>
      <w:pPr>
        <w:spacing w:before="120" w:after="60"/>
      </w:pPr>
      <w:r>
        <w:rPr>
          <w:b/>
        </w:rPr>
        <w:t>Danger Zone:</w:t>
      </w:r>
    </w:p>
    <w:p>
      <w:pPr>
        <w:ind w:left="360"/>
      </w:pPr>
      <w:r>
        <w:t>- Delete Account: Permanently remove account</w:t>
      </w:r>
    </w:p>
    <w:p>
      <w:pPr>
        <w:ind w:left="360"/>
      </w:pPr>
      <w:r>
        <w:t>- Requires typing email to confirm</w:t>
      </w:r>
    </w:p>
    <w:p>
      <w:pPr>
        <w:ind w:left="360"/>
      </w:pPr>
      <w:r>
        <w:t>- Cannot be undone</w:t>
      </w:r>
    </w:p>
    <w:p>
      <w:pPr>
        <w:pStyle w:val="Heading3"/>
      </w:pPr>
      <w:r>
        <w:t>2.6.8 About Section</w:t>
      </w:r>
    </w:p>
    <w:p>
      <w:pPr>
        <w:ind w:left="360"/>
      </w:pPr>
      <w:r>
        <w:t>- View app version</w:t>
      </w:r>
    </w:p>
    <w:p>
      <w:pPr>
        <w:ind w:left="360"/>
      </w:pPr>
      <w:r>
        <w:t>- Access help documentation</w:t>
      </w:r>
    </w:p>
    <w:p>
      <w:pPr>
        <w:ind w:left="360"/>
      </w:pPr>
      <w:r>
        <w:t>- Contact support</w:t>
      </w:r>
    </w:p>
    <w:p>
      <w:pPr>
        <w:ind w:left="360"/>
      </w:pPr>
      <w:r>
        <w:t>- Read frequently asked questions</w:t>
      </w:r>
    </w:p>
    <w:p>
      <w:r>
        <w:br w:type="page"/>
      </w:r>
    </w:p>
    <w:p>
      <w:pPr>
        <w:pStyle w:val="Heading1"/>
      </w:pPr>
      <w:r>
        <w:t>3. User Workflows</w:t>
      </w:r>
    </w:p>
    <w:p>
      <w:pPr>
        <w:pStyle w:val="Heading2"/>
      </w:pPr>
      <w:r>
        <w:t>3.1 Account Creation Workflow</w:t>
      </w:r>
    </w:p>
    <w:tbl>
      <w:tblPr>
        <w:tblW w:w="5000" w:type="pct"/>
        <w:tblBorders>
          <w:top w:val="single" w:color="475569" w:sz="8"/>
          <w:left w:val="nil"/>
          <w:bottom w:val="single" w:color="475569" w:sz="8"/>
          <w:right w:val="nil"/>
          <w:insideH w:val="single" w:color="CBD5E1" w:sz="4"/>
          <w:insideV w:val="nil"/>
        </w:tblBorders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200"/>
        <w:gridCol w:w="4800"/>
        <w:gridCol w:w="4000"/>
      </w:tblGrid>
      <w:tr>
        <w:trPr>
          <w:tblHeader/>
        </w:trPr>
        <w:tc>
          <w:tcPr>
            <w:tcBorders>
              <w:bottom w:val="single" w:color="475569" w:sz="6"/>
            </w:tcBorders>
            <w:shd w:val="clear" w:fill="F1F5F9"/>
          </w:tcPr>
          <w:p>
            <w:pPr>
              <w:jc w:val="center"/>
            </w:pPr>
            <w:r>
              <w:rPr>
                <w:b/>
                <w:sz w:val="20"/>
              </w:rPr>
              <w:t>Step</w:t>
            </w:r>
          </w:p>
        </w:tc>
        <w:tc>
          <w:tcPr>
            <w:tcBorders>
              <w:bottom w:val="single" w:color="475569" w:sz="6"/>
            </w:tcBorders>
            <w:shd w:val="clear" w:fill="F1F5F9"/>
          </w:tcPr>
          <w:p>
            <w:pPr>
              <w:jc w:val="center"/>
            </w:pPr>
            <w:r>
              <w:rPr>
                <w:b/>
                <w:sz w:val="20"/>
              </w:rPr>
              <w:t>Action</w:t>
            </w:r>
          </w:p>
        </w:tc>
        <w:tc>
          <w:tcPr>
            <w:tcBorders>
              <w:bottom w:val="single" w:color="475569" w:sz="6"/>
            </w:tcBorders>
            <w:shd w:val="clear" w:fill="F1F5F9"/>
          </w:tcPr>
          <w:p>
            <w:pPr>
              <w:jc w:val="center"/>
            </w:pPr>
            <w:r>
              <w:rPr>
                <w:b/>
                <w:sz w:val="20"/>
              </w:rPr>
              <w:t>Result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20"/>
              </w:rPr>
              <w:t>Click Sign Up on login screen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20"/>
              </w:rPr>
              <w:t>Registration form appears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20"/>
              </w:rPr>
              <w:t>Enter First Name and Last Name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20"/>
              </w:rPr>
              <w:t>Name fields populated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20"/>
              </w:rPr>
              <w:t>Enter Email Address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20"/>
              </w:rPr>
              <w:t>Email field populated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20"/>
              </w:rPr>
              <w:t>Enter Phone Number with country code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20"/>
              </w:rPr>
              <w:t>Phone field populated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5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20"/>
              </w:rPr>
              <w:t>Create Password (check strength meter)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20"/>
              </w:rPr>
              <w:t>Password field populated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6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20"/>
              </w:rPr>
              <w:t>Confirm Password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20"/>
              </w:rPr>
              <w:t>Confirmation field populated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7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20"/>
              </w:rPr>
              <w:t>Enter Organization Code (optional)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20"/>
              </w:rPr>
              <w:t>Org code saved if provided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8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20"/>
              </w:rPr>
              <w:t>Click Sign Up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20"/>
              </w:rPr>
              <w:t>Verification code sent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9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20"/>
              </w:rPr>
              <w:t>Enter 6-digit verification code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20"/>
              </w:rPr>
              <w:t>Account verified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10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20"/>
              </w:rPr>
              <w:t>Account created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20"/>
              </w:rPr>
              <w:t>Redirected to dashboard</w:t>
            </w:r>
          </w:p>
        </w:tc>
      </w:tr>
    </w:tbl>
    <w:p>
      <w:pPr>
        <w:pStyle w:val="Heading2"/>
      </w:pPr>
      <w:r>
        <w:t>3.2 Login Workflow</w:t>
      </w:r>
    </w:p>
    <w:tbl>
      <w:tblPr>
        <w:tblW w:w="5000" w:type="pct"/>
        <w:tblBorders>
          <w:top w:val="single" w:color="475569" w:sz="8"/>
          <w:left w:val="nil"/>
          <w:bottom w:val="single" w:color="475569" w:sz="8"/>
          <w:right w:val="nil"/>
          <w:insideH w:val="single" w:color="CBD5E1" w:sz="4"/>
          <w:insideV w:val="nil"/>
        </w:tblBorders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200"/>
        <w:gridCol w:w="4800"/>
        <w:gridCol w:w="4000"/>
      </w:tblGrid>
      <w:tr>
        <w:trPr>
          <w:tblHeader/>
        </w:trPr>
        <w:tc>
          <w:tcPr>
            <w:tcBorders>
              <w:bottom w:val="single" w:color="475569" w:sz="6"/>
            </w:tcBorders>
            <w:shd w:val="clear" w:fill="F1F5F9"/>
          </w:tcPr>
          <w:p>
            <w:pPr>
              <w:jc w:val="center"/>
            </w:pPr>
            <w:r>
              <w:rPr>
                <w:b/>
                <w:sz w:val="20"/>
              </w:rPr>
              <w:t>Step</w:t>
            </w:r>
          </w:p>
        </w:tc>
        <w:tc>
          <w:tcPr>
            <w:tcBorders>
              <w:bottom w:val="single" w:color="475569" w:sz="6"/>
            </w:tcBorders>
            <w:shd w:val="clear" w:fill="F1F5F9"/>
          </w:tcPr>
          <w:p>
            <w:pPr>
              <w:jc w:val="center"/>
            </w:pPr>
            <w:r>
              <w:rPr>
                <w:b/>
                <w:sz w:val="20"/>
              </w:rPr>
              <w:t>Action</w:t>
            </w:r>
          </w:p>
        </w:tc>
        <w:tc>
          <w:tcPr>
            <w:tcBorders>
              <w:bottom w:val="single" w:color="475569" w:sz="6"/>
            </w:tcBorders>
            <w:shd w:val="clear" w:fill="F1F5F9"/>
          </w:tcPr>
          <w:p>
            <w:pPr>
              <w:jc w:val="center"/>
            </w:pPr>
            <w:r>
              <w:rPr>
                <w:b/>
                <w:sz w:val="20"/>
              </w:rPr>
              <w:t>Result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20"/>
              </w:rPr>
              <w:t>Enter Email Address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20"/>
              </w:rPr>
              <w:t>Email field populated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20"/>
              </w:rPr>
              <w:t>Enter Password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20"/>
              </w:rPr>
              <w:t>Password field populated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20"/>
              </w:rPr>
              <w:t>Check Remember Me (optional)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20"/>
              </w:rPr>
              <w:t>Login persistence set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20"/>
              </w:rPr>
              <w:t>Click Log In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20"/>
              </w:rPr>
              <w:t>Authentication check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5a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20"/>
              </w:rPr>
              <w:t>If 2FA enabled: Open authenticator app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20"/>
              </w:rPr>
              <w:t>2FA screen appears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5b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20"/>
              </w:rPr>
              <w:t>If 2FA enabled: Enter 6-digit code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20"/>
              </w:rPr>
              <w:t>Code verified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6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20"/>
              </w:rPr>
              <w:t>Login successful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20"/>
              </w:rPr>
              <w:t>Dashboard displayed</w:t>
            </w:r>
          </w:p>
        </w:tc>
      </w:tr>
    </w:tbl>
    <w:p>
      <w:pPr>
        <w:pStyle w:val="Heading2"/>
      </w:pPr>
      <w:r>
        <w:t>3.3 Contact Capture Workflow</w:t>
      </w:r>
    </w:p>
    <w:tbl>
      <w:tblPr>
        <w:tblW w:w="5000" w:type="pct"/>
        <w:tblBorders>
          <w:top w:val="single" w:color="475569" w:sz="8"/>
          <w:left w:val="nil"/>
          <w:bottom w:val="single" w:color="475569" w:sz="8"/>
          <w:right w:val="nil"/>
          <w:insideH w:val="single" w:color="CBD5E1" w:sz="4"/>
          <w:insideV w:val="nil"/>
        </w:tblBorders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200"/>
        <w:gridCol w:w="4800"/>
        <w:gridCol w:w="4000"/>
      </w:tblGrid>
      <w:tr>
        <w:trPr>
          <w:tblHeader/>
        </w:trPr>
        <w:tc>
          <w:tcPr>
            <w:tcBorders>
              <w:bottom w:val="single" w:color="475569" w:sz="6"/>
            </w:tcBorders>
            <w:shd w:val="clear" w:fill="F1F5F9"/>
          </w:tcPr>
          <w:p>
            <w:pPr>
              <w:jc w:val="center"/>
            </w:pPr>
            <w:r>
              <w:rPr>
                <w:b/>
                <w:sz w:val="20"/>
              </w:rPr>
              <w:t>Step</w:t>
            </w:r>
          </w:p>
        </w:tc>
        <w:tc>
          <w:tcPr>
            <w:tcBorders>
              <w:bottom w:val="single" w:color="475569" w:sz="6"/>
            </w:tcBorders>
            <w:shd w:val="clear" w:fill="F1F5F9"/>
          </w:tcPr>
          <w:p>
            <w:pPr>
              <w:jc w:val="center"/>
            </w:pPr>
            <w:r>
              <w:rPr>
                <w:b/>
                <w:sz w:val="20"/>
              </w:rPr>
              <w:t>Action</w:t>
            </w:r>
          </w:p>
        </w:tc>
        <w:tc>
          <w:tcPr>
            <w:tcBorders>
              <w:bottom w:val="single" w:color="475569" w:sz="6"/>
            </w:tcBorders>
            <w:shd w:val="clear" w:fill="F1F5F9"/>
          </w:tcPr>
          <w:p>
            <w:pPr>
              <w:jc w:val="center"/>
            </w:pPr>
            <w:r>
              <w:rPr>
                <w:b/>
                <w:sz w:val="20"/>
              </w:rPr>
              <w:t>Result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20"/>
              </w:rPr>
              <w:t>From dashboard, select New Contact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20"/>
              </w:rPr>
              <w:t>Capture options displayed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20"/>
              </w:rPr>
              <w:t>Select Camera option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20"/>
              </w:rPr>
              <w:t>Camera view opens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20"/>
              </w:rPr>
              <w:t>Point camera at business card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20"/>
              </w:rPr>
              <w:t>Card auto-detected with bounding box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20"/>
              </w:rPr>
              <w:t>Tap to capture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20"/>
              </w:rPr>
              <w:t>Image captured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5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20"/>
              </w:rPr>
              <w:t>Capture back of card (optional)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20"/>
              </w:rPr>
              <w:t>Both sides saved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6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20"/>
              </w:rPr>
              <w:t>Review captured images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20"/>
              </w:rPr>
              <w:t>Images displayed for verification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7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20"/>
              </w:rPr>
              <w:t>App extracts information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20"/>
              </w:rPr>
              <w:t>Extracted data shown in form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8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20"/>
              </w:rPr>
              <w:t>Review and edit extracted data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20"/>
              </w:rPr>
              <w:t>Data corrected if needed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9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20"/>
              </w:rPr>
              <w:t>Click Save Contact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20"/>
              </w:rPr>
              <w:t>Contact saved to database</w:t>
            </w:r>
          </w:p>
        </w:tc>
      </w:tr>
    </w:tbl>
    <w:tbl>
      <w:tblPr>
        <w:tblW w:w="5000" w:type="pct"/>
        <w:tblBorders>
          <w:top w:val="single" w:color="475569" w:sz="8"/>
          <w:left w:val="nil"/>
          <w:bottom w:val="single" w:color="475569" w:sz="8"/>
          <w:right w:val="nil"/>
          <w:insideH w:val="single" w:color="CBD5E1" w:sz="4"/>
          <w:insideV w:val="nil"/>
        </w:tblBorders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200"/>
        <w:gridCol w:w="4800"/>
        <w:gridCol w:w="4000"/>
      </w:tblGrid>
      <w:tr>
        <w:trPr>
          <w:tblHeader/>
        </w:trPr>
        <w:tc>
          <w:tcPr>
            <w:tcBorders>
              <w:bottom w:val="single" w:color="475569" w:sz="6"/>
            </w:tcBorders>
            <w:shd w:val="clear" w:fill="F1F5F9"/>
          </w:tcPr>
          <w:p>
            <w:pPr>
              <w:jc w:val="center"/>
            </w:pPr>
            <w:r>
              <w:rPr>
                <w:b/>
                <w:sz w:val="20"/>
              </w:rPr>
              <w:t>Step</w:t>
            </w:r>
          </w:p>
        </w:tc>
        <w:tc>
          <w:tcPr>
            <w:tcBorders>
              <w:bottom w:val="single" w:color="475569" w:sz="6"/>
            </w:tcBorders>
            <w:shd w:val="clear" w:fill="F1F5F9"/>
          </w:tcPr>
          <w:p>
            <w:pPr>
              <w:jc w:val="center"/>
            </w:pPr>
            <w:r>
              <w:rPr>
                <w:b/>
                <w:sz w:val="20"/>
              </w:rPr>
              <w:t>Action</w:t>
            </w:r>
          </w:p>
        </w:tc>
        <w:tc>
          <w:tcPr>
            <w:tcBorders>
              <w:bottom w:val="single" w:color="475569" w:sz="6"/>
            </w:tcBorders>
            <w:shd w:val="clear" w:fill="F1F5F9"/>
          </w:tcPr>
          <w:p>
            <w:pPr>
              <w:jc w:val="center"/>
            </w:pPr>
            <w:r>
              <w:rPr>
                <w:b/>
                <w:sz w:val="20"/>
              </w:rPr>
              <w:t>Result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20"/>
              </w:rPr>
              <w:t>From dashboard, select New Contact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20"/>
              </w:rPr>
              <w:t>Capture options displayed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20"/>
              </w:rPr>
              <w:t>Select Manual Entry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20"/>
              </w:rPr>
              <w:t>Form appears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20"/>
              </w:rPr>
              <w:t>Enter Full Name (required)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20"/>
              </w:rPr>
              <w:t>Name field populated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20"/>
              </w:rPr>
              <w:t>Enter Job Title (required)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20"/>
              </w:rPr>
              <w:t>Title field populated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5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20"/>
              </w:rPr>
              <w:t>Enter Company (required)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20"/>
              </w:rPr>
              <w:t>Company field populated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6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20"/>
              </w:rPr>
              <w:t>Enter Address (optional)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20"/>
              </w:rPr>
              <w:t>Address field populated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7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20"/>
              </w:rPr>
              <w:t>Select Event Type (optional)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20"/>
              </w:rPr>
              <w:t>Event context saved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8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20"/>
              </w:rPr>
              <w:t>Add emails (click + for multiple)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20"/>
              </w:rPr>
              <w:t>Email(s) added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9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20"/>
              </w:rPr>
              <w:t>Add phone numbers (click + for multiple)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20"/>
              </w:rPr>
              <w:t>Phone number(s) added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10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20"/>
              </w:rPr>
              <w:t>Add websites (click + for multiple)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20"/>
              </w:rPr>
              <w:t>Website(s) added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11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20"/>
              </w:rPr>
              <w:t>Click Save Contact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20"/>
              </w:rPr>
              <w:t>Contact saved to database</w:t>
            </w:r>
          </w:p>
        </w:tc>
      </w:tr>
    </w:tbl>
    <w:p>
      <w:pPr>
        <w:pStyle w:val="Heading2"/>
      </w:pPr>
      <w:r>
        <w:t>3.4 Meeting Capture Workflow</w:t>
      </w:r>
    </w:p>
    <w:tbl>
      <w:tblPr>
        <w:tblW w:w="5000" w:type="pct"/>
        <w:tblBorders>
          <w:top w:val="single" w:color="475569" w:sz="8"/>
          <w:left w:val="nil"/>
          <w:bottom w:val="single" w:color="475569" w:sz="8"/>
          <w:right w:val="nil"/>
          <w:insideH w:val="single" w:color="CBD5E1" w:sz="4"/>
          <w:insideV w:val="nil"/>
        </w:tblBorders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200"/>
        <w:gridCol w:w="4800"/>
        <w:gridCol w:w="4000"/>
      </w:tblGrid>
      <w:tr>
        <w:trPr>
          <w:tblHeader/>
        </w:trPr>
        <w:tc>
          <w:tcPr>
            <w:tcBorders>
              <w:bottom w:val="single" w:color="475569" w:sz="6"/>
            </w:tcBorders>
            <w:shd w:val="clear" w:fill="F1F5F9"/>
          </w:tcPr>
          <w:p>
            <w:pPr>
              <w:jc w:val="center"/>
            </w:pPr>
            <w:r>
              <w:rPr>
                <w:b/>
                <w:sz w:val="20"/>
              </w:rPr>
              <w:t>Step</w:t>
            </w:r>
          </w:p>
        </w:tc>
        <w:tc>
          <w:tcPr>
            <w:tcBorders>
              <w:bottom w:val="single" w:color="475569" w:sz="6"/>
            </w:tcBorders>
            <w:shd w:val="clear" w:fill="F1F5F9"/>
          </w:tcPr>
          <w:p>
            <w:pPr>
              <w:jc w:val="center"/>
            </w:pPr>
            <w:r>
              <w:rPr>
                <w:b/>
                <w:sz w:val="20"/>
              </w:rPr>
              <w:t>Action</w:t>
            </w:r>
          </w:p>
        </w:tc>
        <w:tc>
          <w:tcPr>
            <w:tcBorders>
              <w:bottom w:val="single" w:color="475569" w:sz="6"/>
            </w:tcBorders>
            <w:shd w:val="clear" w:fill="F1F5F9"/>
          </w:tcPr>
          <w:p>
            <w:pPr>
              <w:jc w:val="center"/>
            </w:pPr>
            <w:r>
              <w:rPr>
                <w:b/>
                <w:sz w:val="20"/>
              </w:rPr>
              <w:t>Result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20"/>
              </w:rPr>
              <w:t>Select Meeting Capture from dashboard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20"/>
              </w:rPr>
              <w:t>Meeting type options displayed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20"/>
              </w:rPr>
              <w:t>Select In-Person/Offline Meeting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20"/>
              </w:rPr>
              <w:t>Meeting interface opens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20"/>
              </w:rPr>
              <w:t>Select contact you're meeting with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20"/>
              </w:rPr>
              <w:t>Contact info displayed at top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20"/>
              </w:rPr>
              <w:t>Tap Start Recording when meeting begins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20"/>
              </w:rPr>
              <w:t>Recording starts, timer begins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5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20"/>
              </w:rPr>
              <w:t>Live transcription appears in real-time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20"/>
              </w:rPr>
              <w:t>Text displayed as conversation flows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6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20"/>
              </w:rPr>
              <w:t>Type manual notes anytime (optional)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20"/>
              </w:rPr>
              <w:t>Notes saved alongside transcript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7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20"/>
              </w:rPr>
              <w:t>Tap microphone for voice notes (optional)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20"/>
              </w:rPr>
              <w:t>Voice note recorded and transcribed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8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20"/>
              </w:rPr>
              <w:t>Take selfie with contact (optional)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20"/>
              </w:rPr>
              <w:t>Photo saved to meeting record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9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20"/>
              </w:rPr>
              <w:t>Tap Stop when meeting ends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20"/>
              </w:rPr>
              <w:t>Recording stopped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10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20"/>
              </w:rPr>
              <w:t>Click Generate Summary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20"/>
              </w:rPr>
              <w:t>AI generates meeting minutes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11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20"/>
              </w:rPr>
              <w:t>Review and edit summary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20"/>
              </w:rPr>
              <w:t>Summary customized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12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20"/>
              </w:rPr>
              <w:t>Save meeting notes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20"/>
              </w:rPr>
              <w:t>Notes saved to contact record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13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20"/>
              </w:rPr>
              <w:t>Proceed to Email Drafting (optional)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20"/>
              </w:rPr>
              <w:t>Email composer opens</w:t>
            </w:r>
          </w:p>
        </w:tc>
      </w:tr>
    </w:tbl>
    <w:tbl>
      <w:tblPr>
        <w:tblW w:w="5000" w:type="pct"/>
        <w:tblBorders>
          <w:top w:val="single" w:color="475569" w:sz="8"/>
          <w:left w:val="nil"/>
          <w:bottom w:val="single" w:color="475569" w:sz="8"/>
          <w:right w:val="nil"/>
          <w:insideH w:val="single" w:color="CBD5E1" w:sz="4"/>
          <w:insideV w:val="nil"/>
        </w:tblBorders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200"/>
        <w:gridCol w:w="4800"/>
        <w:gridCol w:w="4000"/>
      </w:tblGrid>
      <w:tr>
        <w:trPr>
          <w:tblHeader/>
        </w:trPr>
        <w:tc>
          <w:tcPr>
            <w:tcBorders>
              <w:bottom w:val="single" w:color="475569" w:sz="6"/>
            </w:tcBorders>
            <w:shd w:val="clear" w:fill="F1F5F9"/>
          </w:tcPr>
          <w:p>
            <w:pPr>
              <w:jc w:val="center"/>
            </w:pPr>
            <w:r>
              <w:rPr>
                <w:b/>
                <w:sz w:val="20"/>
              </w:rPr>
              <w:t>Step</w:t>
            </w:r>
          </w:p>
        </w:tc>
        <w:tc>
          <w:tcPr>
            <w:tcBorders>
              <w:bottom w:val="single" w:color="475569" w:sz="6"/>
            </w:tcBorders>
            <w:shd w:val="clear" w:fill="F1F5F9"/>
          </w:tcPr>
          <w:p>
            <w:pPr>
              <w:jc w:val="center"/>
            </w:pPr>
            <w:r>
              <w:rPr>
                <w:b/>
                <w:sz w:val="20"/>
              </w:rPr>
              <w:t>Action</w:t>
            </w:r>
          </w:p>
        </w:tc>
        <w:tc>
          <w:tcPr>
            <w:tcBorders>
              <w:bottom w:val="single" w:color="475569" w:sz="6"/>
            </w:tcBorders>
            <w:shd w:val="clear" w:fill="F1F5F9"/>
          </w:tcPr>
          <w:p>
            <w:pPr>
              <w:jc w:val="center"/>
            </w:pPr>
            <w:r>
              <w:rPr>
                <w:b/>
                <w:sz w:val="20"/>
              </w:rPr>
              <w:t>Result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20"/>
              </w:rPr>
              <w:t>Select Meeting Capture from dashboard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20"/>
              </w:rPr>
              <w:t>Meeting type options displayed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20"/>
              </w:rPr>
              <w:t>Select Virtual/Online Meeting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20"/>
              </w:rPr>
              <w:t>Online meeting interface opens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20"/>
              </w:rPr>
              <w:t>Select contact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20"/>
              </w:rPr>
              <w:t>Contact selected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20"/>
              </w:rPr>
              <w:t>Click Schedule to book meeting time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20"/>
              </w:rPr>
              <w:t>Calendar/scheduling opens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5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20"/>
              </w:rPr>
              <w:t>Conduct meeting on your platform (Zoom, Teams, etc.)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20"/>
              </w:rPr>
              <w:t>Meeting completed externally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6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20"/>
              </w:rPr>
              <w:t>After meeting, enter Meeting ID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20"/>
              </w:rPr>
              <w:t>Meeting identified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7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20"/>
              </w:rPr>
              <w:t>Click Fetch Transcript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20"/>
              </w:rPr>
              <w:t>Transcript retrieved from platform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8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20"/>
              </w:rPr>
              <w:t>Or type notes manually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20"/>
              </w:rPr>
              <w:t>Manual notes entered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9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20"/>
              </w:rPr>
              <w:t>Click Generate Summary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20"/>
              </w:rPr>
              <w:t>AI generates meeting minutes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10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20"/>
              </w:rPr>
              <w:t>Review and save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20"/>
              </w:rPr>
              <w:t>Meeting documented</w:t>
            </w:r>
          </w:p>
        </w:tc>
      </w:tr>
    </w:tbl>
    <w:p>
      <w:pPr>
        <w:pStyle w:val="Heading2"/>
      </w:pPr>
      <w:r>
        <w:t>3.5 Email Drafting Workflow</w:t>
      </w:r>
    </w:p>
    <w:tbl>
      <w:tblPr>
        <w:tblW w:w="5000" w:type="pct"/>
        <w:tblBorders>
          <w:top w:val="single" w:color="475569" w:sz="8"/>
          <w:left w:val="nil"/>
          <w:bottom w:val="single" w:color="475569" w:sz="8"/>
          <w:right w:val="nil"/>
          <w:insideH w:val="single" w:color="CBD5E1" w:sz="4"/>
          <w:insideV w:val="nil"/>
        </w:tblBorders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200"/>
        <w:gridCol w:w="4800"/>
        <w:gridCol w:w="4000"/>
      </w:tblGrid>
      <w:tr>
        <w:trPr>
          <w:tblHeader/>
        </w:trPr>
        <w:tc>
          <w:tcPr>
            <w:tcBorders>
              <w:bottom w:val="single" w:color="475569" w:sz="6"/>
            </w:tcBorders>
            <w:shd w:val="clear" w:fill="F1F5F9"/>
          </w:tcPr>
          <w:p>
            <w:pPr>
              <w:jc w:val="center"/>
            </w:pPr>
            <w:r>
              <w:rPr>
                <w:b/>
                <w:sz w:val="20"/>
              </w:rPr>
              <w:t>Step</w:t>
            </w:r>
          </w:p>
        </w:tc>
        <w:tc>
          <w:tcPr>
            <w:tcBorders>
              <w:bottom w:val="single" w:color="475569" w:sz="6"/>
            </w:tcBorders>
            <w:shd w:val="clear" w:fill="F1F5F9"/>
          </w:tcPr>
          <w:p>
            <w:pPr>
              <w:jc w:val="center"/>
            </w:pPr>
            <w:r>
              <w:rPr>
                <w:b/>
                <w:sz w:val="20"/>
              </w:rPr>
              <w:t>Action</w:t>
            </w:r>
          </w:p>
        </w:tc>
        <w:tc>
          <w:tcPr>
            <w:tcBorders>
              <w:bottom w:val="single" w:color="475569" w:sz="6"/>
            </w:tcBorders>
            <w:shd w:val="clear" w:fill="F1F5F9"/>
          </w:tcPr>
          <w:p>
            <w:pPr>
              <w:jc w:val="center"/>
            </w:pPr>
            <w:r>
              <w:rPr>
                <w:b/>
                <w:sz w:val="20"/>
              </w:rPr>
              <w:t>Result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20"/>
              </w:rPr>
              <w:t>From meeting screen or dashboard, select Email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20"/>
              </w:rPr>
              <w:t>Email composer opens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20"/>
              </w:rPr>
              <w:t>Verify recipient (To field)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20"/>
              </w:rPr>
              <w:t>Recipient confirmed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20"/>
              </w:rPr>
              <w:t>Review AI-generated subject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20"/>
              </w:rPr>
              <w:t>Subject displayed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20"/>
              </w:rPr>
              <w:t>Review AI-generated body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20"/>
              </w:rPr>
              <w:t>Body content displayed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5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20"/>
              </w:rPr>
              <w:t>Toggle content options on right side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20"/>
              </w:rPr>
              <w:t>Meeting Summary, Action Items, etc. added/removed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6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20"/>
              </w:rPr>
              <w:t>Click Regenerate Subject if needed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20"/>
              </w:rPr>
              <w:t>New subject generated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7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20"/>
              </w:rPr>
              <w:t>Click Regenerate Body if needed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20"/>
              </w:rPr>
              <w:t>New body generated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8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20"/>
              </w:rPr>
              <w:t>Add selfie attachment (optional)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20"/>
              </w:rPr>
              <w:t>Photo attached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9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20"/>
              </w:rPr>
              <w:t>Add file attachments (optional, max 5, 10MB each)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20"/>
              </w:rPr>
              <w:t>Files attached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10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20"/>
              </w:rPr>
              <w:t>Review final email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20"/>
              </w:rPr>
              <w:t>Complete email preview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11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20"/>
              </w:rPr>
              <w:t>Click Send Email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20"/>
              </w:rPr>
              <w:t>Email sent to recipient</w:t>
            </w:r>
          </w:p>
        </w:tc>
      </w:tr>
    </w:tbl>
    <w:p>
      <w:pPr>
        <w:pStyle w:val="Heading2"/>
      </w:pPr>
      <w:r>
        <w:t>3.6 Contact Management Workflow</w:t>
      </w:r>
    </w:p>
    <w:tbl>
      <w:tblPr>
        <w:tblW w:w="5000" w:type="pct"/>
        <w:tblBorders>
          <w:top w:val="single" w:color="475569" w:sz="8"/>
          <w:left w:val="nil"/>
          <w:bottom w:val="single" w:color="475569" w:sz="8"/>
          <w:right w:val="nil"/>
          <w:insideH w:val="single" w:color="CBD5E1" w:sz="4"/>
          <w:insideV w:val="nil"/>
        </w:tblBorders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200"/>
        <w:gridCol w:w="4800"/>
        <w:gridCol w:w="4000"/>
      </w:tblGrid>
      <w:tr>
        <w:trPr>
          <w:tblHeader/>
        </w:trPr>
        <w:tc>
          <w:tcPr>
            <w:tcBorders>
              <w:bottom w:val="single" w:color="475569" w:sz="6"/>
            </w:tcBorders>
            <w:shd w:val="clear" w:fill="F1F5F9"/>
          </w:tcPr>
          <w:p>
            <w:pPr>
              <w:jc w:val="center"/>
            </w:pPr>
            <w:r>
              <w:rPr>
                <w:b/>
                <w:sz w:val="20"/>
              </w:rPr>
              <w:t>Step</w:t>
            </w:r>
          </w:p>
        </w:tc>
        <w:tc>
          <w:tcPr>
            <w:tcBorders>
              <w:bottom w:val="single" w:color="475569" w:sz="6"/>
            </w:tcBorders>
            <w:shd w:val="clear" w:fill="F1F5F9"/>
          </w:tcPr>
          <w:p>
            <w:pPr>
              <w:jc w:val="center"/>
            </w:pPr>
            <w:r>
              <w:rPr>
                <w:b/>
                <w:sz w:val="20"/>
              </w:rPr>
              <w:t>Action</w:t>
            </w:r>
          </w:p>
        </w:tc>
        <w:tc>
          <w:tcPr>
            <w:tcBorders>
              <w:bottom w:val="single" w:color="475569" w:sz="6"/>
            </w:tcBorders>
            <w:shd w:val="clear" w:fill="F1F5F9"/>
          </w:tcPr>
          <w:p>
            <w:pPr>
              <w:jc w:val="center"/>
            </w:pPr>
            <w:r>
              <w:rPr>
                <w:b/>
                <w:sz w:val="20"/>
              </w:rPr>
              <w:t>Result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20"/>
              </w:rPr>
              <w:t>From dashboard, use Search Bar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20"/>
              </w:rPr>
              <w:t>Search interface active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20"/>
              </w:rPr>
              <w:t>Type name, company, or keyword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20"/>
              </w:rPr>
              <w:t>Search results appear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20"/>
              </w:rPr>
              <w:t>Or click Retrieve Contact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20"/>
              </w:rPr>
              <w:t>Contact list displayed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20"/>
              </w:rPr>
              <w:t>Browse or search within contacts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20"/>
              </w:rPr>
              <w:t>Contact located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5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20"/>
              </w:rPr>
              <w:t>Click on contact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20"/>
              </w:rPr>
              <w:t>Contact details screen opens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6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20"/>
              </w:rPr>
              <w:t>View full details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20"/>
              </w:rPr>
              <w:t>Name, title, company, emails, phones, websites, address displayed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7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20"/>
              </w:rPr>
              <w:t>View Company Research section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20"/>
              </w:rPr>
              <w:t>AI insights displayed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8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20"/>
              </w:rPr>
              <w:t>Click Edit to modify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20"/>
              </w:rPr>
              <w:t>Edit mode activated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9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20"/>
              </w:rPr>
              <w:t>Click Delete to remove (confirmation required)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20"/>
              </w:rPr>
              <w:t>Contact deleted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10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20"/>
              </w:rPr>
              <w:t>Click Download as VCF to export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20"/>
              </w:rPr>
              <w:t>VCF file generated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11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20"/>
              </w:rPr>
              <w:t>Click WhatsApp to chat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20"/>
              </w:rPr>
              <w:t>WhatsApp opens with contact</w:t>
            </w:r>
          </w:p>
        </w:tc>
      </w:tr>
    </w:tbl>
    <w:p>
      <w:pPr>
        <w:pStyle w:val="Heading2"/>
      </w:pPr>
      <w:r>
        <w:t>3.7 Lead Status Management Workflow</w:t>
      </w:r>
    </w:p>
    <w:tbl>
      <w:tblPr>
        <w:tblW w:w="5000" w:type="pct"/>
        <w:tblBorders>
          <w:top w:val="single" w:color="475569" w:sz="8"/>
          <w:left w:val="nil"/>
          <w:bottom w:val="single" w:color="475569" w:sz="8"/>
          <w:right w:val="nil"/>
          <w:insideH w:val="single" w:color="CBD5E1" w:sz="4"/>
          <w:insideV w:val="nil"/>
        </w:tblBorders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200"/>
        <w:gridCol w:w="4800"/>
        <w:gridCol w:w="4000"/>
      </w:tblGrid>
      <w:tr>
        <w:trPr>
          <w:tblHeader/>
        </w:trPr>
        <w:tc>
          <w:tcPr>
            <w:tcBorders>
              <w:bottom w:val="single" w:color="475569" w:sz="6"/>
            </w:tcBorders>
            <w:shd w:val="clear" w:fill="F1F5F9"/>
          </w:tcPr>
          <w:p>
            <w:pPr>
              <w:jc w:val="center"/>
            </w:pPr>
            <w:r>
              <w:rPr>
                <w:b/>
                <w:sz w:val="20"/>
              </w:rPr>
              <w:t>Step</w:t>
            </w:r>
          </w:p>
        </w:tc>
        <w:tc>
          <w:tcPr>
            <w:tcBorders>
              <w:bottom w:val="single" w:color="475569" w:sz="6"/>
            </w:tcBorders>
            <w:shd w:val="clear" w:fill="F1F5F9"/>
          </w:tcPr>
          <w:p>
            <w:pPr>
              <w:jc w:val="center"/>
            </w:pPr>
            <w:r>
              <w:rPr>
                <w:b/>
                <w:sz w:val="20"/>
              </w:rPr>
              <w:t>Action</w:t>
            </w:r>
          </w:p>
        </w:tc>
        <w:tc>
          <w:tcPr>
            <w:tcBorders>
              <w:bottom w:val="single" w:color="475569" w:sz="6"/>
            </w:tcBorders>
            <w:shd w:val="clear" w:fill="F1F5F9"/>
          </w:tcPr>
          <w:p>
            <w:pPr>
              <w:jc w:val="center"/>
            </w:pPr>
            <w:r>
              <w:rPr>
                <w:b/>
                <w:sz w:val="20"/>
              </w:rPr>
              <w:t>Result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20"/>
              </w:rPr>
              <w:t>From dashboard, click Contacts Touched stat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20"/>
              </w:rPr>
              <w:t>Leads page opens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20"/>
              </w:rPr>
              <w:t>Browse leads list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20"/>
              </w:rPr>
              <w:t>All leads displayed with status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20"/>
              </w:rPr>
              <w:t>Click on lead to expand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20"/>
              </w:rPr>
              <w:t>Lead details visible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20"/>
              </w:rPr>
              <w:t>View past meeting notes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20"/>
              </w:rPr>
              <w:t>History displayed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5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20"/>
              </w:rPr>
              <w:t>Update status as needed: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20"/>
              </w:rPr>
              <w:t>Status changed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20"/>
              </w:rPr>
              <w:t>- HOT: Very interested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20"/>
              </w:rPr>
              <w:t>- WARM: Interested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20"/>
              </w:rPr>
              <w:t>- COLD: Not yet interested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20"/>
              </w:rPr>
              <w:t>- WON: Became customer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20"/>
              </w:rPr>
              <w:t>- LOST: Did not convert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6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20"/>
              </w:rPr>
              <w:t>Status updates automatically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20"/>
              </w:rPr>
              <w:t>Dashboard stats refresh</w:t>
            </w:r>
          </w:p>
        </w:tc>
      </w:tr>
    </w:tbl>
    <w:p>
      <w:r>
        <w:br w:type="page"/>
      </w:r>
    </w:p>
    <w:p>
      <w:pPr>
        <w:pStyle w:val="Heading1"/>
      </w:pPr>
      <w:r>
        <w:t>4. FAQs &amp; Common User Questions</w:t>
      </w:r>
    </w:p>
    <w:p>
      <w:pPr>
        <w:pStyle w:val="Heading2"/>
      </w:pPr>
      <w:r>
        <w:t>4.1 Account &amp; Security</w:t>
      </w:r>
    </w:p>
    <w:p>
      <w:pPr>
        <w:spacing w:before="200" w:after="80"/>
      </w:pPr>
      <w:r>
        <w:rPr>
          <w:b/>
          <w:color w:val="2563EB"/>
        </w:rPr>
        <w:t>Q: How do I reset my password?</w:t>
      </w:r>
    </w:p>
    <w:p>
      <w:pPr>
        <w:spacing w:before="200" w:after="80"/>
      </w:pPr>
      <w:r>
        <w:rPr>
          <w:b/>
          <w:color w:val="2563EB"/>
        </w:rPr>
        <w:t>Q: Can I sign in with Google instead of email/password?</w:t>
      </w:r>
    </w:p>
    <w:p>
      <w:pPr>
        <w:spacing w:before="200" w:after="80"/>
      </w:pPr>
      <w:r>
        <w:rPr>
          <w:b/>
          <w:color w:val="2563EB"/>
        </w:rPr>
        <w:t>Q: What is two-factor authentication (2FA) and should I enable it?</w:t>
      </w:r>
    </w:p>
    <w:p>
      <w:pPr>
        <w:spacing w:before="200" w:after="80"/>
      </w:pPr>
      <w:r>
        <w:rPr>
          <w:b/>
          <w:color w:val="2563EB"/>
        </w:rPr>
        <w:t>Q: Where can I find my backup codes for 2FA?</w:t>
      </w:r>
    </w:p>
    <w:p>
      <w:pPr>
        <w:spacing w:before="200" w:after="80"/>
      </w:pPr>
      <w:r>
        <w:rPr>
          <w:b/>
          <w:color w:val="2563EB"/>
        </w:rPr>
        <w:t>Q: How do I log out of all devices?</w:t>
      </w:r>
    </w:p>
    <w:p>
      <w:pPr>
        <w:spacing w:before="200" w:after="80"/>
      </w:pPr>
      <w:r>
        <w:rPr>
          <w:b/>
          <w:color w:val="2563EB"/>
        </w:rPr>
        <w:t>Q: How can I delete my account?</w:t>
      </w:r>
    </w:p>
    <w:p>
      <w:pPr>
        <w:pStyle w:val="Heading2"/>
      </w:pPr>
      <w:r>
        <w:t>4.2 Contact Management</w:t>
      </w:r>
    </w:p>
    <w:p>
      <w:pPr>
        <w:spacing w:before="200" w:after="80"/>
      </w:pPr>
      <w:r>
        <w:rPr>
          <w:b/>
          <w:color w:val="2563EB"/>
        </w:rPr>
        <w:t>Q: What contact capture methods are available?</w:t>
      </w:r>
    </w:p>
    <w:p>
      <w:pPr>
        <w:spacing w:before="200" w:after="80"/>
      </w:pPr>
      <w:r>
        <w:rPr>
          <w:b/>
          <w:color w:val="2563EB"/>
        </w:rPr>
        <w:t>Q: Can I add multiple emails or phone numbers for a contact?</w:t>
      </w:r>
    </w:p>
    <w:p>
      <w:pPr>
        <w:spacing w:before="200" w:after="80"/>
      </w:pPr>
      <w:r>
        <w:rPr>
          <w:b/>
          <w:color w:val="2563EB"/>
        </w:rPr>
        <w:t>Q: What information is required when manually adding a contact?</w:t>
      </w:r>
    </w:p>
    <w:p>
      <w:pPr>
        <w:spacing w:before="200" w:after="80"/>
      </w:pPr>
      <w:r>
        <w:rPr>
          <w:b/>
          <w:color w:val="2563EB"/>
        </w:rPr>
        <w:t>Q: How do I export a contact?</w:t>
      </w:r>
    </w:p>
    <w:p>
      <w:pPr>
        <w:spacing w:before="200" w:after="80"/>
      </w:pPr>
      <w:r>
        <w:rPr>
          <w:b/>
          <w:color w:val="2563EB"/>
        </w:rPr>
        <w:t>Q: Can I open WhatsApp directly from a contact?</w:t>
      </w:r>
    </w:p>
    <w:p>
      <w:pPr>
        <w:spacing w:before="200" w:after="80"/>
      </w:pPr>
      <w:r>
        <w:rPr>
          <w:b/>
          <w:color w:val="2563EB"/>
        </w:rPr>
        <w:t>Q: Why is my business card scan not working?</w:t>
      </w:r>
    </w:p>
    <w:p>
      <w:pPr>
        <w:pStyle w:val="Heading2"/>
      </w:pPr>
      <w:r>
        <w:t>4.3 Meetings</w:t>
      </w:r>
    </w:p>
    <w:p>
      <w:pPr>
        <w:spacing w:before="200" w:after="80"/>
      </w:pPr>
      <w:r>
        <w:rPr>
          <w:b/>
          <w:color w:val="2563EB"/>
        </w:rPr>
        <w:t>Q: What's the difference between Virtual and In-Person meetings?</w:t>
      </w:r>
    </w:p>
    <w:p>
      <w:pPr>
        <w:spacing w:before="200" w:after="80"/>
      </w:pPr>
      <w:r>
        <w:rPr>
          <w:b/>
          <w:color w:val="2563EB"/>
        </w:rPr>
        <w:t>Q: How do I record a meeting?</w:t>
      </w:r>
    </w:p>
    <w:p>
      <w:pPr>
        <w:spacing w:before="200" w:after="80"/>
      </w:pPr>
      <w:r>
        <w:rPr>
          <w:b/>
          <w:color w:val="2563EB"/>
        </w:rPr>
        <w:t>Q: Can I take notes during a meeting?</w:t>
      </w:r>
    </w:p>
    <w:p>
      <w:pPr>
        <w:spacing w:before="200" w:after="80"/>
      </w:pPr>
      <w:r>
        <w:rPr>
          <w:b/>
          <w:color w:val="2563EB"/>
        </w:rPr>
        <w:t>Q: How do I get a meeting summary?</w:t>
      </w:r>
    </w:p>
    <w:p>
      <w:pPr>
        <w:spacing w:before="200" w:after="80"/>
      </w:pPr>
      <w:r>
        <w:rPr>
          <w:b/>
          <w:color w:val="2563EB"/>
        </w:rPr>
        <w:t>Q: Can I take a photo during a meeting?</w:t>
      </w:r>
    </w:p>
    <w:p>
      <w:pPr>
        <w:spacing w:before="200" w:after="80"/>
      </w:pPr>
      <w:r>
        <w:rPr>
          <w:b/>
          <w:color w:val="2563EB"/>
        </w:rPr>
        <w:t>Q: How do I fetch a transcript for a virtual meeting?</w:t>
      </w:r>
    </w:p>
    <w:p>
      <w:pPr>
        <w:pStyle w:val="Heading2"/>
      </w:pPr>
      <w:r>
        <w:t>4.4 Email</w:t>
      </w:r>
    </w:p>
    <w:p>
      <w:pPr>
        <w:spacing w:before="200" w:after="80"/>
      </w:pPr>
      <w:r>
        <w:rPr>
          <w:b/>
          <w:color w:val="2563EB"/>
        </w:rPr>
        <w:t>Q: How does the AI generate emails?</w:t>
      </w:r>
    </w:p>
    <w:p>
      <w:pPr>
        <w:spacing w:before="200" w:after="80"/>
      </w:pPr>
      <w:r>
        <w:rPr>
          <w:b/>
          <w:color w:val="2563EB"/>
        </w:rPr>
        <w:t>Q: Can I customize the AI-generated email?</w:t>
      </w:r>
    </w:p>
    <w:p>
      <w:pPr>
        <w:spacing w:before="200" w:after="80"/>
      </w:pPr>
      <w:r>
        <w:rPr>
          <w:b/>
          <w:color w:val="2563EB"/>
        </w:rPr>
        <w:t>Q: How many files can I attach to an email?</w:t>
      </w:r>
    </w:p>
    <w:p>
      <w:pPr>
        <w:spacing w:before="200" w:after="80"/>
      </w:pPr>
      <w:r>
        <w:rPr>
          <w:b/>
          <w:color w:val="2563EB"/>
        </w:rPr>
        <w:t>Q: Can I include a meeting photo in my email?</w:t>
      </w:r>
    </w:p>
    <w:p>
      <w:pPr>
        <w:spacing w:before="200" w:after="80"/>
      </w:pPr>
      <w:r>
        <w:rPr>
          <w:b/>
          <w:color w:val="2563EB"/>
        </w:rPr>
        <w:t>Q: How do I set up my email signature?</w:t>
      </w:r>
    </w:p>
    <w:p>
      <w:pPr>
        <w:spacing w:before="200" w:after="80"/>
      </w:pPr>
      <w:r>
        <w:rPr>
          <w:b/>
          <w:color w:val="2563EB"/>
        </w:rPr>
        <w:t>Q: What is the AI Prompt Tab in Email Settings?</w:t>
      </w:r>
    </w:p>
    <w:p>
      <w:pPr>
        <w:pStyle w:val="Heading2"/>
      </w:pPr>
      <w:r>
        <w:t>4.5 Dashboard &amp; Analytics</w:t>
      </w:r>
    </w:p>
    <w:p>
      <w:pPr>
        <w:spacing w:before="200" w:after="80"/>
      </w:pPr>
      <w:r>
        <w:rPr>
          <w:b/>
          <w:color w:val="2563EB"/>
        </w:rPr>
        <w:t>Q: What do the KPI cards show?</w:t>
      </w:r>
    </w:p>
    <w:p>
      <w:pPr>
        <w:spacing w:before="200" w:after="80"/>
      </w:pPr>
      <w:r>
        <w:rPr>
          <w:b/>
          <w:color w:val="2563EB"/>
        </w:rPr>
        <w:t>Q: Can I filter dashboard data by date?</w:t>
      </w:r>
    </w:p>
    <w:p>
      <w:pPr>
        <w:spacing w:before="200" w:after="80"/>
      </w:pPr>
      <w:r>
        <w:rPr>
          <w:b/>
          <w:color w:val="2563EB"/>
        </w:rPr>
        <w:t>Q: What are the lead statuses and what do they mean?</w:t>
      </w:r>
    </w:p>
    <w:p>
      <w:pPr>
        <w:spacing w:before="200" w:after="80"/>
      </w:pPr>
      <w:r>
        <w:rPr>
          <w:b/>
          <w:color w:val="2563EB"/>
        </w:rPr>
        <w:t>Q: How do I find a specific contact or meeting?</w:t>
      </w:r>
    </w:p>
    <w:p>
      <w:pPr>
        <w:pStyle w:val="Heading2"/>
      </w:pPr>
      <w:r>
        <w:t>4.6 Billing &amp; Credits</w:t>
      </w:r>
    </w:p>
    <w:p>
      <w:pPr>
        <w:spacing w:before="200" w:after="80"/>
      </w:pPr>
      <w:r>
        <w:rPr>
          <w:b/>
          <w:color w:val="2563EB"/>
        </w:rPr>
        <w:t>Q: What are credits used for?</w:t>
      </w:r>
    </w:p>
    <w:p>
      <w:pPr>
        <w:spacing w:before="200" w:after="80"/>
      </w:pPr>
      <w:r>
        <w:rPr>
          <w:b/>
          <w:color w:val="2563EB"/>
        </w:rPr>
        <w:t>Q: How do I get more credits?</w:t>
      </w:r>
    </w:p>
    <w:p>
      <w:pPr>
        <w:spacing w:before="200" w:after="80"/>
      </w:pPr>
      <w:r>
        <w:rPr>
          <w:b/>
          <w:color w:val="2563EB"/>
        </w:rPr>
        <w:t>Q: What payment methods are accepted?</w:t>
      </w:r>
    </w:p>
    <w:p>
      <w:pPr>
        <w:spacing w:before="200" w:after="80"/>
      </w:pPr>
      <w:r>
        <w:rPr>
          <w:b/>
          <w:color w:val="2563EB"/>
        </w:rPr>
        <w:t>Q: Can I switch between monthly and annual billing?</w:t>
      </w:r>
    </w:p>
    <w:p>
      <w:pPr>
        <w:pStyle w:val="Heading2"/>
      </w:pPr>
      <w:r>
        <w:t>4.7 Referrals</w:t>
      </w:r>
    </w:p>
    <w:p>
      <w:pPr>
        <w:spacing w:before="200" w:after="80"/>
      </w:pPr>
      <w:r>
        <w:rPr>
          <w:b/>
          <w:color w:val="2563EB"/>
        </w:rPr>
        <w:t>Q: How does the referral program work?</w:t>
      </w:r>
    </w:p>
    <w:p>
      <w:pPr>
        <w:spacing w:before="200" w:after="80"/>
      </w:pPr>
      <w:r>
        <w:rPr>
          <w:b/>
          <w:color w:val="2563EB"/>
        </w:rPr>
        <w:t>Q: Where can I find my referral code?</w:t>
      </w:r>
    </w:p>
    <w:p>
      <w:pPr>
        <w:pStyle w:val="Heading2"/>
      </w:pPr>
      <w:r>
        <w:t>4.8 Notifications</w:t>
      </w:r>
    </w:p>
    <w:p>
      <w:pPr>
        <w:spacing w:before="200" w:after="80"/>
      </w:pPr>
      <w:r>
        <w:rPr>
          <w:b/>
          <w:color w:val="2563EB"/>
        </w:rPr>
        <w:t>Q: How do I set up meeting reminders?</w:t>
      </w:r>
    </w:p>
    <w:p>
      <w:pPr>
        <w:spacing w:before="200" w:after="80"/>
      </w:pPr>
      <w:r>
        <w:rPr>
          <w:b/>
          <w:color w:val="2563EB"/>
        </w:rPr>
        <w:t>Q: Can I turn off all notifications?</w:t>
      </w:r>
    </w:p>
    <w:p>
      <w:pPr>
        <w:pStyle w:val="Heading2"/>
      </w:pPr>
      <w:r>
        <w:t>4.9 Company Research</w:t>
      </w:r>
    </w:p>
    <w:p>
      <w:pPr>
        <w:spacing w:before="200" w:after="80"/>
      </w:pPr>
      <w:r>
        <w:rPr>
          <w:b/>
          <w:color w:val="2563EB"/>
        </w:rPr>
        <w:t>Q: How does Company Research work?</w:t>
      </w:r>
    </w:p>
    <w:p>
      <w:pPr>
        <w:spacing w:before="200" w:after="80"/>
      </w:pPr>
      <w:r>
        <w:rPr>
          <w:b/>
          <w:color w:val="2563EB"/>
        </w:rPr>
        <w:t>Q: Why is Company Research taking long to load?</w:t>
      </w:r>
    </w:p>
    <w:p>
      <w:pPr>
        <w:spacing w:before="200" w:after="80"/>
      </w:pPr>
      <w:r>
        <w:rPr>
          <w:b/>
          <w:color w:val="2563EB"/>
        </w:rPr>
        <w:t>Q: Is Company Research always accurate?</w:t>
      </w:r>
    </w:p>
    <w:p>
      <w:r>
        <w:br w:type="page"/>
      </w:r>
    </w:p>
    <w:p>
      <w:pPr>
        <w:pStyle w:val="Heading1"/>
      </w:pPr>
      <w:r>
        <w:t>5. Technical &amp; Integration Details</w:t>
      </w:r>
    </w:p>
    <w:p>
      <w:pPr>
        <w:pStyle w:val="Heading2"/>
      </w:pPr>
      <w:r>
        <w:t>5.1 Platform Integrations</w:t>
      </w:r>
    </w:p>
    <w:p>
      <w:r>
        <w:t>LeadQ integrates with the following platforms and services:</w:t>
      </w:r>
    </w:p>
    <w:p>
      <w:pPr>
        <w:numPr>
          <w:ilvl w:val="0"/>
          <w:numId w:val="2"/>
        </w:numPr>
        <w:spacing w:before="80" w:after="80"/>
      </w:pPr>
      <w:r>
        <w:rPr>
          <w:b/>
        </w:rPr>
        <w:t>Video Conferencing Platforms: </w:t>
      </w:r>
      <w:r>
        <w:t>Supports transcript fetching from Zoom, Microsoft Teams, and other major platforms via Meeting ID.</w:t>
      </w:r>
    </w:p>
    <w:p>
      <w:pPr>
        <w:numPr>
          <w:ilvl w:val="0"/>
          <w:numId w:val="2"/>
        </w:numPr>
        <w:spacing w:before="80" w:after="80"/>
      </w:pPr>
      <w:r>
        <w:rPr>
          <w:b/>
        </w:rPr>
        <w:t>Google Authentication: </w:t>
      </w:r>
      <w:r>
        <w:t>OAuth integration for Google sign-in functionality.</w:t>
      </w:r>
    </w:p>
    <w:p>
      <w:pPr>
        <w:numPr>
          <w:ilvl w:val="0"/>
          <w:numId w:val="2"/>
        </w:numPr>
        <w:spacing w:before="80" w:after="80"/>
      </w:pPr>
      <w:r>
        <w:rPr>
          <w:b/>
        </w:rPr>
        <w:t>WhatsApp: </w:t>
      </w:r>
      <w:r>
        <w:t>Direct integration to open WhatsApp chats with contacts.</w:t>
      </w:r>
    </w:p>
    <w:p>
      <w:pPr>
        <w:numPr>
          <w:ilvl w:val="0"/>
          <w:numId w:val="2"/>
        </w:numPr>
        <w:spacing w:before="80" w:after="80"/>
      </w:pPr>
      <w:r>
        <w:rPr>
          <w:b/>
        </w:rPr>
        <w:t>Authenticator Apps: </w:t>
      </w:r>
      <w:r>
        <w:t>Compatible with Google Authenticator and other standard TOTP-based authenticator apps for 2FA.</w:t>
      </w:r>
    </w:p>
    <w:p>
      <w:pPr>
        <w:numPr>
          <w:ilvl w:val="0"/>
          <w:numId w:val="2"/>
        </w:numPr>
        <w:spacing w:before="80" w:after="80"/>
      </w:pPr>
      <w:r>
        <w:rPr>
          <w:b/>
        </w:rPr>
        <w:t>Payment Processors: </w:t>
      </w:r>
      <w:r>
        <w:t>Integration with payment systems supporting cards and UPI for billing.</w:t>
      </w:r>
    </w:p>
    <w:p>
      <w:pPr>
        <w:pStyle w:val="Heading2"/>
      </w:pPr>
      <w:r>
        <w:t>5.2 Data Storage &amp; Export</w:t>
      </w:r>
    </w:p>
    <w:p>
      <w:pPr>
        <w:numPr>
          <w:ilvl w:val="0"/>
          <w:numId w:val="2"/>
        </w:numPr>
        <w:spacing w:before="80" w:after="80"/>
      </w:pPr>
      <w:r>
        <w:rPr>
          <w:b/>
        </w:rPr>
        <w:t>Contact Export Format: </w:t>
      </w:r>
      <w:r>
        <w:t>Contacts can be exported as VCF (vCard) files, a standard format compatible with most contact management systems.</w:t>
      </w:r>
    </w:p>
    <w:p>
      <w:pPr>
        <w:numPr>
          <w:ilvl w:val="0"/>
          <w:numId w:val="2"/>
        </w:numPr>
        <w:spacing w:before="80" w:after="80"/>
      </w:pPr>
      <w:r>
        <w:rPr>
          <w:b/>
        </w:rPr>
        <w:t>Data Download: </w:t>
      </w:r>
      <w:r>
        <w:t>Users can download all their data as a file through Settings &gt; Admin &gt; Data Management.</w:t>
      </w:r>
    </w:p>
    <w:p>
      <w:pPr>
        <w:numPr>
          <w:ilvl w:val="0"/>
          <w:numId w:val="2"/>
        </w:numPr>
        <w:spacing w:before="80" w:after="80"/>
      </w:pPr>
      <w:r>
        <w:rPr>
          <w:b/>
        </w:rPr>
        <w:t>Data Retention: </w:t>
      </w:r>
      <w:r>
        <w:t>Users can configure how long their data is retained through Settings &gt; Admin &gt; Data Management.</w:t>
      </w:r>
    </w:p>
    <w:p>
      <w:pPr>
        <w:pStyle w:val="Heading2"/>
      </w:pPr>
      <w:r>
        <w:t>5.3 Security Features</w:t>
      </w:r>
    </w:p>
    <w:p>
      <w:pPr>
        <w:numPr>
          <w:ilvl w:val="0"/>
          <w:numId w:val="2"/>
        </w:numPr>
        <w:spacing w:before="80" w:after="80"/>
      </w:pPr>
      <w:r>
        <w:rPr>
          <w:b/>
        </w:rPr>
        <w:t>Password Requirements: </w:t>
      </w:r>
      <w:r>
        <w:t>Password strength meter guides users to create strong passwords during account creation and password changes.</w:t>
      </w:r>
    </w:p>
    <w:p>
      <w:pPr>
        <w:numPr>
          <w:ilvl w:val="0"/>
          <w:numId w:val="2"/>
        </w:numPr>
        <w:spacing w:before="80" w:after="80"/>
      </w:pPr>
      <w:r>
        <w:rPr>
          <w:b/>
        </w:rPr>
        <w:t>Two-Factor Authentication: </w:t>
      </w:r>
      <w:r>
        <w:t>TOTP-based 2FA using industry-standard algorithms compatible with major authenticator apps.</w:t>
      </w:r>
    </w:p>
    <w:p>
      <w:pPr>
        <w:numPr>
          <w:ilvl w:val="0"/>
          <w:numId w:val="2"/>
        </w:numPr>
        <w:spacing w:before="80" w:after="80"/>
      </w:pPr>
      <w:r>
        <w:rPr>
          <w:b/>
        </w:rPr>
        <w:t>Session Management: </w:t>
      </w:r>
      <w:r>
        <w:t>Active session tracking allows users to view and terminate sessions on all devices.</w:t>
      </w:r>
    </w:p>
    <w:p>
      <w:pPr>
        <w:numPr>
          <w:ilvl w:val="0"/>
          <w:numId w:val="2"/>
        </w:numPr>
        <w:spacing w:before="80" w:after="80"/>
      </w:pPr>
      <w:r>
        <w:rPr>
          <w:b/>
        </w:rPr>
        <w:t>Account Verification: </w:t>
      </w:r>
      <w:r>
        <w:t>Phone/email verification via 6-digit codes during signup and password reset.</w:t>
      </w:r>
    </w:p>
    <w:p>
      <w:pPr>
        <w:pStyle w:val="Heading2"/>
      </w:pPr>
      <w:r>
        <w:t>5.4 AI &amp; Machine Learning</w:t>
      </w:r>
    </w:p>
    <w:p>
      <w:pPr>
        <w:numPr>
          <w:ilvl w:val="0"/>
          <w:numId w:val="2"/>
        </w:numPr>
        <w:spacing w:before="80" w:after="80"/>
      </w:pPr>
      <w:r>
        <w:rPr>
          <w:b/>
        </w:rPr>
        <w:t>OCR Technology: </w:t>
      </w:r>
      <w:r>
        <w:t>Business card scanning uses optical character recognition to extract text from images.</w:t>
      </w:r>
    </w:p>
    <w:p>
      <w:pPr>
        <w:numPr>
          <w:ilvl w:val="0"/>
          <w:numId w:val="2"/>
        </w:numPr>
        <w:spacing w:before="80" w:after="80"/>
      </w:pPr>
      <w:r>
        <w:rPr>
          <w:b/>
        </w:rPr>
        <w:t>Speech-to-Text: </w:t>
      </w:r>
      <w:r>
        <w:t>Live meeting transcription converts audio to text in real-time.</w:t>
      </w:r>
    </w:p>
    <w:p>
      <w:pPr>
        <w:numPr>
          <w:ilvl w:val="0"/>
          <w:numId w:val="2"/>
        </w:numPr>
        <w:spacing w:before="80" w:after="80"/>
      </w:pPr>
      <w:r>
        <w:rPr>
          <w:b/>
        </w:rPr>
        <w:t>Natural Language Processing: </w:t>
      </w:r>
      <w:r>
        <w:t>AI email generation uses NLP to create contextually appropriate follow-up messages.</w:t>
      </w:r>
    </w:p>
    <w:p>
      <w:pPr>
        <w:numPr>
          <w:ilvl w:val="0"/>
          <w:numId w:val="2"/>
        </w:numPr>
        <w:spacing w:before="80" w:after="80"/>
      </w:pPr>
      <w:r>
        <w:rPr>
          <w:b/>
        </w:rPr>
        <w:t>Company Research AI: </w:t>
      </w:r>
      <w:r>
        <w:t>Automated research uses AI to gather and synthesize information about contacts and companies.</w:t>
      </w:r>
    </w:p>
    <w:p>
      <w:pPr>
        <w:pStyle w:val="Heading2"/>
      </w:pPr>
      <w:r>
        <w:t>5.5 File Specifications</w:t>
      </w:r>
    </w:p>
    <w:p>
      <w:pPr>
        <w:numPr>
          <w:ilvl w:val="0"/>
          <w:numId w:val="2"/>
        </w:numPr>
        <w:spacing w:before="80" w:after="80"/>
      </w:pPr>
      <w:r>
        <w:rPr>
          <w:b/>
        </w:rPr>
        <w:t>Image Formats: </w:t>
      </w:r>
      <w:r>
        <w:t>Business card scanning supports common image formats (JPEG, PNG).</w:t>
      </w:r>
    </w:p>
    <w:p>
      <w:pPr>
        <w:numPr>
          <w:ilvl w:val="0"/>
          <w:numId w:val="2"/>
        </w:numPr>
        <w:spacing w:before="80" w:after="80"/>
      </w:pPr>
      <w:r>
        <w:rPr>
          <w:b/>
        </w:rPr>
        <w:t>Email Attachments: </w:t>
      </w:r>
      <w:r>
        <w:t>Maximum 5 files per email, 10MB per file limit.</w:t>
      </w:r>
    </w:p>
    <w:p>
      <w:pPr>
        <w:numPr>
          <w:ilvl w:val="0"/>
          <w:numId w:val="2"/>
        </w:numPr>
        <w:spacing w:before="80" w:after="80"/>
      </w:pPr>
      <w:r>
        <w:rPr>
          <w:b/>
        </w:rPr>
        <w:t>Profile Pictures: </w:t>
      </w:r>
      <w:r>
        <w:t>Standard image formats supported for profile and company logos.</w:t>
      </w:r>
    </w:p>
    <w:p>
      <w:pPr>
        <w:pStyle w:val="Heading2"/>
      </w:pPr>
      <w:r>
        <w:t>5.6 Known Limitations</w:t>
      </w:r>
    </w:p>
    <w:p>
      <w:pPr>
        <w:numPr>
          <w:ilvl w:val="0"/>
          <w:numId w:val="2"/>
        </w:numPr>
        <w:spacing w:before="80" w:after="80"/>
      </w:pPr>
      <w:r>
        <w:rPr>
          <w:b/>
        </w:rPr>
        <w:t>OCR Accuracy: </w:t>
      </w:r>
      <w:r>
        <w:t>Business card scanning accuracy depends on image quality, lighting, and card design. Complex layouts or unusual fonts may reduce accuracy.</w:t>
      </w:r>
    </w:p>
    <w:p>
      <w:pPr>
        <w:numPr>
          <w:ilvl w:val="0"/>
          <w:numId w:val="2"/>
        </w:numPr>
        <w:spacing w:before="80" w:after="80"/>
      </w:pPr>
      <w:r>
        <w:rPr>
          <w:b/>
        </w:rPr>
        <w:t>Transcript Fetching: </w:t>
      </w:r>
      <w:r>
        <w:t>Retrieving transcripts from video platforms requires the Meeting ID and may be subject to platform-specific limitations or permissions.</w:t>
      </w:r>
    </w:p>
    <w:p>
      <w:pPr>
        <w:numPr>
          <w:ilvl w:val="0"/>
          <w:numId w:val="2"/>
        </w:numPr>
        <w:spacing w:before="80" w:after="80"/>
      </w:pPr>
      <w:r>
        <w:rPr>
          <w:b/>
        </w:rPr>
        <w:t>Company Research: </w:t>
      </w:r>
      <w:r>
        <w:t>AI-generated company information is based on publicly available data and may not be complete or current for all companies.</w:t>
      </w:r>
    </w:p>
    <w:p>
      <w:pPr>
        <w:numPr>
          <w:ilvl w:val="0"/>
          <w:numId w:val="2"/>
        </w:numPr>
        <w:spacing w:before="80" w:after="80"/>
      </w:pPr>
      <w:r>
        <w:rPr>
          <w:b/>
        </w:rPr>
        <w:t>NFC Support: </w:t>
      </w:r>
      <w:r>
        <w:t>NFC contact capture requires devices with NFC hardware and compatible digital business cards.</w:t>
      </w:r>
    </w:p>
    <w:p>
      <w:r>
        <w:br w:type="page"/>
      </w:r>
    </w:p>
    <w:p>
      <w:pPr>
        <w:pStyle w:val="Heading1"/>
      </w:pPr>
      <w:r>
        <w:t>6. Error Handling &amp; Limitations</w:t>
      </w:r>
    </w:p>
    <w:p>
      <w:pPr>
        <w:pStyle w:val="Heading2"/>
      </w:pPr>
      <w:r>
        <w:t>6.1 Common Issues &amp; Solutions</w:t>
      </w:r>
    </w:p>
    <w:p>
      <w:pPr>
        <w:pStyle w:val="Heading3"/>
      </w:pPr>
      <w:r>
        <w:t>Login Issues</w:t>
      </w:r>
    </w:p>
    <w:tbl>
      <w:tblPr>
        <w:tblW w:w="5000" w:type="pct"/>
        <w:tblBorders>
          <w:top w:val="single" w:color="F59E0B" w:sz="8"/>
          <w:left w:val="nil"/>
          <w:bottom w:val="single" w:color="F59E0B" w:sz="8"/>
          <w:right w:val="nil"/>
          <w:insideH w:val="single" w:color="CBD5E1" w:sz="4"/>
          <w:insideV w:val="nil"/>
        </w:tblBorders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4500"/>
        <w:gridCol w:w="5500"/>
      </w:tblGrid>
      <w:tr>
        <w:trPr>
          <w:tblHeader/>
        </w:trPr>
        <w:tc>
          <w:tcPr>
            <w:tcBorders>
              <w:bottom w:val="single" w:color="F59E0B" w:sz="6"/>
            </w:tcBorders>
            <w:shd w:val="clear" w:fill="FEF3C7"/>
          </w:tcPr>
          <w:p>
            <w:pPr>
              <w:jc w:val="center"/>
            </w:pPr>
            <w:r>
              <w:rPr>
                <w:b/>
                <w:sz w:val="20"/>
              </w:rPr>
              <w:t>Issue</w:t>
            </w:r>
          </w:p>
        </w:tc>
        <w:tc>
          <w:tcPr>
            <w:tcBorders>
              <w:bottom w:val="single" w:color="F59E0B" w:sz="6"/>
            </w:tcBorders>
            <w:shd w:val="clear" w:fill="FEF3C7"/>
          </w:tcPr>
          <w:p>
            <w:pPr>
              <w:jc w:val="center"/>
            </w:pPr>
            <w:r>
              <w:rPr>
                <w:b/>
                <w:sz w:val="20"/>
              </w:rPr>
              <w:t>Solution</w:t>
            </w:r>
          </w:p>
        </w:tc>
      </w:tr>
      <w:tr>
        <w:tc>
          <w:tcPr>
            <w:vAlign w:val="center"/>
          </w:tcPr>
          <w:p>
            <w:r>
              <w:rPr>
                <w:b/>
                <w:sz w:val="20"/>
              </w:rPr>
              <w:t>Invalid email or password</w:t>
            </w:r>
          </w:p>
        </w:tc>
        <w:tc>
          <w:tcPr>
            <w:vAlign w:val="center"/>
          </w:tcPr>
          <w:p>
            <w:r>
              <w:rPr>
                <w:sz w:val="20"/>
              </w:rPr>
              <w:t>Double-check credentials, check Caps Lock, try password reset if forgotten</w:t>
            </w:r>
          </w:p>
        </w:tc>
      </w:tr>
      <w:tr>
        <w:tc>
          <w:tcPr>
            <w:vAlign w:val="center"/>
          </w:tcPr>
          <w:p>
            <w:r>
              <w:rPr>
                <w:b/>
                <w:sz w:val="20"/>
              </w:rPr>
              <w:t>Verification code not received</w:t>
            </w:r>
          </w:p>
        </w:tc>
        <w:tc>
          <w:tcPr>
            <w:vAlign w:val="center"/>
          </w:tcPr>
          <w:p>
            <w:r>
              <w:rPr>
                <w:sz w:val="20"/>
              </w:rPr>
              <w:t>Check spam folder, verify phone/email is correct, request new code</w:t>
            </w:r>
          </w:p>
        </w:tc>
      </w:tr>
      <w:tr>
        <w:tc>
          <w:tcPr>
            <w:vAlign w:val="center"/>
          </w:tcPr>
          <w:p>
            <w:r>
              <w:rPr>
                <w:b/>
                <w:sz w:val="20"/>
              </w:rPr>
              <w:t>2FA code not working</w:t>
            </w:r>
          </w:p>
        </w:tc>
        <w:tc>
          <w:tcPr>
            <w:vAlign w:val="center"/>
          </w:tcPr>
          <w:p>
            <w:r>
              <w:rPr>
                <w:sz w:val="20"/>
              </w:rPr>
              <w:t>Ensure device time is synced, use backup code, contact support if locked out</w:t>
            </w:r>
          </w:p>
        </w:tc>
      </w:tr>
      <w:tr>
        <w:tc>
          <w:tcPr>
            <w:vAlign w:val="center"/>
          </w:tcPr>
          <w:p>
            <w:r>
              <w:rPr>
                <w:b/>
                <w:sz w:val="20"/>
              </w:rPr>
              <w:t>Account locked</w:t>
            </w:r>
          </w:p>
        </w:tc>
        <w:tc>
          <w:tcPr>
            <w:vAlign w:val="center"/>
          </w:tcPr>
          <w:p>
            <w:r>
              <w:rPr>
                <w:sz w:val="20"/>
              </w:rPr>
              <w:t>Wait for lockout period or contact support for assistance</w:t>
            </w:r>
          </w:p>
        </w:tc>
      </w:tr>
    </w:tbl>
    <w:p>
      <w:pPr>
        <w:pStyle w:val="Heading3"/>
      </w:pPr>
      <w:r>
        <w:t>Contact Capture Issues</w:t>
      </w:r>
    </w:p>
    <w:tbl>
      <w:tblPr>
        <w:tblW w:w="5000" w:type="pct"/>
        <w:tblBorders>
          <w:top w:val="single" w:color="F59E0B" w:sz="8"/>
          <w:left w:val="nil"/>
          <w:bottom w:val="single" w:color="F59E0B" w:sz="8"/>
          <w:right w:val="nil"/>
          <w:insideH w:val="single" w:color="CBD5E1" w:sz="4"/>
          <w:insideV w:val="nil"/>
        </w:tblBorders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4500"/>
        <w:gridCol w:w="5500"/>
      </w:tblGrid>
      <w:tr>
        <w:trPr>
          <w:tblHeader/>
        </w:trPr>
        <w:tc>
          <w:tcPr>
            <w:tcBorders>
              <w:bottom w:val="single" w:color="F59E0B" w:sz="6"/>
            </w:tcBorders>
            <w:shd w:val="clear" w:fill="FEF3C7"/>
          </w:tcPr>
          <w:p>
            <w:pPr>
              <w:jc w:val="center"/>
            </w:pPr>
            <w:r>
              <w:rPr>
                <w:b/>
                <w:sz w:val="20"/>
              </w:rPr>
              <w:t>Issue</w:t>
            </w:r>
          </w:p>
        </w:tc>
        <w:tc>
          <w:tcPr>
            <w:tcBorders>
              <w:bottom w:val="single" w:color="F59E0B" w:sz="6"/>
            </w:tcBorders>
            <w:shd w:val="clear" w:fill="FEF3C7"/>
          </w:tcPr>
          <w:p>
            <w:pPr>
              <w:jc w:val="center"/>
            </w:pPr>
            <w:r>
              <w:rPr>
                <w:b/>
                <w:sz w:val="20"/>
              </w:rPr>
              <w:t>Solution</w:t>
            </w:r>
          </w:p>
        </w:tc>
      </w:tr>
      <w:tr>
        <w:tc>
          <w:tcPr>
            <w:vAlign w:val="center"/>
          </w:tcPr>
          <w:p>
            <w:r>
              <w:rPr>
                <w:b/>
                <w:sz w:val="20"/>
              </w:rPr>
              <w:t>OCR not extracting text</w:t>
            </w:r>
          </w:p>
        </w:tc>
        <w:tc>
          <w:tcPr>
            <w:vAlign w:val="center"/>
          </w:tcPr>
          <w:p>
            <w:r>
              <w:rPr>
                <w:sz w:val="20"/>
              </w:rPr>
              <w:t>Improve lighting, hold camera steady, ensure card is in focus, try manual entry</w:t>
            </w:r>
          </w:p>
        </w:tc>
      </w:tr>
      <w:tr>
        <w:tc>
          <w:tcPr>
            <w:vAlign w:val="center"/>
          </w:tcPr>
          <w:p>
            <w:r>
              <w:rPr>
                <w:b/>
                <w:sz w:val="20"/>
              </w:rPr>
              <w:t>QR code not scanning</w:t>
            </w:r>
          </w:p>
        </w:tc>
        <w:tc>
          <w:tcPr>
            <w:vAlign w:val="center"/>
          </w:tcPr>
          <w:p>
            <w:r>
              <w:rPr>
                <w:sz w:val="20"/>
              </w:rPr>
              <w:t>Clean camera lens, ensure QR code is not damaged, try different angle</w:t>
            </w:r>
          </w:p>
        </w:tc>
      </w:tr>
      <w:tr>
        <w:tc>
          <w:tcPr>
            <w:vAlign w:val="center"/>
          </w:tcPr>
          <w:p>
            <w:r>
              <w:rPr>
                <w:b/>
                <w:sz w:val="20"/>
              </w:rPr>
              <w:t>NFC not detecting card</w:t>
            </w:r>
          </w:p>
        </w:tc>
        <w:tc>
          <w:tcPr>
            <w:vAlign w:val="center"/>
          </w:tcPr>
          <w:p>
            <w:r>
              <w:rPr>
                <w:sz w:val="20"/>
              </w:rPr>
              <w:t>Ensure device has NFC, enable NFC in settings, hold card closer to sensor</w:t>
            </w:r>
          </w:p>
        </w:tc>
      </w:tr>
      <w:tr>
        <w:tc>
          <w:tcPr>
            <w:vAlign w:val="center"/>
          </w:tcPr>
          <w:p>
            <w:r>
              <w:rPr>
                <w:b/>
                <w:sz w:val="20"/>
              </w:rPr>
              <w:t>Image upload failing</w:t>
            </w:r>
          </w:p>
        </w:tc>
        <w:tc>
          <w:tcPr>
            <w:vAlign w:val="center"/>
          </w:tcPr>
          <w:p>
            <w:r>
              <w:rPr>
                <w:sz w:val="20"/>
              </w:rPr>
              <w:t>Check file format (JPEG/PNG), reduce file size, try different image</w:t>
            </w:r>
          </w:p>
        </w:tc>
      </w:tr>
    </w:tbl>
    <w:p>
      <w:pPr>
        <w:pStyle w:val="Heading3"/>
      </w:pPr>
      <w:r>
        <w:t>Meeting Issues</w:t>
      </w:r>
    </w:p>
    <w:tbl>
      <w:tblPr>
        <w:tblW w:w="5000" w:type="pct"/>
        <w:tblBorders>
          <w:top w:val="single" w:color="F59E0B" w:sz="8"/>
          <w:left w:val="nil"/>
          <w:bottom w:val="single" w:color="F59E0B" w:sz="8"/>
          <w:right w:val="nil"/>
          <w:insideH w:val="single" w:color="CBD5E1" w:sz="4"/>
          <w:insideV w:val="nil"/>
        </w:tblBorders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4500"/>
        <w:gridCol w:w="5500"/>
      </w:tblGrid>
      <w:tr>
        <w:trPr>
          <w:tblHeader/>
        </w:trPr>
        <w:tc>
          <w:tcPr>
            <w:tcBorders>
              <w:bottom w:val="single" w:color="F59E0B" w:sz="6"/>
            </w:tcBorders>
            <w:shd w:val="clear" w:fill="FEF3C7"/>
          </w:tcPr>
          <w:p>
            <w:pPr>
              <w:jc w:val="center"/>
            </w:pPr>
            <w:r>
              <w:rPr>
                <w:b/>
                <w:sz w:val="20"/>
              </w:rPr>
              <w:t>Issue</w:t>
            </w:r>
          </w:p>
        </w:tc>
        <w:tc>
          <w:tcPr>
            <w:tcBorders>
              <w:bottom w:val="single" w:color="F59E0B" w:sz="6"/>
            </w:tcBorders>
            <w:shd w:val="clear" w:fill="FEF3C7"/>
          </w:tcPr>
          <w:p>
            <w:pPr>
              <w:jc w:val="center"/>
            </w:pPr>
            <w:r>
              <w:rPr>
                <w:b/>
                <w:sz w:val="20"/>
              </w:rPr>
              <w:t>Solution</w:t>
            </w:r>
          </w:p>
        </w:tc>
      </w:tr>
      <w:tr>
        <w:tc>
          <w:tcPr>
            <w:vAlign w:val="center"/>
          </w:tcPr>
          <w:p>
            <w:r>
              <w:rPr>
                <w:b/>
                <w:sz w:val="20"/>
              </w:rPr>
              <w:t>Recording not starting</w:t>
            </w:r>
          </w:p>
        </w:tc>
        <w:tc>
          <w:tcPr>
            <w:vAlign w:val="center"/>
          </w:tcPr>
          <w:p>
            <w:r>
              <w:rPr>
                <w:sz w:val="20"/>
              </w:rPr>
              <w:t>Check microphone permissions, restart app, ensure sufficient storage</w:t>
            </w:r>
          </w:p>
        </w:tc>
      </w:tr>
      <w:tr>
        <w:tc>
          <w:tcPr>
            <w:vAlign w:val="center"/>
          </w:tcPr>
          <w:p>
            <w:r>
              <w:rPr>
                <w:b/>
                <w:sz w:val="20"/>
              </w:rPr>
              <w:t>Transcription not appearing</w:t>
            </w:r>
          </w:p>
        </w:tc>
        <w:tc>
          <w:tcPr>
            <w:vAlign w:val="center"/>
          </w:tcPr>
          <w:p>
            <w:r>
              <w:rPr>
                <w:sz w:val="20"/>
              </w:rPr>
              <w:t>Check internet connection, speak clearly, reduce background noise</w:t>
            </w:r>
          </w:p>
        </w:tc>
      </w:tr>
      <w:tr>
        <w:tc>
          <w:tcPr>
            <w:vAlign w:val="center"/>
          </w:tcPr>
          <w:p>
            <w:r>
              <w:rPr>
                <w:b/>
                <w:sz w:val="20"/>
              </w:rPr>
              <w:t>Transcript fetch failed</w:t>
            </w:r>
          </w:p>
        </w:tc>
        <w:tc>
          <w:tcPr>
            <w:vAlign w:val="center"/>
          </w:tcPr>
          <w:p>
            <w:r>
              <w:rPr>
                <w:sz w:val="20"/>
              </w:rPr>
              <w:t>Verify Meeting ID is correct, check platform permissions, try manual entry</w:t>
            </w:r>
          </w:p>
        </w:tc>
      </w:tr>
      <w:tr>
        <w:tc>
          <w:tcPr>
            <w:vAlign w:val="center"/>
          </w:tcPr>
          <w:p>
            <w:r>
              <w:rPr>
                <w:b/>
                <w:sz w:val="20"/>
              </w:rPr>
              <w:t>Summary generation failed</w:t>
            </w:r>
          </w:p>
        </w:tc>
        <w:tc>
          <w:tcPr>
            <w:vAlign w:val="center"/>
          </w:tcPr>
          <w:p>
            <w:r>
              <w:rPr>
                <w:sz w:val="20"/>
              </w:rPr>
              <w:t>Check internet connection, try regenerating, contact support if persistent</w:t>
            </w:r>
          </w:p>
        </w:tc>
      </w:tr>
    </w:tbl>
    <w:p>
      <w:pPr>
        <w:pStyle w:val="Heading3"/>
      </w:pPr>
      <w:r>
        <w:t>Email Issues</w:t>
      </w:r>
    </w:p>
    <w:tbl>
      <w:tblPr>
        <w:tblW w:w="5000" w:type="pct"/>
        <w:tblBorders>
          <w:top w:val="single" w:color="F59E0B" w:sz="8"/>
          <w:left w:val="nil"/>
          <w:bottom w:val="single" w:color="F59E0B" w:sz="8"/>
          <w:right w:val="nil"/>
          <w:insideH w:val="single" w:color="CBD5E1" w:sz="4"/>
          <w:insideV w:val="nil"/>
        </w:tblBorders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4500"/>
        <w:gridCol w:w="5500"/>
      </w:tblGrid>
      <w:tr>
        <w:trPr>
          <w:tblHeader/>
        </w:trPr>
        <w:tc>
          <w:tcPr>
            <w:tcBorders>
              <w:bottom w:val="single" w:color="F59E0B" w:sz="6"/>
            </w:tcBorders>
            <w:shd w:val="clear" w:fill="FEF3C7"/>
          </w:tcPr>
          <w:p>
            <w:pPr>
              <w:jc w:val="center"/>
            </w:pPr>
            <w:r>
              <w:rPr>
                <w:b/>
                <w:sz w:val="20"/>
              </w:rPr>
              <w:t>Issue</w:t>
            </w:r>
          </w:p>
        </w:tc>
        <w:tc>
          <w:tcPr>
            <w:tcBorders>
              <w:bottom w:val="single" w:color="F59E0B" w:sz="6"/>
            </w:tcBorders>
            <w:shd w:val="clear" w:fill="FEF3C7"/>
          </w:tcPr>
          <w:p>
            <w:pPr>
              <w:jc w:val="center"/>
            </w:pPr>
            <w:r>
              <w:rPr>
                <w:b/>
                <w:sz w:val="20"/>
              </w:rPr>
              <w:t>Solution</w:t>
            </w:r>
          </w:p>
        </w:tc>
      </w:tr>
      <w:tr>
        <w:tc>
          <w:tcPr>
            <w:vAlign w:val="center"/>
          </w:tcPr>
          <w:p>
            <w:r>
              <w:rPr>
                <w:b/>
                <w:sz w:val="20"/>
              </w:rPr>
              <w:t>Email not sending</w:t>
            </w:r>
          </w:p>
        </w:tc>
        <w:tc>
          <w:tcPr>
            <w:vAlign w:val="center"/>
          </w:tcPr>
          <w:p>
            <w:r>
              <w:rPr>
                <w:sz w:val="20"/>
              </w:rPr>
              <w:t>Check internet connection, verify recipient address, check attachment size</w:t>
            </w:r>
          </w:p>
        </w:tc>
      </w:tr>
      <w:tr>
        <w:tc>
          <w:tcPr>
            <w:vAlign w:val="center"/>
          </w:tcPr>
          <w:p>
            <w:r>
              <w:rPr>
                <w:b/>
                <w:sz w:val="20"/>
              </w:rPr>
              <w:t>AI generation not working</w:t>
            </w:r>
          </w:p>
        </w:tc>
        <w:tc>
          <w:tcPr>
            <w:vAlign w:val="center"/>
          </w:tcPr>
          <w:p>
            <w:r>
              <w:rPr>
                <w:sz w:val="20"/>
              </w:rPr>
              <w:t>Check internet connection, refresh page, try regenerating content</w:t>
            </w:r>
          </w:p>
        </w:tc>
      </w:tr>
      <w:tr>
        <w:tc>
          <w:tcPr>
            <w:vAlign w:val="center"/>
          </w:tcPr>
          <w:p>
            <w:r>
              <w:rPr>
                <w:b/>
                <w:sz w:val="20"/>
              </w:rPr>
              <w:t>Attachment upload failing</w:t>
            </w:r>
          </w:p>
        </w:tc>
        <w:tc>
          <w:tcPr>
            <w:vAlign w:val="center"/>
          </w:tcPr>
          <w:p>
            <w:r>
              <w:rPr>
                <w:sz w:val="20"/>
              </w:rPr>
              <w:t>Check file size (max 10MB), check file count (max 5), try different format</w:t>
            </w:r>
          </w:p>
        </w:tc>
      </w:tr>
      <w:tr>
        <w:tc>
          <w:tcPr>
            <w:vAlign w:val="center"/>
          </w:tcPr>
          <w:p>
            <w:r>
              <w:rPr>
                <w:b/>
                <w:sz w:val="20"/>
              </w:rPr>
              <w:t>Signature not appearing</w:t>
            </w:r>
          </w:p>
        </w:tc>
        <w:tc>
          <w:tcPr>
            <w:vAlign w:val="center"/>
          </w:tcPr>
          <w:p>
            <w:r>
              <w:rPr>
                <w:sz w:val="20"/>
              </w:rPr>
              <w:t>Verify signature is saved in Email Settings, check toggle options</w:t>
            </w:r>
          </w:p>
        </w:tc>
      </w:tr>
    </w:tbl>
    <w:p>
      <w:pPr>
        <w:pStyle w:val="Heading2"/>
      </w:pPr>
      <w:r>
        <w:t>6.2 System Constraints</w:t>
      </w:r>
    </w:p>
    <w:p>
      <w:pPr>
        <w:numPr>
          <w:ilvl w:val="0"/>
          <w:numId w:val="2"/>
        </w:numPr>
        <w:spacing w:before="80" w:after="80"/>
      </w:pPr>
      <w:r>
        <w:rPr>
          <w:b/>
        </w:rPr>
        <w:t>Attachment Limits: </w:t>
      </w:r>
      <w:r>
        <w:t>Maximum 5 files per email, 10MB per file.</w:t>
      </w:r>
    </w:p>
    <w:p>
      <w:pPr>
        <w:numPr>
          <w:ilvl w:val="0"/>
          <w:numId w:val="2"/>
        </w:numPr>
        <w:spacing w:before="80" w:after="80"/>
      </w:pPr>
      <w:r>
        <w:rPr>
          <w:b/>
        </w:rPr>
        <w:t>Credit Limits: </w:t>
      </w:r>
      <w:r>
        <w:t>Feature usage is constrained by available credits based on subscription plan.</w:t>
      </w:r>
    </w:p>
    <w:p>
      <w:pPr>
        <w:numPr>
          <w:ilvl w:val="0"/>
          <w:numId w:val="2"/>
        </w:numPr>
        <w:spacing w:before="80" w:after="80"/>
      </w:pPr>
      <w:r>
        <w:rPr>
          <w:b/>
        </w:rPr>
        <w:t>Storage Limits: </w:t>
      </w:r>
      <w:r>
        <w:t>Contact and meeting data storage may be limited by plan tier.</w:t>
      </w:r>
    </w:p>
    <w:p>
      <w:pPr>
        <w:numPr>
          <w:ilvl w:val="0"/>
          <w:numId w:val="2"/>
        </w:numPr>
        <w:spacing w:before="80" w:after="80"/>
      </w:pPr>
      <w:r>
        <w:rPr>
          <w:b/>
        </w:rPr>
        <w:t>Transcript Retention: </w:t>
      </w:r>
      <w:r>
        <w:t>Fetched transcripts may be subject to platform-specific retention policies.</w:t>
      </w:r>
    </w:p>
    <w:p>
      <w:pPr>
        <w:pStyle w:val="Heading2"/>
      </w:pPr>
      <w:r>
        <w:t>6.3 Recommended User Actions</w:t>
      </w:r>
    </w:p>
    <w:p>
      <w:pPr>
        <w:numPr>
          <w:ilvl w:val="0"/>
          <w:numId w:val="1"/>
        </w:numPr>
        <w:spacing w:before="80" w:after="80"/>
      </w:pPr>
      <w:r>
        <w:rPr>
          <w:b/>
        </w:rPr>
        <w:t>Keep App Updated: </w:t>
      </w:r>
      <w:r>
        <w:t>Ensure you're using the latest version of LeadQ for optimal performance and security.</w:t>
      </w:r>
    </w:p>
    <w:p>
      <w:pPr>
        <w:numPr>
          <w:ilvl w:val="0"/>
          <w:numId w:val="1"/>
        </w:numPr>
        <w:spacing w:before="80" w:after="80"/>
      </w:pPr>
      <w:r>
        <w:rPr>
          <w:b/>
        </w:rPr>
        <w:t>Maintain Good Lighting: </w:t>
      </w:r>
      <w:r>
        <w:t>When scanning cards or taking meeting photos, good lighting significantly improves accuracy.</w:t>
      </w:r>
    </w:p>
    <w:p>
      <w:pPr>
        <w:numPr>
          <w:ilvl w:val="0"/>
          <w:numId w:val="1"/>
        </w:numPr>
        <w:spacing w:before="80" w:after="80"/>
      </w:pPr>
      <w:r>
        <w:rPr>
          <w:b/>
        </w:rPr>
        <w:t>Verify Extracted Data: </w:t>
      </w:r>
      <w:r>
        <w:t>Always review AI-extracted information (OCR, transcription) for accuracy before saving.</w:t>
      </w:r>
    </w:p>
    <w:p>
      <w:pPr>
        <w:numPr>
          <w:ilvl w:val="0"/>
          <w:numId w:val="1"/>
        </w:numPr>
        <w:spacing w:before="80" w:after="80"/>
      </w:pPr>
      <w:r>
        <w:rPr>
          <w:b/>
        </w:rPr>
        <w:t>Save Backup Codes: </w:t>
      </w:r>
      <w:r>
        <w:t>When enabling 2FA, save backup codes in a secure location to prevent lockout.</w:t>
      </w:r>
    </w:p>
    <w:p>
      <w:pPr>
        <w:numPr>
          <w:ilvl w:val="0"/>
          <w:numId w:val="1"/>
        </w:numPr>
        <w:spacing w:before="80" w:after="80"/>
      </w:pPr>
      <w:r>
        <w:rPr>
          <w:b/>
        </w:rPr>
        <w:t>Regular Data Export: </w:t>
      </w:r>
      <w:r>
        <w:t>Periodically export important contacts as VCF files for backup purposes.</w:t>
      </w:r>
    </w:p>
    <w:p>
      <w:pPr>
        <w:numPr>
          <w:ilvl w:val="0"/>
          <w:numId w:val="1"/>
        </w:numPr>
        <w:spacing w:before="80" w:after="80"/>
      </w:pPr>
      <w:r>
        <w:rPr>
          <w:b/>
        </w:rPr>
        <w:t>Monitor Credit Usage: </w:t>
      </w:r>
      <w:r>
        <w:t>Regularly check credit usage in Billing settings to avoid service interruptions.</w:t>
      </w:r>
    </w:p>
    <w:p>
      <w:pPr>
        <w:numPr>
          <w:ilvl w:val="0"/>
          <w:numId w:val="1"/>
        </w:numPr>
        <w:spacing w:before="80" w:after="80"/>
      </w:pPr>
      <w:r>
        <w:rPr>
          <w:b/>
        </w:rPr>
        <w:t>Contact Support: </w:t>
      </w:r>
      <w:r>
        <w:t>For persistent issues, contact support through Settings &gt; About &gt; Contact Support.</w:t>
      </w:r>
    </w:p>
    <w:p>
      <w:r>
        <w:br w:type="page"/>
      </w:r>
    </w:p>
    <w:p>
      <w:pPr>
        <w:pStyle w:val="Heading1"/>
      </w:pPr>
      <w:r>
        <w:t>7. Glossary</w:t>
      </w:r>
    </w:p>
    <w:tbl>
      <w:tblPr>
        <w:tblW w:w="5000" w:type="pct"/>
        <w:tblBorders>
          <w:top w:val="single" w:color="2563EB" w:sz="8"/>
          <w:left w:val="nil"/>
          <w:bottom w:val="single" w:color="2563EB" w:sz="8"/>
          <w:right w:val="nil"/>
          <w:insideH w:val="single" w:color="CBD5E1" w:sz="4"/>
          <w:insideV w:val="nil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2800"/>
        <w:gridCol w:w="7200"/>
      </w:tblGrid>
      <w:tr>
        <w:trPr>
          <w:tblHeader/>
        </w:trPr>
        <w:tc>
          <w:tcPr>
            <w:tcBorders>
              <w:bottom w:val="single" w:color="2563EB" w:sz="6"/>
            </w:tcBorders>
            <w:shd w:val="clear" w:fill="F1F5F9"/>
          </w:tcPr>
          <w:p>
            <w:pPr>
              <w:jc w:val="center"/>
            </w:pPr>
            <w:r>
              <w:rPr>
                <w:b/>
                <w:sz w:val="22"/>
              </w:rPr>
              <w:t>Term</w:t>
            </w:r>
          </w:p>
        </w:tc>
        <w:tc>
          <w:tcPr>
            <w:tcBorders>
              <w:bottom w:val="single" w:color="2563EB" w:sz="6"/>
            </w:tcBorders>
            <w:shd w:val="clear" w:fill="F1F5F9"/>
          </w:tcPr>
          <w:p>
            <w:pPr>
              <w:jc w:val="center"/>
            </w:pPr>
            <w:r>
              <w:rPr>
                <w:b/>
                <w:sz w:val="22"/>
              </w:rPr>
              <w:t>Definition</w:t>
            </w:r>
          </w:p>
        </w:tc>
      </w:tr>
      <w:tr>
        <w:tc>
          <w:tcPr>
            <w:vAlign w:val="center"/>
          </w:tcPr>
          <w:p>
            <w:r>
              <w:rPr>
                <w:b/>
                <w:color w:val="475569"/>
                <w:sz w:val="20"/>
              </w:rPr>
              <w:t>2FA (Two-Factor Authentication)</w:t>
            </w:r>
          </w:p>
        </w:tc>
        <w:tc>
          <w:tcPr>
            <w:vAlign w:val="center"/>
          </w:tcPr>
          <w:p>
            <w:r>
              <w:rPr>
                <w:color w:val="1E293B"/>
                <w:sz w:val="20"/>
              </w:rPr>
              <w:t>A security method requiring two different forms of identification to access an account, typically password plus a code from an authenticator app.</w:t>
            </w:r>
          </w:p>
        </w:tc>
      </w:tr>
      <w:tr>
        <w:tc>
          <w:tcPr>
            <w:vAlign w:val="center"/>
          </w:tcPr>
          <w:p>
            <w:r>
              <w:rPr>
                <w:b/>
                <w:color w:val="475569"/>
                <w:sz w:val="20"/>
              </w:rPr>
              <w:t>AI Prompt</w:t>
            </w:r>
          </w:p>
        </w:tc>
        <w:tc>
          <w:tcPr>
            <w:vAlign w:val="center"/>
          </w:tcPr>
          <w:p>
            <w:r>
              <w:rPr>
                <w:color w:val="1E293B"/>
                <w:sz w:val="20"/>
              </w:rPr>
              <w:t>Custom instructions provided to the AI to guide how it generates email content.</w:t>
            </w:r>
          </w:p>
        </w:tc>
      </w:tr>
      <w:tr>
        <w:tc>
          <w:tcPr>
            <w:vAlign w:val="center"/>
          </w:tcPr>
          <w:p>
            <w:r>
              <w:rPr>
                <w:b/>
                <w:color w:val="475569"/>
                <w:sz w:val="20"/>
              </w:rPr>
              <w:t>Backup Code</w:t>
            </w:r>
          </w:p>
        </w:tc>
        <w:tc>
          <w:tcPr>
            <w:vAlign w:val="center"/>
          </w:tcPr>
          <w:p>
            <w:r>
              <w:rPr>
                <w:color w:val="1E293B"/>
                <w:sz w:val="20"/>
              </w:rPr>
              <w:t>One-time use codes generated when setting up 2FA, used to access account if authenticator app is unavailable.</w:t>
            </w:r>
          </w:p>
        </w:tc>
      </w:tr>
      <w:tr>
        <w:tc>
          <w:tcPr>
            <w:vAlign w:val="center"/>
          </w:tcPr>
          <w:p>
            <w:r>
              <w:rPr>
                <w:b/>
                <w:color w:val="475569"/>
                <w:sz w:val="20"/>
              </w:rPr>
              <w:t>Contact Capture</w:t>
            </w:r>
          </w:p>
        </w:tc>
        <w:tc>
          <w:tcPr>
            <w:vAlign w:val="center"/>
          </w:tcPr>
          <w:p>
            <w:r>
              <w:rPr>
                <w:color w:val="1E293B"/>
                <w:sz w:val="20"/>
              </w:rPr>
              <w:t>The process of adding new contacts to LeadQ through various methods (scanning, manual entry, etc.).</w:t>
            </w:r>
          </w:p>
        </w:tc>
      </w:tr>
      <w:tr>
        <w:tc>
          <w:tcPr>
            <w:vAlign w:val="center"/>
          </w:tcPr>
          <w:p>
            <w:r>
              <w:rPr>
                <w:b/>
                <w:color w:val="475569"/>
                <w:sz w:val="20"/>
              </w:rPr>
              <w:t>Conversion Rate</w:t>
            </w:r>
          </w:p>
        </w:tc>
        <w:tc>
          <w:tcPr>
            <w:vAlign w:val="center"/>
          </w:tcPr>
          <w:p>
            <w:r>
              <w:rPr>
                <w:color w:val="1E293B"/>
                <w:sz w:val="20"/>
              </w:rPr>
              <w:t>The percentage of leads that successfully convert to customers (WON status).</w:t>
            </w:r>
          </w:p>
        </w:tc>
      </w:tr>
      <w:tr>
        <w:tc>
          <w:tcPr>
            <w:vAlign w:val="center"/>
          </w:tcPr>
          <w:p>
            <w:r>
              <w:rPr>
                <w:b/>
                <w:color w:val="475569"/>
                <w:sz w:val="20"/>
              </w:rPr>
              <w:t>Credits</w:t>
            </w:r>
          </w:p>
        </w:tc>
        <w:tc>
          <w:tcPr>
            <w:vAlign w:val="center"/>
          </w:tcPr>
          <w:p>
            <w:r>
              <w:rPr>
                <w:color w:val="1E293B"/>
                <w:sz w:val="20"/>
              </w:rPr>
              <w:t>In-app currency used to access premium features like voice calls, email campaigns, and card scanning.</w:t>
            </w:r>
          </w:p>
        </w:tc>
      </w:tr>
      <w:tr>
        <w:tc>
          <w:tcPr>
            <w:vAlign w:val="center"/>
          </w:tcPr>
          <w:p>
            <w:r>
              <w:rPr>
                <w:b/>
                <w:color w:val="475569"/>
                <w:sz w:val="20"/>
              </w:rPr>
              <w:t>Dashboard</w:t>
            </w:r>
          </w:p>
        </w:tc>
        <w:tc>
          <w:tcPr>
            <w:vAlign w:val="center"/>
          </w:tcPr>
          <w:p>
            <w:r>
              <w:rPr>
                <w:color w:val="1E293B"/>
                <w:sz w:val="20"/>
              </w:rPr>
              <w:t>The main screen after login showing overview statistics and quick access to features.</w:t>
            </w:r>
          </w:p>
        </w:tc>
      </w:tr>
      <w:tr>
        <w:tc>
          <w:tcPr>
            <w:vAlign w:val="center"/>
          </w:tcPr>
          <w:p>
            <w:r>
              <w:rPr>
                <w:b/>
                <w:color w:val="475569"/>
                <w:sz w:val="20"/>
              </w:rPr>
              <w:t>Event Type</w:t>
            </w:r>
          </w:p>
        </w:tc>
        <w:tc>
          <w:tcPr>
            <w:vAlign w:val="center"/>
          </w:tcPr>
          <w:p>
            <w:r>
              <w:rPr>
                <w:color w:val="1E293B"/>
                <w:sz w:val="20"/>
              </w:rPr>
              <w:t>A field indicating where you met a contact (conference, meeting, referral, etc.).</w:t>
            </w:r>
          </w:p>
        </w:tc>
      </w:tr>
      <w:tr>
        <w:tc>
          <w:tcPr>
            <w:vAlign w:val="center"/>
          </w:tcPr>
          <w:p>
            <w:r>
              <w:rPr>
                <w:b/>
                <w:color w:val="475569"/>
                <w:sz w:val="20"/>
              </w:rPr>
              <w:t>KPI (Key Performance Indicator)</w:t>
            </w:r>
          </w:p>
        </w:tc>
        <w:tc>
          <w:tcPr>
            <w:vAlign w:val="center"/>
          </w:tcPr>
          <w:p>
            <w:r>
              <w:rPr>
                <w:color w:val="1E293B"/>
                <w:sz w:val="20"/>
              </w:rPr>
              <w:t>Metrics displayed on the dashboard to track business activities and performance.</w:t>
            </w:r>
          </w:p>
        </w:tc>
      </w:tr>
      <w:tr>
        <w:tc>
          <w:tcPr>
            <w:vAlign w:val="center"/>
          </w:tcPr>
          <w:p>
            <w:r>
              <w:rPr>
                <w:b/>
                <w:color w:val="475569"/>
                <w:sz w:val="20"/>
              </w:rPr>
              <w:t>Lead</w:t>
            </w:r>
          </w:p>
        </w:tc>
        <w:tc>
          <w:tcPr>
            <w:vAlign w:val="center"/>
          </w:tcPr>
          <w:p>
            <w:r>
              <w:rPr>
                <w:color w:val="1E293B"/>
                <w:sz w:val="20"/>
              </w:rPr>
              <w:t>A potential customer or business contact at various stages of the sales process.</w:t>
            </w:r>
          </w:p>
        </w:tc>
      </w:tr>
      <w:tr>
        <w:tc>
          <w:tcPr>
            <w:vAlign w:val="center"/>
          </w:tcPr>
          <w:p>
            <w:r>
              <w:rPr>
                <w:b/>
                <w:color w:val="475569"/>
                <w:sz w:val="20"/>
              </w:rPr>
              <w:t>Lead Status</w:t>
            </w:r>
          </w:p>
        </w:tc>
        <w:tc>
          <w:tcPr>
            <w:vAlign w:val="center"/>
          </w:tcPr>
          <w:p>
            <w:r>
              <w:rPr>
                <w:color w:val="1E293B"/>
                <w:sz w:val="20"/>
              </w:rPr>
              <w:t>Classification of lead interest level: HOT, WARM, COLD, WON, or LOST.</w:t>
            </w:r>
          </w:p>
        </w:tc>
      </w:tr>
      <w:tr>
        <w:tc>
          <w:tcPr>
            <w:vAlign w:val="center"/>
          </w:tcPr>
          <w:p>
            <w:r>
              <w:rPr>
                <w:b/>
                <w:color w:val="475569"/>
                <w:sz w:val="20"/>
              </w:rPr>
              <w:t>Live Transcription</w:t>
            </w:r>
          </w:p>
        </w:tc>
        <w:tc>
          <w:tcPr>
            <w:vAlign w:val="center"/>
          </w:tcPr>
          <w:p>
            <w:r>
              <w:rPr>
                <w:color w:val="1E293B"/>
                <w:sz w:val="20"/>
              </w:rPr>
              <w:t>Real-time conversion of spoken words to written text during meetings.</w:t>
            </w:r>
          </w:p>
        </w:tc>
      </w:tr>
      <w:tr>
        <w:tc>
          <w:tcPr>
            <w:vAlign w:val="center"/>
          </w:tcPr>
          <w:p>
            <w:r>
              <w:rPr>
                <w:b/>
                <w:color w:val="475569"/>
                <w:sz w:val="20"/>
              </w:rPr>
              <w:t>Meeting ID</w:t>
            </w:r>
          </w:p>
        </w:tc>
        <w:tc>
          <w:tcPr>
            <w:vAlign w:val="center"/>
          </w:tcPr>
          <w:p>
            <w:r>
              <w:rPr>
                <w:color w:val="1E293B"/>
                <w:sz w:val="20"/>
              </w:rPr>
              <w:t>Unique identifier for virtual meetings used to fetch transcripts from platforms like Zoom or Teams.</w:t>
            </w:r>
          </w:p>
        </w:tc>
      </w:tr>
      <w:tr>
        <w:tc>
          <w:tcPr>
            <w:vAlign w:val="center"/>
          </w:tcPr>
          <w:p>
            <w:r>
              <w:rPr>
                <w:b/>
                <w:color w:val="475569"/>
                <w:sz w:val="20"/>
              </w:rPr>
              <w:t>Meeting Summary</w:t>
            </w:r>
          </w:p>
        </w:tc>
        <w:tc>
          <w:tcPr>
            <w:vAlign w:val="center"/>
          </w:tcPr>
          <w:p>
            <w:r>
              <w:rPr>
                <w:color w:val="1E293B"/>
                <w:sz w:val="20"/>
              </w:rPr>
              <w:t>AI-generated recap of meeting key points, decisions, and action items.</w:t>
            </w:r>
          </w:p>
        </w:tc>
      </w:tr>
      <w:tr>
        <w:tc>
          <w:tcPr>
            <w:vAlign w:val="center"/>
          </w:tcPr>
          <w:p>
            <w:r>
              <w:rPr>
                <w:b/>
                <w:color w:val="475569"/>
                <w:sz w:val="20"/>
              </w:rPr>
              <w:t>NFC (Near Field Communication)</w:t>
            </w:r>
          </w:p>
        </w:tc>
        <w:tc>
          <w:tcPr>
            <w:vAlign w:val="center"/>
          </w:tcPr>
          <w:p>
            <w:r>
              <w:rPr>
                <w:color w:val="1E293B"/>
                <w:sz w:val="20"/>
              </w:rPr>
              <w:t>Technology that allows wireless data transfer over short distances, used for digital business cards.</w:t>
            </w:r>
          </w:p>
        </w:tc>
      </w:tr>
      <w:tr>
        <w:tc>
          <w:tcPr>
            <w:vAlign w:val="center"/>
          </w:tcPr>
          <w:p>
            <w:r>
              <w:rPr>
                <w:b/>
                <w:color w:val="475569"/>
                <w:sz w:val="20"/>
              </w:rPr>
              <w:t>OCR (Optical Character Recognition)</w:t>
            </w:r>
          </w:p>
        </w:tc>
        <w:tc>
          <w:tcPr>
            <w:vAlign w:val="center"/>
          </w:tcPr>
          <w:p>
            <w:r>
              <w:rPr>
                <w:color w:val="1E293B"/>
                <w:sz w:val="20"/>
              </w:rPr>
              <w:t>Technology that converts images of text into machine-readable text data.</w:t>
            </w:r>
          </w:p>
        </w:tc>
      </w:tr>
      <w:tr>
        <w:tc>
          <w:tcPr>
            <w:vAlign w:val="center"/>
          </w:tcPr>
          <w:p>
            <w:r>
              <w:rPr>
                <w:b/>
                <w:color w:val="475569"/>
                <w:sz w:val="20"/>
              </w:rPr>
              <w:t>Organization Code</w:t>
            </w:r>
          </w:p>
        </w:tc>
        <w:tc>
          <w:tcPr>
            <w:vAlign w:val="center"/>
          </w:tcPr>
          <w:p>
            <w:r>
              <w:rPr>
                <w:color w:val="1E293B"/>
                <w:sz w:val="20"/>
              </w:rPr>
              <w:t>Optional code provided by companies for team account setup and management.</w:t>
            </w:r>
          </w:p>
        </w:tc>
      </w:tr>
      <w:tr>
        <w:tc>
          <w:tcPr>
            <w:vAlign w:val="center"/>
          </w:tcPr>
          <w:p>
            <w:r>
              <w:rPr>
                <w:b/>
                <w:color w:val="475569"/>
                <w:sz w:val="20"/>
              </w:rPr>
              <w:t>QR Code</w:t>
            </w:r>
          </w:p>
        </w:tc>
        <w:tc>
          <w:tcPr>
            <w:vAlign w:val="center"/>
          </w:tcPr>
          <w:p>
            <w:r>
              <w:rPr>
                <w:color w:val="1E293B"/>
                <w:sz w:val="20"/>
              </w:rPr>
              <w:t>A type of barcode that can be scanned to quickly access information or actions.</w:t>
            </w:r>
          </w:p>
        </w:tc>
      </w:tr>
      <w:tr>
        <w:tc>
          <w:tcPr>
            <w:vAlign w:val="center"/>
          </w:tcPr>
          <w:p>
            <w:r>
              <w:rPr>
                <w:b/>
                <w:color w:val="475569"/>
                <w:sz w:val="20"/>
              </w:rPr>
              <w:t>Referral Code</w:t>
            </w:r>
          </w:p>
        </w:tc>
        <w:tc>
          <w:tcPr>
            <w:vAlign w:val="center"/>
          </w:tcPr>
          <w:p>
            <w:r>
              <w:rPr>
                <w:color w:val="1E293B"/>
                <w:sz w:val="20"/>
              </w:rPr>
              <w:t>Unique code assigned to users for earning credits when others sign up using their code.</w:t>
            </w:r>
          </w:p>
        </w:tc>
      </w:tr>
      <w:tr>
        <w:tc>
          <w:tcPr>
            <w:vAlign w:val="center"/>
          </w:tcPr>
          <w:p>
            <w:r>
              <w:rPr>
                <w:b/>
                <w:color w:val="475569"/>
                <w:sz w:val="20"/>
              </w:rPr>
              <w:t>TOTP (Time-based One-Time Password)</w:t>
            </w:r>
          </w:p>
        </w:tc>
        <w:tc>
          <w:tcPr>
            <w:vAlign w:val="center"/>
          </w:tcPr>
          <w:p>
            <w:r>
              <w:rPr>
                <w:color w:val="1E293B"/>
                <w:sz w:val="20"/>
              </w:rPr>
              <w:t>A temporary password generated by authenticator apps that changes at set intervals.</w:t>
            </w:r>
          </w:p>
        </w:tc>
      </w:tr>
      <w:tr>
        <w:tc>
          <w:tcPr>
            <w:vAlign w:val="center"/>
          </w:tcPr>
          <w:p>
            <w:r>
              <w:rPr>
                <w:b/>
                <w:color w:val="475569"/>
                <w:sz w:val="20"/>
              </w:rPr>
              <w:t>UPI (Unified Payments Interface)</w:t>
            </w:r>
          </w:p>
        </w:tc>
        <w:tc>
          <w:tcPr>
            <w:vAlign w:val="center"/>
          </w:tcPr>
          <w:p>
            <w:r>
              <w:rPr>
                <w:color w:val="1E293B"/>
                <w:sz w:val="20"/>
              </w:rPr>
              <w:t>An Indian instant payment system supported for billing.</w:t>
            </w:r>
          </w:p>
        </w:tc>
      </w:tr>
      <w:tr>
        <w:tc>
          <w:tcPr>
            <w:vAlign w:val="center"/>
          </w:tcPr>
          <w:p>
            <w:r>
              <w:rPr>
                <w:b/>
                <w:color w:val="475569"/>
                <w:sz w:val="20"/>
              </w:rPr>
              <w:t>VCF (vCard File)</w:t>
            </w:r>
          </w:p>
        </w:tc>
        <w:tc>
          <w:tcPr>
            <w:vAlign w:val="center"/>
          </w:tcPr>
          <w:p>
            <w:r>
              <w:rPr>
                <w:color w:val="1E293B"/>
                <w:sz w:val="20"/>
              </w:rPr>
              <w:t>A standard file format for electronic business cards, used for contact exchange.</w:t>
            </w:r>
          </w:p>
        </w:tc>
      </w:tr>
      <w:tr>
        <w:tc>
          <w:tcPr>
            <w:vAlign w:val="center"/>
          </w:tcPr>
          <w:p>
            <w:r>
              <w:rPr>
                <w:b/>
                <w:color w:val="475569"/>
                <w:sz w:val="20"/>
              </w:rPr>
              <w:t>Virtual Meeting</w:t>
            </w:r>
          </w:p>
        </w:tc>
        <w:tc>
          <w:tcPr>
            <w:vAlign w:val="center"/>
          </w:tcPr>
          <w:p>
            <w:r>
              <w:rPr>
                <w:color w:val="1E293B"/>
                <w:sz w:val="20"/>
              </w:rPr>
              <w:t>Online meetings conducted through video conferencing platforms.</w:t>
            </w:r>
          </w:p>
        </w:tc>
      </w:tr>
      <w:tr>
        <w:tc>
          <w:tcPr>
            <w:vAlign w:val="center"/>
          </w:tcPr>
          <w:p>
            <w:r>
              <w:rPr>
                <w:b/>
                <w:color w:val="475569"/>
                <w:sz w:val="20"/>
              </w:rPr>
              <w:t>Voice Notes</w:t>
            </w:r>
          </w:p>
        </w:tc>
        <w:tc>
          <w:tcPr>
            <w:vAlign w:val="center"/>
          </w:tcPr>
          <w:p>
            <w:r>
              <w:rPr>
                <w:color w:val="1E293B"/>
                <w:sz w:val="20"/>
              </w:rPr>
              <w:t>Audio recordings made during meetings that can be transcribed to text.</w:t>
            </w:r>
          </w:p>
        </w:tc>
      </w:tr>
    </w:tbl>
    <w:p>
      <w:pPr>
        <w:sectPr>
          <w:headerReference w:type="default" r:id="R139de578ea0f4da6"/>
          <w:footerReference w:type="default" r:id="Rd9f8b94e90f444de"/>
          <w:pgSz w:w="11906" w:h="16838"/>
          <w:pgMar w:top="1440" w:right="1440" w:bottom="1440" w:left="1440" w:header="720" w:footer="720"/>
        </w:sectPr>
      </w:pPr>
    </w:p>
  </w:body>
</w:document>
</file>

<file path=word/footer1.xml><?xml version="1.0" encoding="utf-8"?>
<w:ftr xmlns:w="http://schemas.openxmlformats.org/wordprocessingml/2006/main">
  <w:p>
    <w:pPr>
      <w:jc w:val="center"/>
    </w:pPr>
    <w:r>
      <w:rPr>
        <w:color w:val="94A3B8"/>
        <w:sz w:val="18"/>
      </w:rP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rPr>
        <w:color w:val="94A3B8"/>
        <w:sz w:val="18"/>
      </w:rPr>
      <w:t xml:space="preserve"> /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</w:ftr>
</file>

<file path=word/header1.xml><?xml version="1.0" encoding="utf-8"?>
<w:hdr xmlns:w="http://schemas.openxmlformats.org/wordprocessingml/2006/main">
  <w:p>
    <w:pPr>
      <w:spacing w:before="0" w:after="0"/>
      <w:jc w:val="right"/>
    </w:pPr>
    <w:r>
      <w:rPr>
        <w:color w:val="94A3B8"/>
        <w:sz w:val="18"/>
      </w:rPr>
      <w:t>LeadQ RAG Knowledge Base</w:t>
    </w:r>
  </w:p>
</w:hdr>
</file>

<file path=word/numbering.xml><?xml version="1.0" encoding="utf-8"?>
<w:numbering xmlns:w="http://schemas.openxmlformats.org/wordprocessingml/2006/main">
  <w:abstractNum w:abstractNumId="1">
    <w:lvl w:ilvl="0">
      <w:numFmt w:val="decimal"/>
      <w:lvlText w:val="%1."/>
      <w:lvlJc w:val="left"/>
      <w:pPr>
        <w:ind w:left="720" w:hanging="360"/>
      </w:pPr>
    </w:lvl>
  </w:abstractNum>
  <w:abstractNum w:abstractNumId="2">
    <w:lvl w:ilvl="0">
      <w:numFmt w:val="bullet"/>
      <w:lvlText w:val="•"/>
      <w:lvlJc w:val="left"/>
      <w:pPr>
        <w:ind w:left="720" w:hanging="36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updateFields w:val="true"/>
</w:settings>
</file>

<file path=word/styles.xml><?xml version="1.0" encoding="utf-8"?>
<w:styles xmlns:w="http://schemas.openxmlformats.org/wordprocessingml/2006/main">
  <w:style w:type="paragraph" w:styleId="Normal" w:default="true">
    <w:name w:val="Normal"/>
    <w:pPr>
      <w:spacing w:after="160" w:line="288" w:lineRule="auto"/>
    </w:pPr>
    <w:rPr>
      <w:rFonts w:ascii="Calibri" w:hAnsi="Calibri" w:eastAsia="Microsoft YaHei"/>
      <w:color w:val="1E293B"/>
      <w:sz w:val="22"/>
    </w:rPr>
  </w:style>
  <w:style w:type="paragraph" w:styleId="Heading1">
    <w:name w:val="heading 1"/>
    <w:basedOn w:val="Normal"/>
    <w:pPr>
      <w:keepNext/>
      <w:keepLines/>
      <w:spacing w:before="480" w:after="240"/>
      <w:outlineLvl w:val="0"/>
    </w:pPr>
    <w:rPr>
      <w:b/>
      <w:color w:val="2563EB"/>
      <w:sz w:val="36"/>
    </w:rPr>
  </w:style>
  <w:style w:type="paragraph" w:styleId="Heading2">
    <w:name w:val="heading 2"/>
    <w:basedOn w:val="Normal"/>
    <w:pPr>
      <w:keepNext/>
      <w:keepLines/>
      <w:spacing w:before="360" w:after="160"/>
      <w:outlineLvl w:val="1"/>
    </w:pPr>
    <w:rPr>
      <w:b/>
      <w:color w:val="475569"/>
      <w:sz w:val="28"/>
    </w:rPr>
  </w:style>
  <w:style w:type="paragraph" w:styleId="Heading3">
    <w:name w:val="heading 3"/>
    <w:basedOn w:val="Normal"/>
    <w:pPr>
      <w:keepNext/>
      <w:keepLines/>
      <w:spacing w:before="280" w:after="120"/>
      <w:outlineLvl w:val="2"/>
    </w:pPr>
    <w:rPr>
      <w:b/>
      <w:color w:val="1E293B"/>
      <w:sz w:val="24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564eab51d32f4f4b" /><Relationship Type="http://schemas.openxmlformats.org/officeDocument/2006/relationships/numbering" Target="/word/numbering.xml" Id="R252f1fe835bd49da" /><Relationship Type="http://schemas.openxmlformats.org/officeDocument/2006/relationships/header" Target="/word/header1.xml" Id="R139de578ea0f4da6" /><Relationship Type="http://schemas.openxmlformats.org/officeDocument/2006/relationships/footer" Target="/word/footer1.xml" Id="Rd9f8b94e90f444de" /><Relationship Type="http://schemas.openxmlformats.org/officeDocument/2006/relationships/settings" Target="/word/settings.xml" Id="R56be29eccd634ad9" /></Relationships>
</file>