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87426" w14:textId="542BE85C" w:rsidR="00B27C6D" w:rsidRDefault="00D25F58">
      <w:r w:rsidRPr="00D25F58">
        <w:rPr>
          <w:b/>
          <w:bCs/>
          <w:sz w:val="40"/>
          <w:szCs w:val="40"/>
        </w:rPr>
        <w:t>Title:</w:t>
      </w:r>
      <w:r w:rsidRPr="00D25F58">
        <w:rPr>
          <w:sz w:val="40"/>
          <w:szCs w:val="40"/>
        </w:rPr>
        <w:t xml:space="preserve"> </w:t>
      </w:r>
      <w:r w:rsidRPr="00D25F58">
        <w:t>LLM-Based Intelligent Personal Finance Advisor with Personalized Savings Prediction and Investment Recommendation</w:t>
      </w:r>
    </w:p>
    <w:p w14:paraId="22F04650" w14:textId="77777777" w:rsidR="00D25F58" w:rsidRDefault="00D25F58"/>
    <w:p w14:paraId="67D4A82A" w14:textId="1F31C554" w:rsidR="00D25F58" w:rsidRPr="00D25F58" w:rsidRDefault="00D25F58">
      <w:pPr>
        <w:rPr>
          <w:b/>
          <w:bCs/>
          <w:sz w:val="40"/>
          <w:szCs w:val="40"/>
        </w:rPr>
      </w:pPr>
      <w:r w:rsidRPr="00D25F58">
        <w:rPr>
          <w:b/>
          <w:bCs/>
          <w:sz w:val="40"/>
          <w:szCs w:val="40"/>
        </w:rPr>
        <w:t>Abstract:</w:t>
      </w:r>
    </w:p>
    <w:p w14:paraId="5FD102C9" w14:textId="77777777" w:rsidR="00D25F58" w:rsidRPr="00D25F58" w:rsidRDefault="00D25F58" w:rsidP="00D25F58">
      <w:r w:rsidRPr="00D25F58">
        <w:t>Managing personal finances has become increasingly challenging due to rising living expenses, changing spending habits, and the growing number of investment options available. Many individuals struggle to understand where their income is being spent, identify unnecessary expenses, and determine how much they can realistically save each month. Existing budgeting applications mainly track expenses and generate basic reports, but they often fail to provide personalized financial guidance or actionable recommendations tailored to an individual's spending behavior.</w:t>
      </w:r>
    </w:p>
    <w:p w14:paraId="7064CCC8" w14:textId="77777777" w:rsidR="00D25F58" w:rsidRPr="00D25F58" w:rsidRDefault="00D25F58" w:rsidP="00D25F58">
      <w:r w:rsidRPr="00D25F58">
        <w:t>Furthermore, after identifying potential savings, users are often uncertain about how to utilize those savings effectively. Most financial platforms either focus solely on expense management or only provide investment-related information without considering the user's financial condition, income, spending patterns, and risk profile. As a result, users may miss opportunities to improve their financial health and make informed investment decisions.</w:t>
      </w:r>
    </w:p>
    <w:p w14:paraId="661106D8" w14:textId="77777777" w:rsidR="00D25F58" w:rsidRDefault="00D25F58" w:rsidP="00D25F58">
      <w:r w:rsidRPr="00D25F58">
        <w:t xml:space="preserve">To address these challenges, this project proposes an </w:t>
      </w:r>
      <w:r w:rsidRPr="00D25F58">
        <w:rPr>
          <w:b/>
          <w:bCs/>
        </w:rPr>
        <w:t>LLM-Based Intelligent Personal Finance Advisor with Personalized Savings Prediction and Investment Recommendation</w:t>
      </w:r>
      <w:r w:rsidRPr="00D25F58">
        <w:t>. The system leverages machine learning to analyze users' income and expenditure patterns, compare them with similar spending profiles, and predict achievable monthly savings. It further integrates live stock market data to recommend suitable investment opportunities based on the user's available savings. A Large Language Model (LLM) generates clear, personalized financial advice in natural language, enabling users to make better budgeting and investment decisions while improving their overall financial well-being.</w:t>
      </w:r>
    </w:p>
    <w:p w14:paraId="79A51DAF" w14:textId="77777777" w:rsidR="00D25F58" w:rsidRDefault="00D25F58" w:rsidP="00D25F58"/>
    <w:p w14:paraId="2032E997" w14:textId="01540C20" w:rsidR="00D25F58" w:rsidRDefault="00D25F58" w:rsidP="00D25F58">
      <w:pPr>
        <w:rPr>
          <w:b/>
          <w:bCs/>
          <w:sz w:val="40"/>
          <w:szCs w:val="40"/>
        </w:rPr>
      </w:pPr>
      <w:r w:rsidRPr="00D25F58">
        <w:rPr>
          <w:b/>
          <w:bCs/>
          <w:sz w:val="40"/>
          <w:szCs w:val="40"/>
        </w:rPr>
        <w:t>Data</w:t>
      </w:r>
      <w:r>
        <w:rPr>
          <w:b/>
          <w:bCs/>
          <w:sz w:val="40"/>
          <w:szCs w:val="40"/>
        </w:rPr>
        <w:t>s</w:t>
      </w:r>
      <w:r w:rsidRPr="00D25F58">
        <w:rPr>
          <w:b/>
          <w:bCs/>
          <w:sz w:val="40"/>
          <w:szCs w:val="40"/>
        </w:rPr>
        <w:t>ets:</w:t>
      </w:r>
    </w:p>
    <w:p w14:paraId="15F3FC8D" w14:textId="3EF9E2BC" w:rsidR="00D25F58" w:rsidRDefault="00D25F58" w:rsidP="00D25F58">
      <w:pPr>
        <w:rPr>
          <w:sz w:val="28"/>
          <w:szCs w:val="28"/>
        </w:rPr>
      </w:pPr>
      <w:r w:rsidRPr="00575694">
        <w:rPr>
          <w:sz w:val="28"/>
          <w:szCs w:val="28"/>
        </w:rPr>
        <w:t>Family Income and Expenditure Dataset</w:t>
      </w:r>
      <w:r w:rsidR="00575694">
        <w:rPr>
          <w:sz w:val="28"/>
          <w:szCs w:val="28"/>
        </w:rPr>
        <w:t>:</w:t>
      </w:r>
      <w:r w:rsidRPr="00575694">
        <w:rPr>
          <w:sz w:val="28"/>
          <w:szCs w:val="28"/>
        </w:rPr>
        <w:br/>
        <w:t>Link:</w:t>
      </w:r>
      <w:r w:rsidR="00575694" w:rsidRPr="00575694">
        <w:rPr>
          <w:sz w:val="28"/>
          <w:szCs w:val="28"/>
        </w:rPr>
        <w:t xml:space="preserve"> </w:t>
      </w:r>
      <w:hyperlink r:id="rId4" w:history="1">
        <w:r w:rsidR="00575694" w:rsidRPr="009706E6">
          <w:rPr>
            <w:rStyle w:val="Hyperlink"/>
            <w:sz w:val="28"/>
            <w:szCs w:val="28"/>
          </w:rPr>
          <w:t>https://www.kaggle.com/datasets/grosvenpaul/family-income-and-expenditure</w:t>
        </w:r>
      </w:hyperlink>
    </w:p>
    <w:p w14:paraId="3D4333ED" w14:textId="77777777" w:rsidR="00575694" w:rsidRPr="00575694" w:rsidRDefault="00575694" w:rsidP="00575694">
      <w:pPr>
        <w:rPr>
          <w:sz w:val="28"/>
          <w:szCs w:val="28"/>
        </w:rPr>
      </w:pPr>
      <w:r w:rsidRPr="00575694">
        <w:rPr>
          <w:sz w:val="28"/>
          <w:szCs w:val="28"/>
        </w:rPr>
        <w:t>Personal Finance Data:</w:t>
      </w:r>
    </w:p>
    <w:p w14:paraId="562BEADB" w14:textId="77777777" w:rsidR="00575694" w:rsidRPr="00575694" w:rsidRDefault="00575694" w:rsidP="00575694">
      <w:pPr>
        <w:rPr>
          <w:sz w:val="28"/>
          <w:szCs w:val="28"/>
        </w:rPr>
      </w:pPr>
      <w:r w:rsidRPr="00575694">
        <w:rPr>
          <w:sz w:val="28"/>
          <w:szCs w:val="28"/>
        </w:rPr>
        <w:t>https://www.kaggle.com/datasets/ramyapintchy/personal-finance-data</w:t>
      </w:r>
    </w:p>
    <w:p w14:paraId="444F402A" w14:textId="47EE6ED0" w:rsidR="00575694" w:rsidRDefault="00575694" w:rsidP="00D25F58">
      <w:pPr>
        <w:rPr>
          <w:sz w:val="28"/>
          <w:szCs w:val="28"/>
        </w:rPr>
      </w:pPr>
      <w:r>
        <w:rPr>
          <w:sz w:val="28"/>
          <w:szCs w:val="28"/>
        </w:rPr>
        <w:lastRenderedPageBreak/>
        <w:t>P</w:t>
      </w:r>
      <w:r w:rsidRPr="00575694">
        <w:rPr>
          <w:sz w:val="28"/>
          <w:szCs w:val="28"/>
        </w:rPr>
        <w:t>ersonal Finance ML Dataset</w:t>
      </w:r>
      <w:r>
        <w:rPr>
          <w:sz w:val="28"/>
          <w:szCs w:val="28"/>
        </w:rPr>
        <w:t>:</w:t>
      </w:r>
    </w:p>
    <w:p w14:paraId="18E031F6" w14:textId="38ADAEC3" w:rsidR="00575694" w:rsidRDefault="00575694" w:rsidP="00D25F58">
      <w:pPr>
        <w:rPr>
          <w:sz w:val="28"/>
          <w:szCs w:val="28"/>
        </w:rPr>
      </w:pPr>
      <w:hyperlink r:id="rId5" w:history="1">
        <w:r w:rsidRPr="009706E6">
          <w:rPr>
            <w:rStyle w:val="Hyperlink"/>
            <w:sz w:val="28"/>
            <w:szCs w:val="28"/>
          </w:rPr>
          <w:t>https://www.kaggle.com/datasets/miadul/personal-finance-ml-dataset</w:t>
        </w:r>
      </w:hyperlink>
    </w:p>
    <w:p w14:paraId="428AB22E" w14:textId="77777777" w:rsidR="00575694" w:rsidRDefault="00575694" w:rsidP="00D25F58">
      <w:pPr>
        <w:rPr>
          <w:sz w:val="28"/>
          <w:szCs w:val="28"/>
        </w:rPr>
      </w:pPr>
    </w:p>
    <w:p w14:paraId="7A752230" w14:textId="65709390" w:rsidR="00575694" w:rsidRPr="00575694" w:rsidRDefault="00575694" w:rsidP="00D25F58">
      <w:pPr>
        <w:rPr>
          <w:b/>
          <w:bCs/>
          <w:sz w:val="40"/>
          <w:szCs w:val="40"/>
        </w:rPr>
      </w:pPr>
      <w:r w:rsidRPr="00575694">
        <w:rPr>
          <w:b/>
          <w:bCs/>
          <w:sz w:val="40"/>
          <w:szCs w:val="40"/>
        </w:rPr>
        <w:t>Approach:</w:t>
      </w:r>
    </w:p>
    <w:p w14:paraId="01415FE2" w14:textId="77777777" w:rsidR="00575694" w:rsidRPr="00575694" w:rsidRDefault="00575694" w:rsidP="00575694">
      <w:pPr>
        <w:rPr>
          <w:sz w:val="28"/>
          <w:szCs w:val="28"/>
        </w:rPr>
      </w:pPr>
      <w:r w:rsidRPr="00575694">
        <w:rPr>
          <w:sz w:val="28"/>
          <w:szCs w:val="28"/>
        </w:rPr>
        <w:t xml:space="preserve">                    MULTIPLE DATASETS</w:t>
      </w:r>
    </w:p>
    <w:p w14:paraId="440802D2" w14:textId="77777777" w:rsidR="00575694" w:rsidRPr="00575694" w:rsidRDefault="00575694" w:rsidP="00575694">
      <w:pPr>
        <w:rPr>
          <w:sz w:val="28"/>
          <w:szCs w:val="28"/>
        </w:rPr>
      </w:pPr>
      <w:r w:rsidRPr="00575694">
        <w:rPr>
          <w:sz w:val="28"/>
          <w:szCs w:val="28"/>
        </w:rPr>
        <w:t xml:space="preserve">    ----------------------------------------------------</w:t>
      </w:r>
    </w:p>
    <w:p w14:paraId="02610218" w14:textId="77777777" w:rsidR="00575694" w:rsidRPr="00575694" w:rsidRDefault="00575694" w:rsidP="00575694">
      <w:pPr>
        <w:rPr>
          <w:sz w:val="28"/>
          <w:szCs w:val="28"/>
        </w:rPr>
      </w:pPr>
      <w:r w:rsidRPr="00575694">
        <w:rPr>
          <w:sz w:val="28"/>
          <w:szCs w:val="28"/>
        </w:rPr>
        <w:t xml:space="preserve">    |                     |                          |</w:t>
      </w:r>
    </w:p>
    <w:p w14:paraId="5E99FC74" w14:textId="77777777" w:rsidR="00575694" w:rsidRPr="00575694" w:rsidRDefault="00575694" w:rsidP="00575694">
      <w:pPr>
        <w:rPr>
          <w:sz w:val="28"/>
          <w:szCs w:val="28"/>
        </w:rPr>
      </w:pPr>
      <w:r w:rsidRPr="00575694">
        <w:rPr>
          <w:sz w:val="28"/>
          <w:szCs w:val="28"/>
        </w:rPr>
        <w:t xml:space="preserve">    </w:t>
      </w:r>
      <w:r w:rsidRPr="00575694">
        <w:rPr>
          <w:rFonts w:ascii="Arial" w:hAnsi="Arial" w:cs="Arial"/>
          <w:sz w:val="28"/>
          <w:szCs w:val="28"/>
        </w:rPr>
        <w:t>▼</w:t>
      </w:r>
      <w:r w:rsidRPr="00575694">
        <w:rPr>
          <w:sz w:val="28"/>
          <w:szCs w:val="28"/>
        </w:rPr>
        <w:t xml:space="preserve">                     </w:t>
      </w:r>
      <w:r w:rsidRPr="00575694">
        <w:rPr>
          <w:rFonts w:ascii="Arial" w:hAnsi="Arial" w:cs="Arial"/>
          <w:sz w:val="28"/>
          <w:szCs w:val="28"/>
        </w:rPr>
        <w:t>▼</w:t>
      </w:r>
      <w:r w:rsidRPr="00575694">
        <w:rPr>
          <w:sz w:val="28"/>
          <w:szCs w:val="28"/>
        </w:rPr>
        <w:t xml:space="preserve">                          </w:t>
      </w:r>
      <w:r w:rsidRPr="00575694">
        <w:rPr>
          <w:rFonts w:ascii="Arial" w:hAnsi="Arial" w:cs="Arial"/>
          <w:sz w:val="28"/>
          <w:szCs w:val="28"/>
        </w:rPr>
        <w:t>▼</w:t>
      </w:r>
    </w:p>
    <w:p w14:paraId="5476CEA6" w14:textId="77777777" w:rsidR="00575694" w:rsidRPr="00575694" w:rsidRDefault="00575694" w:rsidP="00575694">
      <w:pPr>
        <w:rPr>
          <w:sz w:val="28"/>
          <w:szCs w:val="28"/>
        </w:rPr>
      </w:pPr>
      <w:r w:rsidRPr="00575694">
        <w:rPr>
          <w:sz w:val="28"/>
          <w:szCs w:val="28"/>
        </w:rPr>
        <w:t xml:space="preserve"> Personal Finance    Household Income      Personal Finance</w:t>
      </w:r>
    </w:p>
    <w:p w14:paraId="6CE2A559" w14:textId="77777777" w:rsidR="00575694" w:rsidRPr="00575694" w:rsidRDefault="00575694" w:rsidP="00575694">
      <w:pPr>
        <w:rPr>
          <w:sz w:val="28"/>
          <w:szCs w:val="28"/>
        </w:rPr>
      </w:pPr>
      <w:r w:rsidRPr="00575694">
        <w:rPr>
          <w:sz w:val="28"/>
          <w:szCs w:val="28"/>
        </w:rPr>
        <w:t xml:space="preserve">     Dataset        &amp; Expenditure Dataset     ML Dataset</w:t>
      </w:r>
    </w:p>
    <w:p w14:paraId="4DEE2883" w14:textId="77777777" w:rsidR="00575694" w:rsidRPr="00575694" w:rsidRDefault="00575694" w:rsidP="00575694">
      <w:pPr>
        <w:rPr>
          <w:sz w:val="28"/>
          <w:szCs w:val="28"/>
        </w:rPr>
      </w:pPr>
      <w:r w:rsidRPr="00575694">
        <w:rPr>
          <w:sz w:val="28"/>
          <w:szCs w:val="28"/>
        </w:rPr>
        <w:t xml:space="preserve">    ----------------------------------------------------</w:t>
      </w:r>
    </w:p>
    <w:p w14:paraId="44951A0F" w14:textId="77777777" w:rsidR="00575694" w:rsidRPr="00575694" w:rsidRDefault="00575694" w:rsidP="00575694">
      <w:pPr>
        <w:rPr>
          <w:sz w:val="28"/>
          <w:szCs w:val="28"/>
        </w:rPr>
      </w:pPr>
      <w:r w:rsidRPr="00575694">
        <w:rPr>
          <w:sz w:val="28"/>
          <w:szCs w:val="28"/>
        </w:rPr>
        <w:t xml:space="preserve">                        │</w:t>
      </w:r>
    </w:p>
    <w:p w14:paraId="27157D94" w14:textId="77777777" w:rsidR="00575694" w:rsidRPr="00575694" w:rsidRDefault="00575694" w:rsidP="00575694">
      <w:pPr>
        <w:rPr>
          <w:sz w:val="28"/>
          <w:szCs w:val="28"/>
        </w:rPr>
      </w:pPr>
      <w:r w:rsidRPr="00575694">
        <w:rPr>
          <w:sz w:val="28"/>
          <w:szCs w:val="28"/>
        </w:rPr>
        <w:t xml:space="preserve">                        </w:t>
      </w:r>
      <w:r w:rsidRPr="00575694">
        <w:rPr>
          <w:rFonts w:ascii="Arial" w:hAnsi="Arial" w:cs="Arial"/>
          <w:sz w:val="28"/>
          <w:szCs w:val="28"/>
        </w:rPr>
        <w:t>▼</w:t>
      </w:r>
    </w:p>
    <w:p w14:paraId="7E7F5F38" w14:textId="77777777" w:rsidR="00575694" w:rsidRPr="00575694" w:rsidRDefault="00575694" w:rsidP="00575694">
      <w:pPr>
        <w:rPr>
          <w:sz w:val="28"/>
          <w:szCs w:val="28"/>
        </w:rPr>
      </w:pPr>
      <w:r w:rsidRPr="00575694">
        <w:rPr>
          <w:sz w:val="28"/>
          <w:szCs w:val="28"/>
        </w:rPr>
        <w:t xml:space="preserve">                 Data Preprocessing</w:t>
      </w:r>
    </w:p>
    <w:p w14:paraId="7774D9FB" w14:textId="77777777" w:rsidR="00575694" w:rsidRPr="00575694" w:rsidRDefault="00575694" w:rsidP="00575694">
      <w:pPr>
        <w:rPr>
          <w:sz w:val="28"/>
          <w:szCs w:val="28"/>
        </w:rPr>
      </w:pPr>
      <w:r w:rsidRPr="00575694">
        <w:rPr>
          <w:sz w:val="28"/>
          <w:szCs w:val="28"/>
        </w:rPr>
        <w:t xml:space="preserve">                        │</w:t>
      </w:r>
    </w:p>
    <w:p w14:paraId="58DB6F16" w14:textId="77777777" w:rsidR="00575694" w:rsidRPr="00575694" w:rsidRDefault="00575694" w:rsidP="00575694">
      <w:pPr>
        <w:rPr>
          <w:sz w:val="28"/>
          <w:szCs w:val="28"/>
        </w:rPr>
      </w:pPr>
      <w:r w:rsidRPr="00575694">
        <w:rPr>
          <w:sz w:val="28"/>
          <w:szCs w:val="28"/>
        </w:rPr>
        <w:t xml:space="preserve">                        </w:t>
      </w:r>
      <w:r w:rsidRPr="00575694">
        <w:rPr>
          <w:rFonts w:ascii="Arial" w:hAnsi="Arial" w:cs="Arial"/>
          <w:sz w:val="28"/>
          <w:szCs w:val="28"/>
        </w:rPr>
        <w:t>▼</w:t>
      </w:r>
    </w:p>
    <w:p w14:paraId="75419766" w14:textId="77777777" w:rsidR="00575694" w:rsidRPr="00575694" w:rsidRDefault="00575694" w:rsidP="00575694">
      <w:pPr>
        <w:rPr>
          <w:sz w:val="28"/>
          <w:szCs w:val="28"/>
        </w:rPr>
      </w:pPr>
      <w:r w:rsidRPr="00575694">
        <w:rPr>
          <w:sz w:val="28"/>
          <w:szCs w:val="28"/>
        </w:rPr>
        <w:t xml:space="preserve">             Data Cleaning &amp; Integration</w:t>
      </w:r>
    </w:p>
    <w:p w14:paraId="705A2048" w14:textId="77777777" w:rsidR="00575694" w:rsidRPr="00575694" w:rsidRDefault="00575694" w:rsidP="00575694">
      <w:pPr>
        <w:rPr>
          <w:sz w:val="28"/>
          <w:szCs w:val="28"/>
        </w:rPr>
      </w:pPr>
      <w:r w:rsidRPr="00575694">
        <w:rPr>
          <w:sz w:val="28"/>
          <w:szCs w:val="28"/>
        </w:rPr>
        <w:t xml:space="preserve">                        │</w:t>
      </w:r>
    </w:p>
    <w:p w14:paraId="4C9570A7" w14:textId="77777777" w:rsidR="00575694" w:rsidRPr="00575694" w:rsidRDefault="00575694" w:rsidP="00575694">
      <w:pPr>
        <w:rPr>
          <w:sz w:val="28"/>
          <w:szCs w:val="28"/>
        </w:rPr>
      </w:pPr>
      <w:r w:rsidRPr="00575694">
        <w:rPr>
          <w:sz w:val="28"/>
          <w:szCs w:val="28"/>
        </w:rPr>
        <w:t xml:space="preserve">                        </w:t>
      </w:r>
      <w:r w:rsidRPr="00575694">
        <w:rPr>
          <w:rFonts w:ascii="Arial" w:hAnsi="Arial" w:cs="Arial"/>
          <w:sz w:val="28"/>
          <w:szCs w:val="28"/>
        </w:rPr>
        <w:t>▼</w:t>
      </w:r>
    </w:p>
    <w:p w14:paraId="1C0F924F" w14:textId="77777777" w:rsidR="00575694" w:rsidRPr="00575694" w:rsidRDefault="00575694" w:rsidP="00575694">
      <w:pPr>
        <w:rPr>
          <w:sz w:val="28"/>
          <w:szCs w:val="28"/>
        </w:rPr>
      </w:pPr>
      <w:r w:rsidRPr="00575694">
        <w:rPr>
          <w:sz w:val="28"/>
          <w:szCs w:val="28"/>
        </w:rPr>
        <w:t xml:space="preserve">             Feature Engineering</w:t>
      </w:r>
    </w:p>
    <w:p w14:paraId="1C6C99CC" w14:textId="77777777" w:rsidR="00575694" w:rsidRPr="00575694" w:rsidRDefault="00575694" w:rsidP="00575694">
      <w:pPr>
        <w:rPr>
          <w:sz w:val="28"/>
          <w:szCs w:val="28"/>
        </w:rPr>
      </w:pPr>
      <w:r w:rsidRPr="00575694">
        <w:rPr>
          <w:sz w:val="28"/>
          <w:szCs w:val="28"/>
        </w:rPr>
        <w:t xml:space="preserve">                        │</w:t>
      </w:r>
    </w:p>
    <w:p w14:paraId="0D54EA53" w14:textId="77777777" w:rsidR="00575694" w:rsidRPr="00575694" w:rsidRDefault="00575694" w:rsidP="00575694">
      <w:pPr>
        <w:rPr>
          <w:sz w:val="28"/>
          <w:szCs w:val="28"/>
        </w:rPr>
      </w:pPr>
      <w:r w:rsidRPr="00575694">
        <w:rPr>
          <w:sz w:val="28"/>
          <w:szCs w:val="28"/>
        </w:rPr>
        <w:t xml:space="preserve">                        </w:t>
      </w:r>
      <w:r w:rsidRPr="00575694">
        <w:rPr>
          <w:rFonts w:ascii="Arial" w:hAnsi="Arial" w:cs="Arial"/>
          <w:sz w:val="28"/>
          <w:szCs w:val="28"/>
        </w:rPr>
        <w:t>▼</w:t>
      </w:r>
    </w:p>
    <w:p w14:paraId="0DAE2302" w14:textId="77777777" w:rsidR="00575694" w:rsidRPr="00575694" w:rsidRDefault="00575694" w:rsidP="00575694">
      <w:pPr>
        <w:rPr>
          <w:sz w:val="28"/>
          <w:szCs w:val="28"/>
        </w:rPr>
      </w:pPr>
      <w:r w:rsidRPr="00575694">
        <w:rPr>
          <w:sz w:val="28"/>
          <w:szCs w:val="28"/>
        </w:rPr>
        <w:t xml:space="preserve">          Machine Learning Pipeline</w:t>
      </w:r>
    </w:p>
    <w:p w14:paraId="6C81C7AF" w14:textId="77777777" w:rsidR="00575694" w:rsidRPr="00575694" w:rsidRDefault="00575694" w:rsidP="00575694">
      <w:pPr>
        <w:rPr>
          <w:sz w:val="28"/>
          <w:szCs w:val="28"/>
        </w:rPr>
      </w:pPr>
      <w:r w:rsidRPr="00575694">
        <w:rPr>
          <w:sz w:val="28"/>
          <w:szCs w:val="28"/>
        </w:rPr>
        <w:t xml:space="preserve">      (Training, Validation &amp; Testing)</w:t>
      </w:r>
    </w:p>
    <w:p w14:paraId="49D67B1C" w14:textId="77777777" w:rsidR="00575694" w:rsidRPr="00575694" w:rsidRDefault="00575694" w:rsidP="00575694">
      <w:pPr>
        <w:rPr>
          <w:sz w:val="28"/>
          <w:szCs w:val="28"/>
        </w:rPr>
      </w:pPr>
      <w:r w:rsidRPr="00575694">
        <w:rPr>
          <w:sz w:val="28"/>
          <w:szCs w:val="28"/>
        </w:rPr>
        <w:t xml:space="preserve">                        │</w:t>
      </w:r>
    </w:p>
    <w:p w14:paraId="443DC8CC" w14:textId="77777777" w:rsidR="00575694" w:rsidRPr="00575694" w:rsidRDefault="00575694" w:rsidP="00575694">
      <w:pPr>
        <w:rPr>
          <w:sz w:val="28"/>
          <w:szCs w:val="28"/>
        </w:rPr>
      </w:pPr>
      <w:r w:rsidRPr="00575694">
        <w:rPr>
          <w:sz w:val="28"/>
          <w:szCs w:val="28"/>
        </w:rPr>
        <w:lastRenderedPageBreak/>
        <w:t xml:space="preserve">                        </w:t>
      </w:r>
      <w:r w:rsidRPr="00575694">
        <w:rPr>
          <w:rFonts w:ascii="Arial" w:hAnsi="Arial" w:cs="Arial"/>
          <w:sz w:val="28"/>
          <w:szCs w:val="28"/>
        </w:rPr>
        <w:t>▼</w:t>
      </w:r>
    </w:p>
    <w:p w14:paraId="114D1BF8" w14:textId="77777777" w:rsidR="00575694" w:rsidRPr="00575694" w:rsidRDefault="00575694" w:rsidP="00575694">
      <w:pPr>
        <w:rPr>
          <w:sz w:val="28"/>
          <w:szCs w:val="28"/>
        </w:rPr>
      </w:pPr>
      <w:r w:rsidRPr="00575694">
        <w:rPr>
          <w:sz w:val="28"/>
          <w:szCs w:val="28"/>
        </w:rPr>
        <w:t xml:space="preserve">        Personalized Savings Prediction</w:t>
      </w:r>
    </w:p>
    <w:p w14:paraId="5636B51C" w14:textId="77777777" w:rsidR="00575694" w:rsidRPr="00575694" w:rsidRDefault="00575694" w:rsidP="00575694">
      <w:pPr>
        <w:rPr>
          <w:sz w:val="28"/>
          <w:szCs w:val="28"/>
        </w:rPr>
      </w:pPr>
      <w:r w:rsidRPr="00575694">
        <w:rPr>
          <w:sz w:val="28"/>
          <w:szCs w:val="28"/>
        </w:rPr>
        <w:t xml:space="preserve">                        │</w:t>
      </w:r>
    </w:p>
    <w:p w14:paraId="0BCEDFF9" w14:textId="77777777" w:rsidR="00575694" w:rsidRPr="00575694" w:rsidRDefault="00575694" w:rsidP="00575694">
      <w:pPr>
        <w:rPr>
          <w:sz w:val="28"/>
          <w:szCs w:val="28"/>
        </w:rPr>
      </w:pPr>
      <w:r w:rsidRPr="00575694">
        <w:rPr>
          <w:sz w:val="28"/>
          <w:szCs w:val="28"/>
        </w:rPr>
        <w:t xml:space="preserve">         ┌──────────────</w:t>
      </w:r>
      <w:r w:rsidRPr="00575694">
        <w:rPr>
          <w:rFonts w:ascii="MS Gothic" w:eastAsia="MS Gothic" w:hAnsi="MS Gothic" w:cs="MS Gothic" w:hint="eastAsia"/>
          <w:sz w:val="28"/>
          <w:szCs w:val="28"/>
        </w:rPr>
        <w:t>┴</w:t>
      </w:r>
      <w:r w:rsidRPr="00575694">
        <w:rPr>
          <w:rFonts w:ascii="Aptos" w:hAnsi="Aptos" w:cs="Aptos"/>
          <w:sz w:val="28"/>
          <w:szCs w:val="28"/>
        </w:rPr>
        <w:t>──────────────┐</w:t>
      </w:r>
    </w:p>
    <w:p w14:paraId="1A72FD0B" w14:textId="77777777" w:rsidR="00575694" w:rsidRPr="00575694" w:rsidRDefault="00575694" w:rsidP="00575694">
      <w:pPr>
        <w:rPr>
          <w:sz w:val="28"/>
          <w:szCs w:val="28"/>
        </w:rPr>
      </w:pPr>
      <w:r w:rsidRPr="00575694">
        <w:rPr>
          <w:sz w:val="28"/>
          <w:szCs w:val="28"/>
        </w:rPr>
        <w:t xml:space="preserve">         </w:t>
      </w:r>
      <w:r w:rsidRPr="00575694">
        <w:rPr>
          <w:rFonts w:ascii="Arial" w:hAnsi="Arial" w:cs="Arial"/>
          <w:sz w:val="28"/>
          <w:szCs w:val="28"/>
        </w:rPr>
        <w:t>▼</w:t>
      </w:r>
      <w:r w:rsidRPr="00575694">
        <w:rPr>
          <w:sz w:val="28"/>
          <w:szCs w:val="28"/>
        </w:rPr>
        <w:t xml:space="preserve">                             </w:t>
      </w:r>
      <w:r w:rsidRPr="00575694">
        <w:rPr>
          <w:rFonts w:ascii="Arial" w:hAnsi="Arial" w:cs="Arial"/>
          <w:sz w:val="28"/>
          <w:szCs w:val="28"/>
        </w:rPr>
        <w:t>▼</w:t>
      </w:r>
    </w:p>
    <w:p w14:paraId="48626191" w14:textId="77777777" w:rsidR="00575694" w:rsidRPr="00575694" w:rsidRDefault="00575694" w:rsidP="00575694">
      <w:pPr>
        <w:rPr>
          <w:sz w:val="28"/>
          <w:szCs w:val="28"/>
        </w:rPr>
      </w:pPr>
      <w:r w:rsidRPr="00575694">
        <w:rPr>
          <w:sz w:val="28"/>
          <w:szCs w:val="28"/>
        </w:rPr>
        <w:t xml:space="preserve"> Financial Health Score       Expense Analysis</w:t>
      </w:r>
    </w:p>
    <w:p w14:paraId="0145D7F6" w14:textId="77777777" w:rsidR="00575694" w:rsidRPr="00575694" w:rsidRDefault="00575694" w:rsidP="00575694">
      <w:pPr>
        <w:rPr>
          <w:sz w:val="28"/>
          <w:szCs w:val="28"/>
        </w:rPr>
      </w:pPr>
      <w:r w:rsidRPr="00575694">
        <w:rPr>
          <w:sz w:val="28"/>
          <w:szCs w:val="28"/>
        </w:rPr>
        <w:t xml:space="preserve">                              &amp; Budget Planning</w:t>
      </w:r>
    </w:p>
    <w:p w14:paraId="6F7ABB80" w14:textId="77777777" w:rsidR="00575694" w:rsidRPr="00575694" w:rsidRDefault="00575694" w:rsidP="00575694">
      <w:pPr>
        <w:rPr>
          <w:sz w:val="28"/>
          <w:szCs w:val="28"/>
        </w:rPr>
      </w:pPr>
      <w:r w:rsidRPr="00575694">
        <w:rPr>
          <w:sz w:val="28"/>
          <w:szCs w:val="28"/>
        </w:rPr>
        <w:t xml:space="preserve">         └──────────────</w:t>
      </w:r>
      <w:r w:rsidRPr="00575694">
        <w:rPr>
          <w:rFonts w:ascii="MS Gothic" w:eastAsia="MS Gothic" w:hAnsi="MS Gothic" w:cs="MS Gothic" w:hint="eastAsia"/>
          <w:sz w:val="28"/>
          <w:szCs w:val="28"/>
        </w:rPr>
        <w:t>┬</w:t>
      </w:r>
      <w:r w:rsidRPr="00575694">
        <w:rPr>
          <w:rFonts w:ascii="Aptos" w:hAnsi="Aptos" w:cs="Aptos"/>
          <w:sz w:val="28"/>
          <w:szCs w:val="28"/>
        </w:rPr>
        <w:t>──────────────┘</w:t>
      </w:r>
    </w:p>
    <w:p w14:paraId="5278141D" w14:textId="77777777" w:rsidR="00575694" w:rsidRPr="00575694" w:rsidRDefault="00575694" w:rsidP="00575694">
      <w:pPr>
        <w:rPr>
          <w:sz w:val="28"/>
          <w:szCs w:val="28"/>
        </w:rPr>
      </w:pPr>
      <w:r w:rsidRPr="00575694">
        <w:rPr>
          <w:sz w:val="28"/>
          <w:szCs w:val="28"/>
        </w:rPr>
        <w:t xml:space="preserve">                        </w:t>
      </w:r>
      <w:r w:rsidRPr="00575694">
        <w:rPr>
          <w:rFonts w:ascii="Arial" w:hAnsi="Arial" w:cs="Arial"/>
          <w:sz w:val="28"/>
          <w:szCs w:val="28"/>
        </w:rPr>
        <w:t>▼</w:t>
      </w:r>
    </w:p>
    <w:p w14:paraId="63A8703A" w14:textId="77777777" w:rsidR="00575694" w:rsidRPr="00575694" w:rsidRDefault="00575694" w:rsidP="00575694">
      <w:pPr>
        <w:rPr>
          <w:sz w:val="28"/>
          <w:szCs w:val="28"/>
        </w:rPr>
      </w:pPr>
      <w:r w:rsidRPr="00575694">
        <w:rPr>
          <w:sz w:val="28"/>
          <w:szCs w:val="28"/>
        </w:rPr>
        <w:t xml:space="preserve">            Live Stock Market Analysis</w:t>
      </w:r>
    </w:p>
    <w:p w14:paraId="4FE65D27" w14:textId="77777777" w:rsidR="00575694" w:rsidRPr="00575694" w:rsidRDefault="00575694" w:rsidP="00575694">
      <w:pPr>
        <w:rPr>
          <w:sz w:val="28"/>
          <w:szCs w:val="28"/>
        </w:rPr>
      </w:pPr>
      <w:r w:rsidRPr="00575694">
        <w:rPr>
          <w:sz w:val="28"/>
          <w:szCs w:val="28"/>
        </w:rPr>
        <w:t xml:space="preserve">              (Yahoo Finance API)</w:t>
      </w:r>
    </w:p>
    <w:p w14:paraId="53907337" w14:textId="77777777" w:rsidR="00575694" w:rsidRPr="00575694" w:rsidRDefault="00575694" w:rsidP="00575694">
      <w:pPr>
        <w:rPr>
          <w:sz w:val="28"/>
          <w:szCs w:val="28"/>
        </w:rPr>
      </w:pPr>
      <w:r w:rsidRPr="00575694">
        <w:rPr>
          <w:sz w:val="28"/>
          <w:szCs w:val="28"/>
        </w:rPr>
        <w:t xml:space="preserve">                        │</w:t>
      </w:r>
    </w:p>
    <w:p w14:paraId="67A0DAD9" w14:textId="77777777" w:rsidR="00575694" w:rsidRPr="00575694" w:rsidRDefault="00575694" w:rsidP="00575694">
      <w:pPr>
        <w:rPr>
          <w:sz w:val="28"/>
          <w:szCs w:val="28"/>
        </w:rPr>
      </w:pPr>
      <w:r w:rsidRPr="00575694">
        <w:rPr>
          <w:sz w:val="28"/>
          <w:szCs w:val="28"/>
        </w:rPr>
        <w:t xml:space="preserve">                        </w:t>
      </w:r>
      <w:r w:rsidRPr="00575694">
        <w:rPr>
          <w:rFonts w:ascii="Arial" w:hAnsi="Arial" w:cs="Arial"/>
          <w:sz w:val="28"/>
          <w:szCs w:val="28"/>
        </w:rPr>
        <w:t>▼</w:t>
      </w:r>
    </w:p>
    <w:p w14:paraId="20F896D1" w14:textId="77777777" w:rsidR="00575694" w:rsidRPr="00575694" w:rsidRDefault="00575694" w:rsidP="00575694">
      <w:pPr>
        <w:rPr>
          <w:sz w:val="28"/>
          <w:szCs w:val="28"/>
        </w:rPr>
      </w:pPr>
      <w:r w:rsidRPr="00575694">
        <w:rPr>
          <w:sz w:val="28"/>
          <w:szCs w:val="28"/>
        </w:rPr>
        <w:t xml:space="preserve">       Personalized Investment Engine</w:t>
      </w:r>
    </w:p>
    <w:p w14:paraId="7BBE9D8C" w14:textId="77777777" w:rsidR="00575694" w:rsidRPr="00575694" w:rsidRDefault="00575694" w:rsidP="00575694">
      <w:pPr>
        <w:rPr>
          <w:sz w:val="28"/>
          <w:szCs w:val="28"/>
        </w:rPr>
      </w:pPr>
      <w:r w:rsidRPr="00575694">
        <w:rPr>
          <w:sz w:val="28"/>
          <w:szCs w:val="28"/>
        </w:rPr>
        <w:t xml:space="preserve">                        │</w:t>
      </w:r>
    </w:p>
    <w:p w14:paraId="5AAF0AF4" w14:textId="77777777" w:rsidR="00575694" w:rsidRPr="00575694" w:rsidRDefault="00575694" w:rsidP="00575694">
      <w:pPr>
        <w:rPr>
          <w:sz w:val="28"/>
          <w:szCs w:val="28"/>
        </w:rPr>
      </w:pPr>
      <w:r w:rsidRPr="00575694">
        <w:rPr>
          <w:sz w:val="28"/>
          <w:szCs w:val="28"/>
        </w:rPr>
        <w:t xml:space="preserve">                        </w:t>
      </w:r>
      <w:r w:rsidRPr="00575694">
        <w:rPr>
          <w:rFonts w:ascii="Arial" w:hAnsi="Arial" w:cs="Arial"/>
          <w:sz w:val="28"/>
          <w:szCs w:val="28"/>
        </w:rPr>
        <w:t>▼</w:t>
      </w:r>
    </w:p>
    <w:p w14:paraId="08441FAA" w14:textId="77777777" w:rsidR="00575694" w:rsidRPr="00575694" w:rsidRDefault="00575694" w:rsidP="00575694">
      <w:pPr>
        <w:rPr>
          <w:sz w:val="28"/>
          <w:szCs w:val="28"/>
        </w:rPr>
      </w:pPr>
      <w:r w:rsidRPr="00575694">
        <w:rPr>
          <w:sz w:val="28"/>
          <w:szCs w:val="28"/>
        </w:rPr>
        <w:t xml:space="preserve">      Large Language Model (LLM)</w:t>
      </w:r>
    </w:p>
    <w:p w14:paraId="387F7B40" w14:textId="77777777" w:rsidR="00575694" w:rsidRPr="00575694" w:rsidRDefault="00575694" w:rsidP="00575694">
      <w:pPr>
        <w:rPr>
          <w:sz w:val="28"/>
          <w:szCs w:val="28"/>
        </w:rPr>
      </w:pPr>
      <w:r w:rsidRPr="00575694">
        <w:rPr>
          <w:sz w:val="28"/>
          <w:szCs w:val="28"/>
        </w:rPr>
        <w:t xml:space="preserve">      (Natural Language Explanation)</w:t>
      </w:r>
    </w:p>
    <w:p w14:paraId="0DA80C76" w14:textId="77777777" w:rsidR="00575694" w:rsidRPr="00575694" w:rsidRDefault="00575694" w:rsidP="00575694">
      <w:pPr>
        <w:rPr>
          <w:sz w:val="28"/>
          <w:szCs w:val="28"/>
        </w:rPr>
      </w:pPr>
      <w:r w:rsidRPr="00575694">
        <w:rPr>
          <w:sz w:val="28"/>
          <w:szCs w:val="28"/>
        </w:rPr>
        <w:t xml:space="preserve">                        │</w:t>
      </w:r>
    </w:p>
    <w:p w14:paraId="02F2C5EA" w14:textId="77777777" w:rsidR="00575694" w:rsidRPr="00575694" w:rsidRDefault="00575694" w:rsidP="00575694">
      <w:pPr>
        <w:rPr>
          <w:sz w:val="28"/>
          <w:szCs w:val="28"/>
        </w:rPr>
      </w:pPr>
      <w:r w:rsidRPr="00575694">
        <w:rPr>
          <w:sz w:val="28"/>
          <w:szCs w:val="28"/>
        </w:rPr>
        <w:t xml:space="preserve">                        </w:t>
      </w:r>
      <w:r w:rsidRPr="00575694">
        <w:rPr>
          <w:rFonts w:ascii="Arial" w:hAnsi="Arial" w:cs="Arial"/>
          <w:sz w:val="28"/>
          <w:szCs w:val="28"/>
        </w:rPr>
        <w:t>▼</w:t>
      </w:r>
    </w:p>
    <w:p w14:paraId="369F5A94" w14:textId="77777777" w:rsidR="00575694" w:rsidRPr="00575694" w:rsidRDefault="00575694" w:rsidP="00575694">
      <w:pPr>
        <w:rPr>
          <w:sz w:val="28"/>
          <w:szCs w:val="28"/>
        </w:rPr>
      </w:pPr>
      <w:r w:rsidRPr="00575694">
        <w:rPr>
          <w:sz w:val="28"/>
          <w:szCs w:val="28"/>
        </w:rPr>
        <w:t xml:space="preserve">        AI Financial Advisor Dashboard</w:t>
      </w:r>
    </w:p>
    <w:p w14:paraId="1A62BEEE" w14:textId="77777777" w:rsidR="00575694" w:rsidRPr="00575694" w:rsidRDefault="00575694" w:rsidP="00575694">
      <w:pPr>
        <w:rPr>
          <w:sz w:val="28"/>
          <w:szCs w:val="28"/>
        </w:rPr>
      </w:pPr>
      <w:r w:rsidRPr="00575694">
        <w:rPr>
          <w:sz w:val="28"/>
          <w:szCs w:val="28"/>
        </w:rPr>
        <w:t xml:space="preserve">                        │</w:t>
      </w:r>
    </w:p>
    <w:p w14:paraId="59436ECD" w14:textId="77777777" w:rsidR="00575694" w:rsidRPr="00575694" w:rsidRDefault="00575694" w:rsidP="00575694">
      <w:pPr>
        <w:rPr>
          <w:sz w:val="28"/>
          <w:szCs w:val="28"/>
        </w:rPr>
      </w:pPr>
      <w:r w:rsidRPr="00575694">
        <w:rPr>
          <w:sz w:val="28"/>
          <w:szCs w:val="28"/>
        </w:rPr>
        <w:t xml:space="preserve">                        </w:t>
      </w:r>
      <w:r w:rsidRPr="00575694">
        <w:rPr>
          <w:rFonts w:ascii="Arial" w:hAnsi="Arial" w:cs="Arial"/>
          <w:sz w:val="28"/>
          <w:szCs w:val="28"/>
        </w:rPr>
        <w:t>▼</w:t>
      </w:r>
    </w:p>
    <w:p w14:paraId="0AFE8D1C" w14:textId="77777777" w:rsidR="00575694" w:rsidRPr="00575694" w:rsidRDefault="00575694" w:rsidP="00575694">
      <w:pPr>
        <w:rPr>
          <w:sz w:val="28"/>
          <w:szCs w:val="28"/>
        </w:rPr>
      </w:pPr>
      <w:r w:rsidRPr="00575694">
        <w:rPr>
          <w:sz w:val="28"/>
          <w:szCs w:val="28"/>
        </w:rPr>
        <w:t xml:space="preserve">    Actionable Budget Insights &amp;</w:t>
      </w:r>
    </w:p>
    <w:p w14:paraId="05CC9D10" w14:textId="62782E75" w:rsidR="00575694" w:rsidRDefault="00575694" w:rsidP="00575694">
      <w:pPr>
        <w:rPr>
          <w:sz w:val="28"/>
          <w:szCs w:val="28"/>
        </w:rPr>
      </w:pPr>
      <w:r w:rsidRPr="00575694">
        <w:rPr>
          <w:sz w:val="28"/>
          <w:szCs w:val="28"/>
        </w:rPr>
        <w:t xml:space="preserve">    Personalized Investment Advice</w:t>
      </w:r>
    </w:p>
    <w:p w14:paraId="63F38C91" w14:textId="77777777" w:rsidR="001D2BB2" w:rsidRDefault="001D2BB2" w:rsidP="00575694">
      <w:pPr>
        <w:rPr>
          <w:b/>
          <w:bCs/>
          <w:sz w:val="40"/>
          <w:szCs w:val="40"/>
        </w:rPr>
      </w:pPr>
    </w:p>
    <w:p w14:paraId="57EC4AB7" w14:textId="77777777" w:rsidR="001D2BB2" w:rsidRDefault="001D2BB2" w:rsidP="00575694">
      <w:pPr>
        <w:rPr>
          <w:b/>
          <w:bCs/>
          <w:sz w:val="40"/>
          <w:szCs w:val="40"/>
        </w:rPr>
      </w:pPr>
    </w:p>
    <w:p w14:paraId="446C75DA" w14:textId="1164826D" w:rsidR="00575694" w:rsidRPr="00575694" w:rsidRDefault="00575694" w:rsidP="00575694">
      <w:pPr>
        <w:rPr>
          <w:b/>
          <w:bCs/>
          <w:sz w:val="40"/>
          <w:szCs w:val="40"/>
        </w:rPr>
      </w:pPr>
      <w:r w:rsidRPr="00575694">
        <w:rPr>
          <w:b/>
          <w:bCs/>
          <w:sz w:val="40"/>
          <w:szCs w:val="40"/>
        </w:rPr>
        <w:t>Project Group Members:</w:t>
      </w:r>
    </w:p>
    <w:tbl>
      <w:tblPr>
        <w:tblStyle w:val="TableGrid"/>
        <w:tblW w:w="9709" w:type="dxa"/>
        <w:tblLook w:val="04A0" w:firstRow="1" w:lastRow="0" w:firstColumn="1" w:lastColumn="0" w:noHBand="0" w:noVBand="1"/>
      </w:tblPr>
      <w:tblGrid>
        <w:gridCol w:w="3236"/>
        <w:gridCol w:w="3236"/>
        <w:gridCol w:w="3237"/>
      </w:tblGrid>
      <w:tr w:rsidR="00575694" w14:paraId="64893F3C" w14:textId="77777777" w:rsidTr="00575694">
        <w:trPr>
          <w:trHeight w:val="490"/>
        </w:trPr>
        <w:tc>
          <w:tcPr>
            <w:tcW w:w="3236" w:type="dxa"/>
          </w:tcPr>
          <w:p w14:paraId="0677A914" w14:textId="61CBDED3" w:rsidR="00575694" w:rsidRDefault="00575694" w:rsidP="00D25F58">
            <w:pPr>
              <w:rPr>
                <w:sz w:val="28"/>
                <w:szCs w:val="28"/>
              </w:rPr>
            </w:pPr>
            <w:r>
              <w:rPr>
                <w:sz w:val="28"/>
                <w:szCs w:val="28"/>
              </w:rPr>
              <w:t>S.NO.</w:t>
            </w:r>
          </w:p>
        </w:tc>
        <w:tc>
          <w:tcPr>
            <w:tcW w:w="3236" w:type="dxa"/>
          </w:tcPr>
          <w:p w14:paraId="379E0CA7" w14:textId="4A92AE28" w:rsidR="00575694" w:rsidRDefault="00575694" w:rsidP="00D25F58">
            <w:pPr>
              <w:rPr>
                <w:sz w:val="28"/>
                <w:szCs w:val="28"/>
              </w:rPr>
            </w:pPr>
            <w:r>
              <w:rPr>
                <w:sz w:val="28"/>
                <w:szCs w:val="28"/>
              </w:rPr>
              <w:t>Roll Number</w:t>
            </w:r>
          </w:p>
        </w:tc>
        <w:tc>
          <w:tcPr>
            <w:tcW w:w="3237" w:type="dxa"/>
          </w:tcPr>
          <w:p w14:paraId="455838D6" w14:textId="10BEAE8A" w:rsidR="00575694" w:rsidRDefault="00575694" w:rsidP="00D25F58">
            <w:pPr>
              <w:rPr>
                <w:sz w:val="28"/>
                <w:szCs w:val="28"/>
              </w:rPr>
            </w:pPr>
            <w:r>
              <w:rPr>
                <w:sz w:val="28"/>
                <w:szCs w:val="28"/>
              </w:rPr>
              <w:t>Student Name</w:t>
            </w:r>
          </w:p>
        </w:tc>
      </w:tr>
      <w:tr w:rsidR="00575694" w14:paraId="2344B154" w14:textId="77777777" w:rsidTr="00575694">
        <w:trPr>
          <w:trHeight w:val="508"/>
        </w:trPr>
        <w:tc>
          <w:tcPr>
            <w:tcW w:w="3236" w:type="dxa"/>
          </w:tcPr>
          <w:p w14:paraId="004BC44E" w14:textId="4A3804BE" w:rsidR="00575694" w:rsidRDefault="00575694" w:rsidP="00D25F58">
            <w:pPr>
              <w:rPr>
                <w:sz w:val="28"/>
                <w:szCs w:val="28"/>
              </w:rPr>
            </w:pPr>
            <w:r>
              <w:rPr>
                <w:sz w:val="28"/>
                <w:szCs w:val="28"/>
              </w:rPr>
              <w:t>1</w:t>
            </w:r>
          </w:p>
        </w:tc>
        <w:tc>
          <w:tcPr>
            <w:tcW w:w="3236" w:type="dxa"/>
          </w:tcPr>
          <w:p w14:paraId="75B6A033" w14:textId="622BDC35" w:rsidR="00575694" w:rsidRDefault="00575694" w:rsidP="00D25F58">
            <w:pPr>
              <w:rPr>
                <w:sz w:val="28"/>
                <w:szCs w:val="28"/>
              </w:rPr>
            </w:pPr>
            <w:r>
              <w:rPr>
                <w:sz w:val="28"/>
                <w:szCs w:val="28"/>
              </w:rPr>
              <w:t>2420030610</w:t>
            </w:r>
          </w:p>
        </w:tc>
        <w:tc>
          <w:tcPr>
            <w:tcW w:w="3237" w:type="dxa"/>
          </w:tcPr>
          <w:p w14:paraId="7A2CC9C0" w14:textId="01D4467F" w:rsidR="00575694" w:rsidRDefault="00575694" w:rsidP="00D25F58">
            <w:pPr>
              <w:rPr>
                <w:sz w:val="28"/>
                <w:szCs w:val="28"/>
              </w:rPr>
            </w:pPr>
            <w:r>
              <w:rPr>
                <w:sz w:val="28"/>
                <w:szCs w:val="28"/>
              </w:rPr>
              <w:t>Ch. Srikar</w:t>
            </w:r>
          </w:p>
        </w:tc>
      </w:tr>
      <w:tr w:rsidR="00575694" w14:paraId="7A12C3E7" w14:textId="77777777" w:rsidTr="00575694">
        <w:trPr>
          <w:trHeight w:val="490"/>
        </w:trPr>
        <w:tc>
          <w:tcPr>
            <w:tcW w:w="3236" w:type="dxa"/>
          </w:tcPr>
          <w:p w14:paraId="1D53B09F" w14:textId="621ABC85" w:rsidR="00575694" w:rsidRDefault="00575694" w:rsidP="00D25F58">
            <w:pPr>
              <w:rPr>
                <w:sz w:val="28"/>
                <w:szCs w:val="28"/>
              </w:rPr>
            </w:pPr>
            <w:r>
              <w:rPr>
                <w:sz w:val="28"/>
                <w:szCs w:val="28"/>
              </w:rPr>
              <w:t>2</w:t>
            </w:r>
          </w:p>
        </w:tc>
        <w:tc>
          <w:tcPr>
            <w:tcW w:w="3236" w:type="dxa"/>
          </w:tcPr>
          <w:p w14:paraId="2EAB73B8" w14:textId="05494084" w:rsidR="00575694" w:rsidRDefault="00575694" w:rsidP="00D25F58">
            <w:pPr>
              <w:rPr>
                <w:sz w:val="28"/>
                <w:szCs w:val="28"/>
              </w:rPr>
            </w:pPr>
            <w:r>
              <w:rPr>
                <w:sz w:val="28"/>
                <w:szCs w:val="28"/>
              </w:rPr>
              <w:t>2420030406</w:t>
            </w:r>
          </w:p>
        </w:tc>
        <w:tc>
          <w:tcPr>
            <w:tcW w:w="3237" w:type="dxa"/>
          </w:tcPr>
          <w:p w14:paraId="028316EA" w14:textId="4C6EA554" w:rsidR="00575694" w:rsidRDefault="00575694" w:rsidP="00D25F58">
            <w:pPr>
              <w:rPr>
                <w:sz w:val="28"/>
                <w:szCs w:val="28"/>
              </w:rPr>
            </w:pPr>
            <w:r>
              <w:rPr>
                <w:sz w:val="28"/>
                <w:szCs w:val="28"/>
              </w:rPr>
              <w:t>k. Narasimha Sai</w:t>
            </w:r>
          </w:p>
        </w:tc>
      </w:tr>
      <w:tr w:rsidR="00575694" w14:paraId="3FC5F261" w14:textId="77777777" w:rsidTr="00575694">
        <w:trPr>
          <w:trHeight w:val="490"/>
        </w:trPr>
        <w:tc>
          <w:tcPr>
            <w:tcW w:w="3236" w:type="dxa"/>
          </w:tcPr>
          <w:p w14:paraId="3CF27E44" w14:textId="5F99C47B" w:rsidR="00575694" w:rsidRDefault="00575694" w:rsidP="00D25F58">
            <w:pPr>
              <w:rPr>
                <w:sz w:val="28"/>
                <w:szCs w:val="28"/>
              </w:rPr>
            </w:pPr>
            <w:r>
              <w:rPr>
                <w:sz w:val="28"/>
                <w:szCs w:val="28"/>
              </w:rPr>
              <w:t xml:space="preserve">3 </w:t>
            </w:r>
          </w:p>
        </w:tc>
        <w:tc>
          <w:tcPr>
            <w:tcW w:w="3236" w:type="dxa"/>
          </w:tcPr>
          <w:p w14:paraId="3DE2BF29" w14:textId="6106F19B" w:rsidR="00575694" w:rsidRDefault="00575694" w:rsidP="00D25F58">
            <w:pPr>
              <w:rPr>
                <w:sz w:val="28"/>
                <w:szCs w:val="28"/>
              </w:rPr>
            </w:pPr>
            <w:r>
              <w:rPr>
                <w:sz w:val="28"/>
                <w:szCs w:val="28"/>
              </w:rPr>
              <w:t>2420080075</w:t>
            </w:r>
          </w:p>
        </w:tc>
        <w:tc>
          <w:tcPr>
            <w:tcW w:w="3237" w:type="dxa"/>
          </w:tcPr>
          <w:p w14:paraId="3ECC542C" w14:textId="5B124C0A" w:rsidR="00575694" w:rsidRDefault="00575694" w:rsidP="00D25F58">
            <w:pPr>
              <w:rPr>
                <w:sz w:val="28"/>
                <w:szCs w:val="28"/>
              </w:rPr>
            </w:pPr>
            <w:r>
              <w:rPr>
                <w:sz w:val="28"/>
                <w:szCs w:val="28"/>
              </w:rPr>
              <w:t>D. Hari Haran</w:t>
            </w:r>
          </w:p>
        </w:tc>
      </w:tr>
      <w:tr w:rsidR="00575694" w14:paraId="21BEA20D" w14:textId="77777777" w:rsidTr="00575694">
        <w:trPr>
          <w:trHeight w:val="490"/>
        </w:trPr>
        <w:tc>
          <w:tcPr>
            <w:tcW w:w="3236" w:type="dxa"/>
          </w:tcPr>
          <w:p w14:paraId="7AC8D90A" w14:textId="295BA105" w:rsidR="00575694" w:rsidRDefault="00575694" w:rsidP="00D25F58">
            <w:pPr>
              <w:rPr>
                <w:sz w:val="28"/>
                <w:szCs w:val="28"/>
              </w:rPr>
            </w:pPr>
            <w:r>
              <w:rPr>
                <w:sz w:val="28"/>
                <w:szCs w:val="28"/>
              </w:rPr>
              <w:t>4</w:t>
            </w:r>
          </w:p>
        </w:tc>
        <w:tc>
          <w:tcPr>
            <w:tcW w:w="3236" w:type="dxa"/>
          </w:tcPr>
          <w:p w14:paraId="063B40AF" w14:textId="285B179F" w:rsidR="00575694" w:rsidRDefault="00575694" w:rsidP="00D25F58">
            <w:pPr>
              <w:rPr>
                <w:sz w:val="28"/>
                <w:szCs w:val="28"/>
              </w:rPr>
            </w:pPr>
            <w:r>
              <w:rPr>
                <w:sz w:val="28"/>
                <w:szCs w:val="28"/>
              </w:rPr>
              <w:t>24200800</w:t>
            </w:r>
            <w:r w:rsidR="007F0B9F">
              <w:rPr>
                <w:sz w:val="28"/>
                <w:szCs w:val="28"/>
              </w:rPr>
              <w:t>39</w:t>
            </w:r>
          </w:p>
        </w:tc>
        <w:tc>
          <w:tcPr>
            <w:tcW w:w="3237" w:type="dxa"/>
          </w:tcPr>
          <w:p w14:paraId="2A2D2A5B" w14:textId="2CA7FE37" w:rsidR="00575694" w:rsidRDefault="006F69A9" w:rsidP="00D25F58">
            <w:pPr>
              <w:rPr>
                <w:sz w:val="28"/>
                <w:szCs w:val="28"/>
              </w:rPr>
            </w:pPr>
            <w:r>
              <w:rPr>
                <w:sz w:val="28"/>
                <w:szCs w:val="28"/>
              </w:rPr>
              <w:t>P</w:t>
            </w:r>
            <w:r w:rsidR="007F0B9F">
              <w:rPr>
                <w:sz w:val="28"/>
                <w:szCs w:val="28"/>
              </w:rPr>
              <w:t>. Jyothik Kshitij</w:t>
            </w:r>
          </w:p>
        </w:tc>
      </w:tr>
    </w:tbl>
    <w:p w14:paraId="555F668F" w14:textId="77777777" w:rsidR="00575694" w:rsidRDefault="00575694" w:rsidP="00D25F58">
      <w:pPr>
        <w:rPr>
          <w:sz w:val="28"/>
          <w:szCs w:val="28"/>
        </w:rPr>
      </w:pPr>
    </w:p>
    <w:p w14:paraId="0FEBB553" w14:textId="77777777" w:rsidR="00575694" w:rsidRDefault="00575694" w:rsidP="00575694">
      <w:pPr>
        <w:rPr>
          <w:sz w:val="28"/>
          <w:szCs w:val="28"/>
        </w:rPr>
      </w:pPr>
    </w:p>
    <w:p w14:paraId="3AD6A200" w14:textId="77777777" w:rsidR="00575694" w:rsidRPr="00575694" w:rsidRDefault="00575694" w:rsidP="00575694">
      <w:pPr>
        <w:rPr>
          <w:b/>
          <w:bCs/>
          <w:sz w:val="40"/>
          <w:szCs w:val="40"/>
        </w:rPr>
      </w:pPr>
    </w:p>
    <w:sectPr w:rsidR="00575694" w:rsidRPr="005756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F58"/>
    <w:rsid w:val="000562BF"/>
    <w:rsid w:val="001D2BB2"/>
    <w:rsid w:val="00202D54"/>
    <w:rsid w:val="002F5C36"/>
    <w:rsid w:val="00575694"/>
    <w:rsid w:val="006F69A9"/>
    <w:rsid w:val="007D6487"/>
    <w:rsid w:val="007F0B9F"/>
    <w:rsid w:val="008245DC"/>
    <w:rsid w:val="00841815"/>
    <w:rsid w:val="00B27C6D"/>
    <w:rsid w:val="00D25F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AE1A5"/>
  <w15:chartTrackingRefBased/>
  <w15:docId w15:val="{62A822BB-C852-4578-AFDA-EF4D82374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5694"/>
  </w:style>
  <w:style w:type="paragraph" w:styleId="Heading1">
    <w:name w:val="heading 1"/>
    <w:basedOn w:val="Normal"/>
    <w:next w:val="Normal"/>
    <w:link w:val="Heading1Char"/>
    <w:uiPriority w:val="9"/>
    <w:qFormat/>
    <w:rsid w:val="00D25F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5F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5F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5F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5F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5F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5F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5F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5F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F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5F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5F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5F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5F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5F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5F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5F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5F58"/>
    <w:rPr>
      <w:rFonts w:eastAsiaTheme="majorEastAsia" w:cstheme="majorBidi"/>
      <w:color w:val="272727" w:themeColor="text1" w:themeTint="D8"/>
    </w:rPr>
  </w:style>
  <w:style w:type="paragraph" w:styleId="Title">
    <w:name w:val="Title"/>
    <w:basedOn w:val="Normal"/>
    <w:next w:val="Normal"/>
    <w:link w:val="TitleChar"/>
    <w:uiPriority w:val="10"/>
    <w:qFormat/>
    <w:rsid w:val="00D25F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5F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5F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5F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5F58"/>
    <w:pPr>
      <w:spacing w:before="160"/>
      <w:jc w:val="center"/>
    </w:pPr>
    <w:rPr>
      <w:i/>
      <w:iCs/>
      <w:color w:val="404040" w:themeColor="text1" w:themeTint="BF"/>
    </w:rPr>
  </w:style>
  <w:style w:type="character" w:customStyle="1" w:styleId="QuoteChar">
    <w:name w:val="Quote Char"/>
    <w:basedOn w:val="DefaultParagraphFont"/>
    <w:link w:val="Quote"/>
    <w:uiPriority w:val="29"/>
    <w:rsid w:val="00D25F58"/>
    <w:rPr>
      <w:i/>
      <w:iCs/>
      <w:color w:val="404040" w:themeColor="text1" w:themeTint="BF"/>
    </w:rPr>
  </w:style>
  <w:style w:type="paragraph" w:styleId="ListParagraph">
    <w:name w:val="List Paragraph"/>
    <w:basedOn w:val="Normal"/>
    <w:uiPriority w:val="34"/>
    <w:qFormat/>
    <w:rsid w:val="00D25F58"/>
    <w:pPr>
      <w:ind w:left="720"/>
      <w:contextualSpacing/>
    </w:pPr>
  </w:style>
  <w:style w:type="character" w:styleId="IntenseEmphasis">
    <w:name w:val="Intense Emphasis"/>
    <w:basedOn w:val="DefaultParagraphFont"/>
    <w:uiPriority w:val="21"/>
    <w:qFormat/>
    <w:rsid w:val="00D25F58"/>
    <w:rPr>
      <w:i/>
      <w:iCs/>
      <w:color w:val="0F4761" w:themeColor="accent1" w:themeShade="BF"/>
    </w:rPr>
  </w:style>
  <w:style w:type="paragraph" w:styleId="IntenseQuote">
    <w:name w:val="Intense Quote"/>
    <w:basedOn w:val="Normal"/>
    <w:next w:val="Normal"/>
    <w:link w:val="IntenseQuoteChar"/>
    <w:uiPriority w:val="30"/>
    <w:qFormat/>
    <w:rsid w:val="00D25F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5F58"/>
    <w:rPr>
      <w:i/>
      <w:iCs/>
      <w:color w:val="0F4761" w:themeColor="accent1" w:themeShade="BF"/>
    </w:rPr>
  </w:style>
  <w:style w:type="character" w:styleId="IntenseReference">
    <w:name w:val="Intense Reference"/>
    <w:basedOn w:val="DefaultParagraphFont"/>
    <w:uiPriority w:val="32"/>
    <w:qFormat/>
    <w:rsid w:val="00D25F58"/>
    <w:rPr>
      <w:b/>
      <w:bCs/>
      <w:smallCaps/>
      <w:color w:val="0F4761" w:themeColor="accent1" w:themeShade="BF"/>
      <w:spacing w:val="5"/>
    </w:rPr>
  </w:style>
  <w:style w:type="character" w:styleId="Hyperlink">
    <w:name w:val="Hyperlink"/>
    <w:basedOn w:val="DefaultParagraphFont"/>
    <w:uiPriority w:val="99"/>
    <w:unhideWhenUsed/>
    <w:rsid w:val="00575694"/>
    <w:rPr>
      <w:color w:val="467886" w:themeColor="hyperlink"/>
      <w:u w:val="single"/>
    </w:rPr>
  </w:style>
  <w:style w:type="character" w:styleId="UnresolvedMention">
    <w:name w:val="Unresolved Mention"/>
    <w:basedOn w:val="DefaultParagraphFont"/>
    <w:uiPriority w:val="99"/>
    <w:semiHidden/>
    <w:unhideWhenUsed/>
    <w:rsid w:val="00575694"/>
    <w:rPr>
      <w:color w:val="605E5C"/>
      <w:shd w:val="clear" w:color="auto" w:fill="E1DFDD"/>
    </w:rPr>
  </w:style>
  <w:style w:type="table" w:styleId="TableGrid">
    <w:name w:val="Table Grid"/>
    <w:basedOn w:val="TableNormal"/>
    <w:uiPriority w:val="39"/>
    <w:rsid w:val="005756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kaggle.com/datasets/miadul/personal-finance-ml-dataset" TargetMode="External"/><Relationship Id="rId4" Type="http://schemas.openxmlformats.org/officeDocument/2006/relationships/hyperlink" Target="https://www.kaggle.com/datasets/grosvenpaul/family-income-and-expendit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4</Pages>
  <Words>618</Words>
  <Characters>3526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narasimha sai Komma</dc:creator>
  <cp:keywords/>
  <dc:description/>
  <cp:lastModifiedBy>Lakshmi narasimha sai Komma</cp:lastModifiedBy>
  <cp:revision>4</cp:revision>
  <dcterms:created xsi:type="dcterms:W3CDTF">2026-08-06T04:54:00Z</dcterms:created>
  <dcterms:modified xsi:type="dcterms:W3CDTF">2026-08-06T05:55:00Z</dcterms:modified>
</cp:coreProperties>
</file>