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D8E8" w14:textId="0D5916F7" w:rsidR="00B54BAE" w:rsidRPr="00B54BAE" w:rsidRDefault="00B54BAE">
      <w:pPr>
        <w:rPr>
          <w:b/>
          <w:bCs/>
        </w:rPr>
      </w:pPr>
      <w:r w:rsidRPr="00B54BAE">
        <w:rPr>
          <w:b/>
          <w:bCs/>
        </w:rPr>
        <w:t>Enumeration</w:t>
      </w:r>
    </w:p>
    <w:p w14:paraId="1657D7DA" w14:textId="5A100467" w:rsidR="00D71DC5" w:rsidRDefault="00B54BAE">
      <w:r w:rsidRPr="00B54BAE">
        <w:t xml:space="preserve">In Python, </w:t>
      </w:r>
      <w:r w:rsidRPr="00B54BAE">
        <w:rPr>
          <w:b/>
          <w:bCs/>
        </w:rPr>
        <w:t>enumerations</w:t>
      </w:r>
      <w:r w:rsidRPr="00B54BAE">
        <w:t xml:space="preserve"> (or Enum) are a way to define a set of named constants, which can make code more readable and maintainable. The Enum class, introduced in Python 3.4, is part of the </w:t>
      </w:r>
      <w:proofErr w:type="spellStart"/>
      <w:r w:rsidRPr="00B54BAE">
        <w:t>enum</w:t>
      </w:r>
      <w:proofErr w:type="spellEnd"/>
      <w:r w:rsidRPr="00B54BAE">
        <w:t xml:space="preserve"> module.</w:t>
      </w:r>
    </w:p>
    <w:p w14:paraId="05D51712" w14:textId="77777777" w:rsidR="00B54BAE" w:rsidRDefault="00B54BAE"/>
    <w:p w14:paraId="7AED9343" w14:textId="5ABF31FB" w:rsidR="00B54BAE" w:rsidRPr="00B54BAE" w:rsidRDefault="00B54BAE" w:rsidP="00B54BAE">
      <w:r w:rsidRPr="00B54BAE">
        <w:t xml:space="preserve">  </w:t>
      </w:r>
      <w:r w:rsidRPr="00B54BAE">
        <w:rPr>
          <w:b/>
          <w:bCs/>
        </w:rPr>
        <w:t>Import the Enum class</w:t>
      </w:r>
      <w:r w:rsidRPr="00B54BAE">
        <w:t xml:space="preserve">: To use </w:t>
      </w:r>
      <w:proofErr w:type="spellStart"/>
      <w:r w:rsidRPr="00B54BAE">
        <w:t>enums</w:t>
      </w:r>
      <w:proofErr w:type="spellEnd"/>
      <w:r w:rsidRPr="00B54BAE">
        <w:t xml:space="preserve">, you need to import the Enum class from the </w:t>
      </w:r>
      <w:proofErr w:type="spellStart"/>
      <w:r w:rsidRPr="00B54BAE">
        <w:t>enum</w:t>
      </w:r>
      <w:proofErr w:type="spellEnd"/>
      <w:r w:rsidRPr="00B54BAE">
        <w:t xml:space="preserve"> module.</w:t>
      </w:r>
    </w:p>
    <w:p w14:paraId="07376ABA" w14:textId="74B87969" w:rsidR="00B54BAE" w:rsidRDefault="00B54BAE" w:rsidP="00B54BAE">
      <w:r w:rsidRPr="00B54BAE">
        <w:t xml:space="preserve"> </w:t>
      </w:r>
      <w:r w:rsidRPr="00B54BAE">
        <w:rPr>
          <w:b/>
          <w:bCs/>
        </w:rPr>
        <w:t>Create an Enum class</w:t>
      </w:r>
      <w:r w:rsidRPr="00B54BAE">
        <w:t>: You can create an enumeration by subclassing the Enum class and defining the enumeration members inside the class.</w:t>
      </w:r>
    </w:p>
    <w:p w14:paraId="4DA9F442" w14:textId="77777777" w:rsidR="001B6949" w:rsidRDefault="001B6949" w:rsidP="00B54BAE"/>
    <w:p w14:paraId="5164E85B" w14:textId="75BFDEBC" w:rsidR="001B6949" w:rsidRPr="001B6949" w:rsidRDefault="001B6949" w:rsidP="00B54BAE">
      <w:r w:rsidRPr="001B6949">
        <w:rPr>
          <w:b/>
          <w:bCs/>
        </w:rPr>
        <w:t>Annotations</w:t>
      </w:r>
    </w:p>
    <w:p w14:paraId="52BDC385" w14:textId="77777777" w:rsidR="001B6949" w:rsidRPr="001B6949" w:rsidRDefault="001B6949" w:rsidP="00B54BAE"/>
    <w:p w14:paraId="401A586F" w14:textId="7B1A3661" w:rsidR="001B6949" w:rsidRPr="001B6949" w:rsidRDefault="001B6949" w:rsidP="001B6949">
      <w:r w:rsidRPr="001B6949">
        <w:t xml:space="preserve">Custom Annotations: Annotations in Python are a way to attach metadata to function parameters or return values. You can create your own custom annotations by defining classes or using functions. </w:t>
      </w:r>
    </w:p>
    <w:p w14:paraId="4DBF6BD8" w14:textId="53C4C45E" w:rsidR="001B6949" w:rsidRPr="001B6949" w:rsidRDefault="001B6949" w:rsidP="001B6949">
      <w:r w:rsidRPr="001B6949">
        <w:t xml:space="preserve"> Custom Validation: You can use custom annotations for validation by combining them with decorators. </w:t>
      </w:r>
    </w:p>
    <w:p w14:paraId="63FC0C88" w14:textId="3CFD2C2C" w:rsidR="001B6949" w:rsidRDefault="001B6949" w:rsidP="001B6949">
      <w:r w:rsidRPr="001B6949">
        <w:t xml:space="preserve"> Dynamic </w:t>
      </w:r>
      <w:proofErr w:type="spellStart"/>
      <w:r w:rsidRPr="001B6949">
        <w:t>Behavior</w:t>
      </w:r>
      <w:proofErr w:type="spellEnd"/>
      <w:r w:rsidRPr="001B6949">
        <w:t xml:space="preserve">: Annotations can help you enforce dynamic </w:t>
      </w:r>
      <w:proofErr w:type="spellStart"/>
      <w:r w:rsidRPr="001B6949">
        <w:t>behavior</w:t>
      </w:r>
      <w:proofErr w:type="spellEnd"/>
      <w:r w:rsidRPr="001B6949">
        <w:t xml:space="preserve"> or add custom logic to functions, such as logging or validation.</w:t>
      </w:r>
    </w:p>
    <w:p w14:paraId="65769B97" w14:textId="77777777" w:rsidR="00B81BC5" w:rsidRPr="00B81BC5" w:rsidRDefault="00B81BC5" w:rsidP="001B6949">
      <w:pPr>
        <w:rPr>
          <w:b/>
          <w:bCs/>
        </w:rPr>
      </w:pPr>
    </w:p>
    <w:p w14:paraId="1D92825C" w14:textId="12015826" w:rsidR="00B81BC5" w:rsidRDefault="00B81BC5" w:rsidP="001B6949">
      <w:pPr>
        <w:rPr>
          <w:b/>
          <w:bCs/>
        </w:rPr>
      </w:pPr>
      <w:r w:rsidRPr="00B81BC5">
        <w:rPr>
          <w:b/>
          <w:bCs/>
        </w:rPr>
        <w:t>Design Patterns</w:t>
      </w:r>
    </w:p>
    <w:p w14:paraId="77F5005B" w14:textId="26789C86" w:rsidR="00B81BC5" w:rsidRDefault="00B81BC5" w:rsidP="001B6949">
      <w:r w:rsidRPr="00B81BC5">
        <w:rPr>
          <w:b/>
          <w:bCs/>
        </w:rPr>
        <w:t>Single Ton Design Pattern:</w:t>
      </w:r>
      <w:r w:rsidRPr="00B81BC5">
        <w:t xml:space="preserve"> Ensures a class </w:t>
      </w:r>
      <w:r>
        <w:t>has only one instance and provides a global point of access to that instance</w:t>
      </w:r>
    </w:p>
    <w:p w14:paraId="787B6956" w14:textId="77777777" w:rsidR="00B81BC5" w:rsidRDefault="00B81BC5" w:rsidP="001B6949"/>
    <w:p w14:paraId="5773D13B" w14:textId="2D9EB2D6" w:rsidR="00B81BC5" w:rsidRDefault="00B81BC5" w:rsidP="001B6949">
      <w:r w:rsidRPr="00B81BC5">
        <w:t xml:space="preserve">In computer vision, a </w:t>
      </w:r>
      <w:r w:rsidRPr="00B81BC5">
        <w:rPr>
          <w:b/>
          <w:bCs/>
        </w:rPr>
        <w:t>Singleton</w:t>
      </w:r>
      <w:r w:rsidRPr="00B81BC5">
        <w:t xml:space="preserve"> can be particularly useful for managing resources or services that are expensive to create and need to be shared across different components, such as a </w:t>
      </w:r>
      <w:r w:rsidRPr="00B81BC5">
        <w:rPr>
          <w:b/>
          <w:bCs/>
        </w:rPr>
        <w:t>model inference service</w:t>
      </w:r>
      <w:r w:rsidRPr="00B81BC5">
        <w:t xml:space="preserve">, a </w:t>
      </w:r>
      <w:r w:rsidRPr="00B81BC5">
        <w:rPr>
          <w:b/>
          <w:bCs/>
        </w:rPr>
        <w:t>camera interface</w:t>
      </w:r>
      <w:r w:rsidRPr="00B81BC5">
        <w:t xml:space="preserve">, or </w:t>
      </w:r>
      <w:r w:rsidRPr="00B81BC5">
        <w:rPr>
          <w:b/>
          <w:bCs/>
        </w:rPr>
        <w:t>image processing pipeline</w:t>
      </w:r>
      <w:r w:rsidRPr="00B81BC5">
        <w:t>.</w:t>
      </w:r>
    </w:p>
    <w:p w14:paraId="2DF2ED4B" w14:textId="77777777" w:rsidR="00B81BC5" w:rsidRDefault="00B81BC5" w:rsidP="001B6949"/>
    <w:p w14:paraId="4320EDFF" w14:textId="0EB9E433" w:rsidR="00B81BC5" w:rsidRDefault="00B81BC5" w:rsidP="001B6949">
      <w:r w:rsidRPr="00B81BC5">
        <w:t xml:space="preserve">The </w:t>
      </w:r>
      <w:r w:rsidRPr="00B81BC5">
        <w:rPr>
          <w:b/>
          <w:bCs/>
        </w:rPr>
        <w:t>Factory Design Pattern</w:t>
      </w:r>
      <w:r w:rsidRPr="00B81BC5">
        <w:t xml:space="preserve"> is a </w:t>
      </w:r>
      <w:r w:rsidRPr="00B81BC5">
        <w:rPr>
          <w:b/>
          <w:bCs/>
        </w:rPr>
        <w:t>creational design pattern</w:t>
      </w:r>
      <w:r w:rsidRPr="00B81BC5">
        <w:t xml:space="preserve"> that provides an interface for creating objects in a super </w:t>
      </w:r>
      <w:r w:rsidRPr="00B81BC5">
        <w:t>class but</w:t>
      </w:r>
      <w:r w:rsidRPr="00B81BC5">
        <w:t xml:space="preserve"> allows subclasses to alter the type of objects that will be created. It is typically used when the exact type of the object to be created </w:t>
      </w:r>
      <w:r w:rsidRPr="00B81BC5">
        <w:lastRenderedPageBreak/>
        <w:t>isn't known until runtime, or when the creation process involves complex logic that should be separated from the rest of the program.</w:t>
      </w:r>
    </w:p>
    <w:p w14:paraId="44467FC1" w14:textId="77777777" w:rsidR="00B81BC5" w:rsidRDefault="00B81BC5" w:rsidP="001B6949"/>
    <w:p w14:paraId="2B54429E" w14:textId="5D4E3044" w:rsidR="001234A5" w:rsidRPr="001234A5" w:rsidRDefault="001234A5" w:rsidP="001B6949">
      <w:pPr>
        <w:rPr>
          <w:b/>
          <w:bCs/>
        </w:rPr>
      </w:pPr>
      <w:r w:rsidRPr="001234A5">
        <w:rPr>
          <w:b/>
          <w:bCs/>
        </w:rPr>
        <w:t>Observer Pattern</w:t>
      </w:r>
    </w:p>
    <w:p w14:paraId="2DD5A2F0" w14:textId="77777777" w:rsidR="001234A5" w:rsidRPr="001234A5" w:rsidRDefault="001234A5" w:rsidP="001234A5">
      <w:r w:rsidRPr="001234A5">
        <w:rPr>
          <w:b/>
          <w:bCs/>
        </w:rPr>
        <w:t>Problem</w:t>
      </w:r>
      <w:r w:rsidRPr="001234A5">
        <w:t>: You want to maintain multiple views or actions in response to an event or data change, such as updating a display window or notifying users when a model is ready.</w:t>
      </w:r>
    </w:p>
    <w:p w14:paraId="77D88A21" w14:textId="77777777" w:rsidR="001234A5" w:rsidRPr="001234A5" w:rsidRDefault="001234A5" w:rsidP="001234A5">
      <w:r w:rsidRPr="001234A5">
        <w:rPr>
          <w:b/>
          <w:bCs/>
        </w:rPr>
        <w:t>Solution</w:t>
      </w:r>
      <w:r w:rsidRPr="001234A5">
        <w:t>: The Observer pattern defines a one-to-many dependency between objects. When one object changes state, all its dependents (observers) are notified.</w:t>
      </w:r>
    </w:p>
    <w:p w14:paraId="493815FD" w14:textId="77777777" w:rsidR="001234A5" w:rsidRPr="001234A5" w:rsidRDefault="001234A5" w:rsidP="001234A5">
      <w:r w:rsidRPr="001234A5">
        <w:rPr>
          <w:b/>
          <w:bCs/>
        </w:rPr>
        <w:t>Example</w:t>
      </w:r>
      <w:r w:rsidRPr="001234A5">
        <w:t xml:space="preserve">: </w:t>
      </w:r>
      <w:r w:rsidRPr="001234A5">
        <w:rPr>
          <w:b/>
          <w:bCs/>
        </w:rPr>
        <w:t>Image Processing System</w:t>
      </w:r>
      <w:r w:rsidRPr="001234A5">
        <w:t xml:space="preserve"> where different observers (like a display window or a logging service) are notified when a new image is processed.</w:t>
      </w:r>
    </w:p>
    <w:p w14:paraId="122AB7B3" w14:textId="73786CC2" w:rsidR="00B81BC5" w:rsidRPr="00507491" w:rsidRDefault="00507491" w:rsidP="001B6949">
      <w:pPr>
        <w:rPr>
          <w:b/>
          <w:bCs/>
        </w:rPr>
      </w:pPr>
      <w:r w:rsidRPr="00507491">
        <w:rPr>
          <w:b/>
          <w:bCs/>
        </w:rPr>
        <w:t>Strategy pattern</w:t>
      </w:r>
    </w:p>
    <w:p w14:paraId="4EBE5EE1" w14:textId="77777777" w:rsidR="00507491" w:rsidRPr="00507491" w:rsidRDefault="00507491" w:rsidP="00507491">
      <w:r w:rsidRPr="00507491">
        <w:rPr>
          <w:b/>
          <w:bCs/>
        </w:rPr>
        <w:t>Problem</w:t>
      </w:r>
      <w:r w:rsidRPr="00507491">
        <w:t>: You need to define a family of algorithms (such as image transformations), and allow the client to choose the algorithm at runtime.</w:t>
      </w:r>
    </w:p>
    <w:p w14:paraId="784AB1CE" w14:textId="77777777" w:rsidR="00507491" w:rsidRDefault="00507491" w:rsidP="00507491">
      <w:r w:rsidRPr="00507491">
        <w:rPr>
          <w:b/>
          <w:bCs/>
        </w:rPr>
        <w:t>Solution</w:t>
      </w:r>
      <w:r w:rsidRPr="00507491">
        <w:t>: The Strategy pattern allows you to define different strategies (or algorithms), encapsulate them, and make them interchangeable.</w:t>
      </w:r>
    </w:p>
    <w:p w14:paraId="718E4152" w14:textId="6D8FBF17" w:rsidR="00507491" w:rsidRPr="00507491" w:rsidRDefault="00507491" w:rsidP="00507491">
      <w:pPr>
        <w:rPr>
          <w:b/>
          <w:bCs/>
        </w:rPr>
      </w:pPr>
      <w:r w:rsidRPr="00507491">
        <w:rPr>
          <w:b/>
          <w:bCs/>
        </w:rPr>
        <w:t>Decorator Pattern</w:t>
      </w:r>
    </w:p>
    <w:p w14:paraId="29B2D394" w14:textId="77777777" w:rsidR="00507491" w:rsidRPr="00507491" w:rsidRDefault="00507491" w:rsidP="00507491">
      <w:r w:rsidRPr="00507491">
        <w:t>Problem: You need to dynamically add responsibilities to objects, such as adding new functionality to image processing operations, without modifying the base class.</w:t>
      </w:r>
    </w:p>
    <w:p w14:paraId="4C6B8D99" w14:textId="77777777" w:rsidR="00507491" w:rsidRPr="00507491" w:rsidRDefault="00507491" w:rsidP="00507491"/>
    <w:p w14:paraId="55240AF3" w14:textId="77777777" w:rsidR="00507491" w:rsidRPr="00507491" w:rsidRDefault="00507491" w:rsidP="00507491">
      <w:r w:rsidRPr="00507491">
        <w:t xml:space="preserve">Solution: The Decorator pattern allows you to add new </w:t>
      </w:r>
      <w:proofErr w:type="spellStart"/>
      <w:r w:rsidRPr="00507491">
        <w:t>behavior</w:t>
      </w:r>
      <w:proofErr w:type="spellEnd"/>
      <w:r w:rsidRPr="00507491">
        <w:t xml:space="preserve"> to an object dynamically by wrapping it in another object.</w:t>
      </w:r>
    </w:p>
    <w:p w14:paraId="62C4DEB2" w14:textId="77777777" w:rsidR="00507491" w:rsidRPr="00507491" w:rsidRDefault="00507491" w:rsidP="00507491"/>
    <w:p w14:paraId="35A04B60" w14:textId="77777777" w:rsidR="00507491" w:rsidRPr="00507491" w:rsidRDefault="00507491" w:rsidP="00507491">
      <w:r w:rsidRPr="00507491">
        <w:t>Example: A Decorator for Image Processing Operations where we can add logging, error handling, or even caching to existing image processors.</w:t>
      </w:r>
    </w:p>
    <w:p w14:paraId="07F8DFEC" w14:textId="77777777" w:rsidR="00507491" w:rsidRPr="00507491" w:rsidRDefault="00507491" w:rsidP="00507491"/>
    <w:p w14:paraId="476CCFA0" w14:textId="77777777" w:rsidR="00B54BAE" w:rsidRDefault="00B54BAE"/>
    <w:p w14:paraId="61714DEE" w14:textId="77777777" w:rsidR="00B54BAE" w:rsidRDefault="00B54BAE"/>
    <w:p w14:paraId="4AA5EA08" w14:textId="77777777" w:rsidR="00B54BAE" w:rsidRDefault="00B54BAE"/>
    <w:sectPr w:rsidR="00B5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2E"/>
    <w:rsid w:val="001234A5"/>
    <w:rsid w:val="001B6949"/>
    <w:rsid w:val="002E62C5"/>
    <w:rsid w:val="00507491"/>
    <w:rsid w:val="006139BF"/>
    <w:rsid w:val="00B54BAE"/>
    <w:rsid w:val="00B81BC5"/>
    <w:rsid w:val="00D71DC5"/>
    <w:rsid w:val="00E2022E"/>
    <w:rsid w:val="00E9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B742"/>
  <w15:chartTrackingRefBased/>
  <w15:docId w15:val="{18D33D49-5AA1-46AA-BFC9-BA461AD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4</cp:revision>
  <dcterms:created xsi:type="dcterms:W3CDTF">2025-03-15T09:34:00Z</dcterms:created>
  <dcterms:modified xsi:type="dcterms:W3CDTF">2025-03-15T13:13:00Z</dcterms:modified>
</cp:coreProperties>
</file>