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3BAB" w14:textId="4320D556" w:rsidR="00387D52" w:rsidRDefault="00316354">
      <w:r>
        <w:t>Local</w:t>
      </w:r>
      <w:r w:rsidR="00AA101B">
        <w:t>-code</w:t>
      </w:r>
    </w:p>
    <w:sectPr w:rsidR="0038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96"/>
    <w:rsid w:val="00316354"/>
    <w:rsid w:val="00387D52"/>
    <w:rsid w:val="004A3FCC"/>
    <w:rsid w:val="004F5088"/>
    <w:rsid w:val="007A7096"/>
    <w:rsid w:val="008D43DF"/>
    <w:rsid w:val="00AA101B"/>
    <w:rsid w:val="00AE4C06"/>
    <w:rsid w:val="00D73224"/>
    <w:rsid w:val="00D8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11AD"/>
  <w15:chartTrackingRefBased/>
  <w15:docId w15:val="{270706EC-E991-462C-A2EB-12AA6B6F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3</cp:revision>
  <dcterms:created xsi:type="dcterms:W3CDTF">2025-02-01T18:06:00Z</dcterms:created>
  <dcterms:modified xsi:type="dcterms:W3CDTF">2025-02-01T19:01:00Z</dcterms:modified>
</cp:coreProperties>
</file>