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3947" w:rsidRPr="00133947" w:rsidRDefault="00133947" w:rsidP="00133947">
      <w:pPr>
        <w:pStyle w:val="NormalWeb"/>
        <w:spacing w:line="360" w:lineRule="auto"/>
        <w:ind w:left="-709"/>
        <w:rPr>
          <w:rStyle w:val="Strong"/>
          <w:sz w:val="28"/>
          <w:szCs w:val="28"/>
        </w:rPr>
      </w:pPr>
      <w:r w:rsidRPr="00133947">
        <w:rPr>
          <w:rStyle w:val="Strong"/>
          <w:sz w:val="28"/>
          <w:szCs w:val="28"/>
        </w:rPr>
        <w:t>1. LITERATURE SURVEY</w:t>
      </w:r>
    </w:p>
    <w:p w:rsidR="00133947" w:rsidRDefault="00133947" w:rsidP="00133947">
      <w:pPr>
        <w:pStyle w:val="NormalWeb"/>
        <w:spacing w:line="360" w:lineRule="auto"/>
        <w:ind w:left="-709" w:firstLine="1429"/>
      </w:pPr>
      <w:r>
        <w:t>Lane finding is an important part of autonomous driving systems. It helps vehicles detect lane boundaries and stay in the correct lane while driving. Cameras mounted on the vehicle capture road images. These images are processed using computer vision algorithms. The system identifies the left and right lane markings. This improves driving safety and supports driver assistance technologies.</w:t>
      </w:r>
    </w:p>
    <w:p w:rsidR="00133947" w:rsidRPr="00133947" w:rsidRDefault="00133947" w:rsidP="00133947">
      <w:pPr>
        <w:spacing w:before="100" w:beforeAutospacing="1" w:after="100" w:afterAutospacing="1" w:line="240" w:lineRule="auto"/>
        <w:ind w:left="-709"/>
        <w:outlineLvl w:val="2"/>
        <w:rPr>
          <w:rFonts w:ascii="Times New Roman" w:eastAsia="Times New Roman" w:hAnsi="Times New Roman" w:cs="Times New Roman"/>
          <w:b/>
          <w:bCs/>
          <w:sz w:val="28"/>
          <w:szCs w:val="28"/>
          <w:lang w:eastAsia="en-IN"/>
        </w:rPr>
      </w:pPr>
      <w:r w:rsidRPr="00133947">
        <w:rPr>
          <w:rFonts w:ascii="Times New Roman" w:eastAsia="Times New Roman" w:hAnsi="Times New Roman" w:cs="Times New Roman"/>
          <w:b/>
          <w:bCs/>
          <w:sz w:val="28"/>
          <w:szCs w:val="28"/>
          <w:lang w:eastAsia="en-IN"/>
        </w:rPr>
        <w:t>1.1 Problem Statement – Lane Finding</w:t>
      </w:r>
    </w:p>
    <w:p w:rsidR="00133947" w:rsidRDefault="00133947" w:rsidP="00133947">
      <w:pPr>
        <w:spacing w:before="100" w:beforeAutospacing="1" w:after="100" w:afterAutospacing="1" w:line="360" w:lineRule="auto"/>
        <w:ind w:left="-709" w:firstLine="1429"/>
        <w:rPr>
          <w:rFonts w:ascii="Times New Roman" w:eastAsia="Times New Roman" w:hAnsi="Times New Roman" w:cs="Times New Roman"/>
          <w:sz w:val="24"/>
          <w:szCs w:val="24"/>
          <w:lang w:eastAsia="en-IN"/>
        </w:rPr>
      </w:pPr>
      <w:r w:rsidRPr="00133947">
        <w:rPr>
          <w:rFonts w:ascii="Times New Roman" w:eastAsia="Times New Roman" w:hAnsi="Times New Roman" w:cs="Times New Roman"/>
          <w:sz w:val="24"/>
          <w:szCs w:val="24"/>
          <w:lang w:eastAsia="en-IN"/>
        </w:rPr>
        <w:t xml:space="preserve">Lane detection is an important task in autonomous driving systems. Many road accidents occur because drivers unintentionally leave their lanes or fail to notice lane markings. Manual driving can be affected by fatigue, distractions, or poor visibility conditions. Therefore, an automated system is needed to detect lane boundaries accurately in real time. The challenge is to identify lane markings under different lighting, weather, and road conditions. The objective of this project is to develop a lane finding system using </w:t>
      </w:r>
      <w:r w:rsidRPr="00133947">
        <w:rPr>
          <w:rFonts w:ascii="Times New Roman" w:eastAsia="Times New Roman" w:hAnsi="Times New Roman" w:cs="Times New Roman"/>
          <w:bCs/>
          <w:sz w:val="24"/>
          <w:szCs w:val="24"/>
          <w:lang w:eastAsia="en-IN"/>
        </w:rPr>
        <w:t>Computer Vision</w:t>
      </w:r>
      <w:r w:rsidRPr="00133947">
        <w:rPr>
          <w:rFonts w:ascii="Times New Roman" w:eastAsia="Times New Roman" w:hAnsi="Times New Roman" w:cs="Times New Roman"/>
          <w:sz w:val="24"/>
          <w:szCs w:val="24"/>
          <w:lang w:eastAsia="en-IN"/>
        </w:rPr>
        <w:t xml:space="preserve"> and </w:t>
      </w:r>
      <w:r w:rsidRPr="00133947">
        <w:rPr>
          <w:rFonts w:ascii="Times New Roman" w:eastAsia="Times New Roman" w:hAnsi="Times New Roman" w:cs="Times New Roman"/>
          <w:bCs/>
          <w:sz w:val="24"/>
          <w:szCs w:val="24"/>
          <w:lang w:eastAsia="en-IN"/>
        </w:rPr>
        <w:t>Image Processing</w:t>
      </w:r>
      <w:r w:rsidRPr="00133947">
        <w:rPr>
          <w:rFonts w:ascii="Times New Roman" w:eastAsia="Times New Roman" w:hAnsi="Times New Roman" w:cs="Times New Roman"/>
          <w:sz w:val="24"/>
          <w:szCs w:val="24"/>
          <w:lang w:eastAsia="en-IN"/>
        </w:rPr>
        <w:t xml:space="preserve"> techniques to detect lane lines from camera images and assist safe vehicle navigation.</w:t>
      </w:r>
    </w:p>
    <w:p w:rsidR="00133947" w:rsidRPr="00133947" w:rsidRDefault="00133947" w:rsidP="00133947">
      <w:pPr>
        <w:spacing w:after="0" w:line="240" w:lineRule="auto"/>
        <w:rPr>
          <w:rFonts w:ascii="Times New Roman" w:eastAsia="Times New Roman" w:hAnsi="Times New Roman" w:cs="Times New Roman"/>
          <w:sz w:val="24"/>
          <w:szCs w:val="24"/>
          <w:lang w:eastAsia="en-IN"/>
        </w:rPr>
      </w:pPr>
    </w:p>
    <w:p w:rsidR="00133947" w:rsidRPr="00133947" w:rsidRDefault="00133947" w:rsidP="00133947">
      <w:pPr>
        <w:spacing w:before="100" w:beforeAutospacing="1" w:after="100" w:afterAutospacing="1" w:line="240" w:lineRule="auto"/>
        <w:ind w:left="-709"/>
        <w:outlineLvl w:val="2"/>
        <w:rPr>
          <w:rFonts w:ascii="Times New Roman" w:eastAsia="Times New Roman" w:hAnsi="Times New Roman" w:cs="Times New Roman"/>
          <w:b/>
          <w:bCs/>
          <w:sz w:val="28"/>
          <w:szCs w:val="28"/>
          <w:lang w:eastAsia="en-IN"/>
        </w:rPr>
      </w:pPr>
      <w:r w:rsidRPr="00133947">
        <w:rPr>
          <w:rFonts w:ascii="Times New Roman" w:eastAsia="Times New Roman" w:hAnsi="Times New Roman" w:cs="Times New Roman"/>
          <w:b/>
          <w:bCs/>
          <w:sz w:val="28"/>
          <w:szCs w:val="28"/>
          <w:lang w:eastAsia="en-IN"/>
        </w:rPr>
        <w:t>2. Introduction and Background</w:t>
      </w:r>
    </w:p>
    <w:p w:rsidR="00133947" w:rsidRPr="00133947" w:rsidRDefault="00133947" w:rsidP="00133947">
      <w:pPr>
        <w:spacing w:before="100" w:beforeAutospacing="1" w:after="100" w:afterAutospacing="1" w:line="360" w:lineRule="auto"/>
        <w:ind w:left="-709" w:firstLine="1429"/>
        <w:rPr>
          <w:rFonts w:ascii="Times New Roman" w:eastAsia="Times New Roman" w:hAnsi="Times New Roman" w:cs="Times New Roman"/>
          <w:sz w:val="24"/>
          <w:szCs w:val="24"/>
          <w:lang w:eastAsia="en-IN"/>
        </w:rPr>
      </w:pPr>
      <w:r w:rsidRPr="00133947">
        <w:rPr>
          <w:rFonts w:ascii="Times New Roman" w:eastAsia="Times New Roman" w:hAnsi="Times New Roman" w:cs="Times New Roman"/>
          <w:sz w:val="24"/>
          <w:szCs w:val="24"/>
          <w:lang w:eastAsia="en-IN"/>
        </w:rPr>
        <w:t xml:space="preserve">Autonomous vehicle navigation requires accurate detection of road lanes for safe driving. Lane detection helps a vehicle maintain its position within the driving corridor and avoid unintended lane departures [1]. Road lane markings are designed with high reflectivity to create contrast with the dark road surface, making them easier to detect using cameras and sensors [23]. Computer vision techniques </w:t>
      </w:r>
      <w:proofErr w:type="spellStart"/>
      <w:r w:rsidRPr="00133947">
        <w:rPr>
          <w:rFonts w:ascii="Times New Roman" w:eastAsia="Times New Roman" w:hAnsi="Times New Roman" w:cs="Times New Roman"/>
          <w:sz w:val="24"/>
          <w:szCs w:val="24"/>
          <w:lang w:eastAsia="en-IN"/>
        </w:rPr>
        <w:t>analyze</w:t>
      </w:r>
      <w:proofErr w:type="spellEnd"/>
      <w:r w:rsidRPr="00133947">
        <w:rPr>
          <w:rFonts w:ascii="Times New Roman" w:eastAsia="Times New Roman" w:hAnsi="Times New Roman" w:cs="Times New Roman"/>
          <w:sz w:val="24"/>
          <w:szCs w:val="24"/>
          <w:lang w:eastAsia="en-IN"/>
        </w:rPr>
        <w:t xml:space="preserve"> images captured by vehicle cameras to identify lane boundaries [7]. Image </w:t>
      </w:r>
      <w:proofErr w:type="spellStart"/>
      <w:r w:rsidRPr="00133947">
        <w:rPr>
          <w:rFonts w:ascii="Times New Roman" w:eastAsia="Times New Roman" w:hAnsi="Times New Roman" w:cs="Times New Roman"/>
          <w:sz w:val="24"/>
          <w:szCs w:val="24"/>
          <w:lang w:eastAsia="en-IN"/>
        </w:rPr>
        <w:t>preprocessing</w:t>
      </w:r>
      <w:proofErr w:type="spellEnd"/>
      <w:r w:rsidRPr="00133947">
        <w:rPr>
          <w:rFonts w:ascii="Times New Roman" w:eastAsia="Times New Roman" w:hAnsi="Times New Roman" w:cs="Times New Roman"/>
          <w:sz w:val="24"/>
          <w:szCs w:val="24"/>
          <w:lang w:eastAsia="en-IN"/>
        </w:rPr>
        <w:t xml:space="preserve"> methods such as noise filtering and grayscale conversion improve lane visibility in different lighting conditions [4]. Edge detection algorithms like the </w:t>
      </w:r>
      <w:r w:rsidRPr="00133947">
        <w:rPr>
          <w:rFonts w:ascii="Times New Roman" w:eastAsia="Times New Roman" w:hAnsi="Times New Roman" w:cs="Times New Roman"/>
          <w:b/>
          <w:bCs/>
          <w:sz w:val="24"/>
          <w:szCs w:val="24"/>
          <w:lang w:eastAsia="en-IN"/>
        </w:rPr>
        <w:t>Canny Edge Detection</w:t>
      </w:r>
      <w:r w:rsidRPr="00133947">
        <w:rPr>
          <w:rFonts w:ascii="Times New Roman" w:eastAsia="Times New Roman" w:hAnsi="Times New Roman" w:cs="Times New Roman"/>
          <w:sz w:val="24"/>
          <w:szCs w:val="24"/>
          <w:lang w:eastAsia="en-IN"/>
        </w:rPr>
        <w:t xml:space="preserve"> are widely used to detect lane boundaries [1]. After detecting edges, the </w:t>
      </w:r>
      <w:r w:rsidRPr="00133947">
        <w:rPr>
          <w:rFonts w:ascii="Times New Roman" w:eastAsia="Times New Roman" w:hAnsi="Times New Roman" w:cs="Times New Roman"/>
          <w:b/>
          <w:bCs/>
          <w:sz w:val="24"/>
          <w:szCs w:val="24"/>
          <w:lang w:eastAsia="en-IN"/>
        </w:rPr>
        <w:t>Hough Transform</w:t>
      </w:r>
      <w:r w:rsidRPr="00133947">
        <w:rPr>
          <w:rFonts w:ascii="Times New Roman" w:eastAsia="Times New Roman" w:hAnsi="Times New Roman" w:cs="Times New Roman"/>
          <w:sz w:val="24"/>
          <w:szCs w:val="24"/>
          <w:lang w:eastAsia="en-IN"/>
        </w:rPr>
        <w:t xml:space="preserve"> is applied to identify straight lines representing lane markings [2]. Region of interest selection reduces computational complexity by focusing only on the road area [23]. Temporal tracking methods help maintain stable lane detection across consecutive video frames [7]. These combined techniques form the fundamental pipeline used in many lane detection systems for autonomous vehicles [13].</w:t>
      </w:r>
    </w:p>
    <w:p w:rsidR="00133947" w:rsidRPr="00133947" w:rsidRDefault="00133947" w:rsidP="00133947">
      <w:pPr>
        <w:spacing w:before="100" w:beforeAutospacing="1" w:after="100" w:afterAutospacing="1" w:line="360" w:lineRule="auto"/>
        <w:ind w:left="-709"/>
        <w:rPr>
          <w:rFonts w:ascii="Times New Roman" w:eastAsia="Times New Roman" w:hAnsi="Times New Roman" w:cs="Times New Roman"/>
          <w:b/>
          <w:sz w:val="28"/>
          <w:szCs w:val="28"/>
          <w:lang w:eastAsia="en-IN"/>
        </w:rPr>
      </w:pPr>
      <w:r w:rsidRPr="00133947">
        <w:rPr>
          <w:rFonts w:ascii="Times New Roman" w:eastAsia="Times New Roman" w:hAnsi="Times New Roman" w:cs="Times New Roman"/>
          <w:b/>
          <w:sz w:val="28"/>
          <w:szCs w:val="28"/>
          <w:lang w:eastAsia="en-IN"/>
        </w:rPr>
        <w:lastRenderedPageBreak/>
        <w:t>3</w:t>
      </w:r>
      <w:r w:rsidRPr="00133947">
        <w:rPr>
          <w:rFonts w:ascii="Times New Roman" w:eastAsia="Times New Roman" w:hAnsi="Times New Roman" w:cs="Times New Roman"/>
          <w:b/>
          <w:sz w:val="28"/>
          <w:szCs w:val="28"/>
          <w:lang w:eastAsia="en-IN"/>
        </w:rPr>
        <w:t>. Science Effect</w:t>
      </w:r>
    </w:p>
    <w:p w:rsidR="00133947" w:rsidRPr="00133947" w:rsidRDefault="00133947" w:rsidP="00133947">
      <w:pPr>
        <w:spacing w:before="100" w:beforeAutospacing="1" w:after="100" w:afterAutospacing="1" w:line="360" w:lineRule="auto"/>
        <w:ind w:left="-709" w:firstLine="1429"/>
        <w:rPr>
          <w:rFonts w:ascii="Times New Roman" w:eastAsia="Times New Roman" w:hAnsi="Times New Roman" w:cs="Times New Roman"/>
          <w:sz w:val="24"/>
          <w:szCs w:val="24"/>
          <w:lang w:eastAsia="en-IN"/>
        </w:rPr>
      </w:pPr>
      <w:r w:rsidRPr="00133947">
        <w:rPr>
          <w:rFonts w:ascii="Times New Roman" w:eastAsia="Times New Roman" w:hAnsi="Times New Roman" w:cs="Times New Roman"/>
          <w:sz w:val="24"/>
          <w:szCs w:val="24"/>
          <w:lang w:eastAsia="en-IN"/>
        </w:rPr>
        <w:t xml:space="preserve">The optical properties of lane markings create measurable intensity gradients that enable edge-based detection, as painted lines reflect significantly </w:t>
      </w:r>
      <w:proofErr w:type="gramStart"/>
      <w:r w:rsidRPr="00133947">
        <w:rPr>
          <w:rFonts w:ascii="Times New Roman" w:eastAsia="Times New Roman" w:hAnsi="Times New Roman" w:cs="Times New Roman"/>
          <w:sz w:val="24"/>
          <w:szCs w:val="24"/>
          <w:lang w:eastAsia="en-IN"/>
        </w:rPr>
        <w:t>more light</w:t>
      </w:r>
      <w:proofErr w:type="gramEnd"/>
      <w:r w:rsidRPr="00133947">
        <w:rPr>
          <w:rFonts w:ascii="Times New Roman" w:eastAsia="Times New Roman" w:hAnsi="Times New Roman" w:cs="Times New Roman"/>
          <w:sz w:val="24"/>
          <w:szCs w:val="24"/>
          <w:lang w:eastAsia="en-IN"/>
        </w:rPr>
        <w:t xml:space="preserve"> than asphalt surfaces [1]. Perspective projection causes parallel lane boundaries in the three-dimensional world to converge toward a vanishing point in the two-dimensional image plane, requiring geometric transformation for accurate interpretation [2]. The physics of light reflection varies with surface materials, with retroreflective lane markings designed to return light toward its source, enhancing visibility under headlight illumination during </w:t>
      </w:r>
      <w:proofErr w:type="spellStart"/>
      <w:r w:rsidRPr="00133947">
        <w:rPr>
          <w:rFonts w:ascii="Times New Roman" w:eastAsia="Times New Roman" w:hAnsi="Times New Roman" w:cs="Times New Roman"/>
          <w:sz w:val="24"/>
          <w:szCs w:val="24"/>
          <w:lang w:eastAsia="en-IN"/>
        </w:rPr>
        <w:t>nighttime</w:t>
      </w:r>
      <w:proofErr w:type="spellEnd"/>
      <w:r w:rsidRPr="00133947">
        <w:rPr>
          <w:rFonts w:ascii="Times New Roman" w:eastAsia="Times New Roman" w:hAnsi="Times New Roman" w:cs="Times New Roman"/>
          <w:sz w:val="24"/>
          <w:szCs w:val="24"/>
          <w:lang w:eastAsia="en-IN"/>
        </w:rPr>
        <w:t xml:space="preserve"> driving [12]. Atmospheric scattering affects image contrast under adverse weather conditions, reducing the intensity differential between lane markings and road surface and challenging detection algorithms [23]. The motion of the vehicle introduces temporal continuity that can be exploited through tracking, as lane boundaries change predictably between successive frames based on vehicle dynamics [12]. Camera sensor characteristics including dynamic range, resolution, and noise properties fundamentally constrain the quality of visual information available for lane detection [2]. Illumination angle affects shadow formation, with low sun angles creating long shadows that produce spurious edges potentially mistaken for lane boundaries [1]. </w:t>
      </w:r>
      <w:proofErr w:type="spellStart"/>
      <w:r w:rsidRPr="00133947">
        <w:rPr>
          <w:rFonts w:ascii="Times New Roman" w:eastAsia="Times New Roman" w:hAnsi="Times New Roman" w:cs="Times New Roman"/>
          <w:sz w:val="24"/>
          <w:szCs w:val="24"/>
          <w:lang w:eastAsia="en-IN"/>
        </w:rPr>
        <w:t>Color</w:t>
      </w:r>
      <w:proofErr w:type="spellEnd"/>
      <w:r w:rsidRPr="00133947">
        <w:rPr>
          <w:rFonts w:ascii="Times New Roman" w:eastAsia="Times New Roman" w:hAnsi="Times New Roman" w:cs="Times New Roman"/>
          <w:sz w:val="24"/>
          <w:szCs w:val="24"/>
          <w:lang w:eastAsia="en-IN"/>
        </w:rPr>
        <w:t xml:space="preserve"> temperature variations throughout the day alter the spectral distribution of reflected light, affecting the apparent </w:t>
      </w:r>
      <w:proofErr w:type="spellStart"/>
      <w:r w:rsidRPr="00133947">
        <w:rPr>
          <w:rFonts w:ascii="Times New Roman" w:eastAsia="Times New Roman" w:hAnsi="Times New Roman" w:cs="Times New Roman"/>
          <w:sz w:val="24"/>
          <w:szCs w:val="24"/>
          <w:lang w:eastAsia="en-IN"/>
        </w:rPr>
        <w:t>color</w:t>
      </w:r>
      <w:proofErr w:type="spellEnd"/>
      <w:r w:rsidRPr="00133947">
        <w:rPr>
          <w:rFonts w:ascii="Times New Roman" w:eastAsia="Times New Roman" w:hAnsi="Times New Roman" w:cs="Times New Roman"/>
          <w:sz w:val="24"/>
          <w:szCs w:val="24"/>
          <w:lang w:eastAsia="en-IN"/>
        </w:rPr>
        <w:t xml:space="preserve"> of both lane markings and road surface [23]. The Doppler effect has no direct application in vision-based lane detection, as optical sensors capture spatial rather than frequency-shift information [12].</w:t>
      </w:r>
    </w:p>
    <w:p w:rsidR="004C0271" w:rsidRPr="004C0271" w:rsidRDefault="004C0271" w:rsidP="004C0271">
      <w:pPr>
        <w:spacing w:before="100" w:beforeAutospacing="1" w:after="100" w:afterAutospacing="1" w:line="360" w:lineRule="auto"/>
        <w:ind w:left="-709" w:firstLine="1429"/>
        <w:rPr>
          <w:rFonts w:ascii="Times New Roman" w:eastAsia="Times New Roman" w:hAnsi="Times New Roman" w:cs="Times New Roman"/>
          <w:sz w:val="24"/>
          <w:szCs w:val="24"/>
          <w:lang w:eastAsia="en-IN"/>
        </w:rPr>
      </w:pPr>
    </w:p>
    <w:p w:rsidR="004C0271" w:rsidRPr="004C0271" w:rsidRDefault="004C0271" w:rsidP="004C0271">
      <w:pPr>
        <w:spacing w:before="100" w:beforeAutospacing="1" w:after="100" w:afterAutospacing="1" w:line="360" w:lineRule="auto"/>
        <w:ind w:left="-709"/>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4</w:t>
      </w:r>
      <w:r w:rsidRPr="004C0271">
        <w:rPr>
          <w:rFonts w:ascii="Times New Roman" w:eastAsia="Times New Roman" w:hAnsi="Times New Roman" w:cs="Times New Roman"/>
          <w:b/>
          <w:sz w:val="28"/>
          <w:szCs w:val="28"/>
          <w:lang w:eastAsia="en-IN"/>
        </w:rPr>
        <w:t>. Concepts</w:t>
      </w:r>
      <w:r>
        <w:rPr>
          <w:rFonts w:ascii="Times New Roman" w:eastAsia="Times New Roman" w:hAnsi="Times New Roman" w:cs="Times New Roman"/>
          <w:b/>
          <w:sz w:val="28"/>
          <w:szCs w:val="28"/>
          <w:lang w:eastAsia="en-IN"/>
        </w:rPr>
        <w:t xml:space="preserve">/ </w:t>
      </w:r>
      <w:r w:rsidRPr="004C0271">
        <w:rPr>
          <w:rFonts w:ascii="Times New Roman" w:eastAsia="Times New Roman" w:hAnsi="Times New Roman" w:cs="Times New Roman"/>
          <w:b/>
          <w:sz w:val="28"/>
          <w:szCs w:val="28"/>
          <w:lang w:eastAsia="en-IN"/>
        </w:rPr>
        <w:t>Rules</w:t>
      </w:r>
      <w:r>
        <w:rPr>
          <w:rFonts w:ascii="Times New Roman" w:eastAsia="Times New Roman" w:hAnsi="Times New Roman" w:cs="Times New Roman"/>
          <w:b/>
          <w:sz w:val="28"/>
          <w:szCs w:val="28"/>
          <w:lang w:eastAsia="en-IN"/>
        </w:rPr>
        <w:t>/</w:t>
      </w:r>
      <w:r w:rsidRPr="004C0271">
        <w:rPr>
          <w:rFonts w:ascii="Times New Roman" w:eastAsia="Times New Roman" w:hAnsi="Times New Roman" w:cs="Times New Roman"/>
          <w:b/>
          <w:sz w:val="28"/>
          <w:szCs w:val="28"/>
          <w:lang w:eastAsia="en-IN"/>
        </w:rPr>
        <w:t xml:space="preserve"> Principles</w:t>
      </w:r>
      <w:r>
        <w:rPr>
          <w:rFonts w:ascii="Times New Roman" w:eastAsia="Times New Roman" w:hAnsi="Times New Roman" w:cs="Times New Roman"/>
          <w:b/>
          <w:sz w:val="28"/>
          <w:szCs w:val="28"/>
          <w:lang w:eastAsia="en-IN"/>
        </w:rPr>
        <w:t>/</w:t>
      </w:r>
      <w:r w:rsidRPr="004C0271">
        <w:rPr>
          <w:rFonts w:ascii="Times New Roman" w:eastAsia="Times New Roman" w:hAnsi="Times New Roman" w:cs="Times New Roman"/>
          <w:b/>
          <w:sz w:val="28"/>
          <w:szCs w:val="28"/>
          <w:lang w:eastAsia="en-IN"/>
        </w:rPr>
        <w:t xml:space="preserve"> Laws</w:t>
      </w:r>
    </w:p>
    <w:p w:rsidR="004C0271" w:rsidRDefault="004C0271" w:rsidP="004C0271">
      <w:pPr>
        <w:spacing w:before="100" w:beforeAutospacing="1" w:after="100" w:afterAutospacing="1" w:line="360" w:lineRule="auto"/>
        <w:ind w:left="-709" w:firstLine="1429"/>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 xml:space="preserve">The Canny edge detector operates on three fundamental criteria: good detection with low error rates, precise localization of edge </w:t>
      </w:r>
      <w:proofErr w:type="spellStart"/>
      <w:r w:rsidRPr="004C0271">
        <w:rPr>
          <w:rFonts w:ascii="Times New Roman" w:eastAsia="Times New Roman" w:hAnsi="Times New Roman" w:cs="Times New Roman"/>
          <w:sz w:val="24"/>
          <w:szCs w:val="24"/>
          <w:lang w:eastAsia="en-IN"/>
        </w:rPr>
        <w:t>centers</w:t>
      </w:r>
      <w:proofErr w:type="spellEnd"/>
      <w:r w:rsidRPr="004C0271">
        <w:rPr>
          <w:rFonts w:ascii="Times New Roman" w:eastAsia="Times New Roman" w:hAnsi="Times New Roman" w:cs="Times New Roman"/>
          <w:sz w:val="24"/>
          <w:szCs w:val="24"/>
          <w:lang w:eastAsia="en-IN"/>
        </w:rPr>
        <w:t xml:space="preserve">, and single response to eliminate multiple detections of the same edge [1]. The Hough transform establishes a duality between image space and parameter space, where points in the image map to sinusoidal curves and collinear points produce intersecting curves that identify line parameters [2]. The principle of perspective projection governs that parallel lines in the three-dimensional world converge to a vanishing point in the two-dimensional image plane, requiring inverse perspective mapping for accurate distance measurement [18]. The concept of region of interest focuses computational resources on image areas most likely to contain lane markings, typically the lower portion below the estimated horizon line [1]. Temporal continuity principles assume that lane position changes smoothly between consecutive frames, </w:t>
      </w:r>
    </w:p>
    <w:p w:rsidR="004C0271" w:rsidRPr="004C0271" w:rsidRDefault="004C0271" w:rsidP="004C0271">
      <w:pPr>
        <w:spacing w:before="100" w:beforeAutospacing="1" w:after="100" w:afterAutospacing="1" w:line="360" w:lineRule="auto"/>
        <w:ind w:left="-709"/>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lastRenderedPageBreak/>
        <w:t>enabling predictive tracking and reducing search spaces [18]. The law of reflection determines how lane marking visibility varies with observation angle, with retroreflective materials optimizing return toward the light source [2]. Hysteresis thresholding in edge detection uses high and low thresholds to maintain edge connectivity while suppressing noise responses [1]. The parallelism constraint assumes left and right lane boundaries remain approximately parallel in bird's-eye view, providing geometric validation for detected line pairs [18]. Sliding window search principles systematically scan image regions at multiple scales to accommodate perspective-induced size variations of lane markings [2]. The constant lane width assumption leverages highway design standards to constrain the lateral distance between detected boundaries [18]. Non-maximum suppression ensures edges are precisely localized by retaining only pixels with locally maximum gradient magnitude in the gradient direction [1]. The vanishing point concept serves as a geometric anchor, with all lane boundaries converging to this point under perspective projection [18].</w:t>
      </w:r>
    </w:p>
    <w:p w:rsidR="004C0271" w:rsidRDefault="004C0271" w:rsidP="004C0271">
      <w:pPr>
        <w:spacing w:before="100" w:beforeAutospacing="1" w:after="100" w:afterAutospacing="1" w:line="360" w:lineRule="auto"/>
        <w:ind w:left="-709"/>
        <w:rPr>
          <w:rFonts w:ascii="Times New Roman" w:eastAsia="Times New Roman" w:hAnsi="Times New Roman" w:cs="Times New Roman"/>
          <w:b/>
          <w:sz w:val="28"/>
          <w:szCs w:val="28"/>
          <w:lang w:eastAsia="en-IN"/>
        </w:rPr>
      </w:pPr>
      <w:r w:rsidRPr="004C0271">
        <w:rPr>
          <w:rFonts w:ascii="Times New Roman" w:eastAsia="Times New Roman" w:hAnsi="Times New Roman" w:cs="Times New Roman"/>
          <w:sz w:val="24"/>
          <w:szCs w:val="24"/>
          <w:lang w:eastAsia="en-IN"/>
        </w:rPr>
        <w:t xml:space="preserve"> </w:t>
      </w:r>
      <w:r w:rsidRPr="004C0271">
        <w:rPr>
          <w:rFonts w:ascii="Times New Roman" w:eastAsia="Times New Roman" w:hAnsi="Times New Roman" w:cs="Times New Roman"/>
          <w:b/>
          <w:sz w:val="28"/>
          <w:szCs w:val="28"/>
          <w:lang w:eastAsia="en-IN"/>
        </w:rPr>
        <w:t>5</w:t>
      </w:r>
      <w:r w:rsidRPr="004C0271">
        <w:rPr>
          <w:rFonts w:ascii="Times New Roman" w:eastAsia="Times New Roman" w:hAnsi="Times New Roman" w:cs="Times New Roman"/>
          <w:b/>
          <w:sz w:val="28"/>
          <w:szCs w:val="28"/>
          <w:lang w:eastAsia="en-IN"/>
        </w:rPr>
        <w:t>. Constants and Variables</w:t>
      </w:r>
    </w:p>
    <w:p w:rsidR="004C0271" w:rsidRPr="004C0271" w:rsidRDefault="004C0271" w:rsidP="004C0271">
      <w:pPr>
        <w:spacing w:before="100" w:beforeAutospacing="1" w:after="100" w:afterAutospacing="1" w:line="360" w:lineRule="auto"/>
        <w:ind w:left="-709"/>
        <w:rPr>
          <w:rFonts w:ascii="Times New Roman" w:eastAsia="Times New Roman" w:hAnsi="Times New Roman" w:cs="Times New Roman"/>
          <w:b/>
          <w:sz w:val="28"/>
          <w:szCs w:val="28"/>
          <w:lang w:eastAsia="en-IN"/>
        </w:rPr>
      </w:pPr>
      <w:r w:rsidRPr="004C0271">
        <w:rPr>
          <w:rFonts w:ascii="Times New Roman" w:eastAsia="Times New Roman" w:hAnsi="Times New Roman" w:cs="Times New Roman"/>
          <w:sz w:val="24"/>
          <w:szCs w:val="24"/>
          <w:lang w:eastAsia="en-IN"/>
        </w:rPr>
        <w:t>CONSTANTS:</w:t>
      </w:r>
    </w:p>
    <w:p w:rsidR="004C0271" w:rsidRPr="004C0271" w:rsidRDefault="004C0271" w:rsidP="004C0271">
      <w:pPr>
        <w:pStyle w:val="ListParagraph"/>
        <w:numPr>
          <w:ilvl w:val="0"/>
          <w:numId w:val="4"/>
        </w:numPr>
        <w:spacing w:before="100" w:beforeAutospacing="1" w:after="100" w:afterAutospacing="1" w:line="360" w:lineRule="auto"/>
        <w:ind w:firstLine="1484"/>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 xml:space="preserve">Camera focal length </w:t>
      </w:r>
    </w:p>
    <w:p w:rsidR="004C0271" w:rsidRPr="004C0271" w:rsidRDefault="004C0271" w:rsidP="004C0271">
      <w:pPr>
        <w:pStyle w:val="ListParagraph"/>
        <w:numPr>
          <w:ilvl w:val="0"/>
          <w:numId w:val="4"/>
        </w:numPr>
        <w:spacing w:before="100" w:beforeAutospacing="1" w:after="100" w:afterAutospacing="1" w:line="360" w:lineRule="auto"/>
        <w:ind w:firstLine="1484"/>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Standard lane width (3.7m US / 3.5m Europe)</w:t>
      </w:r>
    </w:p>
    <w:p w:rsidR="004C0271" w:rsidRPr="004C0271" w:rsidRDefault="004C0271" w:rsidP="004C0271">
      <w:pPr>
        <w:pStyle w:val="ListParagraph"/>
        <w:numPr>
          <w:ilvl w:val="0"/>
          <w:numId w:val="4"/>
        </w:numPr>
        <w:spacing w:before="100" w:beforeAutospacing="1" w:after="100" w:afterAutospacing="1" w:line="360" w:lineRule="auto"/>
        <w:ind w:firstLine="1484"/>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Canny edge detector thresholds</w:t>
      </w:r>
    </w:p>
    <w:p w:rsidR="004C0271" w:rsidRPr="004C0271" w:rsidRDefault="004C0271" w:rsidP="004C0271">
      <w:pPr>
        <w:pStyle w:val="ListParagraph"/>
        <w:numPr>
          <w:ilvl w:val="0"/>
          <w:numId w:val="4"/>
        </w:numPr>
        <w:spacing w:before="100" w:beforeAutospacing="1" w:after="100" w:afterAutospacing="1" w:line="360" w:lineRule="auto"/>
        <w:ind w:firstLine="1484"/>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Hough transform resolution (rho, theta)</w:t>
      </w:r>
    </w:p>
    <w:p w:rsidR="004C0271" w:rsidRPr="004C0271" w:rsidRDefault="004C0271" w:rsidP="004C0271">
      <w:pPr>
        <w:pStyle w:val="ListParagraph"/>
        <w:numPr>
          <w:ilvl w:val="0"/>
          <w:numId w:val="4"/>
        </w:numPr>
        <w:spacing w:before="100" w:beforeAutospacing="1" w:after="100" w:afterAutospacing="1" w:line="360" w:lineRule="auto"/>
        <w:ind w:firstLine="1484"/>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Gaussian blur kernel size</w:t>
      </w:r>
    </w:p>
    <w:p w:rsidR="004C0271" w:rsidRPr="004C0271" w:rsidRDefault="004C0271" w:rsidP="004C0271">
      <w:pPr>
        <w:pStyle w:val="ListParagraph"/>
        <w:numPr>
          <w:ilvl w:val="0"/>
          <w:numId w:val="4"/>
        </w:numPr>
        <w:spacing w:before="100" w:beforeAutospacing="1" w:after="100" w:afterAutospacing="1" w:line="360" w:lineRule="auto"/>
        <w:ind w:firstLine="1484"/>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Vehicle wheelbase length</w:t>
      </w:r>
    </w:p>
    <w:p w:rsidR="004C0271" w:rsidRPr="004C0271" w:rsidRDefault="004C0271" w:rsidP="004C0271">
      <w:pPr>
        <w:spacing w:before="100" w:beforeAutospacing="1" w:after="100" w:afterAutospacing="1" w:line="360" w:lineRule="auto"/>
        <w:ind w:hanging="709"/>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VARIABLES:</w:t>
      </w:r>
    </w:p>
    <w:p w:rsidR="004C0271" w:rsidRPr="004C0271" w:rsidRDefault="004C0271" w:rsidP="004C0271">
      <w:pPr>
        <w:pStyle w:val="ListParagraph"/>
        <w:numPr>
          <w:ilvl w:val="1"/>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 xml:space="preserve">Vehicle lateral offset from lane </w:t>
      </w:r>
      <w:proofErr w:type="spellStart"/>
      <w:r w:rsidRPr="004C0271">
        <w:rPr>
          <w:rFonts w:ascii="Times New Roman" w:eastAsia="Times New Roman" w:hAnsi="Times New Roman" w:cs="Times New Roman"/>
          <w:sz w:val="24"/>
          <w:szCs w:val="24"/>
          <w:lang w:eastAsia="en-IN"/>
        </w:rPr>
        <w:t>center</w:t>
      </w:r>
      <w:proofErr w:type="spellEnd"/>
    </w:p>
    <w:p w:rsidR="004C0271" w:rsidRPr="004C0271" w:rsidRDefault="004C0271" w:rsidP="004C0271">
      <w:pPr>
        <w:pStyle w:val="ListParagraph"/>
        <w:numPr>
          <w:ilvl w:val="1"/>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Lane curvature radius</w:t>
      </w:r>
    </w:p>
    <w:p w:rsidR="004C0271" w:rsidRPr="004C0271" w:rsidRDefault="004C0271" w:rsidP="004C0271">
      <w:pPr>
        <w:pStyle w:val="ListParagraph"/>
        <w:numPr>
          <w:ilvl w:val="1"/>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 xml:space="preserve">Vehicle speed </w:t>
      </w:r>
    </w:p>
    <w:p w:rsidR="004C0271" w:rsidRPr="004C0271" w:rsidRDefault="004C0271" w:rsidP="004C0271">
      <w:pPr>
        <w:pStyle w:val="ListParagraph"/>
        <w:numPr>
          <w:ilvl w:val="1"/>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Lane marking visibility and contrast</w:t>
      </w:r>
    </w:p>
    <w:p w:rsidR="004C0271" w:rsidRPr="004C0271" w:rsidRDefault="004C0271" w:rsidP="004C0271">
      <w:pPr>
        <w:pStyle w:val="ListParagraph"/>
        <w:numPr>
          <w:ilvl w:val="1"/>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Ambient illumination and shadow positions</w:t>
      </w:r>
    </w:p>
    <w:p w:rsidR="004C0271" w:rsidRPr="004C0271" w:rsidRDefault="004C0271" w:rsidP="004C0271">
      <w:pPr>
        <w:pStyle w:val="ListParagraph"/>
        <w:numPr>
          <w:ilvl w:val="1"/>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Weather conditions (rain, snow, fog)</w:t>
      </w:r>
    </w:p>
    <w:p w:rsidR="004C0271" w:rsidRDefault="004C0271" w:rsidP="004C0271">
      <w:pPr>
        <w:pStyle w:val="ListParagraph"/>
        <w:numPr>
          <w:ilvl w:val="1"/>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Number of visible lanes</w:t>
      </w:r>
    </w:p>
    <w:p w:rsidR="004C0271" w:rsidRPr="004C0271" w:rsidRDefault="004C0271" w:rsidP="004C0271">
      <w:pPr>
        <w:spacing w:before="100" w:beforeAutospacing="1" w:after="100" w:afterAutospacing="1" w:line="360" w:lineRule="auto"/>
        <w:rPr>
          <w:rFonts w:ascii="Times New Roman" w:eastAsia="Times New Roman" w:hAnsi="Times New Roman" w:cs="Times New Roman"/>
          <w:sz w:val="24"/>
          <w:szCs w:val="24"/>
          <w:lang w:eastAsia="en-IN"/>
        </w:rPr>
      </w:pPr>
    </w:p>
    <w:p w:rsidR="004C0271" w:rsidRPr="004C0271" w:rsidRDefault="004C0271" w:rsidP="004C0271">
      <w:pPr>
        <w:spacing w:before="100" w:beforeAutospacing="1" w:after="100" w:afterAutospacing="1" w:line="360" w:lineRule="auto"/>
        <w:ind w:hanging="851"/>
        <w:rPr>
          <w:rFonts w:ascii="Times New Roman" w:eastAsia="Times New Roman" w:hAnsi="Times New Roman" w:cs="Times New Roman"/>
          <w:b/>
          <w:sz w:val="28"/>
          <w:szCs w:val="28"/>
          <w:lang w:eastAsia="en-IN"/>
        </w:rPr>
      </w:pPr>
      <w:r w:rsidRPr="004C0271">
        <w:rPr>
          <w:rFonts w:ascii="Times New Roman" w:eastAsia="Times New Roman" w:hAnsi="Times New Roman" w:cs="Times New Roman"/>
          <w:b/>
          <w:sz w:val="28"/>
          <w:szCs w:val="28"/>
          <w:lang w:eastAsia="en-IN"/>
        </w:rPr>
        <w:lastRenderedPageBreak/>
        <w:t>6. System of Equations / Complete Model</w:t>
      </w:r>
    </w:p>
    <w:p w:rsidR="004C0271" w:rsidRPr="004C0271" w:rsidRDefault="004C0271" w:rsidP="004C0271">
      <w:pPr>
        <w:spacing w:before="100" w:beforeAutospacing="1" w:after="100" w:afterAutospacing="1" w:line="360" w:lineRule="auto"/>
        <w:ind w:left="-709" w:firstLine="709"/>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 xml:space="preserve">The lane detection system can be represented as a complete pipeline of sequential operations, where each stage transforms the input data toward the final lane boundary estimation [1]. The image </w:t>
      </w:r>
      <w:proofErr w:type="spellStart"/>
      <w:r w:rsidRPr="004C0271">
        <w:rPr>
          <w:rFonts w:ascii="Times New Roman" w:eastAsia="Times New Roman" w:hAnsi="Times New Roman" w:cs="Times New Roman"/>
          <w:sz w:val="24"/>
          <w:szCs w:val="24"/>
          <w:lang w:eastAsia="en-IN"/>
        </w:rPr>
        <w:t>preprocessing</w:t>
      </w:r>
      <w:proofErr w:type="spellEnd"/>
      <w:r w:rsidRPr="004C0271">
        <w:rPr>
          <w:rFonts w:ascii="Times New Roman" w:eastAsia="Times New Roman" w:hAnsi="Times New Roman" w:cs="Times New Roman"/>
          <w:sz w:val="24"/>
          <w:szCs w:val="24"/>
          <w:lang w:eastAsia="en-IN"/>
        </w:rPr>
        <w:t xml:space="preserve"> stage applies Gaussian blur convolution to reduce sensor noise while preserving edge information, preparing the image for subsequent feature extraction [15]. The Canny edge detection system then computes gradient magnitude and orientation at each pixel, followed by non-maximum suppression to thin edges and hysteresis thresholding to maintain connectivity while suppressing noise responses [1].</w:t>
      </w:r>
    </w:p>
    <w:p w:rsidR="004C0271" w:rsidRPr="004C0271" w:rsidRDefault="004C0271" w:rsidP="004C0271">
      <w:pPr>
        <w:spacing w:before="100" w:beforeAutospacing="1" w:after="100" w:afterAutospacing="1" w:line="360" w:lineRule="auto"/>
        <w:ind w:left="-709" w:firstLine="709"/>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The Hough transform establishes the mapping from image space to parameter space, where each edge point votes for all possible lines passing through it, with accumulator peaks indicating dominant line candidates in the image [2]. The lane boundary estimation fits second-order polynomials to the detected edge points, with the constraint that left and right lane boundaries maintain approximately constant separation corresponding to the standard lane width [15].</w:t>
      </w:r>
    </w:p>
    <w:p w:rsidR="004C0271" w:rsidRDefault="004C0271" w:rsidP="004C0271">
      <w:pPr>
        <w:spacing w:before="100" w:beforeAutospacing="1" w:after="100" w:afterAutospacing="1" w:line="360" w:lineRule="auto"/>
        <w:ind w:left="-709" w:firstLine="709"/>
        <w:rPr>
          <w:rFonts w:ascii="Times New Roman" w:eastAsia="Times New Roman" w:hAnsi="Times New Roman" w:cs="Times New Roman"/>
          <w:sz w:val="24"/>
          <w:szCs w:val="24"/>
          <w:lang w:eastAsia="en-IN"/>
        </w:rPr>
      </w:pPr>
      <w:r w:rsidRPr="004C0271">
        <w:rPr>
          <w:rFonts w:ascii="Times New Roman" w:eastAsia="Times New Roman" w:hAnsi="Times New Roman" w:cs="Times New Roman"/>
          <w:sz w:val="24"/>
          <w:szCs w:val="24"/>
          <w:lang w:eastAsia="en-IN"/>
        </w:rPr>
        <w:t xml:space="preserve">The complete system integrates these sequential stages, transforming raw camera input through </w:t>
      </w:r>
      <w:proofErr w:type="spellStart"/>
      <w:r w:rsidRPr="004C0271">
        <w:rPr>
          <w:rFonts w:ascii="Times New Roman" w:eastAsia="Times New Roman" w:hAnsi="Times New Roman" w:cs="Times New Roman"/>
          <w:sz w:val="24"/>
          <w:szCs w:val="24"/>
          <w:lang w:eastAsia="en-IN"/>
        </w:rPr>
        <w:t>preprocessing</w:t>
      </w:r>
      <w:proofErr w:type="spellEnd"/>
      <w:r w:rsidRPr="004C0271">
        <w:rPr>
          <w:rFonts w:ascii="Times New Roman" w:eastAsia="Times New Roman" w:hAnsi="Times New Roman" w:cs="Times New Roman"/>
          <w:sz w:val="24"/>
          <w:szCs w:val="24"/>
          <w:lang w:eastAsia="en-IN"/>
        </w:rPr>
        <w:t>, edge detection, and line parameterization to produce the final lane boundary coordinates that define the vehicle's drivable path [1, 2, 15]. This pipeline approach enables modular development and testing of each component while maintaining the overall system objective of reliable lane detection under varying road conditions.</w:t>
      </w:r>
    </w:p>
    <w:p w:rsidR="007A6725" w:rsidRPr="007A6725" w:rsidRDefault="007A6725" w:rsidP="007A6725">
      <w:pPr>
        <w:spacing w:before="100" w:beforeAutospacing="1" w:after="100" w:afterAutospacing="1" w:line="360" w:lineRule="auto"/>
        <w:ind w:left="-709"/>
        <w:rPr>
          <w:rFonts w:ascii="Times New Roman" w:eastAsia="Times New Roman" w:hAnsi="Times New Roman" w:cs="Times New Roman"/>
          <w:sz w:val="24"/>
          <w:szCs w:val="24"/>
          <w:lang w:eastAsia="en-IN"/>
        </w:rPr>
      </w:pPr>
    </w:p>
    <w:p w:rsidR="007A6725" w:rsidRPr="007A6725" w:rsidRDefault="007A6725" w:rsidP="007A6725">
      <w:pPr>
        <w:spacing w:before="100" w:beforeAutospacing="1" w:after="100" w:afterAutospacing="1" w:line="360" w:lineRule="auto"/>
        <w:ind w:left="-709"/>
        <w:rPr>
          <w:rFonts w:ascii="Times New Roman" w:eastAsia="Times New Roman" w:hAnsi="Times New Roman" w:cs="Times New Roman"/>
          <w:b/>
          <w:sz w:val="28"/>
          <w:szCs w:val="28"/>
          <w:lang w:eastAsia="en-IN"/>
        </w:rPr>
      </w:pPr>
      <w:r w:rsidRPr="007A6725">
        <w:rPr>
          <w:rFonts w:ascii="Times New Roman" w:eastAsia="Times New Roman" w:hAnsi="Times New Roman" w:cs="Times New Roman"/>
          <w:sz w:val="24"/>
          <w:szCs w:val="24"/>
          <w:lang w:eastAsia="en-IN"/>
        </w:rPr>
        <w:t xml:space="preserve"> </w:t>
      </w:r>
      <w:r w:rsidRPr="007A6725">
        <w:rPr>
          <w:rFonts w:ascii="Times New Roman" w:eastAsia="Times New Roman" w:hAnsi="Times New Roman" w:cs="Times New Roman"/>
          <w:b/>
          <w:sz w:val="28"/>
          <w:szCs w:val="28"/>
          <w:lang w:eastAsia="en-IN"/>
        </w:rPr>
        <w:t>7. What If Scenarios</w:t>
      </w:r>
    </w:p>
    <w:p w:rsidR="007A6725" w:rsidRPr="007A6725" w:rsidRDefault="007A6725" w:rsidP="007A6725">
      <w:pPr>
        <w:spacing w:before="100" w:beforeAutospacing="1" w:after="100" w:afterAutospacing="1" w:line="360" w:lineRule="auto"/>
        <w:ind w:left="-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 xml:space="preserve">Scenario </w:t>
      </w:r>
      <w:r>
        <w:rPr>
          <w:rFonts w:ascii="Times New Roman" w:eastAsia="Times New Roman" w:hAnsi="Times New Roman" w:cs="Times New Roman"/>
          <w:sz w:val="24"/>
          <w:szCs w:val="24"/>
          <w:lang w:eastAsia="en-IN"/>
        </w:rPr>
        <w:t>1</w:t>
      </w:r>
      <w:r w:rsidRPr="007A6725">
        <w:rPr>
          <w:rFonts w:ascii="Times New Roman" w:eastAsia="Times New Roman" w:hAnsi="Times New Roman" w:cs="Times New Roman"/>
          <w:sz w:val="24"/>
          <w:szCs w:val="24"/>
          <w:lang w:eastAsia="en-IN"/>
        </w:rPr>
        <w:t>: Strong Shadows Across the Road</w:t>
      </w:r>
    </w:p>
    <w:p w:rsidR="007A6725" w:rsidRPr="007A6725" w:rsidRDefault="007A6725" w:rsidP="007A6725">
      <w:pPr>
        <w:spacing w:before="100" w:beforeAutospacing="1" w:after="100" w:afterAutospacing="1" w:line="360" w:lineRule="auto"/>
        <w:ind w:left="-709" w:firstLine="142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 xml:space="preserve">Apply adaptive thresholding instead of fixed thresholds; use </w:t>
      </w:r>
      <w:proofErr w:type="spellStart"/>
      <w:r w:rsidRPr="007A6725">
        <w:rPr>
          <w:rFonts w:ascii="Times New Roman" w:eastAsia="Times New Roman" w:hAnsi="Times New Roman" w:cs="Times New Roman"/>
          <w:sz w:val="24"/>
          <w:szCs w:val="24"/>
          <w:lang w:eastAsia="en-IN"/>
        </w:rPr>
        <w:t>color</w:t>
      </w:r>
      <w:proofErr w:type="spellEnd"/>
      <w:r w:rsidRPr="007A6725">
        <w:rPr>
          <w:rFonts w:ascii="Times New Roman" w:eastAsia="Times New Roman" w:hAnsi="Times New Roman" w:cs="Times New Roman"/>
          <w:sz w:val="24"/>
          <w:szCs w:val="24"/>
          <w:lang w:eastAsia="en-IN"/>
        </w:rPr>
        <w:t xml:space="preserve"> space transformation (RGB to HSV) to separate intensity from chromaticity; implement shadow detection algorithms.</w:t>
      </w:r>
    </w:p>
    <w:p w:rsidR="007A6725" w:rsidRPr="007A6725" w:rsidRDefault="007A6725" w:rsidP="007A6725">
      <w:pPr>
        <w:spacing w:before="100" w:beforeAutospacing="1" w:after="100" w:afterAutospacing="1" w:line="360" w:lineRule="auto"/>
        <w:ind w:left="-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 xml:space="preserve">Scenario </w:t>
      </w:r>
      <w:r>
        <w:rPr>
          <w:rFonts w:ascii="Times New Roman" w:eastAsia="Times New Roman" w:hAnsi="Times New Roman" w:cs="Times New Roman"/>
          <w:sz w:val="24"/>
          <w:szCs w:val="24"/>
          <w:lang w:eastAsia="en-IN"/>
        </w:rPr>
        <w:t>2</w:t>
      </w:r>
      <w:r w:rsidRPr="007A6725">
        <w:rPr>
          <w:rFonts w:ascii="Times New Roman" w:eastAsia="Times New Roman" w:hAnsi="Times New Roman" w:cs="Times New Roman"/>
          <w:sz w:val="24"/>
          <w:szCs w:val="24"/>
          <w:lang w:eastAsia="en-IN"/>
        </w:rPr>
        <w:t>: Night Driving Conditions</w:t>
      </w:r>
    </w:p>
    <w:p w:rsidR="007A6725" w:rsidRPr="007A6725" w:rsidRDefault="007A6725" w:rsidP="007A6725">
      <w:pPr>
        <w:spacing w:before="100" w:beforeAutospacing="1" w:after="100" w:afterAutospacing="1" w:line="360" w:lineRule="auto"/>
        <w:ind w:left="-709" w:firstLine="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Increase camera gain and exposure time; utilize headlights for illumination; apply intensity stretching to enhance low-light contrast; exploit retroreflective properties of lane markings.</w:t>
      </w:r>
    </w:p>
    <w:p w:rsidR="007A6725" w:rsidRPr="007A6725" w:rsidRDefault="007A6725" w:rsidP="007A6725">
      <w:pPr>
        <w:spacing w:before="100" w:beforeAutospacing="1" w:after="100" w:afterAutospacing="1" w:line="360" w:lineRule="auto"/>
        <w:ind w:left="-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lastRenderedPageBreak/>
        <w:t xml:space="preserve">Scenario </w:t>
      </w:r>
      <w:r>
        <w:rPr>
          <w:rFonts w:ascii="Times New Roman" w:eastAsia="Times New Roman" w:hAnsi="Times New Roman" w:cs="Times New Roman"/>
          <w:sz w:val="24"/>
          <w:szCs w:val="24"/>
          <w:lang w:eastAsia="en-IN"/>
        </w:rPr>
        <w:t>3</w:t>
      </w:r>
      <w:r w:rsidRPr="007A6725">
        <w:rPr>
          <w:rFonts w:ascii="Times New Roman" w:eastAsia="Times New Roman" w:hAnsi="Times New Roman" w:cs="Times New Roman"/>
          <w:sz w:val="24"/>
          <w:szCs w:val="24"/>
          <w:lang w:eastAsia="en-IN"/>
        </w:rPr>
        <w:t>: Rain or Wet Road Surface</w:t>
      </w:r>
    </w:p>
    <w:p w:rsidR="007A6725" w:rsidRPr="007A6725" w:rsidRDefault="007A6725" w:rsidP="008A2058">
      <w:pPr>
        <w:spacing w:before="100" w:beforeAutospacing="1" w:after="100" w:afterAutospacing="1" w:line="360" w:lineRule="auto"/>
        <w:ind w:left="-709" w:firstLine="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Apply median filtering to reduce noise from water droplets; increase edge detection thresholds to suppress reflections; use temporal filtering to average out transient water effects.</w:t>
      </w:r>
    </w:p>
    <w:p w:rsidR="007A6725" w:rsidRPr="007A6725" w:rsidRDefault="007A6725" w:rsidP="007A6725">
      <w:pPr>
        <w:spacing w:before="100" w:beforeAutospacing="1" w:after="100" w:afterAutospacing="1" w:line="360" w:lineRule="auto"/>
        <w:ind w:left="-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 xml:space="preserve">Scenario </w:t>
      </w:r>
      <w:r>
        <w:rPr>
          <w:rFonts w:ascii="Times New Roman" w:eastAsia="Times New Roman" w:hAnsi="Times New Roman" w:cs="Times New Roman"/>
          <w:sz w:val="24"/>
          <w:szCs w:val="24"/>
          <w:lang w:eastAsia="en-IN"/>
        </w:rPr>
        <w:t>4</w:t>
      </w:r>
      <w:r w:rsidRPr="007A6725">
        <w:rPr>
          <w:rFonts w:ascii="Times New Roman" w:eastAsia="Times New Roman" w:hAnsi="Times New Roman" w:cs="Times New Roman"/>
          <w:sz w:val="24"/>
          <w:szCs w:val="24"/>
          <w:lang w:eastAsia="en-IN"/>
        </w:rPr>
        <w:t>: Fog or Haze</w:t>
      </w:r>
    </w:p>
    <w:p w:rsidR="007A6725" w:rsidRPr="007A6725" w:rsidRDefault="007A6725" w:rsidP="008A2058">
      <w:pPr>
        <w:spacing w:before="100" w:beforeAutospacing="1" w:after="100" w:afterAutospacing="1" w:line="360" w:lineRule="auto"/>
        <w:ind w:left="-709" w:firstLine="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Implement contrast enhancement algorithms; apply dehazing techniques; reduce detection distance expectations; increase edge thresholds to compensate for reduced contrast.</w:t>
      </w:r>
    </w:p>
    <w:p w:rsidR="007A6725" w:rsidRPr="007A6725" w:rsidRDefault="007A6725" w:rsidP="00631506">
      <w:pPr>
        <w:spacing w:before="100" w:beforeAutospacing="1" w:after="100" w:afterAutospacing="1" w:line="360" w:lineRule="auto"/>
        <w:ind w:left="-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 xml:space="preserve">Scenario </w:t>
      </w:r>
      <w:r w:rsidR="00631506">
        <w:rPr>
          <w:rFonts w:ascii="Times New Roman" w:eastAsia="Times New Roman" w:hAnsi="Times New Roman" w:cs="Times New Roman"/>
          <w:sz w:val="24"/>
          <w:szCs w:val="24"/>
          <w:lang w:eastAsia="en-IN"/>
        </w:rPr>
        <w:t>5</w:t>
      </w:r>
      <w:r w:rsidRPr="007A6725">
        <w:rPr>
          <w:rFonts w:ascii="Times New Roman" w:eastAsia="Times New Roman" w:hAnsi="Times New Roman" w:cs="Times New Roman"/>
          <w:sz w:val="24"/>
          <w:szCs w:val="24"/>
          <w:lang w:eastAsia="en-IN"/>
        </w:rPr>
        <w:t>: Lane Occlusion by Other Vehicles</w:t>
      </w:r>
    </w:p>
    <w:p w:rsidR="007A6725" w:rsidRPr="007A6725" w:rsidRDefault="007A6725" w:rsidP="00631506">
      <w:pPr>
        <w:spacing w:before="100" w:beforeAutospacing="1" w:after="100" w:afterAutospacing="1" w:line="360" w:lineRule="auto"/>
        <w:ind w:left="-709" w:firstLine="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Mask out occluding regions using vehicle detection; use temporal tracking to maintain lane estimate during occlusion; extrapolate lane position from visible segments.</w:t>
      </w:r>
    </w:p>
    <w:p w:rsidR="007A6725" w:rsidRPr="007A6725" w:rsidRDefault="007A6725" w:rsidP="00631506">
      <w:pPr>
        <w:spacing w:before="100" w:beforeAutospacing="1" w:after="100" w:afterAutospacing="1" w:line="360" w:lineRule="auto"/>
        <w:ind w:left="-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 xml:space="preserve">Scenario </w:t>
      </w:r>
      <w:r w:rsidR="00631506">
        <w:rPr>
          <w:rFonts w:ascii="Times New Roman" w:eastAsia="Times New Roman" w:hAnsi="Times New Roman" w:cs="Times New Roman"/>
          <w:sz w:val="24"/>
          <w:szCs w:val="24"/>
          <w:lang w:eastAsia="en-IN"/>
        </w:rPr>
        <w:t>6</w:t>
      </w:r>
      <w:r w:rsidRPr="007A6725">
        <w:rPr>
          <w:rFonts w:ascii="Times New Roman" w:eastAsia="Times New Roman" w:hAnsi="Times New Roman" w:cs="Times New Roman"/>
          <w:sz w:val="24"/>
          <w:szCs w:val="24"/>
          <w:lang w:eastAsia="en-IN"/>
        </w:rPr>
        <w:t>: Sharp Curves</w:t>
      </w:r>
    </w:p>
    <w:p w:rsidR="007A6725" w:rsidRPr="007A6725" w:rsidRDefault="007A6725" w:rsidP="00631506">
      <w:pPr>
        <w:spacing w:before="100" w:beforeAutospacing="1" w:after="100" w:afterAutospacing="1" w:line="360" w:lineRule="auto"/>
        <w:ind w:left="-709" w:firstLine="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Increase polynomial order from linear to quadratic; expand Hough transform to detect curved lines; implement sliding window search that follows road curvature.</w:t>
      </w:r>
    </w:p>
    <w:p w:rsidR="007A6725" w:rsidRPr="007A6725" w:rsidRDefault="007A6725" w:rsidP="00631506">
      <w:pPr>
        <w:spacing w:before="100" w:beforeAutospacing="1" w:after="100" w:afterAutospacing="1" w:line="360" w:lineRule="auto"/>
        <w:ind w:left="-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 xml:space="preserve">Scenario </w:t>
      </w:r>
      <w:r w:rsidR="00631506">
        <w:rPr>
          <w:rFonts w:ascii="Times New Roman" w:eastAsia="Times New Roman" w:hAnsi="Times New Roman" w:cs="Times New Roman"/>
          <w:sz w:val="24"/>
          <w:szCs w:val="24"/>
          <w:lang w:eastAsia="en-IN"/>
        </w:rPr>
        <w:t>7</w:t>
      </w:r>
      <w:r w:rsidRPr="007A6725">
        <w:rPr>
          <w:rFonts w:ascii="Times New Roman" w:eastAsia="Times New Roman" w:hAnsi="Times New Roman" w:cs="Times New Roman"/>
          <w:sz w:val="24"/>
          <w:szCs w:val="24"/>
          <w:lang w:eastAsia="en-IN"/>
        </w:rPr>
        <w:t>: Camera Vibration or Motion Blur</w:t>
      </w:r>
    </w:p>
    <w:p w:rsidR="007A6725" w:rsidRDefault="007A6725" w:rsidP="007A6725">
      <w:pPr>
        <w:spacing w:before="100" w:beforeAutospacing="1" w:after="100" w:afterAutospacing="1" w:line="360" w:lineRule="auto"/>
        <w:ind w:left="-709" w:firstLine="709"/>
        <w:rPr>
          <w:rFonts w:ascii="Times New Roman" w:eastAsia="Times New Roman" w:hAnsi="Times New Roman" w:cs="Times New Roman"/>
          <w:sz w:val="24"/>
          <w:szCs w:val="24"/>
          <w:lang w:eastAsia="en-IN"/>
        </w:rPr>
      </w:pPr>
      <w:r w:rsidRPr="007A6725">
        <w:rPr>
          <w:rFonts w:ascii="Times New Roman" w:eastAsia="Times New Roman" w:hAnsi="Times New Roman" w:cs="Times New Roman"/>
          <w:sz w:val="24"/>
          <w:szCs w:val="24"/>
          <w:lang w:eastAsia="en-IN"/>
        </w:rPr>
        <w:t>Apply deblurring algorithms; increase shutter speed; implement electronic image stabilization; use mechanical vibration dampening mounts.</w:t>
      </w:r>
    </w:p>
    <w:p w:rsidR="00A85B91" w:rsidRDefault="00A85B91" w:rsidP="00A85B91">
      <w:pPr>
        <w:pStyle w:val="Heading3"/>
        <w:ind w:left="-709"/>
      </w:pPr>
      <w:r>
        <w:rPr>
          <w:rStyle w:val="Strong"/>
          <w:b/>
          <w:bCs/>
        </w:rPr>
        <w:t>8.</w:t>
      </w:r>
      <w:r>
        <w:rPr>
          <w:rStyle w:val="Strong"/>
          <w:b/>
          <w:bCs/>
        </w:rPr>
        <w:t xml:space="preserve">Tools / Technologies / Methods </w:t>
      </w:r>
    </w:p>
    <w:p w:rsidR="00A85B91" w:rsidRDefault="00A85B91" w:rsidP="00A85B91">
      <w:pPr>
        <w:pStyle w:val="NormalWeb"/>
      </w:pPr>
      <w:r>
        <w:rPr>
          <w:rStyle w:val="Strong"/>
        </w:rPr>
        <w:t>Tools</w:t>
      </w:r>
    </w:p>
    <w:p w:rsidR="00A85B91" w:rsidRPr="00A85B91" w:rsidRDefault="00A85B91" w:rsidP="00A85B91">
      <w:pPr>
        <w:pStyle w:val="NormalWeb"/>
        <w:numPr>
          <w:ilvl w:val="0"/>
          <w:numId w:val="7"/>
        </w:numPr>
        <w:rPr>
          <w:b/>
        </w:rPr>
      </w:pPr>
      <w:r w:rsidRPr="00A85B91">
        <w:rPr>
          <w:rStyle w:val="Strong"/>
          <w:b w:val="0"/>
        </w:rPr>
        <w:t>Python</w:t>
      </w:r>
    </w:p>
    <w:p w:rsidR="00A85B91" w:rsidRPr="00A85B91" w:rsidRDefault="00A85B91" w:rsidP="00A85B91">
      <w:pPr>
        <w:pStyle w:val="NormalWeb"/>
        <w:numPr>
          <w:ilvl w:val="0"/>
          <w:numId w:val="7"/>
        </w:numPr>
        <w:rPr>
          <w:b/>
        </w:rPr>
      </w:pPr>
      <w:r w:rsidRPr="00A85B91">
        <w:rPr>
          <w:rStyle w:val="Strong"/>
          <w:b w:val="0"/>
        </w:rPr>
        <w:t>OpenCV Computer Vision Library</w:t>
      </w:r>
    </w:p>
    <w:p w:rsidR="00A85B91" w:rsidRPr="00A85B91" w:rsidRDefault="00A85B91" w:rsidP="00A85B91">
      <w:pPr>
        <w:pStyle w:val="NormalWeb"/>
        <w:numPr>
          <w:ilvl w:val="0"/>
          <w:numId w:val="7"/>
        </w:numPr>
        <w:rPr>
          <w:b/>
        </w:rPr>
      </w:pPr>
      <w:r w:rsidRPr="00A85B91">
        <w:rPr>
          <w:rStyle w:val="Strong"/>
          <w:b w:val="0"/>
        </w:rPr>
        <w:t>NumPy</w:t>
      </w:r>
    </w:p>
    <w:p w:rsidR="00A85B91" w:rsidRPr="00A85B91" w:rsidRDefault="00A85B91" w:rsidP="00A85B91">
      <w:pPr>
        <w:pStyle w:val="NormalWeb"/>
        <w:numPr>
          <w:ilvl w:val="0"/>
          <w:numId w:val="7"/>
        </w:numPr>
        <w:rPr>
          <w:b/>
        </w:rPr>
      </w:pPr>
      <w:r w:rsidRPr="00A85B91">
        <w:rPr>
          <w:rStyle w:val="Strong"/>
          <w:b w:val="0"/>
        </w:rPr>
        <w:t>Matplotlib</w:t>
      </w:r>
    </w:p>
    <w:p w:rsidR="00A85B91" w:rsidRDefault="00A85B91" w:rsidP="00A85B91">
      <w:pPr>
        <w:pStyle w:val="NormalWeb"/>
      </w:pPr>
      <w:r>
        <w:rPr>
          <w:rStyle w:val="Strong"/>
        </w:rPr>
        <w:t>Technologies</w:t>
      </w:r>
    </w:p>
    <w:p w:rsidR="00A85B91" w:rsidRPr="00A85B91" w:rsidRDefault="00A85B91" w:rsidP="00A85B91">
      <w:pPr>
        <w:pStyle w:val="NormalWeb"/>
        <w:numPr>
          <w:ilvl w:val="0"/>
          <w:numId w:val="8"/>
        </w:numPr>
        <w:rPr>
          <w:b/>
        </w:rPr>
      </w:pPr>
      <w:r w:rsidRPr="00A85B91">
        <w:rPr>
          <w:rStyle w:val="Strong"/>
          <w:b w:val="0"/>
        </w:rPr>
        <w:t>Computer Vision</w:t>
      </w:r>
    </w:p>
    <w:p w:rsidR="00A85B91" w:rsidRPr="00A85B91" w:rsidRDefault="00A85B91" w:rsidP="00A85B91">
      <w:pPr>
        <w:pStyle w:val="NormalWeb"/>
        <w:numPr>
          <w:ilvl w:val="0"/>
          <w:numId w:val="8"/>
        </w:numPr>
        <w:rPr>
          <w:b/>
        </w:rPr>
      </w:pPr>
      <w:r w:rsidRPr="00A85B91">
        <w:rPr>
          <w:rStyle w:val="Strong"/>
          <w:b w:val="0"/>
        </w:rPr>
        <w:t>Image Processing</w:t>
      </w:r>
    </w:p>
    <w:p w:rsidR="00A85B91" w:rsidRPr="00A85B91" w:rsidRDefault="00A85B91" w:rsidP="00A85B91">
      <w:pPr>
        <w:pStyle w:val="NormalWeb"/>
        <w:numPr>
          <w:ilvl w:val="0"/>
          <w:numId w:val="8"/>
        </w:numPr>
        <w:rPr>
          <w:b/>
        </w:rPr>
      </w:pPr>
      <w:r w:rsidRPr="00A85B91">
        <w:rPr>
          <w:rStyle w:val="Strong"/>
          <w:b w:val="0"/>
        </w:rPr>
        <w:t>Autonomous Driving Systems</w:t>
      </w:r>
    </w:p>
    <w:p w:rsidR="00A85B91" w:rsidRDefault="00A85B91" w:rsidP="00A85B91">
      <w:pPr>
        <w:pStyle w:val="NormalWeb"/>
      </w:pPr>
      <w:r>
        <w:rPr>
          <w:rStyle w:val="Strong"/>
        </w:rPr>
        <w:t>Methods</w:t>
      </w:r>
    </w:p>
    <w:p w:rsidR="00A85B91" w:rsidRPr="00A85B91" w:rsidRDefault="00A85B91" w:rsidP="00A85B91">
      <w:pPr>
        <w:pStyle w:val="NormalWeb"/>
        <w:numPr>
          <w:ilvl w:val="0"/>
          <w:numId w:val="9"/>
        </w:numPr>
        <w:rPr>
          <w:b/>
        </w:rPr>
      </w:pPr>
      <w:bookmarkStart w:id="0" w:name="_GoBack"/>
      <w:r w:rsidRPr="00A85B91">
        <w:rPr>
          <w:rStyle w:val="Strong"/>
          <w:b w:val="0"/>
        </w:rPr>
        <w:lastRenderedPageBreak/>
        <w:t>Canny Edge Detection</w:t>
      </w:r>
    </w:p>
    <w:p w:rsidR="00A85B91" w:rsidRPr="00A85B91" w:rsidRDefault="00A85B91" w:rsidP="00A85B91">
      <w:pPr>
        <w:pStyle w:val="NormalWeb"/>
        <w:numPr>
          <w:ilvl w:val="0"/>
          <w:numId w:val="9"/>
        </w:numPr>
        <w:rPr>
          <w:b/>
        </w:rPr>
      </w:pPr>
      <w:r w:rsidRPr="00A85B91">
        <w:rPr>
          <w:rStyle w:val="Strong"/>
          <w:b w:val="0"/>
        </w:rPr>
        <w:t>Hough Transform</w:t>
      </w:r>
    </w:p>
    <w:p w:rsidR="00A85B91" w:rsidRPr="00A85B91" w:rsidRDefault="00A85B91" w:rsidP="00A85B91">
      <w:pPr>
        <w:pStyle w:val="NormalWeb"/>
        <w:numPr>
          <w:ilvl w:val="0"/>
          <w:numId w:val="9"/>
        </w:numPr>
        <w:rPr>
          <w:b/>
        </w:rPr>
      </w:pPr>
      <w:r w:rsidRPr="00A85B91">
        <w:rPr>
          <w:rStyle w:val="Strong"/>
          <w:b w:val="0"/>
        </w:rPr>
        <w:t>Region of Interest (ROI) Selection</w:t>
      </w:r>
    </w:p>
    <w:p w:rsidR="00A85B91" w:rsidRPr="00A85B91" w:rsidRDefault="00A85B91" w:rsidP="00A85B91">
      <w:pPr>
        <w:pStyle w:val="NormalWeb"/>
        <w:numPr>
          <w:ilvl w:val="0"/>
          <w:numId w:val="9"/>
        </w:numPr>
        <w:rPr>
          <w:b/>
        </w:rPr>
      </w:pPr>
      <w:r w:rsidRPr="00A85B91">
        <w:rPr>
          <w:rStyle w:val="Strong"/>
          <w:b w:val="0"/>
        </w:rPr>
        <w:t>Perspective Transform</w:t>
      </w:r>
    </w:p>
    <w:p w:rsidR="00A85B91" w:rsidRPr="00A85B91" w:rsidRDefault="00A85B91" w:rsidP="00A85B91">
      <w:pPr>
        <w:pStyle w:val="NormalWeb"/>
        <w:numPr>
          <w:ilvl w:val="0"/>
          <w:numId w:val="9"/>
        </w:numPr>
        <w:rPr>
          <w:b/>
        </w:rPr>
      </w:pPr>
      <w:r w:rsidRPr="00A85B91">
        <w:rPr>
          <w:rStyle w:val="Strong"/>
          <w:b w:val="0"/>
        </w:rPr>
        <w:t>Lane Line Tracking</w:t>
      </w:r>
    </w:p>
    <w:bookmarkEnd w:id="0"/>
    <w:p w:rsidR="00631506" w:rsidRPr="007A6725" w:rsidRDefault="00631506" w:rsidP="007A6725">
      <w:pPr>
        <w:spacing w:before="100" w:beforeAutospacing="1" w:after="100" w:afterAutospacing="1" w:line="360" w:lineRule="auto"/>
        <w:ind w:left="-709" w:firstLine="709"/>
        <w:rPr>
          <w:rFonts w:ascii="Times New Roman" w:eastAsia="Times New Roman" w:hAnsi="Times New Roman" w:cs="Times New Roman"/>
          <w:sz w:val="24"/>
          <w:szCs w:val="24"/>
          <w:lang w:eastAsia="en-IN"/>
        </w:rPr>
      </w:pPr>
    </w:p>
    <w:p w:rsidR="007A6725" w:rsidRPr="007A6725" w:rsidRDefault="007A6725" w:rsidP="007A6725">
      <w:pPr>
        <w:spacing w:before="100" w:beforeAutospacing="1" w:after="100" w:afterAutospacing="1" w:line="360" w:lineRule="auto"/>
        <w:ind w:left="-709" w:firstLine="709"/>
        <w:rPr>
          <w:rFonts w:ascii="Times New Roman" w:eastAsia="Times New Roman" w:hAnsi="Times New Roman" w:cs="Times New Roman"/>
          <w:sz w:val="24"/>
          <w:szCs w:val="24"/>
          <w:lang w:eastAsia="en-IN"/>
        </w:rPr>
      </w:pPr>
    </w:p>
    <w:p w:rsidR="004C0271" w:rsidRPr="004C0271" w:rsidRDefault="004C0271" w:rsidP="004C0271">
      <w:pPr>
        <w:spacing w:before="100" w:beforeAutospacing="1" w:after="100" w:afterAutospacing="1" w:line="360" w:lineRule="auto"/>
        <w:ind w:left="-709" w:firstLine="709"/>
        <w:rPr>
          <w:rFonts w:ascii="Times New Roman" w:eastAsia="Times New Roman" w:hAnsi="Times New Roman" w:cs="Times New Roman"/>
          <w:sz w:val="24"/>
          <w:szCs w:val="24"/>
          <w:lang w:eastAsia="en-IN"/>
        </w:rPr>
      </w:pPr>
    </w:p>
    <w:p w:rsidR="004C0271" w:rsidRPr="00133947" w:rsidRDefault="004C0271" w:rsidP="004C0271">
      <w:pPr>
        <w:spacing w:before="100" w:beforeAutospacing="1" w:after="100" w:afterAutospacing="1" w:line="360" w:lineRule="auto"/>
        <w:ind w:left="-709"/>
        <w:rPr>
          <w:rFonts w:ascii="Times New Roman" w:eastAsia="Times New Roman" w:hAnsi="Times New Roman" w:cs="Times New Roman"/>
          <w:sz w:val="24"/>
          <w:szCs w:val="24"/>
          <w:lang w:eastAsia="en-IN"/>
        </w:rPr>
      </w:pPr>
    </w:p>
    <w:p w:rsidR="00133947" w:rsidRDefault="00133947" w:rsidP="00133947">
      <w:pPr>
        <w:pStyle w:val="NormalWeb"/>
        <w:spacing w:line="360" w:lineRule="auto"/>
        <w:ind w:left="-709" w:firstLine="1429"/>
      </w:pPr>
    </w:p>
    <w:p w:rsidR="00133947" w:rsidRDefault="00133947"/>
    <w:sectPr w:rsidR="00133947" w:rsidSect="0013394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5499A"/>
    <w:multiLevelType w:val="hybridMultilevel"/>
    <w:tmpl w:val="0670467E"/>
    <w:lvl w:ilvl="0" w:tplc="07F81B62">
      <w:numFmt w:val="bullet"/>
      <w:lvlText w:val="-"/>
      <w:lvlJc w:val="left"/>
      <w:pPr>
        <w:ind w:left="-349" w:hanging="360"/>
      </w:pPr>
      <w:rPr>
        <w:rFonts w:ascii="Times New Roman" w:eastAsia="Times New Roman" w:hAnsi="Times New Roman" w:cs="Times New Roman" w:hint="default"/>
      </w:rPr>
    </w:lvl>
    <w:lvl w:ilvl="1" w:tplc="40090003" w:tentative="1">
      <w:start w:val="1"/>
      <w:numFmt w:val="bullet"/>
      <w:lvlText w:val="o"/>
      <w:lvlJc w:val="left"/>
      <w:pPr>
        <w:ind w:left="371" w:hanging="360"/>
      </w:pPr>
      <w:rPr>
        <w:rFonts w:ascii="Courier New" w:hAnsi="Courier New" w:cs="Courier New" w:hint="default"/>
      </w:rPr>
    </w:lvl>
    <w:lvl w:ilvl="2" w:tplc="40090005" w:tentative="1">
      <w:start w:val="1"/>
      <w:numFmt w:val="bullet"/>
      <w:lvlText w:val=""/>
      <w:lvlJc w:val="left"/>
      <w:pPr>
        <w:ind w:left="1091" w:hanging="360"/>
      </w:pPr>
      <w:rPr>
        <w:rFonts w:ascii="Wingdings" w:hAnsi="Wingdings" w:hint="default"/>
      </w:rPr>
    </w:lvl>
    <w:lvl w:ilvl="3" w:tplc="40090001" w:tentative="1">
      <w:start w:val="1"/>
      <w:numFmt w:val="bullet"/>
      <w:lvlText w:val=""/>
      <w:lvlJc w:val="left"/>
      <w:pPr>
        <w:ind w:left="1811" w:hanging="360"/>
      </w:pPr>
      <w:rPr>
        <w:rFonts w:ascii="Symbol" w:hAnsi="Symbol" w:hint="default"/>
      </w:rPr>
    </w:lvl>
    <w:lvl w:ilvl="4" w:tplc="40090003" w:tentative="1">
      <w:start w:val="1"/>
      <w:numFmt w:val="bullet"/>
      <w:lvlText w:val="o"/>
      <w:lvlJc w:val="left"/>
      <w:pPr>
        <w:ind w:left="2531" w:hanging="360"/>
      </w:pPr>
      <w:rPr>
        <w:rFonts w:ascii="Courier New" w:hAnsi="Courier New" w:cs="Courier New" w:hint="default"/>
      </w:rPr>
    </w:lvl>
    <w:lvl w:ilvl="5" w:tplc="40090005" w:tentative="1">
      <w:start w:val="1"/>
      <w:numFmt w:val="bullet"/>
      <w:lvlText w:val=""/>
      <w:lvlJc w:val="left"/>
      <w:pPr>
        <w:ind w:left="3251" w:hanging="360"/>
      </w:pPr>
      <w:rPr>
        <w:rFonts w:ascii="Wingdings" w:hAnsi="Wingdings" w:hint="default"/>
      </w:rPr>
    </w:lvl>
    <w:lvl w:ilvl="6" w:tplc="40090001" w:tentative="1">
      <w:start w:val="1"/>
      <w:numFmt w:val="bullet"/>
      <w:lvlText w:val=""/>
      <w:lvlJc w:val="left"/>
      <w:pPr>
        <w:ind w:left="3971" w:hanging="360"/>
      </w:pPr>
      <w:rPr>
        <w:rFonts w:ascii="Symbol" w:hAnsi="Symbol" w:hint="default"/>
      </w:rPr>
    </w:lvl>
    <w:lvl w:ilvl="7" w:tplc="40090003" w:tentative="1">
      <w:start w:val="1"/>
      <w:numFmt w:val="bullet"/>
      <w:lvlText w:val="o"/>
      <w:lvlJc w:val="left"/>
      <w:pPr>
        <w:ind w:left="4691" w:hanging="360"/>
      </w:pPr>
      <w:rPr>
        <w:rFonts w:ascii="Courier New" w:hAnsi="Courier New" w:cs="Courier New" w:hint="default"/>
      </w:rPr>
    </w:lvl>
    <w:lvl w:ilvl="8" w:tplc="40090005" w:tentative="1">
      <w:start w:val="1"/>
      <w:numFmt w:val="bullet"/>
      <w:lvlText w:val=""/>
      <w:lvlJc w:val="left"/>
      <w:pPr>
        <w:ind w:left="5411" w:hanging="360"/>
      </w:pPr>
      <w:rPr>
        <w:rFonts w:ascii="Wingdings" w:hAnsi="Wingdings" w:hint="default"/>
      </w:rPr>
    </w:lvl>
  </w:abstractNum>
  <w:abstractNum w:abstractNumId="1" w15:restartNumberingAfterBreak="0">
    <w:nsid w:val="0A8839D2"/>
    <w:multiLevelType w:val="hybridMultilevel"/>
    <w:tmpl w:val="8556DE16"/>
    <w:lvl w:ilvl="0" w:tplc="40090001">
      <w:start w:val="1"/>
      <w:numFmt w:val="bullet"/>
      <w:lvlText w:val=""/>
      <w:lvlJc w:val="left"/>
      <w:pPr>
        <w:ind w:left="-1058" w:hanging="360"/>
      </w:pPr>
      <w:rPr>
        <w:rFonts w:ascii="Symbol" w:hAnsi="Symbol" w:hint="default"/>
      </w:rPr>
    </w:lvl>
    <w:lvl w:ilvl="1" w:tplc="9B42AE3C">
      <w:numFmt w:val="bullet"/>
      <w:lvlText w:val="-"/>
      <w:lvlJc w:val="left"/>
      <w:pPr>
        <w:ind w:left="731" w:hanging="360"/>
      </w:pPr>
      <w:rPr>
        <w:rFonts w:ascii="Times New Roman" w:eastAsia="Times New Roman" w:hAnsi="Times New Roman" w:cs="Times New Roman"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 w15:restartNumberingAfterBreak="0">
    <w:nsid w:val="422F3C8A"/>
    <w:multiLevelType w:val="hybridMultilevel"/>
    <w:tmpl w:val="6B86770A"/>
    <w:lvl w:ilvl="0" w:tplc="07F81B62">
      <w:numFmt w:val="bullet"/>
      <w:lvlText w:val="-"/>
      <w:lvlJc w:val="left"/>
      <w:pPr>
        <w:ind w:left="-1058" w:hanging="360"/>
      </w:pPr>
      <w:rPr>
        <w:rFonts w:ascii="Times New Roman" w:eastAsia="Times New Roman" w:hAnsi="Times New Roman" w:cs="Times New Roman"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3" w15:restartNumberingAfterBreak="0">
    <w:nsid w:val="49D12570"/>
    <w:multiLevelType w:val="hybridMultilevel"/>
    <w:tmpl w:val="D2EAFDEA"/>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4" w15:restartNumberingAfterBreak="0">
    <w:nsid w:val="525710FE"/>
    <w:multiLevelType w:val="hybridMultilevel"/>
    <w:tmpl w:val="3448FF4C"/>
    <w:lvl w:ilvl="0" w:tplc="40090001">
      <w:start w:val="1"/>
      <w:numFmt w:val="bullet"/>
      <w:lvlText w:val=""/>
      <w:lvlJc w:val="left"/>
      <w:pPr>
        <w:ind w:left="-1058" w:hanging="360"/>
      </w:pPr>
      <w:rPr>
        <w:rFonts w:ascii="Symbol" w:hAnsi="Symbol" w:hint="default"/>
      </w:rPr>
    </w:lvl>
    <w:lvl w:ilvl="1" w:tplc="40090001">
      <w:start w:val="1"/>
      <w:numFmt w:val="bullet"/>
      <w:lvlText w:val=""/>
      <w:lvlJc w:val="left"/>
      <w:pPr>
        <w:ind w:left="731" w:hanging="360"/>
      </w:pPr>
      <w:rPr>
        <w:rFonts w:ascii="Symbol" w:hAnsi="Symbol"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5" w15:restartNumberingAfterBreak="0">
    <w:nsid w:val="52955FC5"/>
    <w:multiLevelType w:val="multilevel"/>
    <w:tmpl w:val="BD2A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16471"/>
    <w:multiLevelType w:val="multilevel"/>
    <w:tmpl w:val="287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A1B67"/>
    <w:multiLevelType w:val="hybridMultilevel"/>
    <w:tmpl w:val="0250F824"/>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8" w15:restartNumberingAfterBreak="0">
    <w:nsid w:val="7FC73F5B"/>
    <w:multiLevelType w:val="multilevel"/>
    <w:tmpl w:val="865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2"/>
  </w:num>
  <w:num w:numId="4">
    <w:abstractNumId w:val="1"/>
  </w:num>
  <w:num w:numId="5">
    <w:abstractNumId w:val="3"/>
  </w:num>
  <w:num w:numId="6">
    <w:abstractNumId w:val="4"/>
  </w:num>
  <w:num w:numId="7">
    <w:abstractNumId w:val="5"/>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7"/>
    <w:rsid w:val="00133947"/>
    <w:rsid w:val="004C0271"/>
    <w:rsid w:val="00631506"/>
    <w:rsid w:val="007A6725"/>
    <w:rsid w:val="008A2058"/>
    <w:rsid w:val="00A85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D257"/>
  <w15:chartTrackingRefBased/>
  <w15:docId w15:val="{C899458B-DB1B-464D-9DE2-D441E5223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13394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39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33947"/>
    <w:rPr>
      <w:b/>
      <w:bCs/>
    </w:rPr>
  </w:style>
  <w:style w:type="character" w:customStyle="1" w:styleId="Heading3Char">
    <w:name w:val="Heading 3 Char"/>
    <w:basedOn w:val="DefaultParagraphFont"/>
    <w:link w:val="Heading3"/>
    <w:uiPriority w:val="9"/>
    <w:rsid w:val="00133947"/>
    <w:rPr>
      <w:rFonts w:ascii="Times New Roman" w:eastAsia="Times New Roman" w:hAnsi="Times New Roman" w:cs="Times New Roman"/>
      <w:b/>
      <w:bCs/>
      <w:sz w:val="27"/>
      <w:szCs w:val="27"/>
      <w:lang w:eastAsia="en-IN"/>
    </w:rPr>
  </w:style>
  <w:style w:type="character" w:customStyle="1" w:styleId="whitespace-normal">
    <w:name w:val="whitespace-normal"/>
    <w:basedOn w:val="DefaultParagraphFont"/>
    <w:rsid w:val="00133947"/>
  </w:style>
  <w:style w:type="paragraph" w:styleId="ListParagraph">
    <w:name w:val="List Paragraph"/>
    <w:basedOn w:val="Normal"/>
    <w:uiPriority w:val="34"/>
    <w:qFormat/>
    <w:rsid w:val="004C02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9640010">
      <w:bodyDiv w:val="1"/>
      <w:marLeft w:val="0"/>
      <w:marRight w:val="0"/>
      <w:marTop w:val="0"/>
      <w:marBottom w:val="0"/>
      <w:divBdr>
        <w:top w:val="none" w:sz="0" w:space="0" w:color="auto"/>
        <w:left w:val="none" w:sz="0" w:space="0" w:color="auto"/>
        <w:bottom w:val="none" w:sz="0" w:space="0" w:color="auto"/>
        <w:right w:val="none" w:sz="0" w:space="0" w:color="auto"/>
      </w:divBdr>
    </w:div>
    <w:div w:id="671570994">
      <w:bodyDiv w:val="1"/>
      <w:marLeft w:val="0"/>
      <w:marRight w:val="0"/>
      <w:marTop w:val="0"/>
      <w:marBottom w:val="0"/>
      <w:divBdr>
        <w:top w:val="none" w:sz="0" w:space="0" w:color="auto"/>
        <w:left w:val="none" w:sz="0" w:space="0" w:color="auto"/>
        <w:bottom w:val="none" w:sz="0" w:space="0" w:color="auto"/>
        <w:right w:val="none" w:sz="0" w:space="0" w:color="auto"/>
      </w:divBdr>
    </w:div>
    <w:div w:id="862011244">
      <w:bodyDiv w:val="1"/>
      <w:marLeft w:val="0"/>
      <w:marRight w:val="0"/>
      <w:marTop w:val="0"/>
      <w:marBottom w:val="0"/>
      <w:divBdr>
        <w:top w:val="none" w:sz="0" w:space="0" w:color="auto"/>
        <w:left w:val="none" w:sz="0" w:space="0" w:color="auto"/>
        <w:bottom w:val="none" w:sz="0" w:space="0" w:color="auto"/>
        <w:right w:val="none" w:sz="0" w:space="0" w:color="auto"/>
      </w:divBdr>
      <w:divsChild>
        <w:div w:id="2136488011">
          <w:marLeft w:val="0"/>
          <w:marRight w:val="0"/>
          <w:marTop w:val="0"/>
          <w:marBottom w:val="0"/>
          <w:divBdr>
            <w:top w:val="none" w:sz="0" w:space="0" w:color="auto"/>
            <w:left w:val="none" w:sz="0" w:space="0" w:color="auto"/>
            <w:bottom w:val="none" w:sz="0" w:space="0" w:color="auto"/>
            <w:right w:val="none" w:sz="0" w:space="0" w:color="auto"/>
          </w:divBdr>
          <w:divsChild>
            <w:div w:id="63457225">
              <w:marLeft w:val="0"/>
              <w:marRight w:val="0"/>
              <w:marTop w:val="0"/>
              <w:marBottom w:val="0"/>
              <w:divBdr>
                <w:top w:val="none" w:sz="0" w:space="0" w:color="auto"/>
                <w:left w:val="none" w:sz="0" w:space="0" w:color="auto"/>
                <w:bottom w:val="none" w:sz="0" w:space="0" w:color="auto"/>
                <w:right w:val="none" w:sz="0" w:space="0" w:color="auto"/>
              </w:divBdr>
              <w:divsChild>
                <w:div w:id="2023896805">
                  <w:marLeft w:val="0"/>
                  <w:marRight w:val="0"/>
                  <w:marTop w:val="0"/>
                  <w:marBottom w:val="0"/>
                  <w:divBdr>
                    <w:top w:val="none" w:sz="0" w:space="0" w:color="auto"/>
                    <w:left w:val="none" w:sz="0" w:space="0" w:color="auto"/>
                    <w:bottom w:val="none" w:sz="0" w:space="0" w:color="auto"/>
                    <w:right w:val="none" w:sz="0" w:space="0" w:color="auto"/>
                  </w:divBdr>
                  <w:divsChild>
                    <w:div w:id="1126629779">
                      <w:marLeft w:val="0"/>
                      <w:marRight w:val="0"/>
                      <w:marTop w:val="0"/>
                      <w:marBottom w:val="0"/>
                      <w:divBdr>
                        <w:top w:val="none" w:sz="0" w:space="0" w:color="auto"/>
                        <w:left w:val="none" w:sz="0" w:space="0" w:color="auto"/>
                        <w:bottom w:val="none" w:sz="0" w:space="0" w:color="auto"/>
                        <w:right w:val="none" w:sz="0" w:space="0" w:color="auto"/>
                      </w:divBdr>
                      <w:divsChild>
                        <w:div w:id="1514567036">
                          <w:marLeft w:val="0"/>
                          <w:marRight w:val="0"/>
                          <w:marTop w:val="0"/>
                          <w:marBottom w:val="0"/>
                          <w:divBdr>
                            <w:top w:val="none" w:sz="0" w:space="0" w:color="auto"/>
                            <w:left w:val="none" w:sz="0" w:space="0" w:color="auto"/>
                            <w:bottom w:val="none" w:sz="0" w:space="0" w:color="auto"/>
                            <w:right w:val="none" w:sz="0" w:space="0" w:color="auto"/>
                          </w:divBdr>
                          <w:divsChild>
                            <w:div w:id="120082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748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1480</Words>
  <Characters>8439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3</cp:revision>
  <dcterms:created xsi:type="dcterms:W3CDTF">2026-03-11T12:42:00Z</dcterms:created>
  <dcterms:modified xsi:type="dcterms:W3CDTF">2026-03-11T13:45:00Z</dcterms:modified>
</cp:coreProperties>
</file>