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A332" w14:textId="32E9AFD5" w:rsidR="00C0062F" w:rsidRPr="00C0062F" w:rsidRDefault="00393A16" w:rsidP="005E086A">
      <w:pPr>
        <w:spacing w:line="360" w:lineRule="auto"/>
        <w:rPr>
          <w:b/>
          <w:bCs/>
          <w:lang w:val="en-IN"/>
        </w:rPr>
      </w:pPr>
      <w:r>
        <w:t>Lab name:</w:t>
      </w:r>
      <w:r w:rsidR="005F4473">
        <w:t xml:space="preserve"> </w:t>
      </w:r>
      <w:hyperlink r:id="rId7" w:history="1">
        <w:r w:rsidR="00C0062F" w:rsidRPr="00C0062F">
          <w:rPr>
            <w:rStyle w:val="Hyperlink"/>
            <w:lang w:val="en-IN"/>
          </w:rPr>
          <w:t>CORS vulnerability with trusted null origin</w:t>
        </w:r>
      </w:hyperlink>
    </w:p>
    <w:p w14:paraId="2AA04D8C" w14:textId="79AE8BCC" w:rsidR="00393A16" w:rsidRDefault="00393A16" w:rsidP="005E086A">
      <w:pPr>
        <w:spacing w:line="360" w:lineRule="auto"/>
      </w:pPr>
      <w:r>
        <w:t>Severity:</w:t>
      </w:r>
      <w:r w:rsidR="00CB213B">
        <w:t xml:space="preserve"> </w:t>
      </w:r>
      <w:r w:rsidR="00B941A9">
        <w:t>High</w:t>
      </w:r>
    </w:p>
    <w:p w14:paraId="6F11283A" w14:textId="1EC84F5A" w:rsidR="00393A16" w:rsidRDefault="00393A16" w:rsidP="005E086A">
      <w:pPr>
        <w:spacing w:line="360" w:lineRule="auto"/>
      </w:pPr>
      <w:r>
        <w:t>Lab description:</w:t>
      </w:r>
    </w:p>
    <w:p w14:paraId="5A23EE42" w14:textId="77777777" w:rsidR="00B941A9" w:rsidRPr="00B941A9" w:rsidRDefault="00B941A9" w:rsidP="005E086A">
      <w:pPr>
        <w:numPr>
          <w:ilvl w:val="0"/>
          <w:numId w:val="1"/>
        </w:numPr>
        <w:spacing w:line="360" w:lineRule="auto"/>
        <w:rPr>
          <w:lang w:val="en-IN"/>
        </w:rPr>
      </w:pPr>
      <w:r w:rsidRPr="00B941A9">
        <w:rPr>
          <w:lang w:val="en-IN"/>
        </w:rPr>
        <w:t xml:space="preserve">This lab demonstrates a </w:t>
      </w:r>
      <w:r w:rsidRPr="00B941A9">
        <w:rPr>
          <w:b/>
          <w:bCs/>
          <w:lang w:val="en-IN"/>
        </w:rPr>
        <w:t>CORS misconfiguration</w:t>
      </w:r>
      <w:r w:rsidRPr="00B941A9">
        <w:rPr>
          <w:lang w:val="en-IN"/>
        </w:rPr>
        <w:t xml:space="preserve"> where the server incorrectly trusts the Origin: null.</w:t>
      </w:r>
    </w:p>
    <w:p w14:paraId="2F783085" w14:textId="77777777" w:rsidR="00B941A9" w:rsidRPr="00B941A9" w:rsidRDefault="00B941A9" w:rsidP="005E086A">
      <w:pPr>
        <w:numPr>
          <w:ilvl w:val="0"/>
          <w:numId w:val="1"/>
        </w:numPr>
        <w:spacing w:line="360" w:lineRule="auto"/>
        <w:rPr>
          <w:lang w:val="en-IN"/>
        </w:rPr>
      </w:pPr>
      <w:r w:rsidRPr="00B941A9">
        <w:rPr>
          <w:lang w:val="en-IN"/>
        </w:rPr>
        <w:t xml:space="preserve">Some browsers send null as the origin when requests are made from </w:t>
      </w:r>
      <w:r w:rsidRPr="00B941A9">
        <w:rPr>
          <w:b/>
          <w:bCs/>
          <w:lang w:val="en-IN"/>
        </w:rPr>
        <w:t xml:space="preserve">sandboxed </w:t>
      </w:r>
      <w:proofErr w:type="spellStart"/>
      <w:r w:rsidRPr="00B941A9">
        <w:rPr>
          <w:b/>
          <w:bCs/>
          <w:lang w:val="en-IN"/>
        </w:rPr>
        <w:t>iframes</w:t>
      </w:r>
      <w:proofErr w:type="spellEnd"/>
      <w:r w:rsidRPr="00B941A9">
        <w:rPr>
          <w:lang w:val="en-IN"/>
        </w:rPr>
        <w:t xml:space="preserve">, </w:t>
      </w:r>
      <w:r w:rsidRPr="00B941A9">
        <w:rPr>
          <w:b/>
          <w:bCs/>
          <w:lang w:val="en-IN"/>
        </w:rPr>
        <w:t>files opened locally</w:t>
      </w:r>
      <w:r w:rsidRPr="00B941A9">
        <w:rPr>
          <w:lang w:val="en-IN"/>
        </w:rPr>
        <w:t xml:space="preserve">, or </w:t>
      </w:r>
      <w:r w:rsidRPr="00B941A9">
        <w:rPr>
          <w:b/>
          <w:bCs/>
          <w:lang w:val="en-IN"/>
        </w:rPr>
        <w:t>PDFs</w:t>
      </w:r>
      <w:r w:rsidRPr="00B941A9">
        <w:rPr>
          <w:lang w:val="en-IN"/>
        </w:rPr>
        <w:t>.</w:t>
      </w:r>
    </w:p>
    <w:p w14:paraId="74B7DE5C" w14:textId="0389770E" w:rsidR="00B941A9" w:rsidRPr="005E086A" w:rsidRDefault="00B941A9" w:rsidP="005E086A">
      <w:pPr>
        <w:numPr>
          <w:ilvl w:val="0"/>
          <w:numId w:val="1"/>
        </w:numPr>
        <w:spacing w:line="360" w:lineRule="auto"/>
        <w:rPr>
          <w:lang w:val="en-IN"/>
        </w:rPr>
      </w:pPr>
      <w:r w:rsidRPr="00B941A9">
        <w:rPr>
          <w:lang w:val="en-IN"/>
        </w:rPr>
        <w:t>If the server allows CORS requests from Origin: null, attackers can exploit this to read sensitive data.</w:t>
      </w:r>
    </w:p>
    <w:p w14:paraId="5A51E6FA" w14:textId="364F6D35" w:rsidR="00393A16" w:rsidRDefault="00393A16" w:rsidP="005E086A">
      <w:pPr>
        <w:spacing w:line="360" w:lineRule="auto"/>
      </w:pPr>
      <w:r>
        <w:t>Impact:</w:t>
      </w:r>
    </w:p>
    <w:p w14:paraId="2934EF4E" w14:textId="0B3D8FB3" w:rsidR="00B941A9" w:rsidRPr="00B941A9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 xml:space="preserve">An attacker can craft a malicious web page, host it locally or in a sandboxed </w:t>
      </w:r>
      <w:proofErr w:type="spellStart"/>
      <w:r w:rsidRPr="00B941A9">
        <w:rPr>
          <w:lang w:val="en-IN"/>
        </w:rPr>
        <w:t>iframe</w:t>
      </w:r>
      <w:proofErr w:type="spellEnd"/>
      <w:r w:rsidRPr="00B941A9">
        <w:rPr>
          <w:lang w:val="en-IN"/>
        </w:rPr>
        <w:t>, and trick users into opening it.</w:t>
      </w:r>
    </w:p>
    <w:p w14:paraId="6ECD5468" w14:textId="0D0775D8" w:rsidR="00B941A9" w:rsidRPr="00B941A9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>The browser sends a CORS request with Origin: null.</w:t>
      </w:r>
    </w:p>
    <w:p w14:paraId="562C1689" w14:textId="7063508A" w:rsidR="00B941A9" w:rsidRPr="00B941A9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>The vulnerable server treats null as a trusted origin and responds with sensitive data.</w:t>
      </w:r>
    </w:p>
    <w:p w14:paraId="7469703D" w14:textId="45B3C7EC" w:rsidR="00B941A9" w:rsidRPr="00B941A9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>This breaks the Same-Origin Policy, exposing user data like email, profile info, or tokens.</w:t>
      </w:r>
    </w:p>
    <w:p w14:paraId="0C03D8A3" w14:textId="1ED90B96" w:rsidR="00B941A9" w:rsidRPr="00B941A9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>Attackers can steal data from authenticated users silently.</w:t>
      </w:r>
    </w:p>
    <w:p w14:paraId="0F11C6EB" w14:textId="72CADE11" w:rsidR="00B941A9" w:rsidRPr="005E086A" w:rsidRDefault="00B941A9" w:rsidP="005E086A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B941A9">
        <w:rPr>
          <w:lang w:val="en-IN"/>
        </w:rPr>
        <w:t>This can also affect internal tools or systems opened in file:// URLs or from PDFs.</w:t>
      </w:r>
    </w:p>
    <w:p w14:paraId="0E31437F" w14:textId="2B894319" w:rsidR="00393A16" w:rsidRDefault="00393A16" w:rsidP="005E086A">
      <w:pPr>
        <w:spacing w:line="360" w:lineRule="auto"/>
      </w:pPr>
      <w:r>
        <w:t>Recommendations:</w:t>
      </w:r>
    </w:p>
    <w:p w14:paraId="78EE82A0" w14:textId="019C0910" w:rsidR="00B941A9" w:rsidRPr="00B941A9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t xml:space="preserve">Never allow Access-Control-Allow-Origin: null unless there’s a </w:t>
      </w:r>
      <w:r w:rsidRPr="00B941A9">
        <w:rPr>
          <w:b/>
          <w:bCs/>
          <w:lang w:val="en-IN"/>
        </w:rPr>
        <w:t>very specific reason</w:t>
      </w:r>
      <w:r w:rsidRPr="00B941A9">
        <w:rPr>
          <w:lang w:val="en-IN"/>
        </w:rPr>
        <w:t xml:space="preserve"> and it’s tightly controlled.</w:t>
      </w:r>
    </w:p>
    <w:p w14:paraId="71163E37" w14:textId="48876B21" w:rsidR="00B941A9" w:rsidRPr="00B941A9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t xml:space="preserve">Implement a strict </w:t>
      </w:r>
      <w:r w:rsidRPr="00B941A9">
        <w:rPr>
          <w:b/>
          <w:bCs/>
          <w:lang w:val="en-IN"/>
        </w:rPr>
        <w:t>whitelist of allowed origins</w:t>
      </w:r>
      <w:r w:rsidRPr="00B941A9">
        <w:rPr>
          <w:lang w:val="en-IN"/>
        </w:rPr>
        <w:t xml:space="preserve"> and block all others.</w:t>
      </w:r>
    </w:p>
    <w:p w14:paraId="7D5DBB30" w14:textId="08C38DA7" w:rsidR="00B941A9" w:rsidRPr="00B941A9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t>Do not use wildcards or loose CORS policies, especially with sensitive data.</w:t>
      </w:r>
    </w:p>
    <w:p w14:paraId="0FE32058" w14:textId="1CD91138" w:rsidR="00B941A9" w:rsidRPr="00B941A9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t>Use browser security headers and server-side checks to prevent abuse.</w:t>
      </w:r>
    </w:p>
    <w:p w14:paraId="175C85D8" w14:textId="40F589F5" w:rsidR="00B941A9" w:rsidRPr="00B941A9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t>Log and monitor CORS requests, especially those with unusual origins.</w:t>
      </w:r>
    </w:p>
    <w:p w14:paraId="2C7C5B74" w14:textId="6EEBBC0A" w:rsidR="00B941A9" w:rsidRPr="005E086A" w:rsidRDefault="00B941A9" w:rsidP="005E086A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B941A9">
        <w:rPr>
          <w:lang w:val="en-IN"/>
        </w:rPr>
        <w:lastRenderedPageBreak/>
        <w:t>Review application CORS settings regularly for misconfigurations.</w:t>
      </w:r>
    </w:p>
    <w:p w14:paraId="650D500E" w14:textId="26BD8857" w:rsidR="00393A16" w:rsidRDefault="00393A16" w:rsidP="005E086A">
      <w:pPr>
        <w:spacing w:line="360" w:lineRule="auto"/>
      </w:pPr>
      <w:r>
        <w:t>Steps to reproduce:</w:t>
      </w:r>
    </w:p>
    <w:p w14:paraId="11FC254B" w14:textId="384BCFB1" w:rsidR="00B941A9" w:rsidRDefault="00B941A9" w:rsidP="005E086A">
      <w:pPr>
        <w:pStyle w:val="ListParagraph"/>
        <w:numPr>
          <w:ilvl w:val="1"/>
          <w:numId w:val="1"/>
        </w:numPr>
        <w:spacing w:line="360" w:lineRule="auto"/>
      </w:pPr>
      <w:r>
        <w:t>Access the lab and login with the username and password provided.</w:t>
      </w:r>
    </w:p>
    <w:p w14:paraId="6CCECD4B" w14:textId="1BC32046" w:rsidR="00B941A9" w:rsidRDefault="00B941A9" w:rsidP="005E086A">
      <w:pPr>
        <w:pStyle w:val="ListParagraph"/>
        <w:numPr>
          <w:ilvl w:val="1"/>
          <w:numId w:val="1"/>
        </w:numPr>
        <w:spacing w:line="360" w:lineRule="auto"/>
      </w:pPr>
      <w:r>
        <w:t>Notice that the details are retrieved in the /</w:t>
      </w:r>
      <w:proofErr w:type="spellStart"/>
      <w:r>
        <w:t>accountDetails</w:t>
      </w:r>
      <w:proofErr w:type="spellEnd"/>
      <w:r>
        <w:t xml:space="preserve"> request.</w:t>
      </w:r>
    </w:p>
    <w:p w14:paraId="2358AEDD" w14:textId="0B471F1C" w:rsidR="00B941A9" w:rsidRDefault="00B941A9" w:rsidP="005E086A">
      <w:pPr>
        <w:pStyle w:val="ListParagraph"/>
        <w:numPr>
          <w:ilvl w:val="1"/>
          <w:numId w:val="1"/>
        </w:numPr>
        <w:spacing w:line="360" w:lineRule="auto"/>
      </w:pPr>
      <w:r>
        <w:t>Set a header Origin with null value and send the request. This is accepted by the server.</w:t>
      </w:r>
    </w:p>
    <w:p w14:paraId="18D44418" w14:textId="1ECE9CFE" w:rsidR="00393A16" w:rsidRDefault="00C0062F" w:rsidP="005E086A">
      <w:pPr>
        <w:spacing w:line="360" w:lineRule="auto"/>
      </w:pPr>
      <w:r w:rsidRPr="00C0062F">
        <w:rPr>
          <w:noProof/>
        </w:rPr>
        <w:drawing>
          <wp:inline distT="0" distB="0" distL="0" distR="0" wp14:anchorId="77698639" wp14:editId="6AF87218">
            <wp:extent cx="5943600" cy="2341880"/>
            <wp:effectExtent l="0" t="0" r="0" b="1270"/>
            <wp:docPr id="143393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CD2C" w14:textId="084E770C" w:rsidR="00B941A9" w:rsidRDefault="00B941A9" w:rsidP="005E086A">
      <w:pPr>
        <w:pStyle w:val="ListParagraph"/>
        <w:numPr>
          <w:ilvl w:val="1"/>
          <w:numId w:val="1"/>
        </w:numPr>
        <w:spacing w:line="360" w:lineRule="auto"/>
      </w:pPr>
      <w:r>
        <w:t>Now in the body of the exploit server, write a code to retrieve user details, store and deliver it to the victim</w:t>
      </w:r>
      <w:r w:rsidR="005E086A">
        <w:t xml:space="preserve">. </w:t>
      </w:r>
    </w:p>
    <w:p w14:paraId="508E0EC3" w14:textId="321BB27A" w:rsidR="005E086A" w:rsidRDefault="005E086A" w:rsidP="005E086A">
      <w:pPr>
        <w:pStyle w:val="ListParagraph"/>
        <w:numPr>
          <w:ilvl w:val="1"/>
          <w:numId w:val="1"/>
        </w:numPr>
        <w:spacing w:line="360" w:lineRule="auto"/>
      </w:pPr>
      <w:r>
        <w:t xml:space="preserve">Now in he </w:t>
      </w:r>
      <w:proofErr w:type="gramStart"/>
      <w:r>
        <w:t>access</w:t>
      </w:r>
      <w:proofErr w:type="gramEnd"/>
      <w:r>
        <w:t xml:space="preserve"> log we can find the Admin’s API key.</w:t>
      </w:r>
    </w:p>
    <w:p w14:paraId="51DE2254" w14:textId="77777777" w:rsidR="00F40AEA" w:rsidRDefault="00F40AEA" w:rsidP="005E086A">
      <w:pPr>
        <w:spacing w:line="360" w:lineRule="auto"/>
      </w:pPr>
    </w:p>
    <w:p w14:paraId="625D69FB" w14:textId="45AF65DA" w:rsidR="00F40AEA" w:rsidRDefault="00F40AEA" w:rsidP="005E086A">
      <w:pPr>
        <w:spacing w:line="360" w:lineRule="auto"/>
      </w:pPr>
      <w:r w:rsidRPr="00F40AEA">
        <w:rPr>
          <w:noProof/>
        </w:rPr>
        <w:drawing>
          <wp:inline distT="0" distB="0" distL="0" distR="0" wp14:anchorId="74E34757" wp14:editId="4A1446ED">
            <wp:extent cx="5943600" cy="1626235"/>
            <wp:effectExtent l="0" t="0" r="0" b="0"/>
            <wp:docPr id="3174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3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F08" w14:textId="3D8D4D2B" w:rsidR="00F40AEA" w:rsidRDefault="005E086A" w:rsidP="005E086A">
      <w:pPr>
        <w:pStyle w:val="ListParagraph"/>
        <w:numPr>
          <w:ilvl w:val="1"/>
          <w:numId w:val="1"/>
        </w:numPr>
        <w:spacing w:line="360" w:lineRule="auto"/>
      </w:pPr>
      <w:r>
        <w:t xml:space="preserve">Decode the key in </w:t>
      </w:r>
      <w:proofErr w:type="spellStart"/>
      <w:r>
        <w:t>burpsuite</w:t>
      </w:r>
      <w:proofErr w:type="spellEnd"/>
      <w:r>
        <w:t xml:space="preserve"> to get the API key and submit the solution to solve the lab.</w:t>
      </w:r>
    </w:p>
    <w:p w14:paraId="3045DE38" w14:textId="68DE19F4" w:rsidR="00F40AEA" w:rsidRDefault="00F40AEA" w:rsidP="005E086A">
      <w:pPr>
        <w:spacing w:line="360" w:lineRule="auto"/>
      </w:pPr>
      <w:r w:rsidRPr="00F40AEA">
        <w:rPr>
          <w:noProof/>
        </w:rPr>
        <w:lastRenderedPageBreak/>
        <w:drawing>
          <wp:inline distT="0" distB="0" distL="0" distR="0" wp14:anchorId="2B96852D" wp14:editId="487FD987">
            <wp:extent cx="5039428" cy="4001058"/>
            <wp:effectExtent l="0" t="0" r="8890" b="0"/>
            <wp:docPr id="2699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91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EA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19B92" w14:textId="77777777" w:rsidR="004A1C9F" w:rsidRDefault="004A1C9F" w:rsidP="00393A16">
      <w:pPr>
        <w:spacing w:after="0" w:line="240" w:lineRule="auto"/>
      </w:pPr>
      <w:r>
        <w:separator/>
      </w:r>
    </w:p>
  </w:endnote>
  <w:endnote w:type="continuationSeparator" w:id="0">
    <w:p w14:paraId="0EB7AB3D" w14:textId="77777777" w:rsidR="004A1C9F" w:rsidRDefault="004A1C9F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1B856" w14:textId="77777777" w:rsidR="004A1C9F" w:rsidRDefault="004A1C9F" w:rsidP="00393A16">
      <w:pPr>
        <w:spacing w:after="0" w:line="240" w:lineRule="auto"/>
      </w:pPr>
      <w:r>
        <w:separator/>
      </w:r>
    </w:p>
  </w:footnote>
  <w:footnote w:type="continuationSeparator" w:id="0">
    <w:p w14:paraId="64C1E36C" w14:textId="77777777" w:rsidR="004A1C9F" w:rsidRDefault="004A1C9F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41D22"/>
    <w:multiLevelType w:val="hybridMultilevel"/>
    <w:tmpl w:val="D1CC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C4418"/>
    <w:multiLevelType w:val="multilevel"/>
    <w:tmpl w:val="2F5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A7CB3"/>
    <w:multiLevelType w:val="hybridMultilevel"/>
    <w:tmpl w:val="4AD66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92260">
    <w:abstractNumId w:val="1"/>
  </w:num>
  <w:num w:numId="2" w16cid:durableId="1477261509">
    <w:abstractNumId w:val="0"/>
  </w:num>
  <w:num w:numId="3" w16cid:durableId="185114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2817CC"/>
    <w:rsid w:val="00393A16"/>
    <w:rsid w:val="004A1C9F"/>
    <w:rsid w:val="004C6BC7"/>
    <w:rsid w:val="005E086A"/>
    <w:rsid w:val="005F4473"/>
    <w:rsid w:val="006760A4"/>
    <w:rsid w:val="00694C09"/>
    <w:rsid w:val="007266BB"/>
    <w:rsid w:val="007C6BEA"/>
    <w:rsid w:val="00902CB3"/>
    <w:rsid w:val="00984A67"/>
    <w:rsid w:val="009D5A3F"/>
    <w:rsid w:val="00AF2664"/>
    <w:rsid w:val="00B044E0"/>
    <w:rsid w:val="00B941A9"/>
    <w:rsid w:val="00C0062F"/>
    <w:rsid w:val="00C90EA1"/>
    <w:rsid w:val="00CA4539"/>
    <w:rsid w:val="00CB213B"/>
    <w:rsid w:val="00E261D4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ors/lab-null-origin-whitelisted-attac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4</cp:revision>
  <dcterms:created xsi:type="dcterms:W3CDTF">2025-06-23T00:56:00Z</dcterms:created>
  <dcterms:modified xsi:type="dcterms:W3CDTF">2025-06-23T12:41:00Z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