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6"/>
          <w:szCs w:val="66"/>
        </w:rPr>
      </w:pPr>
      <w:r w:rsidDel="00000000" w:rsidR="00000000" w:rsidRPr="00000000">
        <w:rPr>
          <w:sz w:val="50"/>
          <w:szCs w:val="50"/>
          <w:rtl w:val="0"/>
        </w:rPr>
        <w:t xml:space="preserve">           </w:t>
      </w:r>
      <w:r w:rsidDel="00000000" w:rsidR="00000000" w:rsidRPr="00000000">
        <w:rPr>
          <w:b w:val="1"/>
          <w:sz w:val="66"/>
          <w:szCs w:val="66"/>
          <w:rtl w:val="0"/>
        </w:rPr>
        <w:t xml:space="preserve">AI ASSISTED CODING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Lab-4.3:</w:t>
      </w:r>
    </w:p>
    <w:p w:rsidR="00000000" w:rsidDel="00000000" w:rsidP="00000000" w:rsidRDefault="00000000" w:rsidRPr="00000000" w14:paraId="00000003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Advanced Prompt Engineering-Techniques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Name : Cholluri Srikruthi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Enroll no : 2403A510H0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Batch : 06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Task-1: Zero-shot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863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231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Task-2: One-shot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895975" cy="990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70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648325" cy="495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Task-3: 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558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66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2827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Task-4: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Zero-shot: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584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7366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Few-shot: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60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219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33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Comparison: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b w:val="1"/>
          <w:sz w:val="34"/>
          <w:szCs w:val="34"/>
          <w:rtl w:val="0"/>
        </w:rPr>
        <w:t xml:space="preserve">zero-shot</w:t>
      </w:r>
      <w:r w:rsidDel="00000000" w:rsidR="00000000" w:rsidRPr="00000000">
        <w:rPr>
          <w:sz w:val="34"/>
          <w:szCs w:val="34"/>
          <w:rtl w:val="0"/>
        </w:rPr>
        <w:t xml:space="preserve"> method gives a basic and correct solution. It works even without examples, but the code is usually longer and more manual. The AI has to guess what you want just from the question.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b w:val="1"/>
          <w:sz w:val="34"/>
          <w:szCs w:val="34"/>
          <w:rtl w:val="0"/>
        </w:rPr>
        <w:t xml:space="preserve">few-shot</w:t>
      </w:r>
      <w:r w:rsidDel="00000000" w:rsidR="00000000" w:rsidRPr="00000000">
        <w:rPr>
          <w:sz w:val="34"/>
          <w:szCs w:val="34"/>
          <w:rtl w:val="0"/>
        </w:rPr>
        <w:t xml:space="preserve"> method includes examples, so the AI understands better. It gives shorter, cleaner, and more efficient code.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Task-5: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660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3035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97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