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BFC2C" w14:textId="77777777" w:rsidR="004C126C" w:rsidRDefault="004C126C" w:rsidP="004C126C">
      <w:pPr>
        <w:jc w:val="center"/>
        <w:rPr>
          <w:b/>
          <w:bCs/>
          <w:sz w:val="48"/>
          <w:szCs w:val="48"/>
          <w:lang w:val="en-US"/>
        </w:rPr>
      </w:pPr>
    </w:p>
    <w:p w14:paraId="3B9866F6" w14:textId="77777777" w:rsidR="004C126C" w:rsidRDefault="004C126C" w:rsidP="004C126C">
      <w:pPr>
        <w:jc w:val="center"/>
        <w:rPr>
          <w:b/>
          <w:bCs/>
          <w:sz w:val="48"/>
          <w:szCs w:val="48"/>
          <w:lang w:val="en-US"/>
        </w:rPr>
      </w:pPr>
    </w:p>
    <w:p w14:paraId="0E2D17A1" w14:textId="0C2849DA" w:rsidR="004C126C" w:rsidRPr="004C126C" w:rsidRDefault="004C126C" w:rsidP="00AB05D4">
      <w:pPr>
        <w:ind w:left="3600" w:firstLine="720"/>
        <w:rPr>
          <w:rFonts w:ascii="Times New Roman" w:hAnsi="Times New Roman" w:cs="Times New Roman"/>
          <w:b/>
          <w:bCs/>
          <w:sz w:val="48"/>
          <w:szCs w:val="48"/>
          <w:lang w:val="en-US"/>
        </w:rPr>
      </w:pPr>
      <w:r w:rsidRPr="004C126C">
        <w:rPr>
          <w:rFonts w:ascii="Times New Roman" w:hAnsi="Times New Roman" w:cs="Times New Roman"/>
          <w:b/>
          <w:bCs/>
          <w:sz w:val="48"/>
          <w:szCs w:val="48"/>
          <w:lang w:val="en-US"/>
        </w:rPr>
        <w:t>Srilasya Garigipaty</w:t>
      </w:r>
    </w:p>
    <w:p w14:paraId="62B6D6D3" w14:textId="3778437E" w:rsidR="004C126C" w:rsidRPr="004C126C" w:rsidRDefault="004C126C" w:rsidP="00AB05D4">
      <w:pPr>
        <w:jc w:val="center"/>
        <w:rPr>
          <w:rFonts w:ascii="Times New Roman" w:hAnsi="Times New Roman" w:cs="Times New Roman"/>
          <w:b/>
          <w:bCs/>
          <w:sz w:val="48"/>
          <w:szCs w:val="48"/>
          <w:lang w:val="en-US"/>
        </w:rPr>
      </w:pPr>
      <w:r w:rsidRPr="004C126C">
        <w:rPr>
          <w:rFonts w:ascii="Times New Roman" w:hAnsi="Times New Roman" w:cs="Times New Roman"/>
          <w:b/>
          <w:bCs/>
          <w:sz w:val="48"/>
          <w:szCs w:val="48"/>
          <w:lang w:val="en-US"/>
        </w:rPr>
        <w:t>DATA 2205</w:t>
      </w:r>
    </w:p>
    <w:p w14:paraId="1BC20162" w14:textId="25D01878" w:rsidR="004C126C" w:rsidRPr="004C126C" w:rsidRDefault="004C126C" w:rsidP="00AB05D4">
      <w:pPr>
        <w:jc w:val="center"/>
        <w:rPr>
          <w:rFonts w:ascii="Times New Roman" w:hAnsi="Times New Roman" w:cs="Times New Roman"/>
          <w:b/>
          <w:bCs/>
          <w:sz w:val="48"/>
          <w:szCs w:val="48"/>
          <w:lang w:val="en-US"/>
        </w:rPr>
      </w:pPr>
      <w:r w:rsidRPr="004C126C">
        <w:rPr>
          <w:rFonts w:ascii="Times New Roman" w:hAnsi="Times New Roman" w:cs="Times New Roman"/>
          <w:b/>
          <w:bCs/>
          <w:sz w:val="48"/>
          <w:szCs w:val="48"/>
          <w:lang w:val="en-US"/>
        </w:rPr>
        <w:t>Assignment 2: Visualizations</w:t>
      </w:r>
    </w:p>
    <w:p w14:paraId="3B477FA6" w14:textId="45083E6F" w:rsidR="004C126C" w:rsidRDefault="004C126C" w:rsidP="00AB05D4">
      <w:pPr>
        <w:jc w:val="center"/>
        <w:rPr>
          <w:rFonts w:ascii="Times New Roman" w:hAnsi="Times New Roman" w:cs="Times New Roman"/>
          <w:b/>
          <w:bCs/>
          <w:sz w:val="48"/>
          <w:szCs w:val="48"/>
          <w:lang w:val="en-US"/>
        </w:rPr>
      </w:pPr>
      <w:r w:rsidRPr="004C126C">
        <w:rPr>
          <w:rFonts w:ascii="Times New Roman" w:hAnsi="Times New Roman" w:cs="Times New Roman"/>
          <w:b/>
          <w:bCs/>
          <w:sz w:val="48"/>
          <w:szCs w:val="48"/>
          <w:lang w:val="en-US"/>
        </w:rPr>
        <w:t>Student # 100822953</w:t>
      </w:r>
    </w:p>
    <w:p w14:paraId="684FFDBE" w14:textId="5FC63E8F" w:rsidR="00AB05D4" w:rsidRDefault="00AB05D4" w:rsidP="00AB05D4">
      <w:pPr>
        <w:jc w:val="center"/>
        <w:rPr>
          <w:rFonts w:ascii="Times New Roman" w:hAnsi="Times New Roman" w:cs="Times New Roman"/>
          <w:b/>
          <w:bCs/>
          <w:sz w:val="48"/>
          <w:szCs w:val="48"/>
          <w:lang w:val="en-US"/>
        </w:rPr>
      </w:pPr>
    </w:p>
    <w:p w14:paraId="535ADA4D" w14:textId="5F759A75" w:rsidR="00AB05D4" w:rsidRDefault="00AB05D4" w:rsidP="00AB05D4">
      <w:pPr>
        <w:jc w:val="center"/>
        <w:rPr>
          <w:rFonts w:ascii="Times New Roman" w:hAnsi="Times New Roman" w:cs="Times New Roman"/>
          <w:b/>
          <w:bCs/>
          <w:sz w:val="48"/>
          <w:szCs w:val="48"/>
          <w:lang w:val="en-US"/>
        </w:rPr>
      </w:pPr>
    </w:p>
    <w:p w14:paraId="3DB35637" w14:textId="23FF6269" w:rsidR="00AB05D4" w:rsidRDefault="00AB05D4" w:rsidP="00AB05D4">
      <w:pPr>
        <w:jc w:val="center"/>
        <w:rPr>
          <w:rFonts w:ascii="Times New Roman" w:hAnsi="Times New Roman" w:cs="Times New Roman"/>
          <w:b/>
          <w:bCs/>
          <w:sz w:val="48"/>
          <w:szCs w:val="48"/>
          <w:lang w:val="en-US"/>
        </w:rPr>
      </w:pPr>
    </w:p>
    <w:p w14:paraId="176F153D" w14:textId="1EE65230" w:rsidR="00AB05D4" w:rsidRDefault="00AB05D4" w:rsidP="00AB05D4">
      <w:pPr>
        <w:jc w:val="center"/>
        <w:rPr>
          <w:rFonts w:ascii="Times New Roman" w:hAnsi="Times New Roman" w:cs="Times New Roman"/>
          <w:b/>
          <w:bCs/>
          <w:sz w:val="48"/>
          <w:szCs w:val="48"/>
          <w:lang w:val="en-US"/>
        </w:rPr>
      </w:pPr>
    </w:p>
    <w:p w14:paraId="04EBAE18" w14:textId="77777777" w:rsidR="00AB05D4" w:rsidRPr="004C126C" w:rsidRDefault="00AB05D4" w:rsidP="00AB05D4">
      <w:pPr>
        <w:jc w:val="center"/>
        <w:rPr>
          <w:rFonts w:ascii="Times New Roman" w:hAnsi="Times New Roman" w:cs="Times New Roman"/>
          <w:b/>
          <w:bCs/>
          <w:sz w:val="48"/>
          <w:szCs w:val="48"/>
          <w:lang w:val="en-US"/>
        </w:rPr>
      </w:pPr>
    </w:p>
    <w:p w14:paraId="378470F1" w14:textId="77777777" w:rsidR="002B5FC7" w:rsidRDefault="002B5FC7" w:rsidP="002B5FC7">
      <w:pPr>
        <w:spacing w:line="480" w:lineRule="auto"/>
        <w:rPr>
          <w:b/>
          <w:bCs/>
          <w:sz w:val="48"/>
          <w:szCs w:val="48"/>
          <w:lang w:val="en-US"/>
        </w:rPr>
      </w:pPr>
    </w:p>
    <w:p w14:paraId="564FFE48" w14:textId="0ABAB37D" w:rsidR="004C126C" w:rsidRDefault="002B5FC7" w:rsidP="002B5FC7">
      <w:pPr>
        <w:spacing w:line="480" w:lineRule="auto"/>
        <w:rPr>
          <w:rFonts w:ascii="Times New Roman" w:hAnsi="Times New Roman" w:cs="Times New Roman"/>
          <w:sz w:val="24"/>
          <w:szCs w:val="24"/>
          <w:lang w:val="en-US"/>
        </w:rPr>
      </w:pPr>
      <w:r w:rsidRPr="004C126C">
        <w:rPr>
          <w:rFonts w:ascii="Times New Roman" w:hAnsi="Times New Roman" w:cs="Times New Roman"/>
          <w:b/>
          <w:bCs/>
          <w:sz w:val="28"/>
          <w:szCs w:val="28"/>
          <w:lang w:val="en-US"/>
        </w:rPr>
        <w:lastRenderedPageBreak/>
        <w:t>Introduction:</w:t>
      </w:r>
      <w:r>
        <w:rPr>
          <w:rFonts w:ascii="Times New Roman" w:hAnsi="Times New Roman" w:cs="Times New Roman"/>
          <w:sz w:val="24"/>
          <w:szCs w:val="24"/>
          <w:lang w:val="en-US"/>
        </w:rPr>
        <w:t xml:space="preserve"> This</w:t>
      </w:r>
      <w:r w:rsidR="004C126C">
        <w:rPr>
          <w:rFonts w:ascii="Times New Roman" w:hAnsi="Times New Roman" w:cs="Times New Roman"/>
          <w:sz w:val="24"/>
          <w:szCs w:val="24"/>
          <w:lang w:val="en-US"/>
        </w:rPr>
        <w:t xml:space="preserve"> presentation has been requested by the Ontario Provincial Police to help determine insights into the crime information collected on the two highest crime cities in Ontario,</w:t>
      </w:r>
      <w:r w:rsidR="004B7D89">
        <w:rPr>
          <w:rFonts w:ascii="Times New Roman" w:hAnsi="Times New Roman" w:cs="Times New Roman"/>
          <w:sz w:val="24"/>
          <w:szCs w:val="24"/>
          <w:lang w:val="en-US"/>
        </w:rPr>
        <w:t xml:space="preserve"> Brantford and ThunderBay. The </w:t>
      </w:r>
      <w:r w:rsidR="00332244">
        <w:rPr>
          <w:rFonts w:ascii="Times New Roman" w:hAnsi="Times New Roman" w:cs="Times New Roman"/>
          <w:sz w:val="24"/>
          <w:szCs w:val="24"/>
          <w:lang w:val="en-US"/>
        </w:rPr>
        <w:t>presentation</w:t>
      </w:r>
      <w:r w:rsidR="004B7D89">
        <w:rPr>
          <w:rFonts w:ascii="Times New Roman" w:hAnsi="Times New Roman" w:cs="Times New Roman"/>
          <w:sz w:val="24"/>
          <w:szCs w:val="24"/>
          <w:lang w:val="en-US"/>
        </w:rPr>
        <w:t xml:space="preserve"> would be used by the Provincial police to determine how to better work with </w:t>
      </w:r>
      <w:r w:rsidR="00332244">
        <w:rPr>
          <w:rFonts w:ascii="Times New Roman" w:hAnsi="Times New Roman" w:cs="Times New Roman"/>
          <w:sz w:val="24"/>
          <w:szCs w:val="24"/>
          <w:lang w:val="en-US"/>
        </w:rPr>
        <w:t>and support the police force in their efforts to control crime. The presentation will provide insights that compare crime rates, crime incidents, criminal charge counts, and youth and adult crime counts and charges.</w:t>
      </w:r>
    </w:p>
    <w:p w14:paraId="497DD6C0" w14:textId="443D5CB8" w:rsidR="004C126C" w:rsidRDefault="00332244" w:rsidP="002B5FC7">
      <w:pPr>
        <w:spacing w:line="480" w:lineRule="auto"/>
        <w:rPr>
          <w:rFonts w:ascii="Times New Roman" w:hAnsi="Times New Roman" w:cs="Times New Roman"/>
          <w:color w:val="212529"/>
          <w:sz w:val="24"/>
          <w:szCs w:val="24"/>
          <w:shd w:val="clear" w:color="auto" w:fill="FFFFFF"/>
        </w:rPr>
      </w:pPr>
      <w:r w:rsidRPr="00332244">
        <w:rPr>
          <w:rFonts w:ascii="Times New Roman" w:hAnsi="Times New Roman" w:cs="Times New Roman"/>
          <w:b/>
          <w:bCs/>
          <w:sz w:val="28"/>
          <w:szCs w:val="28"/>
          <w:lang w:val="en-US"/>
        </w:rPr>
        <w:t>Choice of Visualization Tool</w:t>
      </w:r>
      <w:r>
        <w:rPr>
          <w:rFonts w:ascii="Times New Roman" w:hAnsi="Times New Roman" w:cs="Times New Roman"/>
          <w:b/>
          <w:bCs/>
          <w:sz w:val="28"/>
          <w:szCs w:val="28"/>
          <w:lang w:val="en-US"/>
        </w:rPr>
        <w:t xml:space="preserve">: </w:t>
      </w:r>
      <w:r w:rsidR="002B5FC7">
        <w:rPr>
          <w:rFonts w:ascii="Times New Roman" w:hAnsi="Times New Roman" w:cs="Times New Roman"/>
          <w:b/>
          <w:bCs/>
          <w:sz w:val="28"/>
          <w:szCs w:val="28"/>
          <w:lang w:val="en-US"/>
        </w:rPr>
        <w:tab/>
      </w:r>
      <w:r w:rsidRPr="00386C7E">
        <w:rPr>
          <w:rFonts w:ascii="Times New Roman" w:hAnsi="Times New Roman" w:cs="Times New Roman"/>
          <w:sz w:val="24"/>
          <w:szCs w:val="24"/>
          <w:lang w:val="en-US"/>
        </w:rPr>
        <w:t xml:space="preserve">The visualization tool selected for this presentation is Tableau. </w:t>
      </w:r>
      <w:r w:rsidR="00386C7E" w:rsidRPr="00386C7E">
        <w:rPr>
          <w:rFonts w:ascii="Times New Roman" w:hAnsi="Times New Roman" w:cs="Times New Roman"/>
          <w:sz w:val="24"/>
          <w:szCs w:val="24"/>
          <w:lang w:val="en-US"/>
        </w:rPr>
        <w:t>Tableau is a data visualization tool that can create dashboards</w:t>
      </w:r>
      <w:r w:rsidR="00822CA8">
        <w:rPr>
          <w:rFonts w:ascii="Times New Roman" w:hAnsi="Times New Roman" w:cs="Times New Roman"/>
          <w:sz w:val="24"/>
          <w:szCs w:val="24"/>
          <w:lang w:val="en-US"/>
        </w:rPr>
        <w:t xml:space="preserve"> which </w:t>
      </w:r>
      <w:r w:rsidR="00386C7E" w:rsidRPr="00386C7E">
        <w:rPr>
          <w:rFonts w:ascii="Times New Roman" w:hAnsi="Times New Roman" w:cs="Times New Roman"/>
          <w:sz w:val="24"/>
          <w:szCs w:val="24"/>
          <w:lang w:val="en-US"/>
        </w:rPr>
        <w:t>create actionable insights</w:t>
      </w:r>
      <w:r w:rsidR="00386C7E" w:rsidRPr="00386C7E">
        <w:rPr>
          <w:rFonts w:ascii="Times New Roman" w:hAnsi="Times New Roman" w:cs="Times New Roman"/>
          <w:color w:val="212529"/>
          <w:sz w:val="24"/>
          <w:szCs w:val="24"/>
          <w:shd w:val="clear" w:color="auto" w:fill="FFFFFF"/>
        </w:rPr>
        <w:t xml:space="preserve"> that drive the business forward.</w:t>
      </w:r>
      <w:r w:rsidR="00386C7E">
        <w:rPr>
          <w:rFonts w:ascii="Times New Roman" w:hAnsi="Times New Roman" w:cs="Times New Roman"/>
          <w:color w:val="212529"/>
          <w:sz w:val="24"/>
          <w:szCs w:val="24"/>
          <w:shd w:val="clear" w:color="auto" w:fill="FFFFFF"/>
        </w:rPr>
        <w:t xml:space="preserve"> Data was extracted from an excel </w:t>
      </w:r>
      <w:r w:rsidR="00E33F4D">
        <w:rPr>
          <w:rFonts w:ascii="Times New Roman" w:hAnsi="Times New Roman" w:cs="Times New Roman"/>
          <w:color w:val="212529"/>
          <w:sz w:val="24"/>
          <w:szCs w:val="24"/>
          <w:shd w:val="clear" w:color="auto" w:fill="FFFFFF"/>
        </w:rPr>
        <w:t>spreadsheet and</w:t>
      </w:r>
      <w:r w:rsidR="00386C7E">
        <w:rPr>
          <w:rFonts w:ascii="Times New Roman" w:hAnsi="Times New Roman" w:cs="Times New Roman"/>
          <w:color w:val="212529"/>
          <w:sz w:val="24"/>
          <w:szCs w:val="24"/>
          <w:shd w:val="clear" w:color="auto" w:fill="FFFFFF"/>
        </w:rPr>
        <w:t xml:space="preserve"> </w:t>
      </w:r>
      <w:r w:rsidR="002F7D6B">
        <w:rPr>
          <w:rFonts w:ascii="Times New Roman" w:hAnsi="Times New Roman" w:cs="Times New Roman"/>
          <w:color w:val="212529"/>
          <w:sz w:val="24"/>
          <w:szCs w:val="24"/>
          <w:shd w:val="clear" w:color="auto" w:fill="FFFFFF"/>
        </w:rPr>
        <w:t>combined</w:t>
      </w:r>
      <w:r w:rsidR="00386C7E">
        <w:rPr>
          <w:rFonts w:ascii="Times New Roman" w:hAnsi="Times New Roman" w:cs="Times New Roman"/>
          <w:color w:val="212529"/>
          <w:sz w:val="24"/>
          <w:szCs w:val="24"/>
          <w:shd w:val="clear" w:color="auto" w:fill="FFFFFF"/>
        </w:rPr>
        <w:t xml:space="preserve"> for the two cities of Brantford and Thunderbay. Tableau was chosen as the visualization tool of choice because the Tableau interface has many</w:t>
      </w:r>
      <w:r w:rsidR="002F7D6B">
        <w:rPr>
          <w:rFonts w:ascii="Times New Roman" w:hAnsi="Times New Roman" w:cs="Times New Roman"/>
          <w:color w:val="212529"/>
          <w:sz w:val="24"/>
          <w:szCs w:val="24"/>
          <w:shd w:val="clear" w:color="auto" w:fill="FFFFFF"/>
        </w:rPr>
        <w:t xml:space="preserve"> visualization</w:t>
      </w:r>
      <w:r w:rsidR="00386C7E">
        <w:rPr>
          <w:rFonts w:ascii="Times New Roman" w:hAnsi="Times New Roman" w:cs="Times New Roman"/>
          <w:color w:val="212529"/>
          <w:sz w:val="24"/>
          <w:szCs w:val="24"/>
          <w:shd w:val="clear" w:color="auto" w:fill="FFFFFF"/>
        </w:rPr>
        <w:t xml:space="preserve"> </w:t>
      </w:r>
      <w:r w:rsidR="002F7D6B">
        <w:rPr>
          <w:rFonts w:ascii="Times New Roman" w:hAnsi="Times New Roman" w:cs="Times New Roman"/>
          <w:color w:val="212529"/>
          <w:sz w:val="24"/>
          <w:szCs w:val="24"/>
          <w:shd w:val="clear" w:color="auto" w:fill="FFFFFF"/>
        </w:rPr>
        <w:t>options.</w:t>
      </w:r>
      <w:r w:rsidR="00E33F4D">
        <w:rPr>
          <w:rFonts w:ascii="Times New Roman" w:hAnsi="Times New Roman" w:cs="Times New Roman"/>
          <w:color w:val="212529"/>
          <w:sz w:val="24"/>
          <w:szCs w:val="24"/>
          <w:shd w:val="clear" w:color="auto" w:fill="FFFFFF"/>
        </w:rPr>
        <w:t xml:space="preserve"> Tableau </w:t>
      </w:r>
      <w:r w:rsidR="002F7D6B">
        <w:rPr>
          <w:rFonts w:ascii="Times New Roman" w:hAnsi="Times New Roman" w:cs="Times New Roman"/>
          <w:color w:val="212529"/>
          <w:sz w:val="24"/>
          <w:szCs w:val="24"/>
          <w:shd w:val="clear" w:color="auto" w:fill="FFFFFF"/>
        </w:rPr>
        <w:t>can</w:t>
      </w:r>
      <w:r w:rsidR="00E33F4D">
        <w:rPr>
          <w:rFonts w:ascii="Times New Roman" w:hAnsi="Times New Roman" w:cs="Times New Roman"/>
          <w:color w:val="212529"/>
          <w:sz w:val="24"/>
          <w:szCs w:val="24"/>
          <w:shd w:val="clear" w:color="auto" w:fill="FFFFFF"/>
        </w:rPr>
        <w:t xml:space="preserve"> work with large </w:t>
      </w:r>
      <w:r w:rsidR="002F7D6B">
        <w:rPr>
          <w:rFonts w:ascii="Times New Roman" w:hAnsi="Times New Roman" w:cs="Times New Roman"/>
          <w:color w:val="212529"/>
          <w:sz w:val="24"/>
          <w:szCs w:val="24"/>
          <w:shd w:val="clear" w:color="auto" w:fill="FFFFFF"/>
        </w:rPr>
        <w:t>datasets and</w:t>
      </w:r>
      <w:r w:rsidR="00E33F4D">
        <w:rPr>
          <w:rFonts w:ascii="Times New Roman" w:hAnsi="Times New Roman" w:cs="Times New Roman"/>
          <w:color w:val="212529"/>
          <w:sz w:val="24"/>
          <w:szCs w:val="24"/>
          <w:shd w:val="clear" w:color="auto" w:fill="FFFFFF"/>
        </w:rPr>
        <w:t xml:space="preserve"> can be connected to </w:t>
      </w:r>
      <w:r w:rsidR="002F7D6B">
        <w:rPr>
          <w:rFonts w:ascii="Times New Roman" w:hAnsi="Times New Roman" w:cs="Times New Roman"/>
          <w:color w:val="212529"/>
          <w:sz w:val="24"/>
          <w:szCs w:val="24"/>
          <w:shd w:val="clear" w:color="auto" w:fill="FFFFFF"/>
        </w:rPr>
        <w:t>various</w:t>
      </w:r>
      <w:r w:rsidR="00E33F4D">
        <w:rPr>
          <w:rFonts w:ascii="Times New Roman" w:hAnsi="Times New Roman" w:cs="Times New Roman"/>
          <w:color w:val="212529"/>
          <w:sz w:val="24"/>
          <w:szCs w:val="24"/>
          <w:shd w:val="clear" w:color="auto" w:fill="FFFFFF"/>
        </w:rPr>
        <w:t xml:space="preserve"> data sources. Tableau </w:t>
      </w:r>
      <w:r w:rsidR="002F7D6B">
        <w:rPr>
          <w:rFonts w:ascii="Times New Roman" w:hAnsi="Times New Roman" w:cs="Times New Roman"/>
          <w:color w:val="212529"/>
          <w:sz w:val="24"/>
          <w:szCs w:val="24"/>
          <w:shd w:val="clear" w:color="auto" w:fill="FFFFFF"/>
        </w:rPr>
        <w:t>has a</w:t>
      </w:r>
      <w:r w:rsidR="00E33F4D">
        <w:rPr>
          <w:rFonts w:ascii="Times New Roman" w:hAnsi="Times New Roman" w:cs="Times New Roman"/>
          <w:color w:val="212529"/>
          <w:sz w:val="24"/>
          <w:szCs w:val="24"/>
          <w:shd w:val="clear" w:color="auto" w:fill="FFFFFF"/>
        </w:rPr>
        <w:t xml:space="preserve"> stronger data handling capability compared to other </w:t>
      </w:r>
      <w:r w:rsidR="002F7D6B">
        <w:rPr>
          <w:rFonts w:ascii="Times New Roman" w:hAnsi="Times New Roman" w:cs="Times New Roman"/>
          <w:color w:val="212529"/>
          <w:sz w:val="24"/>
          <w:szCs w:val="24"/>
          <w:shd w:val="clear" w:color="auto" w:fill="FFFFFF"/>
        </w:rPr>
        <w:t xml:space="preserve">data visualization </w:t>
      </w:r>
      <w:proofErr w:type="spellStart"/>
      <w:proofErr w:type="gramStart"/>
      <w:r w:rsidR="002F7D6B">
        <w:rPr>
          <w:rFonts w:ascii="Times New Roman" w:hAnsi="Times New Roman" w:cs="Times New Roman"/>
          <w:color w:val="212529"/>
          <w:sz w:val="24"/>
          <w:szCs w:val="24"/>
          <w:shd w:val="clear" w:color="auto" w:fill="FFFFFF"/>
        </w:rPr>
        <w:t>tools</w:t>
      </w:r>
      <w:r w:rsidR="00822CA8">
        <w:rPr>
          <w:rFonts w:ascii="Times New Roman" w:hAnsi="Times New Roman" w:cs="Times New Roman"/>
          <w:color w:val="212529"/>
          <w:sz w:val="24"/>
          <w:szCs w:val="24"/>
          <w:shd w:val="clear" w:color="auto" w:fill="FFFFFF"/>
        </w:rPr>
        <w:t>,and</w:t>
      </w:r>
      <w:proofErr w:type="spellEnd"/>
      <w:proofErr w:type="gramEnd"/>
      <w:r w:rsidR="002F7D6B">
        <w:rPr>
          <w:rFonts w:ascii="Times New Roman" w:hAnsi="Times New Roman" w:cs="Times New Roman"/>
          <w:color w:val="212529"/>
          <w:sz w:val="24"/>
          <w:szCs w:val="24"/>
          <w:shd w:val="clear" w:color="auto" w:fill="FFFFFF"/>
        </w:rPr>
        <w:t xml:space="preserve"> can answer business question in depth</w:t>
      </w:r>
      <w:r w:rsidR="00822CA8">
        <w:rPr>
          <w:rFonts w:ascii="Times New Roman" w:hAnsi="Times New Roman" w:cs="Times New Roman"/>
          <w:color w:val="212529"/>
          <w:sz w:val="24"/>
          <w:szCs w:val="24"/>
          <w:shd w:val="clear" w:color="auto" w:fill="FFFFFF"/>
        </w:rPr>
        <w:t>.</w:t>
      </w:r>
      <w:r w:rsidR="002F7D6B">
        <w:rPr>
          <w:rFonts w:ascii="Times New Roman" w:hAnsi="Times New Roman" w:cs="Times New Roman"/>
          <w:color w:val="212529"/>
          <w:sz w:val="24"/>
          <w:szCs w:val="24"/>
          <w:shd w:val="clear" w:color="auto" w:fill="FFFFFF"/>
        </w:rPr>
        <w:t xml:space="preserve"> </w:t>
      </w:r>
      <w:r w:rsidR="00822CA8">
        <w:rPr>
          <w:rFonts w:ascii="Times New Roman" w:hAnsi="Times New Roman" w:cs="Times New Roman"/>
          <w:color w:val="212529"/>
          <w:sz w:val="24"/>
          <w:szCs w:val="24"/>
          <w:shd w:val="clear" w:color="auto" w:fill="FFFFFF"/>
        </w:rPr>
        <w:t>V</w:t>
      </w:r>
      <w:r w:rsidR="002F7D6B">
        <w:rPr>
          <w:rFonts w:ascii="Times New Roman" w:hAnsi="Times New Roman" w:cs="Times New Roman"/>
          <w:color w:val="212529"/>
          <w:sz w:val="24"/>
          <w:szCs w:val="24"/>
          <w:shd w:val="clear" w:color="auto" w:fill="FFFFFF"/>
        </w:rPr>
        <w:t>isualizations can have subcategories within the business questions that give insights for further research and analysis to other business areas.</w:t>
      </w:r>
    </w:p>
    <w:p w14:paraId="387200F3" w14:textId="6832E419" w:rsidR="002F7D6B" w:rsidRDefault="002F7D6B" w:rsidP="002B5FC7">
      <w:pPr>
        <w:spacing w:line="480" w:lineRule="auto"/>
        <w:rPr>
          <w:rFonts w:ascii="Times New Roman" w:hAnsi="Times New Roman" w:cs="Times New Roman"/>
          <w:sz w:val="24"/>
          <w:szCs w:val="24"/>
        </w:rPr>
      </w:pPr>
      <w:r w:rsidRPr="002F7D6B">
        <w:rPr>
          <w:rFonts w:ascii="Times New Roman" w:hAnsi="Times New Roman" w:cs="Times New Roman"/>
          <w:b/>
          <w:bCs/>
          <w:color w:val="212529"/>
          <w:sz w:val="28"/>
          <w:szCs w:val="28"/>
          <w:shd w:val="clear" w:color="auto" w:fill="FFFFFF"/>
        </w:rPr>
        <w:t>Explanation of Data Analysis/Visualization Approach</w:t>
      </w:r>
      <w:r w:rsidR="002B5FC7">
        <w:rPr>
          <w:rFonts w:ascii="Times New Roman" w:hAnsi="Times New Roman" w:cs="Times New Roman"/>
          <w:b/>
          <w:bCs/>
          <w:color w:val="212529"/>
          <w:sz w:val="28"/>
          <w:szCs w:val="28"/>
          <w:shd w:val="clear" w:color="auto" w:fill="FFFFFF"/>
        </w:rPr>
        <w:t>:</w:t>
      </w:r>
      <w:r w:rsidR="00F60FFD">
        <w:rPr>
          <w:rFonts w:ascii="Times New Roman" w:hAnsi="Times New Roman" w:cs="Times New Roman"/>
          <w:b/>
          <w:bCs/>
          <w:color w:val="212529"/>
          <w:sz w:val="28"/>
          <w:szCs w:val="28"/>
          <w:shd w:val="clear" w:color="auto" w:fill="FFFFFF"/>
        </w:rPr>
        <w:t xml:space="preserve"> </w:t>
      </w:r>
      <w:r w:rsidR="00F60FFD" w:rsidRPr="00F60FFD">
        <w:rPr>
          <w:rFonts w:ascii="Times New Roman" w:hAnsi="Times New Roman" w:cs="Times New Roman"/>
          <w:sz w:val="24"/>
          <w:szCs w:val="24"/>
          <w:shd w:val="clear" w:color="auto" w:fill="FFFFFF"/>
        </w:rPr>
        <w:t xml:space="preserve">The data analysis approach begins with first loading the data from Statistics Canada at the following link: </w:t>
      </w:r>
      <w:hyperlink r:id="rId6" w:history="1">
        <w:r w:rsidR="00F60FFD" w:rsidRPr="00963F37">
          <w:rPr>
            <w:rStyle w:val="Hyperlink"/>
            <w:rFonts w:ascii="Times New Roman" w:hAnsi="Times New Roman" w:cs="Times New Roman"/>
            <w:color w:val="4472C4" w:themeColor="accent1"/>
            <w:sz w:val="24"/>
            <w:szCs w:val="24"/>
            <w:highlight w:val="yellow"/>
            <w:shd w:val="clear" w:color="auto" w:fill="FFFFFF"/>
          </w:rPr>
          <w:t>http://www.statcan.gc.ca/eng/subjects/crime_and_justice</w:t>
        </w:r>
      </w:hyperlink>
      <w:r w:rsidR="00F60FFD" w:rsidRPr="00963F37">
        <w:rPr>
          <w:rFonts w:ascii="Times New Roman" w:hAnsi="Times New Roman" w:cs="Times New Roman"/>
          <w:color w:val="4472C4" w:themeColor="accent1"/>
          <w:sz w:val="24"/>
          <w:szCs w:val="24"/>
          <w:highlight w:val="yellow"/>
          <w:shd w:val="clear" w:color="auto" w:fill="FFFFFF"/>
        </w:rPr>
        <w:t>.</w:t>
      </w:r>
      <w:r w:rsidR="00F60FFD" w:rsidRPr="00963F37">
        <w:rPr>
          <w:rFonts w:ascii="Times New Roman" w:hAnsi="Times New Roman" w:cs="Times New Roman"/>
          <w:color w:val="4472C4" w:themeColor="accent1"/>
          <w:sz w:val="24"/>
          <w:szCs w:val="24"/>
          <w:shd w:val="clear" w:color="auto" w:fill="FFFFFF"/>
        </w:rPr>
        <w:t xml:space="preserve"> </w:t>
      </w:r>
      <w:r w:rsidR="00F60FFD" w:rsidRPr="00F60FFD">
        <w:rPr>
          <w:rFonts w:ascii="Times New Roman" w:hAnsi="Times New Roman" w:cs="Times New Roman"/>
          <w:sz w:val="24"/>
          <w:szCs w:val="24"/>
          <w:shd w:val="clear" w:color="auto" w:fill="FFFFFF"/>
        </w:rPr>
        <w:t xml:space="preserve">The data table </w:t>
      </w:r>
      <w:hyperlink r:id="rId7" w:tgtFrame="_self" w:history="1">
        <w:r w:rsidR="00F60FFD" w:rsidRPr="00F60FFD">
          <w:rPr>
            <w:rStyle w:val="Hyperlink"/>
            <w:rFonts w:ascii="Times New Roman" w:hAnsi="Times New Roman" w:cs="Times New Roman"/>
            <w:color w:val="auto"/>
            <w:sz w:val="24"/>
            <w:szCs w:val="24"/>
            <w:shd w:val="clear" w:color="auto" w:fill="FFFFFF"/>
          </w:rPr>
          <w:t>Incident-based crime statistics, by detailed violations, police services in Ontario</w:t>
        </w:r>
      </w:hyperlink>
      <w:r w:rsidR="00F60FFD">
        <w:rPr>
          <w:rFonts w:ascii="Times New Roman" w:hAnsi="Times New Roman" w:cs="Times New Roman"/>
          <w:sz w:val="24"/>
          <w:szCs w:val="24"/>
        </w:rPr>
        <w:t xml:space="preserve"> was used. The data was then narrowed down to 2 municipalities of Thunder Bay and Brantford which are the highest crime cities in Ontario, and the following criteria was selected to analyze on:  </w:t>
      </w:r>
      <w:r w:rsidR="00024869">
        <w:rPr>
          <w:rFonts w:ascii="Times New Roman" w:hAnsi="Times New Roman" w:cs="Times New Roman"/>
          <w:sz w:val="24"/>
          <w:szCs w:val="24"/>
        </w:rPr>
        <w:t>a</w:t>
      </w:r>
      <w:r w:rsidR="00F60FFD">
        <w:rPr>
          <w:rFonts w:ascii="Times New Roman" w:hAnsi="Times New Roman" w:cs="Times New Roman"/>
          <w:sz w:val="24"/>
          <w:szCs w:val="24"/>
        </w:rPr>
        <w:t xml:space="preserve">ctual incidents, crime rate per 100000 population, number cleared by charge, cleared otherwise, total persons charged, Rate of total persons </w:t>
      </w:r>
      <w:r w:rsidR="00F60FFD">
        <w:rPr>
          <w:rFonts w:ascii="Times New Roman" w:hAnsi="Times New Roman" w:cs="Times New Roman"/>
          <w:sz w:val="24"/>
          <w:szCs w:val="24"/>
        </w:rPr>
        <w:lastRenderedPageBreak/>
        <w:t>charged per 100000 population aged 12 and over, total adults charged, total youth charged, rate of</w:t>
      </w:r>
      <w:r w:rsidR="00024869">
        <w:rPr>
          <w:rFonts w:ascii="Times New Roman" w:hAnsi="Times New Roman" w:cs="Times New Roman"/>
          <w:sz w:val="24"/>
          <w:szCs w:val="24"/>
        </w:rPr>
        <w:t xml:space="preserve"> adults charged per 100000 population ages 18 and over, rate of youth charged per 100000 population ages 12 to 17 years. The dashboard visualizations main aim was to answer questions such as </w:t>
      </w:r>
      <w:r w:rsidR="002B5FC7">
        <w:rPr>
          <w:rFonts w:ascii="Times New Roman" w:hAnsi="Times New Roman" w:cs="Times New Roman"/>
          <w:sz w:val="24"/>
          <w:szCs w:val="24"/>
        </w:rPr>
        <w:t>w</w:t>
      </w:r>
      <w:r w:rsidR="00024869">
        <w:rPr>
          <w:rFonts w:ascii="Times New Roman" w:hAnsi="Times New Roman" w:cs="Times New Roman"/>
          <w:sz w:val="24"/>
          <w:szCs w:val="24"/>
        </w:rPr>
        <w:t>hat was the crime rates in the two cities in the last five years? Is there a correlation between youth crime and adult crime for each crime rate city? Which city had the most crime activity? Were the number of people being clearing showing any trends to adults charged or youth charged? Which city had the most adults charged? Which city had the most youth charged? Visualizations such as bar graphs, line graphs, scatter plots, packed bubble charts, and butterfly graphs were used to answer these questions.</w:t>
      </w:r>
    </w:p>
    <w:p w14:paraId="5A0CC4E6" w14:textId="78BF8B50" w:rsidR="0063512A" w:rsidRDefault="002B5FC7" w:rsidP="0063512A">
      <w:pPr>
        <w:spacing w:line="480" w:lineRule="auto"/>
        <w:rPr>
          <w:rFonts w:ascii="Times New Roman" w:hAnsi="Times New Roman" w:cs="Times New Roman"/>
          <w:sz w:val="28"/>
          <w:szCs w:val="28"/>
        </w:rPr>
      </w:pPr>
      <w:r w:rsidRPr="002B5FC7">
        <w:rPr>
          <w:rFonts w:ascii="Times New Roman" w:hAnsi="Times New Roman" w:cs="Times New Roman"/>
          <w:b/>
          <w:bCs/>
          <w:sz w:val="28"/>
          <w:szCs w:val="28"/>
          <w:u w:val="single"/>
        </w:rPr>
        <w:t>Data Visualizations:</w:t>
      </w:r>
      <w:r w:rsidR="00093177">
        <w:rPr>
          <w:rFonts w:ascii="Times New Roman" w:hAnsi="Times New Roman" w:cs="Times New Roman"/>
          <w:b/>
          <w:bCs/>
          <w:sz w:val="28"/>
          <w:szCs w:val="28"/>
          <w:u w:val="single"/>
        </w:rPr>
        <w:t xml:space="preserve"> </w:t>
      </w:r>
      <w:r w:rsidR="00093177">
        <w:rPr>
          <w:rFonts w:ascii="Times New Roman" w:hAnsi="Times New Roman" w:cs="Times New Roman"/>
          <w:sz w:val="28"/>
          <w:szCs w:val="28"/>
        </w:rPr>
        <w:t>The f</w:t>
      </w:r>
      <w:r w:rsidR="0063512A">
        <w:rPr>
          <w:rFonts w:ascii="Times New Roman" w:hAnsi="Times New Roman" w:cs="Times New Roman"/>
          <w:sz w:val="28"/>
          <w:szCs w:val="28"/>
        </w:rPr>
        <w:t>irst dashboard represents an analysis of Youth and Adult crime in Brantford and Thunderbay.   The second dashboard represents an analysis of total crime and depicts total crime rate per 100000 population for both Brantford and Thunderbay, and the total number of actual crime incidents in both Brantford and Thunderbay on a yearly basis.</w:t>
      </w:r>
    </w:p>
    <w:p w14:paraId="56CF2D64" w14:textId="5827907C" w:rsidR="00093177" w:rsidRDefault="00093177" w:rsidP="002B5FC7">
      <w:pPr>
        <w:spacing w:line="480" w:lineRule="auto"/>
        <w:rPr>
          <w:rFonts w:ascii="Times New Roman" w:hAnsi="Times New Roman" w:cs="Times New Roman"/>
          <w:sz w:val="28"/>
          <w:szCs w:val="28"/>
        </w:rPr>
      </w:pPr>
    </w:p>
    <w:p w14:paraId="00DED777" w14:textId="7FFCB1B7" w:rsidR="00093177" w:rsidRDefault="00093177" w:rsidP="002B5FC7">
      <w:pPr>
        <w:spacing w:line="480" w:lineRule="auto"/>
        <w:rPr>
          <w:rFonts w:ascii="Times New Roman" w:hAnsi="Times New Roman" w:cs="Times New Roman"/>
          <w:sz w:val="28"/>
          <w:szCs w:val="28"/>
        </w:rPr>
      </w:pPr>
    </w:p>
    <w:p w14:paraId="1C3AB03F" w14:textId="12881C28" w:rsidR="00093177" w:rsidRDefault="00093177" w:rsidP="002B5FC7">
      <w:pPr>
        <w:spacing w:line="480" w:lineRule="auto"/>
        <w:rPr>
          <w:rFonts w:ascii="Times New Roman" w:hAnsi="Times New Roman" w:cs="Times New Roman"/>
          <w:sz w:val="28"/>
          <w:szCs w:val="28"/>
        </w:rPr>
      </w:pPr>
    </w:p>
    <w:p w14:paraId="64D2AF11" w14:textId="7811C13C" w:rsidR="00093177" w:rsidRDefault="00093177" w:rsidP="002B5FC7">
      <w:pPr>
        <w:spacing w:line="480" w:lineRule="auto"/>
        <w:rPr>
          <w:rFonts w:ascii="Times New Roman" w:hAnsi="Times New Roman" w:cs="Times New Roman"/>
          <w:sz w:val="24"/>
          <w:szCs w:val="24"/>
        </w:rPr>
      </w:pPr>
      <w:r>
        <w:rPr>
          <w:noProof/>
        </w:rPr>
        <w:lastRenderedPageBreak/>
        <w:drawing>
          <wp:inline distT="0" distB="0" distL="0" distR="0" wp14:anchorId="765098F7" wp14:editId="1EF35507">
            <wp:extent cx="8645126" cy="6114959"/>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649165" cy="6117816"/>
                    </a:xfrm>
                    <a:prstGeom prst="rect">
                      <a:avLst/>
                    </a:prstGeom>
                  </pic:spPr>
                </pic:pic>
              </a:graphicData>
            </a:graphic>
          </wp:inline>
        </w:drawing>
      </w:r>
    </w:p>
    <w:p w14:paraId="3A607843" w14:textId="012EA4BC" w:rsidR="002B5FC7" w:rsidRDefault="00093177" w:rsidP="002B5FC7">
      <w:pPr>
        <w:spacing w:line="480" w:lineRule="auto"/>
        <w:rPr>
          <w:rFonts w:ascii="Times New Roman" w:hAnsi="Times New Roman" w:cs="Times New Roman"/>
          <w:sz w:val="24"/>
          <w:szCs w:val="24"/>
        </w:rPr>
      </w:pPr>
      <w:r>
        <w:rPr>
          <w:noProof/>
        </w:rPr>
        <w:lastRenderedPageBreak/>
        <w:drawing>
          <wp:inline distT="0" distB="0" distL="0" distR="0" wp14:anchorId="7572763E" wp14:editId="3D8D8A51">
            <wp:extent cx="8644089" cy="6258832"/>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695941" cy="6296376"/>
                    </a:xfrm>
                    <a:prstGeom prst="rect">
                      <a:avLst/>
                    </a:prstGeom>
                  </pic:spPr>
                </pic:pic>
              </a:graphicData>
            </a:graphic>
          </wp:inline>
        </w:drawing>
      </w:r>
    </w:p>
    <w:p w14:paraId="69AA4A50" w14:textId="709228F3" w:rsidR="002B5FC7" w:rsidRPr="0089376F" w:rsidRDefault="00964710" w:rsidP="002B5FC7">
      <w:pPr>
        <w:spacing w:line="480" w:lineRule="auto"/>
        <w:rPr>
          <w:rFonts w:ascii="Times New Roman" w:hAnsi="Times New Roman" w:cs="Times New Roman"/>
          <w:sz w:val="24"/>
          <w:szCs w:val="24"/>
        </w:rPr>
      </w:pPr>
      <w:r w:rsidRPr="00D03D79">
        <w:rPr>
          <w:rFonts w:ascii="Times New Roman" w:hAnsi="Times New Roman" w:cs="Times New Roman"/>
          <w:b/>
          <w:bCs/>
          <w:sz w:val="28"/>
          <w:szCs w:val="28"/>
        </w:rPr>
        <w:lastRenderedPageBreak/>
        <w:tab/>
        <w:t>Crime Rate Prediction:</w:t>
      </w:r>
      <w:r w:rsidR="0089376F">
        <w:rPr>
          <w:rFonts w:ascii="Times New Roman" w:hAnsi="Times New Roman" w:cs="Times New Roman"/>
          <w:b/>
          <w:bCs/>
          <w:sz w:val="28"/>
          <w:szCs w:val="28"/>
        </w:rPr>
        <w:t xml:space="preserve"> </w:t>
      </w:r>
      <w:r w:rsidR="0089376F">
        <w:rPr>
          <w:rFonts w:ascii="Times New Roman" w:hAnsi="Times New Roman" w:cs="Times New Roman"/>
          <w:sz w:val="28"/>
          <w:szCs w:val="28"/>
        </w:rPr>
        <w:t>It can be noted from the first dashboard that</w:t>
      </w:r>
      <w:r w:rsidR="007C393C">
        <w:rPr>
          <w:rFonts w:ascii="Times New Roman" w:hAnsi="Times New Roman" w:cs="Times New Roman"/>
          <w:sz w:val="28"/>
          <w:szCs w:val="28"/>
        </w:rPr>
        <w:t xml:space="preserve"> youth and adult</w:t>
      </w:r>
      <w:r w:rsidR="003D5821">
        <w:rPr>
          <w:rFonts w:ascii="Times New Roman" w:hAnsi="Times New Roman" w:cs="Times New Roman"/>
          <w:sz w:val="28"/>
          <w:szCs w:val="28"/>
        </w:rPr>
        <w:t xml:space="preserve"> </w:t>
      </w:r>
      <w:r w:rsidR="0089376F">
        <w:rPr>
          <w:rFonts w:ascii="Times New Roman" w:hAnsi="Times New Roman" w:cs="Times New Roman"/>
          <w:sz w:val="28"/>
          <w:szCs w:val="28"/>
        </w:rPr>
        <w:t xml:space="preserve">crime rates have decreased in both Thunderbay and Brantford in the last </w:t>
      </w:r>
      <w:r w:rsidR="003D5821">
        <w:rPr>
          <w:rFonts w:ascii="Times New Roman" w:hAnsi="Times New Roman" w:cs="Times New Roman"/>
          <w:sz w:val="28"/>
          <w:szCs w:val="28"/>
        </w:rPr>
        <w:t xml:space="preserve">three </w:t>
      </w:r>
      <w:r w:rsidR="0089376F">
        <w:rPr>
          <w:rFonts w:ascii="Times New Roman" w:hAnsi="Times New Roman" w:cs="Times New Roman"/>
          <w:sz w:val="28"/>
          <w:szCs w:val="28"/>
        </w:rPr>
        <w:t>years</w:t>
      </w:r>
      <w:r w:rsidR="003D5821">
        <w:rPr>
          <w:rFonts w:ascii="Times New Roman" w:hAnsi="Times New Roman" w:cs="Times New Roman"/>
          <w:sz w:val="28"/>
          <w:szCs w:val="28"/>
        </w:rPr>
        <w:t xml:space="preserve"> from 2017</w:t>
      </w:r>
      <w:r w:rsidR="0089376F">
        <w:rPr>
          <w:rFonts w:ascii="Times New Roman" w:hAnsi="Times New Roman" w:cs="Times New Roman"/>
          <w:sz w:val="28"/>
          <w:szCs w:val="28"/>
        </w:rPr>
        <w:t>. The adults charged has been increasing in Brantford in the last</w:t>
      </w:r>
      <w:r w:rsidR="003D5821">
        <w:rPr>
          <w:rFonts w:ascii="Times New Roman" w:hAnsi="Times New Roman" w:cs="Times New Roman"/>
          <w:sz w:val="28"/>
          <w:szCs w:val="28"/>
        </w:rPr>
        <w:t xml:space="preserve"> 5 years though 2018 has seen a steady decrease. The youth charged in Brantford has been on a decline as seen by 2018 and 2019 numbers. The adults charged in Thunderbay has been decreasing in the last 5 years, though 2018 has seen some steady increase. Despite the increases, the number of </w:t>
      </w:r>
      <w:r w:rsidR="007116A5">
        <w:rPr>
          <w:rFonts w:ascii="Times New Roman" w:hAnsi="Times New Roman" w:cs="Times New Roman"/>
          <w:sz w:val="28"/>
          <w:szCs w:val="28"/>
        </w:rPr>
        <w:t xml:space="preserve">youth and adults charged has shown a positive trend in the last 5 years.  The crime rate per 100000 population has decreased in Brantford from 2018 to 2019 but increased in Thunderbay from 2018 to 2019. Thunderbay has had more crime incidents in the last five years compared to Brantford.  For the next few years, the predicted crime rate may decrease in Brantford and increase in Thunderbay given the currents trends. There will be more Adults than youth getting charged in Thunderbay, and </w:t>
      </w:r>
      <w:r w:rsidR="007C393C">
        <w:rPr>
          <w:rFonts w:ascii="Times New Roman" w:hAnsi="Times New Roman" w:cs="Times New Roman"/>
          <w:sz w:val="28"/>
          <w:szCs w:val="28"/>
        </w:rPr>
        <w:t xml:space="preserve">a decline in youth and adult charges compared to previous years in Brantford. Being the two highest crime cities in Ontario, Officer Richardson should look to utilize the Ontario Police resources to prevent crime in Thunderbay and </w:t>
      </w:r>
      <w:r w:rsidR="00787859">
        <w:rPr>
          <w:rFonts w:ascii="Times New Roman" w:hAnsi="Times New Roman" w:cs="Times New Roman"/>
          <w:sz w:val="28"/>
          <w:szCs w:val="28"/>
        </w:rPr>
        <w:t>Brantford and</w:t>
      </w:r>
      <w:r w:rsidR="007C393C">
        <w:rPr>
          <w:rFonts w:ascii="Times New Roman" w:hAnsi="Times New Roman" w:cs="Times New Roman"/>
          <w:sz w:val="28"/>
          <w:szCs w:val="28"/>
        </w:rPr>
        <w:t xml:space="preserve"> utilize operating resources towards high crime areas in Thunderbay and Brantford where majority of youth and adult crime occur.</w:t>
      </w:r>
    </w:p>
    <w:p w14:paraId="08E1E0FF" w14:textId="267EC16F" w:rsidR="002B5FC7" w:rsidRDefault="002B5FC7" w:rsidP="00E33F4D">
      <w:pPr>
        <w:rPr>
          <w:rFonts w:ascii="Times New Roman" w:hAnsi="Times New Roman" w:cs="Times New Roman"/>
          <w:sz w:val="24"/>
          <w:szCs w:val="24"/>
        </w:rPr>
      </w:pPr>
    </w:p>
    <w:p w14:paraId="69F34A73" w14:textId="171CC7FE" w:rsidR="002B5FC7" w:rsidRDefault="002B5FC7" w:rsidP="00E33F4D">
      <w:pPr>
        <w:rPr>
          <w:rFonts w:ascii="Times New Roman" w:hAnsi="Times New Roman" w:cs="Times New Roman"/>
          <w:sz w:val="24"/>
          <w:szCs w:val="24"/>
        </w:rPr>
      </w:pPr>
    </w:p>
    <w:p w14:paraId="754F1B16" w14:textId="30BA8BC7" w:rsidR="002B5FC7" w:rsidRDefault="002B5FC7" w:rsidP="00E33F4D">
      <w:pPr>
        <w:rPr>
          <w:rFonts w:ascii="Times New Roman" w:hAnsi="Times New Roman" w:cs="Times New Roman"/>
          <w:sz w:val="24"/>
          <w:szCs w:val="24"/>
        </w:rPr>
      </w:pPr>
    </w:p>
    <w:p w14:paraId="00731470" w14:textId="59E3BD77" w:rsidR="002B5FC7" w:rsidRDefault="002B5FC7" w:rsidP="00E33F4D">
      <w:pPr>
        <w:rPr>
          <w:rFonts w:ascii="Times New Roman" w:hAnsi="Times New Roman" w:cs="Times New Roman"/>
          <w:sz w:val="24"/>
          <w:szCs w:val="24"/>
        </w:rPr>
      </w:pPr>
    </w:p>
    <w:p w14:paraId="10E86197" w14:textId="3DF49740" w:rsidR="002B5FC7" w:rsidRDefault="002B5FC7" w:rsidP="00E33F4D">
      <w:pPr>
        <w:rPr>
          <w:rFonts w:ascii="Times New Roman" w:hAnsi="Times New Roman" w:cs="Times New Roman"/>
          <w:sz w:val="24"/>
          <w:szCs w:val="24"/>
        </w:rPr>
      </w:pPr>
    </w:p>
    <w:p w14:paraId="6B5B5155" w14:textId="77777777" w:rsidR="002B5FC7" w:rsidRDefault="002B5FC7" w:rsidP="00E33F4D">
      <w:pPr>
        <w:rPr>
          <w:rFonts w:ascii="Times New Roman" w:hAnsi="Times New Roman" w:cs="Times New Roman"/>
          <w:sz w:val="24"/>
          <w:szCs w:val="24"/>
        </w:rPr>
      </w:pPr>
    </w:p>
    <w:p w14:paraId="39F37B6A" w14:textId="77777777" w:rsidR="00024869" w:rsidRPr="00F60FFD" w:rsidRDefault="00024869" w:rsidP="00E33F4D">
      <w:pPr>
        <w:rPr>
          <w:rFonts w:ascii="Times New Roman" w:hAnsi="Times New Roman" w:cs="Times New Roman"/>
          <w:sz w:val="28"/>
          <w:szCs w:val="28"/>
          <w:lang w:val="en-US"/>
        </w:rPr>
      </w:pPr>
    </w:p>
    <w:sectPr w:rsidR="00024869" w:rsidRPr="00F60FFD" w:rsidSect="002B5FC7">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0A91B" w14:textId="77777777" w:rsidR="00733A76" w:rsidRDefault="00733A76" w:rsidP="00093177">
      <w:pPr>
        <w:spacing w:after="0" w:line="240" w:lineRule="auto"/>
      </w:pPr>
      <w:r>
        <w:separator/>
      </w:r>
    </w:p>
  </w:endnote>
  <w:endnote w:type="continuationSeparator" w:id="0">
    <w:p w14:paraId="744E06DF" w14:textId="77777777" w:rsidR="00733A76" w:rsidRDefault="00733A76" w:rsidP="00093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94199" w14:textId="77777777" w:rsidR="00733A76" w:rsidRDefault="00733A76" w:rsidP="00093177">
      <w:pPr>
        <w:spacing w:after="0" w:line="240" w:lineRule="auto"/>
      </w:pPr>
      <w:r>
        <w:separator/>
      </w:r>
    </w:p>
  </w:footnote>
  <w:footnote w:type="continuationSeparator" w:id="0">
    <w:p w14:paraId="58CF2D6C" w14:textId="77777777" w:rsidR="00733A76" w:rsidRDefault="00733A76" w:rsidP="000931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6C"/>
    <w:rsid w:val="00024869"/>
    <w:rsid w:val="00093177"/>
    <w:rsid w:val="0022318B"/>
    <w:rsid w:val="002B5FC7"/>
    <w:rsid w:val="002F7D6B"/>
    <w:rsid w:val="00332244"/>
    <w:rsid w:val="00386C7E"/>
    <w:rsid w:val="003D5821"/>
    <w:rsid w:val="004B7D89"/>
    <w:rsid w:val="004C126C"/>
    <w:rsid w:val="004E2787"/>
    <w:rsid w:val="0063512A"/>
    <w:rsid w:val="007116A5"/>
    <w:rsid w:val="00733A76"/>
    <w:rsid w:val="00787859"/>
    <w:rsid w:val="007C393C"/>
    <w:rsid w:val="00822CA8"/>
    <w:rsid w:val="0089376F"/>
    <w:rsid w:val="00963F37"/>
    <w:rsid w:val="00964710"/>
    <w:rsid w:val="009D13F9"/>
    <w:rsid w:val="00AB05D4"/>
    <w:rsid w:val="00C2226C"/>
    <w:rsid w:val="00D03D79"/>
    <w:rsid w:val="00E33F4D"/>
    <w:rsid w:val="00F60F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7739C"/>
  <w15:chartTrackingRefBased/>
  <w15:docId w15:val="{8995559C-A8FF-4F8D-9DBE-6C2674184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FFD"/>
    <w:rPr>
      <w:color w:val="0563C1" w:themeColor="hyperlink"/>
      <w:u w:val="single"/>
    </w:rPr>
  </w:style>
  <w:style w:type="character" w:styleId="UnresolvedMention">
    <w:name w:val="Unresolved Mention"/>
    <w:basedOn w:val="DefaultParagraphFont"/>
    <w:uiPriority w:val="99"/>
    <w:semiHidden/>
    <w:unhideWhenUsed/>
    <w:rsid w:val="00F60FFD"/>
    <w:rPr>
      <w:color w:val="605E5C"/>
      <w:shd w:val="clear" w:color="auto" w:fill="E1DFDD"/>
    </w:rPr>
  </w:style>
  <w:style w:type="character" w:styleId="FollowedHyperlink">
    <w:name w:val="FollowedHyperlink"/>
    <w:basedOn w:val="DefaultParagraphFont"/>
    <w:uiPriority w:val="99"/>
    <w:semiHidden/>
    <w:unhideWhenUsed/>
    <w:rsid w:val="00F60FFD"/>
    <w:rPr>
      <w:color w:val="954F72" w:themeColor="followedHyperlink"/>
      <w:u w:val="single"/>
    </w:rPr>
  </w:style>
  <w:style w:type="paragraph" w:styleId="Header">
    <w:name w:val="header"/>
    <w:basedOn w:val="Normal"/>
    <w:link w:val="HeaderChar"/>
    <w:uiPriority w:val="99"/>
    <w:unhideWhenUsed/>
    <w:rsid w:val="000931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177"/>
  </w:style>
  <w:style w:type="paragraph" w:styleId="Footer">
    <w:name w:val="footer"/>
    <w:basedOn w:val="Normal"/>
    <w:link w:val="FooterChar"/>
    <w:uiPriority w:val="99"/>
    <w:unhideWhenUsed/>
    <w:rsid w:val="000931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150.statcan.gc.ca/t1/tbl1/en/tv.action?pid=351001800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tatcan.gc.ca/eng/subjects/crime_and_justic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Garigipaty</dc:creator>
  <cp:keywords/>
  <dc:description/>
  <cp:lastModifiedBy>Srinivas Garigipaty</cp:lastModifiedBy>
  <cp:revision>2</cp:revision>
  <dcterms:created xsi:type="dcterms:W3CDTF">2021-07-27T19:10:00Z</dcterms:created>
  <dcterms:modified xsi:type="dcterms:W3CDTF">2021-07-27T19:10:00Z</dcterms:modified>
</cp:coreProperties>
</file>