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Project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Phase Model Performance Test</w:t>
      </w:r>
    </w:p>
    <w:p>
      <w:pPr>
        <w:pStyle w:val="BodyText"/>
        <w:spacing w:before="4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23891A0578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Center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58"/>
        <w:rPr>
          <w:b/>
          <w:sz w:val="24"/>
        </w:rPr>
      </w:pPr>
    </w:p>
    <w:p>
      <w:pPr>
        <w:pStyle w:val="Heading2"/>
      </w:pPr>
      <w:r>
        <w:rPr/>
        <w:t>Model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Testing:</w:t>
      </w:r>
    </w:p>
    <w:p>
      <w:pPr>
        <w:pStyle w:val="BodyText"/>
        <w:spacing w:before="181"/>
      </w:pPr>
      <w:r>
        <w:rPr/>
        <w:t>Project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fill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model</w:t>
      </w:r>
      <w:r>
        <w:rPr>
          <w:spacing w:val="1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testing</w:t>
      </w:r>
      <w:r>
        <w:rPr>
          <w:spacing w:val="-1"/>
        </w:rPr>
        <w:t> </w:t>
      </w:r>
      <w:r>
        <w:rPr>
          <w:spacing w:val="-2"/>
        </w:rPr>
        <w:t>template.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2401"/>
        <w:gridCol w:w="3362"/>
        <w:gridCol w:w="2851"/>
      </w:tblGrid>
      <w:tr>
        <w:trPr>
          <w:trHeight w:val="560" w:hRule="atLeast"/>
        </w:trPr>
        <w:tc>
          <w:tcPr>
            <w:tcW w:w="735" w:type="dxa"/>
          </w:tcPr>
          <w:p>
            <w:pPr>
              <w:pStyle w:val="TableParagraph"/>
              <w:ind w:left="0" w:right="12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3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Values</w:t>
            </w:r>
          </w:p>
        </w:tc>
        <w:tc>
          <w:tcPr>
            <w:tcW w:w="2851" w:type="dxa"/>
          </w:tcPr>
          <w:p>
            <w:pPr>
              <w:pStyle w:val="TableParagraph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Screenshot</w:t>
            </w:r>
          </w:p>
        </w:tc>
      </w:tr>
      <w:tr>
        <w:trPr>
          <w:trHeight w:val="1410" w:hRule="atLeast"/>
        </w:trPr>
        <w:tc>
          <w:tcPr>
            <w:tcW w:w="735" w:type="dxa"/>
          </w:tcPr>
          <w:p>
            <w:pPr>
              <w:pStyle w:val="TableParagraph"/>
              <w:spacing w:before="1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401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Model</w:t>
            </w:r>
            <w:r>
              <w:rPr>
                <w:color w:val="212121"/>
                <w:spacing w:val="-1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Summary</w:t>
            </w:r>
          </w:p>
        </w:tc>
        <w:tc>
          <w:tcPr>
            <w:tcW w:w="3362" w:type="dxa"/>
          </w:tcPr>
          <w:p>
            <w:pPr>
              <w:pStyle w:val="TableParagraph"/>
              <w:ind w:right="8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ServiceNow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 manage patient registration, diagnostic test booking, appointment scheduling, and report tracking.</w:t>
            </w:r>
          </w:p>
        </w:tc>
        <w:tc>
          <w:tcPr>
            <w:tcW w:w="2851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76911" cy="886968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911" cy="88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070" w:hRule="atLeast"/>
        </w:trPr>
        <w:tc>
          <w:tcPr>
            <w:tcW w:w="735" w:type="dxa"/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401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Accuracy</w:t>
            </w:r>
          </w:p>
        </w:tc>
        <w:tc>
          <w:tcPr>
            <w:tcW w:w="3362" w:type="dxa"/>
          </w:tcPr>
          <w:p>
            <w:pPr>
              <w:pStyle w:val="TableParagraph"/>
              <w:spacing w:line="242" w:lineRule="auto"/>
              <w:ind w:right="80"/>
              <w:rPr>
                <w:sz w:val="22"/>
              </w:rPr>
            </w:pPr>
            <w:r>
              <w:rPr>
                <w:sz w:val="22"/>
              </w:rPr>
              <w:t>Training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Accuracy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-Not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Applicable ani rayi.</w:t>
            </w:r>
          </w:p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Validation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Accuracy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Not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Applicable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rayi.</w:t>
            </w:r>
          </w:p>
        </w:tc>
        <w:tc>
          <w:tcPr>
            <w:tcW w:w="2851" w:type="dxa"/>
          </w:tcPr>
          <w:p>
            <w:pPr>
              <w:pStyle w:val="TableParagraph"/>
              <w:spacing w:line="264" w:lineRule="exact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</w:tr>
      <w:tr>
        <w:trPr>
          <w:trHeight w:val="820" w:hRule="atLeast"/>
        </w:trPr>
        <w:tc>
          <w:tcPr>
            <w:tcW w:w="735" w:type="dxa"/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Fine</w:t>
            </w:r>
            <w:r>
              <w:rPr>
                <w:color w:val="212121"/>
                <w:spacing w:val="-13"/>
                <w:sz w:val="22"/>
              </w:rPr>
              <w:t> </w:t>
            </w:r>
            <w:r>
              <w:rPr>
                <w:color w:val="212121"/>
                <w:sz w:val="22"/>
              </w:rPr>
              <w:t>Tunning</w:t>
            </w:r>
            <w:r>
              <w:rPr>
                <w:color w:val="212121"/>
                <w:spacing w:val="-12"/>
                <w:sz w:val="22"/>
              </w:rPr>
              <w:t> </w:t>
            </w:r>
            <w:r>
              <w:rPr>
                <w:color w:val="212121"/>
                <w:sz w:val="22"/>
              </w:rPr>
              <w:t>Result(</w:t>
            </w:r>
            <w:r>
              <w:rPr>
                <w:color w:val="212121"/>
                <w:spacing w:val="-13"/>
                <w:sz w:val="22"/>
              </w:rPr>
              <w:t> </w:t>
            </w:r>
            <w:r>
              <w:rPr>
                <w:color w:val="212121"/>
                <w:sz w:val="22"/>
              </w:rPr>
              <w:t>if </w:t>
            </w:r>
            <w:r>
              <w:rPr>
                <w:color w:val="212121"/>
                <w:spacing w:val="-2"/>
                <w:sz w:val="22"/>
              </w:rPr>
              <w:t>Done)</w:t>
            </w:r>
          </w:p>
        </w:tc>
        <w:tc>
          <w:tcPr>
            <w:tcW w:w="3362" w:type="dxa"/>
          </w:tcPr>
          <w:p>
            <w:pPr>
              <w:pStyle w:val="TableParagraph"/>
              <w:ind w:right="436"/>
              <w:rPr>
                <w:sz w:val="22"/>
              </w:rPr>
            </w:pPr>
            <w:r>
              <w:rPr>
                <w:sz w:val="22"/>
              </w:rPr>
              <w:t>Validation Accuracy -Not Applicable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fine-</w:t>
            </w:r>
          </w:p>
          <w:p>
            <w:pPr>
              <w:pStyle w:val="TableParagraph"/>
              <w:spacing w:line="259" w:lineRule="exact" w:before="4"/>
              <w:rPr>
                <w:sz w:val="22"/>
              </w:rPr>
            </w:pPr>
            <w:r>
              <w:rPr>
                <w:sz w:val="22"/>
              </w:rPr>
              <w:t>tuning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performed.</w:t>
            </w:r>
          </w:p>
        </w:tc>
        <w:tc>
          <w:tcPr>
            <w:tcW w:w="2851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</w:tr>
    </w:tbl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3015" w:right="3005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2026-10-15T04:09:46Z</dcterms:created>
  <dcterms:modified xsi:type="dcterms:W3CDTF">2026-10-15T04:09:46Z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