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6C632">
      <w:pPr>
        <w:pStyle w:val="2"/>
        <w:keepNext w:val="0"/>
        <w:keepLines w:val="0"/>
        <w:widowControl/>
        <w:suppressLineNumbers w:val="0"/>
        <w:ind w:firstLine="803" w:firstLineChars="200"/>
        <w:jc w:val="center"/>
        <w:rPr>
          <w:rFonts w:hint="default" w:asciiTheme="minorAscii" w:hAnsiTheme="minorAscii"/>
          <w:sz w:val="40"/>
          <w:szCs w:val="40"/>
        </w:rPr>
      </w:pPr>
      <w:r>
        <w:rPr>
          <w:rFonts w:hint="default" w:asciiTheme="minorAscii" w:hAnsiTheme="minorAscii"/>
          <w:sz w:val="40"/>
          <w:szCs w:val="40"/>
        </w:rPr>
        <w:t>FULL STACK DEVELOPMENT WITH MERN</w:t>
      </w:r>
    </w:p>
    <w:p w14:paraId="7E82B06F">
      <w:pPr>
        <w:pStyle w:val="2"/>
        <w:keepNext w:val="0"/>
        <w:keepLines w:val="0"/>
        <w:widowControl/>
        <w:suppressLineNumbers w:val="0"/>
        <w:jc w:val="center"/>
        <w:rPr>
          <w:rFonts w:hint="default" w:asciiTheme="minorAscii" w:hAnsiTheme="minorAscii"/>
          <w:sz w:val="32"/>
          <w:szCs w:val="32"/>
        </w:rPr>
      </w:pPr>
      <w:r>
        <w:rPr>
          <w:rFonts w:hint="default" w:asciiTheme="minorAscii" w:hAnsiTheme="minorAscii"/>
          <w:sz w:val="32"/>
          <w:szCs w:val="32"/>
        </w:rPr>
        <w:t>PROJECT DOCUMENTATION</w:t>
      </w:r>
    </w:p>
    <w:p w14:paraId="211F215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 INTRODUCTION</w:t>
      </w:r>
    </w:p>
    <w:p w14:paraId="7333486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Project Title:</w:t>
      </w:r>
      <w:r>
        <w:rPr>
          <w:rFonts w:hint="default" w:asciiTheme="minorAscii" w:hAnsiTheme="minorAscii"/>
          <w:sz w:val="22"/>
          <w:szCs w:val="22"/>
        </w:rPr>
        <w:t xml:space="preserve"> Medical Diagnosis Center by ServiceNow Service Portal</w:t>
      </w:r>
    </w:p>
    <w:p w14:paraId="334CFD6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Team Name:</w:t>
      </w:r>
      <w:r>
        <w:rPr>
          <w:rFonts w:hint="default" w:asciiTheme="minorAscii" w:hAnsiTheme="minorAscii"/>
          <w:sz w:val="22"/>
          <w:szCs w:val="22"/>
        </w:rPr>
        <w:t xml:space="preserve"> TeamNow</w:t>
      </w:r>
    </w:p>
    <w:p w14:paraId="242552A7">
      <w:pPr>
        <w:pStyle w:val="7"/>
        <w:keepNext w:val="0"/>
        <w:keepLines w:val="0"/>
        <w:widowControl/>
        <w:suppressLineNumbers w:val="0"/>
        <w:rPr>
          <w:rFonts w:hint="default" w:asciiTheme="minorAscii" w:hAnsiTheme="minorAscii"/>
          <w:sz w:val="22"/>
          <w:szCs w:val="22"/>
          <w:lang w:val="en-US"/>
        </w:rPr>
      </w:pPr>
      <w:r>
        <w:rPr>
          <w:rStyle w:val="8"/>
          <w:rFonts w:hint="default" w:asciiTheme="minorAscii" w:hAnsiTheme="minorAscii"/>
          <w:sz w:val="22"/>
          <w:szCs w:val="22"/>
        </w:rPr>
        <w:t>Team ID:</w:t>
      </w:r>
      <w:r>
        <w:rPr>
          <w:rFonts w:hint="default" w:asciiTheme="minorAscii" w:hAnsiTheme="minorAscii"/>
          <w:sz w:val="22"/>
          <w:szCs w:val="22"/>
        </w:rPr>
        <w:t xml:space="preserve"> 23891A05</w:t>
      </w:r>
      <w:r>
        <w:rPr>
          <w:rFonts w:hint="default" w:asciiTheme="minorAscii" w:hAnsiTheme="minorAscii"/>
          <w:sz w:val="22"/>
          <w:szCs w:val="22"/>
          <w:lang w:val="en-US"/>
        </w:rPr>
        <w:t>78</w:t>
      </w:r>
    </w:p>
    <w:p w14:paraId="588A8D9B">
      <w:pPr>
        <w:pStyle w:val="7"/>
        <w:keepNext w:val="0"/>
        <w:keepLines w:val="0"/>
        <w:widowControl/>
        <w:suppressLineNumbers w:val="0"/>
        <w:rPr>
          <w:rFonts w:hint="default" w:asciiTheme="minorAscii" w:hAnsiTheme="minorAscii"/>
          <w:sz w:val="22"/>
          <w:szCs w:val="22"/>
          <w:lang w:val="en-US"/>
        </w:rPr>
      </w:pPr>
      <w:r>
        <w:rPr>
          <w:rStyle w:val="8"/>
          <w:rFonts w:hint="default" w:asciiTheme="minorAscii" w:hAnsiTheme="minorAscii"/>
          <w:sz w:val="22"/>
          <w:szCs w:val="22"/>
        </w:rPr>
        <w:t>Team Member:</w:t>
      </w:r>
      <w:r>
        <w:rPr>
          <w:rFonts w:hint="default" w:asciiTheme="minorAscii" w:hAnsiTheme="minorAscii"/>
          <w:sz w:val="22"/>
          <w:szCs w:val="22"/>
        </w:rPr>
        <w:t xml:space="preserve"> </w:t>
      </w:r>
      <w:r>
        <w:rPr>
          <w:rFonts w:hint="default" w:asciiTheme="minorAscii" w:hAnsiTheme="minorAscii"/>
          <w:sz w:val="22"/>
          <w:szCs w:val="22"/>
          <w:lang w:val="en-US"/>
        </w:rPr>
        <w:t>Dhara</w:t>
      </w:r>
      <w:r>
        <w:rPr>
          <w:rFonts w:hint="default" w:asciiTheme="minorAscii" w:hAnsiTheme="minorAscii"/>
          <w:sz w:val="22"/>
          <w:szCs w:val="22"/>
          <w:lang w:val="en-IN"/>
        </w:rPr>
        <w:t>v</w:t>
      </w:r>
      <w:bookmarkStart w:id="0" w:name="_GoBack"/>
      <w:bookmarkEnd w:id="0"/>
      <w:r>
        <w:rPr>
          <w:rFonts w:hint="default" w:asciiTheme="minorAscii" w:hAnsiTheme="minorAscii"/>
          <w:sz w:val="22"/>
          <w:szCs w:val="22"/>
          <w:lang w:val="en-US"/>
        </w:rPr>
        <w:t>ath Srilatha</w:t>
      </w:r>
    </w:p>
    <w:p w14:paraId="541FB9A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Role:</w:t>
      </w:r>
      <w:r>
        <w:rPr>
          <w:rFonts w:hint="default" w:asciiTheme="minorAscii" w:hAnsiTheme="minorAscii"/>
          <w:sz w:val="22"/>
          <w:szCs w:val="22"/>
        </w:rPr>
        <w:t xml:space="preserve"> Application Development, Service Portal Configuration, Widget Development, Workflow Configuration, and Testing</w:t>
      </w:r>
    </w:p>
    <w:p w14:paraId="04200EA6">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Project Description</w:t>
      </w:r>
    </w:p>
    <w:p w14:paraId="24A5169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Medical Diagnosis Center is a web-based application developed using the ServiceNow platform and Service Portal. It is designed to simplify the management of patients, diagnostic tests, appointments, and laboratory reports through a centralized system.</w:t>
      </w:r>
    </w:p>
    <w:p w14:paraId="186B3D4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provides a user-friendly interface that helps users access diagnostic test information, book appointments, track appointment status, and view available laboratory reports. It aims to improve the efficiency and organization of diagnostic center operations.</w:t>
      </w:r>
    </w:p>
    <w:p w14:paraId="4482D9C4">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2. PROJECT OVERVIEW</w:t>
      </w:r>
    </w:p>
    <w:p w14:paraId="1680C08A">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Purpose</w:t>
      </w:r>
    </w:p>
    <w:p w14:paraId="4A479A05">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primary purpose of this project is to digitize and streamline the daily activities of a medical diagnostic center. Traditional manual processes can make patient registration, test booking, appointment tracking, and report management difficult to organize.</w:t>
      </w:r>
    </w:p>
    <w:p w14:paraId="7EDCC955">
      <w:pPr>
        <w:pStyle w:val="7"/>
        <w:keepNext w:val="0"/>
        <w:keepLines w:val="0"/>
        <w:widowControl/>
        <w:suppressLineNumbers w:val="0"/>
        <w:rPr>
          <w:rFonts w:hint="default" w:asciiTheme="minorAscii" w:hAnsiTheme="minorAscii"/>
          <w:sz w:val="21"/>
          <w:szCs w:val="21"/>
        </w:rPr>
      </w:pPr>
      <w:r>
        <w:rPr>
          <w:rFonts w:hint="default" w:asciiTheme="minorAscii" w:hAnsiTheme="minorAscii"/>
          <w:sz w:val="22"/>
          <w:szCs w:val="22"/>
        </w:rPr>
        <w:t xml:space="preserve">This project provides a centralized platform to manage these activities efficiently. It aims to reduce manual effort, improve data organization, and provide a convenient experience for </w:t>
      </w:r>
      <w:r>
        <w:rPr>
          <w:rFonts w:hint="default" w:asciiTheme="minorAscii" w:hAnsiTheme="minorAscii"/>
          <w:sz w:val="21"/>
          <w:szCs w:val="21"/>
        </w:rPr>
        <w:t>patients and staff.</w:t>
      </w:r>
    </w:p>
    <w:p w14:paraId="5D69CE4E">
      <w:pPr>
        <w:pStyle w:val="7"/>
        <w:keepNext w:val="0"/>
        <w:keepLines w:val="0"/>
        <w:widowControl/>
        <w:suppressLineNumbers w:val="0"/>
        <w:rPr>
          <w:rFonts w:hint="default" w:asciiTheme="minorAscii" w:hAnsiTheme="minorAscii"/>
          <w:b/>
          <w:bCs/>
          <w:sz w:val="28"/>
          <w:szCs w:val="28"/>
        </w:rPr>
      </w:pPr>
      <w:r>
        <w:rPr>
          <w:rFonts w:hint="default" w:asciiTheme="minorAscii" w:hAnsiTheme="minorAscii"/>
          <w:b/>
          <w:bCs/>
          <w:sz w:val="28"/>
          <w:szCs w:val="28"/>
        </w:rPr>
        <w:t>Features</w:t>
      </w:r>
    </w:p>
    <w:p w14:paraId="5BE0E9F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Test Catalog:</w:t>
      </w:r>
      <w:r>
        <w:rPr>
          <w:rFonts w:hint="default" w:asciiTheme="minorAscii" w:hAnsiTheme="minorAscii"/>
          <w:sz w:val="22"/>
          <w:szCs w:val="22"/>
        </w:rPr>
        <w:t xml:space="preserve"> Displays available diagnostic tests and their information through the Service Portal.</w:t>
      </w:r>
    </w:p>
    <w:p w14:paraId="1ED09DA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Patient Management:</w:t>
      </w:r>
      <w:r>
        <w:rPr>
          <w:rFonts w:hint="default" w:asciiTheme="minorAscii" w:hAnsiTheme="minorAscii"/>
          <w:sz w:val="22"/>
          <w:szCs w:val="22"/>
        </w:rPr>
        <w:t xml:space="preserve"> Supports the management of patient information through the configured application tables and forms.</w:t>
      </w:r>
    </w:p>
    <w:p w14:paraId="55E225D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Appointment Booking:</w:t>
      </w:r>
      <w:r>
        <w:rPr>
          <w:rFonts w:hint="default" w:asciiTheme="minorAscii" w:hAnsiTheme="minorAscii"/>
          <w:sz w:val="22"/>
          <w:szCs w:val="22"/>
        </w:rPr>
        <w:t xml:space="preserve"> Provides an interface for users to book diagnostic tests and manage appointment details.</w:t>
      </w:r>
    </w:p>
    <w:p w14:paraId="6F16F89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My Appointments:</w:t>
      </w:r>
      <w:r>
        <w:rPr>
          <w:rFonts w:hint="default" w:asciiTheme="minorAscii" w:hAnsiTheme="minorAscii"/>
          <w:sz w:val="22"/>
          <w:szCs w:val="22"/>
        </w:rPr>
        <w:t xml:space="preserve"> Displays appointment records and their statuses, such as Pending, Confirmed, Completed, and Cancelled, according to the implemented configuration.</w:t>
      </w:r>
    </w:p>
    <w:p w14:paraId="15BBD06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Laboratory Report Management:</w:t>
      </w:r>
      <w:r>
        <w:rPr>
          <w:rFonts w:hint="default" w:asciiTheme="minorAscii" w:hAnsiTheme="minorAscii"/>
          <w:sz w:val="22"/>
          <w:szCs w:val="22"/>
        </w:rPr>
        <w:t xml:space="preserve"> Provides a dedicated interface for accessing laboratory report information.</w:t>
      </w:r>
    </w:p>
    <w:p w14:paraId="34A804A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6. Service Portal Interface:</w:t>
      </w:r>
      <w:r>
        <w:rPr>
          <w:rFonts w:hint="default" w:asciiTheme="minorAscii" w:hAnsiTheme="minorAscii"/>
          <w:sz w:val="22"/>
          <w:szCs w:val="22"/>
        </w:rPr>
        <w:t xml:space="preserve"> Provides a centralized and user-friendly interface for interacting with the application.</w:t>
      </w:r>
    </w:p>
    <w:p w14:paraId="51AF5F5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7. Centralized Data Management:</w:t>
      </w:r>
      <w:r>
        <w:rPr>
          <w:rFonts w:hint="default" w:asciiTheme="minorAscii" w:hAnsiTheme="minorAscii"/>
          <w:sz w:val="22"/>
          <w:szCs w:val="22"/>
        </w:rPr>
        <w:t xml:space="preserve"> Stores and organizes application information using ServiceNow tables.</w:t>
      </w:r>
    </w:p>
    <w:p w14:paraId="11F14BF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8. Workflow Automation:</w:t>
      </w:r>
      <w:r>
        <w:rPr>
          <w:rFonts w:hint="default" w:asciiTheme="minorAscii" w:hAnsiTheme="minorAscii"/>
          <w:sz w:val="22"/>
          <w:szCs w:val="22"/>
        </w:rPr>
        <w:t xml:space="preserve"> Uses configured ServiceNow workflows or flows to automate selected application processes.</w:t>
      </w:r>
    </w:p>
    <w:p w14:paraId="146023C5">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3. ARCHITECTURE</w:t>
      </w:r>
    </w:p>
    <w:p w14:paraId="230D910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follows a platform-based architecture using ServiceNow. The Service Portal provides the user interface, widgets handle portal interactions, server-side scripts process application logic, and ServiceNow tables store the required records.</w:t>
      </w:r>
    </w:p>
    <w:p w14:paraId="2B9CDBB6">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Frontend Architecture</w:t>
      </w:r>
    </w:p>
    <w:p w14:paraId="16BE9487">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frontend is developed using ServiceNow Service Portal pages and widgets. These components provide the interface through which users can view diagnostic tests, manage appointments, and access laboratory report information.</w:t>
      </w:r>
    </w:p>
    <w:p w14:paraId="7FD61BE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Test Catalog page displays available diagnostic tests. The My Appointments interface helps users view and manage their appointment records. The Lab Reports page provides access to report-related information.</w:t>
      </w:r>
    </w:p>
    <w:p w14:paraId="27C99157">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 Portal widgets connect the user interface with server-side logic to retrieve and process application data.</w:t>
      </w:r>
    </w:p>
    <w:p w14:paraId="6433CE5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Backend Architecture</w:t>
      </w:r>
    </w:p>
    <w:p w14:paraId="5EFD323D">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backend functionality is implemented using ServiceNow server-side scripting and platform capabilities. Server-side scripts process requests, retrieve records, and perform application operations according to the configured business logic.</w:t>
      </w:r>
    </w:p>
    <w:p w14:paraId="7401F2D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tables store patient, appointment, diagnostic test, and report information. Configured flows can automate selected tasks and update records based on defined conditions.</w:t>
      </w:r>
    </w:p>
    <w:p w14:paraId="418731E5">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Database Architecture</w:t>
      </w:r>
    </w:p>
    <w:p w14:paraId="7EB7CAE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uses the ServiceNow platform's database and application tables instead of a separate MongoDB database.</w:t>
      </w:r>
    </w:p>
    <w:p w14:paraId="5709806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primary application tables are:</w:t>
      </w:r>
    </w:p>
    <w:p w14:paraId="7B2903D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Patient Table:</w:t>
      </w:r>
      <w:r>
        <w:rPr>
          <w:rFonts w:hint="default" w:asciiTheme="minorAscii" w:hAnsiTheme="minorAscii"/>
          <w:sz w:val="22"/>
          <w:szCs w:val="22"/>
        </w:rPr>
        <w:t xml:space="preserve"> Stores patient-related information required by the application.</w:t>
      </w:r>
    </w:p>
    <w:p w14:paraId="247C173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Appointment Table:</w:t>
      </w:r>
      <w:r>
        <w:rPr>
          <w:rFonts w:hint="default" w:asciiTheme="minorAscii" w:hAnsiTheme="minorAscii"/>
          <w:sz w:val="22"/>
          <w:szCs w:val="22"/>
        </w:rPr>
        <w:t xml:space="preserve"> Stores appointment details, including the associated patient, selected test, appointment information, and status fields as configured.</w:t>
      </w:r>
    </w:p>
    <w:p w14:paraId="7516D4C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Diagnostic Test Table:</w:t>
      </w:r>
      <w:r>
        <w:rPr>
          <w:rFonts w:hint="default" w:asciiTheme="minorAscii" w:hAnsiTheme="minorAscii"/>
          <w:sz w:val="22"/>
          <w:szCs w:val="22"/>
        </w:rPr>
        <w:t xml:space="preserve"> Stores information about the diagnostic tests available through the application.</w:t>
      </w:r>
    </w:p>
    <w:p w14:paraId="2732EE8F">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Report Table:</w:t>
      </w:r>
      <w:r>
        <w:rPr>
          <w:rFonts w:hint="default" w:asciiTheme="minorAscii" w:hAnsiTheme="minorAscii"/>
          <w:sz w:val="22"/>
          <w:szCs w:val="22"/>
        </w:rPr>
        <w:t xml:space="preserve"> Stores laboratory report information associated with the diagnostic process.</w:t>
      </w:r>
    </w:p>
    <w:p w14:paraId="6E058DC4">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tables support data storage and retrieval for the application's portal pages and widgets. Relationships between records depend on the configured reference fields and application logic.</w:t>
      </w:r>
    </w:p>
    <w:p w14:paraId="5C723BC3">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Architecture Flow</w:t>
      </w:r>
    </w:p>
    <w:p w14:paraId="33670BB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 → Service Portal Pages → Service Portal Widgets → Server-Side Scripts and Business Logic → ServiceNow Tables → Response Displayed on the Portal</w:t>
      </w:r>
    </w:p>
    <w:p w14:paraId="1C18C8D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4. SETUP INSTRUCTIONS</w:t>
      </w:r>
    </w:p>
    <w:p w14:paraId="1F469E77">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Prerequisites</w:t>
      </w:r>
    </w:p>
    <w:p w14:paraId="127116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are required to access and work with the application:</w:t>
      </w:r>
    </w:p>
    <w:p w14:paraId="2FFA7612">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 modern web browser such as Google Chrome.</w:t>
      </w:r>
    </w:p>
    <w:p w14:paraId="3ACE720A">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An active ServiceNow instance with appropriate access permissions.</w:t>
      </w:r>
    </w:p>
    <w:p w14:paraId="786451D9">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to the configured Medical Diagnosis Center application.</w:t>
      </w:r>
    </w:p>
    <w:p w14:paraId="44577894">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development access for modifying tables, widgets, scripts, and flows.</w:t>
      </w:r>
    </w:p>
    <w:p w14:paraId="3D901B0C">
      <w:pPr>
        <w:pStyle w:val="7"/>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Service Portal URL for accessing the application.</w:t>
      </w:r>
    </w:p>
    <w:p w14:paraId="703D136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Node.js, Express.js, and MongoDB are not required for the current implementation because the project uses the ServiceNow platform.</w:t>
      </w:r>
    </w:p>
    <w:p w14:paraId="3B19468A">
      <w:pPr>
        <w:pStyle w:val="4"/>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Installation and Configuration</w:t>
      </w:r>
    </w:p>
    <w:p w14:paraId="633EE7F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1: Access ServiceNow</w:t>
      </w:r>
    </w:p>
    <w:p w14:paraId="64B285F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Log in to the configured ServiceNow instance using authorized credentials.</w:t>
      </w:r>
    </w:p>
    <w:p w14:paraId="1EF5139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2: Open the Application</w:t>
      </w:r>
    </w:p>
    <w:p w14:paraId="1801CBD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Navigate to the application containing the Medical Diagnosis Center components.</w:t>
      </w:r>
    </w:p>
    <w:p w14:paraId="62A00D4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3: Verify Application Tables</w:t>
      </w:r>
    </w:p>
    <w:p w14:paraId="3939C56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Ensure that the required Patient, Appointment, Diagnostic Test, and Report tables are configured and accessible.</w:t>
      </w:r>
    </w:p>
    <w:p w14:paraId="34A8159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4: Verify Service Portal Pages</w:t>
      </w:r>
    </w:p>
    <w:p w14:paraId="6079AD85">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 that the required portal pages, including the Test Catalog and Lab Reports pages, are available.</w:t>
      </w:r>
    </w:p>
    <w:p w14:paraId="5FDDE0E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5: Verify Widgets</w:t>
      </w:r>
    </w:p>
    <w:p w14:paraId="73B76BE7">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Confirm that the configured widgets are associated with the correct portal pages and use the appropriate table names and server-side logic.</w:t>
      </w:r>
    </w:p>
    <w:p w14:paraId="3F0A32D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6: Verify Scripts and Flows</w:t>
      </w:r>
    </w:p>
    <w:p w14:paraId="19008FF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 that the required server-side scripts and configured flows are active and operating as expected.</w:t>
      </w:r>
    </w:p>
    <w:p w14:paraId="3AC16FD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Step 7: Open the Portal</w:t>
      </w:r>
    </w:p>
    <w:p w14:paraId="0C0D3EE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the Service Portal using the configured portal URL and verify that the pages and application features are displayed correctly.</w:t>
      </w:r>
    </w:p>
    <w:p w14:paraId="5FB5027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5. FOLDER STRUCTURE</w:t>
      </w:r>
    </w:p>
    <w:p w14:paraId="7C22900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Unlike a traditional MERN application, this project is organized using ServiceNow application components rather than separate client and server folders.</w:t>
      </w:r>
    </w:p>
    <w:p w14:paraId="5A0AC30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logical structure of the application is as follows:</w:t>
      </w:r>
    </w:p>
    <w:p w14:paraId="284B898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Medical Diagnosis Center Application</w:t>
      </w:r>
    </w:p>
    <w:p w14:paraId="3DF8E39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Service Portal Pages</w:t>
      </w:r>
    </w:p>
    <w:p w14:paraId="1D539DD2">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Test Catalog</w:t>
      </w:r>
    </w:p>
    <w:p w14:paraId="4D99536C">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Lab Reports</w:t>
      </w:r>
    </w:p>
    <w:p w14:paraId="07975557">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My Appointments</w:t>
      </w:r>
    </w:p>
    <w:p w14:paraId="5FD2C19B">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Service Portal Widgets</w:t>
      </w:r>
    </w:p>
    <w:p w14:paraId="7B5C1916">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Test Catalog Widget</w:t>
      </w:r>
    </w:p>
    <w:p w14:paraId="73E9949D">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Appointment Management Widget</w:t>
      </w:r>
    </w:p>
    <w:p w14:paraId="13304AB8">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Laboratory Report Widget</w:t>
      </w:r>
    </w:p>
    <w:p w14:paraId="07E6306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Application Tables</w:t>
      </w:r>
    </w:p>
    <w:p w14:paraId="3EA039BA">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Patient Table</w:t>
      </w:r>
    </w:p>
    <w:p w14:paraId="7FC89879">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lang w:val="en-IN"/>
        </w:rPr>
      </w:pPr>
      <w:r>
        <w:rPr>
          <w:rFonts w:hint="default" w:asciiTheme="minorAscii" w:hAnsiTheme="minorAscii"/>
          <w:sz w:val="22"/>
          <w:szCs w:val="22"/>
        </w:rPr>
        <w:t>Appointment Tab</w:t>
      </w:r>
      <w:r>
        <w:rPr>
          <w:rFonts w:hint="default" w:asciiTheme="minorAscii" w:hAnsiTheme="minorAscii"/>
          <w:sz w:val="22"/>
          <w:szCs w:val="22"/>
          <w:lang w:val="en-IN"/>
        </w:rPr>
        <w:t>le</w:t>
      </w:r>
    </w:p>
    <w:p w14:paraId="4EC56E03">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Diagnostic Test Table</w:t>
      </w:r>
    </w:p>
    <w:p w14:paraId="73882921">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Report Table</w:t>
      </w:r>
    </w:p>
    <w:p w14:paraId="3C9C937E">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Server-Side Components</w:t>
      </w:r>
    </w:p>
    <w:p w14:paraId="3F0D3A9B">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Widget server scripts</w:t>
      </w:r>
    </w:p>
    <w:p w14:paraId="6071CABE">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Record retrieval and update logic</w:t>
      </w:r>
    </w:p>
    <w:p w14:paraId="3DB110C0">
      <w:pPr>
        <w:pStyle w:val="7"/>
        <w:keepNext w:val="0"/>
        <w:keepLines w:val="0"/>
        <w:widowControl/>
        <w:numPr>
          <w:ilvl w:val="0"/>
          <w:numId w:val="2"/>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Configured business logic</w:t>
      </w:r>
    </w:p>
    <w:p w14:paraId="6F454619">
      <w:pPr>
        <w:pStyle w:val="7"/>
        <w:keepNext w:val="0"/>
        <w:keepLines w:val="0"/>
        <w:widowControl/>
        <w:suppressLineNumbers w:val="0"/>
        <w:ind w:left="720"/>
        <w:rPr>
          <w:rFonts w:hint="default" w:asciiTheme="minorAscii" w:hAnsiTheme="minorAscii"/>
          <w:sz w:val="24"/>
          <w:szCs w:val="24"/>
        </w:rPr>
      </w:pPr>
      <w:r>
        <w:rPr>
          <w:rStyle w:val="8"/>
          <w:rFonts w:hint="default" w:asciiTheme="minorAscii" w:hAnsiTheme="minorAscii"/>
          <w:sz w:val="24"/>
          <w:szCs w:val="24"/>
        </w:rPr>
        <w:t>Automation</w:t>
      </w:r>
    </w:p>
    <w:p w14:paraId="013DB4C4">
      <w:pPr>
        <w:pStyle w:val="7"/>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Configured ServiceNow flows and workflow components</w:t>
      </w:r>
    </w:p>
    <w:p w14:paraId="42EE8CE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names above describe the logical organization of the application. Actual component names may differ according to the implementation in the ServiceNow instance.</w:t>
      </w:r>
    </w:p>
    <w:p w14:paraId="79A8366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6. RUNNING THE APPLICATION</w:t>
      </w:r>
    </w:p>
    <w:p w14:paraId="067F170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runs on the configured ServiceNow instance. It does not require separate frontend and backend servers to be started using npm commands.</w:t>
      </w:r>
    </w:p>
    <w:p w14:paraId="23FE1E74">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Steps to Run</w:t>
      </w:r>
    </w:p>
    <w:p w14:paraId="17F514B9">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web browser.</w:t>
      </w:r>
    </w:p>
    <w:p w14:paraId="4573854D">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the configured ServiceNow instance.</w:t>
      </w:r>
    </w:p>
    <w:p w14:paraId="762935C0">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Log in using authorized credentials.</w:t>
      </w:r>
    </w:p>
    <w:p w14:paraId="7DC7D5B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Medical Diagnosis Center Service Portal URL.</w:t>
      </w:r>
    </w:p>
    <w:p w14:paraId="5CFD411F">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the Test Catalog page.</w:t>
      </w:r>
    </w:p>
    <w:p w14:paraId="2A92871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Verify the available diagnostic tests.</w:t>
      </w:r>
    </w:p>
    <w:p w14:paraId="5D0BD16D">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appointment interface to view or book appointments.</w:t>
      </w:r>
    </w:p>
    <w:p w14:paraId="771C3A2A">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Navigate to My Appointments to review appointment records and statuses.</w:t>
      </w:r>
    </w:p>
    <w:p w14:paraId="64D5951E">
      <w:pPr>
        <w:pStyle w:val="7"/>
        <w:keepNext w:val="0"/>
        <w:keepLines w:val="0"/>
        <w:widowControl/>
        <w:numPr>
          <w:ilvl w:val="0"/>
          <w:numId w:val="4"/>
        </w:numPr>
        <w:suppressLineNumbers w:val="0"/>
        <w:ind w:left="425" w:leftChars="0" w:hanging="425" w:firstLineChars="0"/>
        <w:rPr>
          <w:rFonts w:hint="default" w:asciiTheme="minorAscii" w:hAnsiTheme="minorAscii"/>
          <w:sz w:val="22"/>
          <w:szCs w:val="22"/>
        </w:rPr>
      </w:pPr>
      <w:r>
        <w:rPr>
          <w:rFonts w:hint="default" w:asciiTheme="minorAscii" w:hAnsiTheme="minorAscii"/>
          <w:sz w:val="22"/>
          <w:szCs w:val="22"/>
        </w:rPr>
        <w:t>Open the Lab Reports page to view the available report information.</w:t>
      </w:r>
    </w:p>
    <w:p w14:paraId="3EEF81D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depends on the availability of the ServiceNow instance and the correct configuration of its portal pages, widgets, tables, and scripts.</w:t>
      </w:r>
    </w:p>
    <w:p w14:paraId="28A5F1FA">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7. APPLICATION COMPONENT DOCUMENTATION</w:t>
      </w:r>
    </w:p>
    <w:p w14:paraId="630214A2">
      <w:pPr>
        <w:pStyle w:val="7"/>
        <w:keepNext w:val="0"/>
        <w:keepLines w:val="0"/>
        <w:widowControl/>
        <w:numPr>
          <w:ilvl w:val="0"/>
          <w:numId w:val="5"/>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Since the project uses ServiceNow rather than a custom Node.js and Express.js backend, it does not necessarily expose a set of custom REST API endpoints.</w:t>
      </w:r>
    </w:p>
    <w:p w14:paraId="1FF4FE74">
      <w:pPr>
        <w:pStyle w:val="7"/>
        <w:keepNext w:val="0"/>
        <w:keepLines w:val="0"/>
        <w:widowControl/>
        <w:numPr>
          <w:ilvl w:val="0"/>
          <w:numId w:val="5"/>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main application interactions are implemented through Service Portal widgets, server-side scripts, and ServiceNow table operations.</w:t>
      </w:r>
    </w:p>
    <w:p w14:paraId="322136D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1: Test Catalog</w:t>
      </w:r>
    </w:p>
    <w:p w14:paraId="37E1CE5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Displays diagnostic tests available in the application.</w:t>
      </w:r>
    </w:p>
    <w:p w14:paraId="6D24EF4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User request to open or view the test catalog.</w:t>
      </w:r>
    </w:p>
    <w:p w14:paraId="23332F3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retrieves diagnostic test information from the relevant ServiceNow table.</w:t>
      </w:r>
    </w:p>
    <w:p w14:paraId="796F052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The available test information is displayed on the portal page.</w:t>
      </w:r>
    </w:p>
    <w:p w14:paraId="5BD7B90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2: Appointment Management</w:t>
      </w:r>
    </w:p>
    <w:p w14:paraId="13EE1F2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Supports appointment-related operations.</w:t>
      </w:r>
    </w:p>
    <w:p w14:paraId="0CED99F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Appointment details submitted through the portal interface.</w:t>
      </w:r>
    </w:p>
    <w:p w14:paraId="5F86BC6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and server-side logic validate and process the submitted information according to the implemented rules.</w:t>
      </w:r>
    </w:p>
    <w:p w14:paraId="7BE3A97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Appointment information is stored or displayed according to the result of the operation.</w:t>
      </w:r>
    </w:p>
    <w:p w14:paraId="3A2473CB">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3: My Appointments</w:t>
      </w:r>
    </w:p>
    <w:p w14:paraId="1E9C4D6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Displays appointment records and their current statuses.</w:t>
      </w:r>
    </w:p>
    <w:p w14:paraId="229F627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 request to view appointment information.</w:t>
      </w:r>
    </w:p>
    <w:p w14:paraId="322AA181">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widget retrieves relevant appointment records using the configured server-side logic.</w:t>
      </w:r>
    </w:p>
    <w:p w14:paraId="38A38F6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Appointment records are displayed with the status information available in the application.</w:t>
      </w:r>
    </w:p>
    <w:p w14:paraId="6F5BE90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Component 4: Lab Reports</w:t>
      </w:r>
    </w:p>
    <w:p w14:paraId="4F92B0C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Purpose:</w:t>
      </w:r>
      <w:r>
        <w:rPr>
          <w:rFonts w:hint="default" w:asciiTheme="minorAscii" w:hAnsiTheme="minorAscii"/>
          <w:sz w:val="22"/>
          <w:szCs w:val="22"/>
        </w:rPr>
        <w:t xml:space="preserve"> Provides access to laboratory report information.</w:t>
      </w:r>
    </w:p>
    <w:p w14:paraId="526F23F0">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Input:</w:t>
      </w:r>
      <w:r>
        <w:rPr>
          <w:rFonts w:hint="default" w:asciiTheme="minorAscii" w:hAnsiTheme="minorAscii"/>
          <w:sz w:val="22"/>
          <w:szCs w:val="22"/>
        </w:rPr>
        <w:t xml:space="preserve"> A request to view available report records.</w:t>
      </w:r>
    </w:p>
    <w:p w14:paraId="7F43C1AB">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Processing:</w:t>
      </w:r>
      <w:r>
        <w:rPr>
          <w:rFonts w:hint="default" w:asciiTheme="minorAscii" w:hAnsiTheme="minorAscii"/>
          <w:sz w:val="22"/>
          <w:szCs w:val="22"/>
        </w:rPr>
        <w:t xml:space="preserve"> The configured widget retrieves report information from the relevant ServiceNow table.</w:t>
      </w:r>
    </w:p>
    <w:p w14:paraId="0CF9402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Output:</w:t>
      </w:r>
      <w:r>
        <w:rPr>
          <w:rFonts w:hint="default" w:asciiTheme="minorAscii" w:hAnsiTheme="minorAscii"/>
          <w:sz w:val="22"/>
          <w:szCs w:val="22"/>
        </w:rPr>
        <w:t xml:space="preserve"> The available report information is displayed on the portal page.</w:t>
      </w:r>
    </w:p>
    <w:p w14:paraId="5C90A0F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Request and Response Handling</w:t>
      </w:r>
    </w:p>
    <w:p w14:paraId="6BC0327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 Portal widgets can use client-side and server-side scripts to exchange information. The server-side script processes the request and interacts with ServiceNow records. The resulting data is returned to the widget and displayed to the user.</w:t>
      </w:r>
    </w:p>
    <w:p w14:paraId="0A06F30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Custom REST endpoints, request parameters, and response formats should be documented separately if they have been implemented in the application.</w:t>
      </w:r>
    </w:p>
    <w:p w14:paraId="754B92DA">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 AUTHENTICATION AND AUTHORIZATION</w:t>
      </w:r>
    </w:p>
    <w:p w14:paraId="3100CF34">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uses the authentication and access-control capabilities available on the ServiceNow platform.</w:t>
      </w:r>
    </w:p>
    <w:p w14:paraId="48A6E32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Authentication</w:t>
      </w:r>
    </w:p>
    <w:p w14:paraId="0432212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Users access the application through the configured ServiceNow instance. Authentication is handled according to the instance's login and security configuration.</w:t>
      </w:r>
    </w:p>
    <w:p w14:paraId="7C1E743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Authorization</w:t>
      </w:r>
    </w:p>
    <w:p w14:paraId="0E7F67B9">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to application data and functionality should be controlled through the relevant ServiceNow roles, table permissions, and access control rules configured for the application.</w:t>
      </w:r>
    </w:p>
    <w:p w14:paraId="7C0EA08E">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 Security</w:t>
      </w:r>
    </w:p>
    <w:p w14:paraId="1FD16A4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and laboratory information should only be accessible to authorized users. Access permissions should be configured and tested to ensure that users can access only the records and functions permitted by their roles.</w:t>
      </w:r>
    </w:p>
    <w:p w14:paraId="11302C6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does not require a separate JWT authentication system unless one has been specifically implemented.</w:t>
      </w:r>
    </w:p>
    <w:p w14:paraId="3D1F6CE3">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 USER INTERFACE</w:t>
      </w:r>
    </w:p>
    <w:p w14:paraId="2757CF5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provides a Service Portal interface for accessing diagnostic center services.</w:t>
      </w:r>
    </w:p>
    <w:p w14:paraId="6F4A6D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screenshots should be added to demonstrate the implemented features.</w:t>
      </w:r>
    </w:p>
    <w:p w14:paraId="66087965">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9.1 Test Catalog Page</w:t>
      </w:r>
    </w:p>
    <w:p w14:paraId="16F5104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displays the diagnostic tests available through the application and allows users to explore the available options.</w:t>
      </w:r>
    </w:p>
    <w:p w14:paraId="30B62DD5">
      <w:pPr>
        <w:pStyle w:val="4"/>
        <w:keepNext w:val="0"/>
        <w:keepLines w:val="0"/>
        <w:widowControl/>
        <w:suppressLineNumbers w:val="0"/>
      </w:pPr>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432B8DD6">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9.2 Patient Registration Page</w:t>
      </w:r>
    </w:p>
    <w:p w14:paraId="6323BA3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interface supports the collection and management of patient information according to the configured registration process.</w:t>
      </w:r>
    </w:p>
    <w:p w14:paraId="01DC2D7B">
      <w:pPr>
        <w:pStyle w:val="4"/>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4B7B5B3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9.3 Appointment Booking Page</w:t>
      </w:r>
    </w:p>
    <w:p w14:paraId="4C5D560A">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interface allows users to enter the required appointment information and submit an appointment request.</w:t>
      </w:r>
    </w:p>
    <w:p w14:paraId="207E8F22">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1300CDDD">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9.4 My Appointments Page</w:t>
      </w:r>
    </w:p>
    <w:p w14:paraId="2E8883D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displays appointment records and their statuses. The available status filters and actions depend on the implemented widget configuration.</w:t>
      </w:r>
    </w:p>
    <w:p w14:paraId="5345CF45">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337A1404">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9.5 Lab Reports Page</w:t>
      </w:r>
    </w:p>
    <w:p w14:paraId="246AE73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Description:</w:t>
      </w:r>
      <w:r>
        <w:rPr>
          <w:rFonts w:hint="default" w:asciiTheme="minorAscii" w:hAnsiTheme="minorAscii"/>
          <w:sz w:val="22"/>
          <w:szCs w:val="22"/>
        </w:rPr>
        <w:t xml:space="preserve"> This page provides an interface for viewing available laboratory report information.</w:t>
      </w:r>
    </w:p>
    <w:p w14:paraId="2B866494">
      <w:pPr>
        <w:pStyle w:val="7"/>
        <w:keepNext w:val="0"/>
        <w:keepLines w:val="0"/>
        <w:widowControl/>
        <w:suppressLineNumbers w:val="0"/>
        <w:rPr>
          <w:rFonts w:hint="default" w:asciiTheme="minorAscii" w:hAnsiTheme="minorAscii"/>
          <w:sz w:val="22"/>
          <w:szCs w:val="22"/>
        </w:rPr>
      </w:pPr>
      <w:r>
        <w:drawing>
          <wp:inline distT="0" distB="0" distL="114300" distR="114300">
            <wp:extent cx="5266690" cy="32918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1C2E3FEA">
      <w:pPr>
        <w:pStyle w:val="3"/>
        <w:keepNext w:val="0"/>
        <w:keepLines w:val="0"/>
        <w:widowControl/>
        <w:suppressLineNumbers w:val="0"/>
        <w:rPr>
          <w:rFonts w:hint="default" w:asciiTheme="minorAscii" w:hAnsiTheme="minorAscii"/>
          <w:sz w:val="28"/>
          <w:szCs w:val="28"/>
        </w:rPr>
      </w:pPr>
    </w:p>
    <w:p w14:paraId="13D83043">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10. TESTING</w:t>
      </w:r>
    </w:p>
    <w:p w14:paraId="6F162C1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is necessary to verify that the application operates correctly and that its pages, widgets, and data interactions work as expected.</w:t>
      </w:r>
    </w:p>
    <w:p w14:paraId="1184C3E1">
      <w:pPr>
        <w:pStyle w:val="4"/>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Testing Strategy</w:t>
      </w:r>
    </w:p>
    <w:p w14:paraId="7BA3124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tested using the following approaches:</w:t>
      </w:r>
    </w:p>
    <w:p w14:paraId="3D9E66A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Functional Testing:</w:t>
      </w:r>
      <w:r>
        <w:rPr>
          <w:rFonts w:hint="default" w:asciiTheme="minorAscii" w:hAnsiTheme="minorAscii"/>
          <w:sz w:val="22"/>
          <w:szCs w:val="22"/>
        </w:rPr>
        <w:t xml:space="preserve"> Verify that each implemented feature performs its intended operation.</w:t>
      </w:r>
    </w:p>
    <w:p w14:paraId="66B2C5BC">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Interface Testing:</w:t>
      </w:r>
      <w:r>
        <w:rPr>
          <w:rFonts w:hint="default" w:asciiTheme="minorAscii" w:hAnsiTheme="minorAscii"/>
          <w:sz w:val="22"/>
          <w:szCs w:val="22"/>
        </w:rPr>
        <w:t xml:space="preserve"> Check that portal pages, forms, buttons, filters, and navigation elements work correctly.</w:t>
      </w:r>
    </w:p>
    <w:p w14:paraId="55BBB4BE">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Data Validation Testing:</w:t>
      </w:r>
      <w:r>
        <w:rPr>
          <w:rFonts w:hint="default" w:asciiTheme="minorAscii" w:hAnsiTheme="minorAscii"/>
          <w:sz w:val="22"/>
          <w:szCs w:val="22"/>
        </w:rPr>
        <w:t xml:space="preserve"> Verify that required fields are handled correctly and that records are stored or retrieved as expected.</w:t>
      </w:r>
    </w:p>
    <w:p w14:paraId="5D5092A7">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Workflow Testing:</w:t>
      </w:r>
      <w:r>
        <w:rPr>
          <w:rFonts w:hint="default" w:asciiTheme="minorAscii" w:hAnsiTheme="minorAscii"/>
          <w:sz w:val="22"/>
          <w:szCs w:val="22"/>
        </w:rPr>
        <w:t xml:space="preserve"> Check the execution of configured flows and verify the expected record updates.</w:t>
      </w:r>
    </w:p>
    <w:p w14:paraId="3802026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Access-Control Testing:</w:t>
      </w:r>
      <w:r>
        <w:rPr>
          <w:rFonts w:hint="default" w:asciiTheme="minorAscii" w:hAnsiTheme="minorAscii"/>
          <w:sz w:val="22"/>
          <w:szCs w:val="22"/>
        </w:rPr>
        <w:t xml:space="preserve"> Verify that users can access only the records and functions permitted by their assigned roles.</w:t>
      </w:r>
    </w:p>
    <w:p w14:paraId="73C8F65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Cases</w:t>
      </w:r>
    </w:p>
    <w:p w14:paraId="51DFAEF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1: Open Test Catalog</w:t>
      </w:r>
    </w:p>
    <w:p w14:paraId="6E1A577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The Test Catalog page opens and displays the available diagnostic test information.</w:t>
      </w:r>
    </w:p>
    <w:p w14:paraId="337D9C9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3705BBE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2: Patient Registration</w:t>
      </w:r>
    </w:p>
    <w:p w14:paraId="2C50281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The registration process accepts valid information and handles invalid or missing required fields appropriately.</w:t>
      </w:r>
    </w:p>
    <w:p w14:paraId="6A41A5EA">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78F856D0">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3: Appointment Booking</w:t>
      </w:r>
    </w:p>
    <w:p w14:paraId="5185C33D">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Valid appointment information is processed according to the configured application logic.</w:t>
      </w:r>
    </w:p>
    <w:p w14:paraId="61E52E6E">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1035DEC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4: View My Appointments</w:t>
      </w:r>
    </w:p>
    <w:p w14:paraId="0670D47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Relevant appointment records and their statuses are displayed correctly.</w:t>
      </w:r>
    </w:p>
    <w:p w14:paraId="704DEB2F">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4E6DC1B9">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5: View Laboratory Reports</w:t>
      </w:r>
    </w:p>
    <w:p w14:paraId="5E169FA6">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Available report information is displayed according to the configured access permissions.</w:t>
      </w:r>
    </w:p>
    <w:p w14:paraId="3BD6E5D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1ADC3544">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Test Case 6: Workflow Execution</w:t>
      </w:r>
    </w:p>
    <w:p w14:paraId="3CD1D570">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Expected Result: Configured flows execute under the defined conditions and perform the expected actions.</w:t>
      </w:r>
    </w:p>
    <w:p w14:paraId="48BBE269">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Result: To be recorded after testing.</w:t>
      </w:r>
    </w:p>
    <w:p w14:paraId="2581A01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results must be updated based on actual execution in the ServiceNow instance. A test case should be marked as Passed only after the expected result has been verified.</w:t>
      </w:r>
    </w:p>
    <w:p w14:paraId="26078923">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11. SCREENSHOTS OR DEMO</w:t>
      </w:r>
    </w:p>
    <w:p w14:paraId="210F1CEC">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Screenshots of the working application should be included to demonstrate the implementation and user interface.</w:t>
      </w:r>
    </w:p>
    <w:p w14:paraId="7F8199D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recommended screenshots are:</w:t>
      </w:r>
    </w:p>
    <w:p w14:paraId="489D4346">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Patient Registration interface.</w:t>
      </w:r>
    </w:p>
    <w:p w14:paraId="146CDBF6">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Appointment Booking interface.</w:t>
      </w:r>
    </w:p>
    <w:p w14:paraId="5280ED50">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12C499DE">
      <w:pPr>
        <w:pStyle w:val="7"/>
        <w:keepNext w:val="0"/>
        <w:keepLines w:val="0"/>
        <w:widowControl/>
        <w:numPr>
          <w:ilvl w:val="0"/>
          <w:numId w:val="0"/>
        </w:numPr>
        <w:suppressLineNumbers w:val="0"/>
        <w:ind w:leftChars="0" w:right="0" w:rightChars="0"/>
        <w:rPr>
          <w:rFonts w:hint="default" w:asciiTheme="minorAscii" w:hAnsiTheme="minorAscii"/>
          <w:sz w:val="22"/>
          <w:szCs w:val="22"/>
        </w:rPr>
      </w:pPr>
      <w:r>
        <w:rPr>
          <w:rFonts w:hint="default" w:asciiTheme="minorAscii" w:hAnsiTheme="minorAscii"/>
          <w:sz w:val="22"/>
          <w:szCs w:val="22"/>
        </w:rPr>
        <w:t>My Appointments page.</w:t>
      </w:r>
    </w:p>
    <w:p w14:paraId="6E89AF6E">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7E6EA41A">
      <w:pPr>
        <w:pStyle w:val="7"/>
        <w:keepNext w:val="0"/>
        <w:keepLines w:val="0"/>
        <w:widowControl/>
        <w:numPr>
          <w:ilvl w:val="0"/>
          <w:numId w:val="0"/>
        </w:numPr>
        <w:suppressLineNumbers w:val="0"/>
        <w:ind w:leftChars="0" w:right="0" w:rightChars="0"/>
        <w:rPr>
          <w:rFonts w:hint="default" w:asciiTheme="minorAscii" w:hAnsiTheme="minorAscii"/>
          <w:sz w:val="22"/>
          <w:szCs w:val="22"/>
        </w:rPr>
      </w:pPr>
      <w:r>
        <w:rPr>
          <w:rFonts w:hint="default" w:asciiTheme="minorAscii" w:hAnsiTheme="minorAscii"/>
          <w:sz w:val="22"/>
          <w:szCs w:val="22"/>
        </w:rPr>
        <w:t>Lab Reports page.</w:t>
      </w:r>
    </w:p>
    <w:p w14:paraId="4F3C4DDF">
      <w:pPr>
        <w:pStyle w:val="7"/>
        <w:keepNext w:val="0"/>
        <w:keepLines w:val="0"/>
        <w:widowControl/>
        <w:numPr>
          <w:ilvl w:val="0"/>
          <w:numId w:val="0"/>
        </w:numPr>
        <w:suppressLineNumbers w:val="0"/>
        <w:ind w:leftChars="0" w:right="0" w:rightChars="0"/>
        <w:rPr>
          <w:rFonts w:hint="default" w:asciiTheme="minorAscii" w:hAnsiTheme="minorAscii"/>
          <w:sz w:val="22"/>
          <w:szCs w:val="22"/>
        </w:rPr>
      </w:pPr>
      <w:r>
        <w:drawing>
          <wp:inline distT="0" distB="0" distL="114300" distR="114300">
            <wp:extent cx="5266690" cy="329184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11D028A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12. KNOWN ISSUES</w:t>
      </w:r>
    </w:p>
    <w:p w14:paraId="40E37B3B">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following areas should be checked before final submission:</w:t>
      </w:r>
    </w:p>
    <w:p w14:paraId="5BB08696">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table names or field mappings may prevent widgets from retrieving the expected records.</w:t>
      </w:r>
    </w:p>
    <w:p w14:paraId="2F2C5A4E">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widget configuration may cause portal pages to display incomplete or unexpected information.</w:t>
      </w:r>
    </w:p>
    <w:p w14:paraId="7CF0EA9A">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Missing or incorrect access permissions may prevent authorized users from viewing or updating records.</w:t>
      </w:r>
    </w:p>
    <w:p w14:paraId="1E5105F7">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Incorrect flow conditions may prevent expected automation from executing.</w:t>
      </w:r>
    </w:p>
    <w:p w14:paraId="305B166F">
      <w:pPr>
        <w:pStyle w:val="7"/>
        <w:keepNext w:val="0"/>
        <w:keepLines w:val="0"/>
        <w:widowControl/>
        <w:numPr>
          <w:ilvl w:val="0"/>
          <w:numId w:val="6"/>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Missing required-field validation may allow incomplete records to be submitted.</w:t>
      </w:r>
    </w:p>
    <w:p w14:paraId="67C04FA2">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are potential issues to verify, not confirmed defects. The final documentation should list only the issues actually observed during testing. If no issues remain in the tested scope, state that no known issues were identified during testing.</w:t>
      </w:r>
    </w:p>
    <w:p w14:paraId="78CC5CBC">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13. FUTURE ENHANCEMENTS</w:t>
      </w:r>
    </w:p>
    <w:p w14:paraId="607CD103">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can be extended with additional features to improve functionality and usability.</w:t>
      </w:r>
    </w:p>
    <w:p w14:paraId="081CFB29">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1. Automated Notifications:</w:t>
      </w:r>
      <w:r>
        <w:rPr>
          <w:rFonts w:hint="default" w:asciiTheme="minorAscii" w:hAnsiTheme="minorAscii"/>
          <w:sz w:val="22"/>
          <w:szCs w:val="22"/>
        </w:rPr>
        <w:t xml:space="preserve"> Introduce email notifications for appointment confirmations, status changes, and report availability.</w:t>
      </w:r>
    </w:p>
    <w:p w14:paraId="5D1F9693">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2. Advanced Appointment Scheduling:</w:t>
      </w:r>
      <w:r>
        <w:rPr>
          <w:rFonts w:hint="default" w:asciiTheme="minorAscii" w:hAnsiTheme="minorAscii"/>
          <w:sz w:val="22"/>
          <w:szCs w:val="22"/>
        </w:rPr>
        <w:t xml:space="preserve"> Add improved slot management and conflict prevention for appointment booking.</w:t>
      </w:r>
    </w:p>
    <w:p w14:paraId="5968855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3. Report Downloads:</w:t>
      </w:r>
      <w:r>
        <w:rPr>
          <w:rFonts w:hint="default" w:asciiTheme="minorAscii" w:hAnsiTheme="minorAscii"/>
          <w:sz w:val="22"/>
          <w:szCs w:val="22"/>
        </w:rPr>
        <w:t xml:space="preserve"> Provide secure report downloads for authorized users where supported by the configured application.</w:t>
      </w:r>
    </w:p>
    <w:p w14:paraId="3F1F8C15">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4. Dashboard and Analytics:</w:t>
      </w:r>
      <w:r>
        <w:rPr>
          <w:rFonts w:hint="default" w:asciiTheme="minorAscii" w:hAnsiTheme="minorAscii"/>
          <w:sz w:val="22"/>
          <w:szCs w:val="22"/>
        </w:rPr>
        <w:t xml:space="preserve"> Develop dashboards to display appointment counts, diagnostic test usage, pending reports, and other operational metrics.</w:t>
      </w:r>
    </w:p>
    <w:p w14:paraId="1F49F196">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5. Enhanced Role-Based Access:</w:t>
      </w:r>
      <w:r>
        <w:rPr>
          <w:rFonts w:hint="default" w:asciiTheme="minorAscii" w:hAnsiTheme="minorAscii"/>
          <w:sz w:val="22"/>
          <w:szCs w:val="22"/>
        </w:rPr>
        <w:t xml:space="preserve"> Improve access control for patients, receptionists, laboratory technicians, and administrators.</w:t>
      </w:r>
    </w:p>
    <w:p w14:paraId="5CC78508">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6. Payment and Invoice Management:</w:t>
      </w:r>
      <w:r>
        <w:rPr>
          <w:rFonts w:hint="default" w:asciiTheme="minorAscii" w:hAnsiTheme="minorAscii"/>
          <w:sz w:val="22"/>
          <w:szCs w:val="22"/>
        </w:rPr>
        <w:t xml:space="preserve"> Integrate payment and billing features if required by the diagnostic center.</w:t>
      </w:r>
    </w:p>
    <w:p w14:paraId="053FC322">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7. Improved User Experience:</w:t>
      </w:r>
      <w:r>
        <w:rPr>
          <w:rFonts w:hint="default" w:asciiTheme="minorAscii" w:hAnsiTheme="minorAscii"/>
          <w:sz w:val="22"/>
          <w:szCs w:val="22"/>
        </w:rPr>
        <w:t xml:space="preserve"> Enhance portal navigation, accessibility, responsiveness, and validation messages.</w:t>
      </w:r>
    </w:p>
    <w:p w14:paraId="5E8E56CD">
      <w:pPr>
        <w:pStyle w:val="7"/>
        <w:keepNext w:val="0"/>
        <w:keepLines w:val="0"/>
        <w:widowControl/>
        <w:suppressLineNumbers w:val="0"/>
        <w:rPr>
          <w:rFonts w:hint="default" w:asciiTheme="minorAscii" w:hAnsiTheme="minorAscii"/>
          <w:sz w:val="22"/>
          <w:szCs w:val="22"/>
        </w:rPr>
      </w:pPr>
      <w:r>
        <w:rPr>
          <w:rStyle w:val="8"/>
          <w:rFonts w:hint="default" w:asciiTheme="minorAscii" w:hAnsiTheme="minorAscii"/>
          <w:sz w:val="22"/>
          <w:szCs w:val="22"/>
        </w:rPr>
        <w:t>8. Audit and Monitoring:</w:t>
      </w:r>
      <w:r>
        <w:rPr>
          <w:rFonts w:hint="default" w:asciiTheme="minorAscii" w:hAnsiTheme="minorAscii"/>
          <w:sz w:val="22"/>
          <w:szCs w:val="22"/>
        </w:rPr>
        <w:t xml:space="preserve"> Improve activity tracking and monitoring of important record updates.</w:t>
      </w:r>
    </w:p>
    <w:p w14:paraId="73D5BB71">
      <w:pPr>
        <w:pStyle w:val="7"/>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enhancements can be considered for future versions based on user requirements and platform capabilities.</w:t>
      </w:r>
    </w:p>
    <w:p w14:paraId="430C70B1">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rPr>
        <w:t>CONCLUSION</w:t>
      </w:r>
    </w:p>
    <w:p w14:paraId="2553E3D4">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Medical Diagnosis Center by ServiceNow Service Portal project demonstrates how a centralized application can support the management of diagnostic tests, patient information, appointments, and laboratory reports.</w:t>
      </w:r>
    </w:p>
    <w:p w14:paraId="513047BE">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By using ServiceNow Service Portal pages, widgets, application tables, server-side logic, and configured automation, the application provides a structured approach to managing diagnostic center operations.</w:t>
      </w:r>
    </w:p>
    <w:p w14:paraId="1D020E83">
      <w:pPr>
        <w:pStyle w:val="7"/>
        <w:keepNext w:val="0"/>
        <w:keepLines w:val="0"/>
        <w:widowControl/>
        <w:numPr>
          <w:ilvl w:val="0"/>
          <w:numId w:val="7"/>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project establishes a foundation for improving data organization, reducing manual effort, and providing a convenient interface for users. Further testing and future enhancements can improve its reliability, security, and overall functionality.</w:t>
      </w:r>
    </w:p>
    <w:p w14:paraId="02EBFF9B">
      <w:pPr>
        <w:jc w:val="distribute"/>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F5302"/>
    <w:multiLevelType w:val="singleLevel"/>
    <w:tmpl w:val="8ABF53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4A40C97"/>
    <w:multiLevelType w:val="singleLevel"/>
    <w:tmpl w:val="B4A40C97"/>
    <w:lvl w:ilvl="0" w:tentative="0">
      <w:start w:val="1"/>
      <w:numFmt w:val="decimal"/>
      <w:lvlText w:val="%1."/>
      <w:lvlJc w:val="left"/>
      <w:pPr>
        <w:tabs>
          <w:tab w:val="left" w:pos="425"/>
        </w:tabs>
        <w:ind w:left="425" w:leftChars="0" w:hanging="425" w:firstLineChars="0"/>
      </w:pPr>
      <w:rPr>
        <w:rFonts w:hint="default"/>
      </w:rPr>
    </w:lvl>
  </w:abstractNum>
  <w:abstractNum w:abstractNumId="2">
    <w:nsid w:val="BDE1A130"/>
    <w:multiLevelType w:val="singleLevel"/>
    <w:tmpl w:val="BDE1A1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797AEB"/>
    <w:multiLevelType w:val="singleLevel"/>
    <w:tmpl w:val="0B797A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962159E"/>
    <w:multiLevelType w:val="singleLevel"/>
    <w:tmpl w:val="39621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1BEA858"/>
    <w:multiLevelType w:val="singleLevel"/>
    <w:tmpl w:val="71BEA8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C41E887"/>
    <w:multiLevelType w:val="singleLevel"/>
    <w:tmpl w:val="7C41E887"/>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A6AC2"/>
    <w:rsid w:val="122D1B43"/>
    <w:rsid w:val="5A5E3F9F"/>
    <w:rsid w:val="62EA6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2253</Words>
  <Characters>14469</Characters>
  <Lines>0</Lines>
  <Paragraphs>0</Paragraphs>
  <TotalTime>20</TotalTime>
  <ScaleCrop>false</ScaleCrop>
  <LinksUpToDate>false</LinksUpToDate>
  <CharactersWithSpaces>16511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2026-10-15T04:09:00Z</dcterms:created>
  <dc:creator>Sameera Shaik</dc:creator>
  <cp:lastModifiedBy>Raju M</cp:lastModifiedBy>
  <dcterms:modified xsi:type="dcterms:W3CDTF">2026-10-15T06:22:26Z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16CB11315D8F44F2B1110F6479953B3A_13</vt:lpwstr>
  </property>
  <property fmtid="{D5CDD505-2E9C-101B-9397-08002B2CF9AE}" pid="4" name="KSOTemplateDocerSaveRecord">
    <vt:lpwstr>eyJoZGlkIjoiOTBhNjY4ODlkNWZmMTRlY2YyMGU3NWZkNWE0ODI1MTAiLCJ1c2VySWQiOiI1Njc0NzgyODU2NjEifQ==</vt:lpwstr>
  </property>
</Properties>
</file>