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040000915527344"/>
          <w:szCs w:val="23.04000091552734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15 October 2026</w:t>
            </w:r>
            <w:r w:rsidDel="00000000" w:rsidR="00000000" w:rsidRPr="00000000">
              <w:rPr>
                <w:rtl w:val="0"/>
              </w:rPr>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21.1904907226562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23891A0578 </w:t>
            </w: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Medical Diagnosis Center </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1. Purpose of Document </w:t>
      </w:r>
    </w:p>
    <w:p w:rsidR="00000000" w:rsidDel="00000000" w:rsidP="00000000" w:rsidRDefault="00000000" w:rsidRPr="00000000" w14:paraId="0000000E">
      <w:pPr>
        <w:widowControl w:val="0"/>
        <w:spacing w:after="240" w:before="240" w:line="271.63098335266113" w:lineRule="auto"/>
        <w:rPr>
          <w:sz w:val="22.079999923706055"/>
          <w:szCs w:val="22.079999923706055"/>
        </w:rPr>
      </w:pPr>
      <w:r w:rsidDel="00000000" w:rsidR="00000000" w:rsidRPr="00000000">
        <w:rPr>
          <w:sz w:val="22.079999923706055"/>
          <w:szCs w:val="22.079999923706055"/>
          <w:rtl w:val="0"/>
        </w:rPr>
        <w:t xml:space="preserve">The purpose of this document is to briefly explain the test coverage and open issues of the Medical Diagnosis Center project developed using ServiceNow at the time of release to User Acceptance Testing (UAT).</w:t>
      </w:r>
    </w:p>
    <w:p w:rsidR="00000000" w:rsidDel="00000000" w:rsidP="00000000" w:rsidRDefault="00000000" w:rsidRPr="00000000" w14:paraId="0000000F">
      <w:pPr>
        <w:widowControl w:val="0"/>
        <w:spacing w:after="240" w:before="240" w:line="271.63098335266113" w:lineRule="auto"/>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2. Defect Analysis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58349609375" w:line="271.63021087646484" w:lineRule="auto"/>
        <w:ind w:left="682.2911834716797" w:right="143.345947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report shows the number of resolved or closed bugs at each severity level, and how  they were resolved </w:t>
      </w:r>
    </w:p>
    <w:tbl>
      <w:tblPr>
        <w:tblStyle w:val="Table2"/>
        <w:tblW w:w="9637.91999816894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5200958251953"/>
        <w:gridCol w:w="1306.199951171875"/>
        <w:gridCol w:w="1605.999755859375"/>
        <w:gridCol w:w="1608.00048828125"/>
        <w:gridCol w:w="1606.199951171875"/>
        <w:gridCol w:w="1605.999755859375"/>
        <w:tblGridChange w:id="0">
          <w:tblGrid>
            <w:gridCol w:w="1905.5200958251953"/>
            <w:gridCol w:w="1306.199951171875"/>
            <w:gridCol w:w="1605.999755859375"/>
            <w:gridCol w:w="1608.00048828125"/>
            <w:gridCol w:w="1606.199951171875"/>
            <w:gridCol w:w="1605.9997558593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Severity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Subtotal</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92181396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478088378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Duplicate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080749511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Reproduced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Skipped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3282165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Won't 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11651611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Totals </w:t>
      </w:r>
      <w:r w:rsidDel="00000000" w:rsidR="00000000" w:rsidRPr="00000000">
        <w:rPr>
          <w:sz w:val="22.079999923706055"/>
          <w:szCs w:val="22.079999923706055"/>
          <w:rtl w:val="0"/>
        </w:rPr>
        <w:t xml:space="preserve">0</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333.98170471191406"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3. Test Case Analysis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0" w:lineRule="auto"/>
        <w:ind w:left="696.69105529785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report shows the number of test cases that have passed, failed, and untested</w:t>
      </w:r>
    </w:p>
    <w:tbl>
      <w:tblPr>
        <w:tblStyle w:val="Table3"/>
        <w:tblW w:w="9623.51997375488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0.119705200195"/>
        <w:gridCol w:w="1485.5999755859375"/>
        <w:gridCol w:w="1440.6005859375"/>
        <w:gridCol w:w="885.5999755859375"/>
        <w:gridCol w:w="751.5997314453125"/>
        <w:tblGridChange w:id="0">
          <w:tblGrid>
            <w:gridCol w:w="5060.119705200195"/>
            <w:gridCol w:w="1485.5999755859375"/>
            <w:gridCol w:w="1440.6005859375"/>
            <w:gridCol w:w="885.5999755859375"/>
            <w:gridCol w:w="751.5997314453125"/>
          </w:tblGrid>
        </w:tblGridChange>
      </w:tblGrid>
      <w:tr>
        <w:trPr>
          <w:cantSplit w:val="0"/>
          <w:trHeight w:val="4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6881408691406" w:right="0" w:firstLine="0"/>
              <w:jc w:val="left"/>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Total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Not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42424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424242"/>
                <w:sz w:val="19.920000076293945"/>
                <w:szCs w:val="19.920000076293945"/>
                <w:u w:val="none"/>
                <w:shd w:fill="auto" w:val="clear"/>
                <w:vertAlign w:val="baseline"/>
                <w:rtl w:val="0"/>
              </w:rPr>
              <w:t xml:space="preserve">Pass</w:t>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Patient Registration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3211364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15225219726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Appointment Booking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Input Validation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Report Management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sz w:val="22.079999923706055"/>
                <w:szCs w:val="22.079999923706055"/>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sz w:val="22.079999923706055"/>
                <w:szCs w:val="22.079999923706055"/>
                <w:rtl w:val="0"/>
              </w:rPr>
              <w:t xml:space="preserve">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079999923706055"/>
                <w:szCs w:val="22.079999923706055"/>
              </w:rPr>
            </w:pP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23.51997375488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0.119705200195"/>
        <w:gridCol w:w="1485.5999755859375"/>
        <w:gridCol w:w="1440.6005859375"/>
        <w:gridCol w:w="885.5999755859375"/>
        <w:gridCol w:w="751.5997314453125"/>
        <w:tblGridChange w:id="0">
          <w:tblGrid>
            <w:gridCol w:w="5060.119705200195"/>
            <w:gridCol w:w="1485.5999755859375"/>
            <w:gridCol w:w="1440.6005859375"/>
            <w:gridCol w:w="885.5999755859375"/>
            <w:gridCol w:w="751.5997314453125"/>
          </w:tblGrid>
        </w:tblGridChange>
      </w:tblGrid>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Final Report Output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w:t>
            </w:r>
            <w:r w:rsidDel="00000000" w:rsidR="00000000" w:rsidRPr="00000000">
              <w:rPr>
                <w:rtl w:val="0"/>
              </w:rPr>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Total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5</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