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HTML-19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CSS-25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Bootstrap-11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 -55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