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6AC" w:rsidRPr="00985E1B" w:rsidRDefault="003916AC" w:rsidP="003916AC">
      <w:pPr>
        <w:pStyle w:val="NormalWeb"/>
        <w:jc w:val="center"/>
        <w:rPr>
          <w:b/>
          <w:sz w:val="28"/>
          <w:szCs w:val="28"/>
        </w:rPr>
      </w:pPr>
      <w:r w:rsidRPr="00985E1B">
        <w:rPr>
          <w:b/>
          <w:sz w:val="28"/>
          <w:szCs w:val="28"/>
        </w:rPr>
        <w:t>A</w:t>
      </w:r>
      <w:r w:rsidR="005E6EA9" w:rsidRPr="00985E1B">
        <w:rPr>
          <w:b/>
          <w:sz w:val="28"/>
          <w:szCs w:val="28"/>
        </w:rPr>
        <w:t>N</w:t>
      </w:r>
      <w:r w:rsidR="00D36331">
        <w:rPr>
          <w:b/>
          <w:sz w:val="28"/>
          <w:szCs w:val="28"/>
        </w:rPr>
        <w:t xml:space="preserve"> </w:t>
      </w:r>
      <w:r w:rsidR="005E6EA9" w:rsidRPr="00985E1B">
        <w:rPr>
          <w:b/>
          <w:sz w:val="28"/>
          <w:szCs w:val="28"/>
        </w:rPr>
        <w:t xml:space="preserve">INDUSTRY ORIENTED </w:t>
      </w:r>
      <w:r w:rsidRPr="00985E1B">
        <w:rPr>
          <w:b/>
          <w:sz w:val="28"/>
          <w:szCs w:val="28"/>
        </w:rPr>
        <w:t>MINI PROJECT REPORT ON</w:t>
      </w:r>
    </w:p>
    <w:p w:rsidR="003916AC" w:rsidRPr="00985E1B" w:rsidRDefault="00D36331" w:rsidP="00985E1B">
      <w:pPr>
        <w:spacing w:before="240" w:line="360" w:lineRule="auto"/>
        <w:jc w:val="center"/>
        <w:rPr>
          <w:i/>
          <w:sz w:val="48"/>
          <w:szCs w:val="48"/>
        </w:rPr>
      </w:pPr>
      <w:r w:rsidRPr="00985E1B">
        <w:rPr>
          <w:b/>
          <w:sz w:val="48"/>
          <w:szCs w:val="48"/>
        </w:rPr>
        <w:t>SAFESURF</w:t>
      </w:r>
      <w:r w:rsidR="00265F8F" w:rsidRPr="00985E1B">
        <w:rPr>
          <w:b/>
          <w:sz w:val="48"/>
          <w:szCs w:val="48"/>
        </w:rPr>
        <w:t>-Chrome Extension</w:t>
      </w:r>
    </w:p>
    <w:p w:rsidR="003916AC" w:rsidRPr="009C3A73" w:rsidRDefault="003916AC" w:rsidP="003916AC">
      <w:pPr>
        <w:spacing w:before="240" w:line="360" w:lineRule="auto"/>
        <w:jc w:val="center"/>
        <w:rPr>
          <w:i/>
        </w:rPr>
      </w:pPr>
      <w:r>
        <w:rPr>
          <w:i/>
        </w:rPr>
        <w:t>i</w:t>
      </w:r>
      <w:r w:rsidRPr="009C3A73">
        <w:rPr>
          <w:i/>
        </w:rPr>
        <w:t>n the partial fulfillment of the requirements for the award of the degree of</w:t>
      </w:r>
    </w:p>
    <w:p w:rsidR="003916AC" w:rsidRPr="00DF720C" w:rsidRDefault="003916AC" w:rsidP="003916AC">
      <w:pPr>
        <w:pStyle w:val="NormalWeb"/>
        <w:jc w:val="center"/>
        <w:rPr>
          <w:b/>
        </w:rPr>
      </w:pPr>
      <w:r w:rsidRPr="00DF720C">
        <w:rPr>
          <w:b/>
        </w:rPr>
        <w:t>BACHELOR OF TECHNOLOGY</w:t>
      </w:r>
    </w:p>
    <w:p w:rsidR="003916AC" w:rsidRPr="00DF720C" w:rsidRDefault="003916AC" w:rsidP="003916AC">
      <w:pPr>
        <w:pStyle w:val="NormalWeb"/>
        <w:jc w:val="center"/>
      </w:pPr>
      <w:r>
        <w:t>i</w:t>
      </w:r>
      <w:r w:rsidRPr="00DF720C">
        <w:t>n</w:t>
      </w:r>
    </w:p>
    <w:p w:rsidR="003916AC" w:rsidRPr="00D37630" w:rsidRDefault="003916AC" w:rsidP="003916AC">
      <w:pPr>
        <w:pStyle w:val="NormalWeb"/>
        <w:jc w:val="center"/>
        <w:rPr>
          <w:b/>
        </w:rPr>
      </w:pPr>
      <w:r w:rsidRPr="00D37630">
        <w:rPr>
          <w:b/>
        </w:rPr>
        <w:t>C</w:t>
      </w:r>
      <w:r>
        <w:rPr>
          <w:b/>
        </w:rPr>
        <w:t>SE (</w:t>
      </w:r>
      <w:r w:rsidR="0001055D">
        <w:rPr>
          <w:b/>
        </w:rPr>
        <w:t>Cyber Security</w:t>
      </w:r>
      <w:r>
        <w:rPr>
          <w:b/>
        </w:rPr>
        <w:t>)</w:t>
      </w:r>
    </w:p>
    <w:p w:rsidR="003916AC" w:rsidRPr="00D37630" w:rsidRDefault="003916AC" w:rsidP="003916AC">
      <w:pPr>
        <w:pStyle w:val="NormalWeb"/>
        <w:jc w:val="center"/>
      </w:pPr>
    </w:p>
    <w:p w:rsidR="003916AC" w:rsidRPr="002B017D" w:rsidRDefault="003916AC" w:rsidP="003916AC">
      <w:pPr>
        <w:pStyle w:val="NormalWeb"/>
        <w:jc w:val="center"/>
        <w:rPr>
          <w:b/>
          <w:bCs/>
        </w:rPr>
      </w:pPr>
      <w:r w:rsidRPr="002B017D">
        <w:rPr>
          <w:b/>
          <w:bCs/>
        </w:rPr>
        <w:t>Submitted by</w:t>
      </w:r>
    </w:p>
    <w:p w:rsidR="005D143D" w:rsidRDefault="00985E1B" w:rsidP="005D143D">
      <w:pPr>
        <w:pStyle w:val="NormalWeb"/>
        <w:spacing w:before="0" w:beforeAutospacing="0" w:after="0" w:afterAutospacing="0" w:line="480" w:lineRule="auto"/>
        <w:ind w:left="2160" w:firstLine="720"/>
        <w:rPr>
          <w:b/>
        </w:rPr>
      </w:pPr>
      <w:r>
        <w:rPr>
          <w:b/>
          <w:bCs/>
        </w:rPr>
        <w:t>E</w:t>
      </w:r>
      <w:r w:rsidR="00C7215A">
        <w:rPr>
          <w:b/>
          <w:bCs/>
        </w:rPr>
        <w:t xml:space="preserve"> SRIMANI TEJA   </w:t>
      </w:r>
      <w:r w:rsidR="005D143D" w:rsidRPr="005D143D">
        <w:rPr>
          <w:b/>
          <w:bCs/>
        </w:rPr>
        <w:t>2</w:t>
      </w:r>
      <w:r w:rsidR="00C7215A">
        <w:rPr>
          <w:b/>
          <w:bCs/>
        </w:rPr>
        <w:t>2</w:t>
      </w:r>
      <w:r w:rsidR="005D143D" w:rsidRPr="005D143D">
        <w:rPr>
          <w:b/>
          <w:bCs/>
        </w:rPr>
        <w:t>B81A6</w:t>
      </w:r>
      <w:r w:rsidR="00C7215A">
        <w:rPr>
          <w:b/>
          <w:bCs/>
        </w:rPr>
        <w:t>251</w:t>
      </w:r>
    </w:p>
    <w:p w:rsidR="005D143D" w:rsidRDefault="00C7215A" w:rsidP="005D143D">
      <w:pPr>
        <w:pStyle w:val="NormalWeb"/>
        <w:spacing w:before="0" w:beforeAutospacing="0" w:after="0" w:afterAutospacing="0" w:line="480" w:lineRule="auto"/>
        <w:ind w:left="2160" w:firstLine="720"/>
        <w:rPr>
          <w:b/>
        </w:rPr>
      </w:pPr>
      <w:r>
        <w:rPr>
          <w:b/>
          <w:bCs/>
        </w:rPr>
        <w:t>T VIVEKANANDA</w:t>
      </w:r>
      <w:r w:rsidR="005D143D" w:rsidRPr="005D143D">
        <w:rPr>
          <w:b/>
          <w:bCs/>
        </w:rPr>
        <w:t>2</w:t>
      </w:r>
      <w:r>
        <w:rPr>
          <w:b/>
          <w:bCs/>
        </w:rPr>
        <w:t>2</w:t>
      </w:r>
      <w:r w:rsidR="005D143D" w:rsidRPr="005D143D">
        <w:rPr>
          <w:b/>
          <w:bCs/>
        </w:rPr>
        <w:t>B81A6</w:t>
      </w:r>
      <w:r>
        <w:rPr>
          <w:b/>
          <w:bCs/>
        </w:rPr>
        <w:t>263</w:t>
      </w:r>
    </w:p>
    <w:p w:rsidR="005D143D" w:rsidRPr="002B3679" w:rsidRDefault="00F82CA7" w:rsidP="005D143D">
      <w:pPr>
        <w:pStyle w:val="NormalWeb"/>
        <w:spacing w:before="0" w:beforeAutospacing="0" w:after="0" w:afterAutospacing="0" w:line="480" w:lineRule="auto"/>
        <w:ind w:left="2160" w:firstLine="720"/>
        <w:rPr>
          <w:b/>
        </w:rPr>
      </w:pPr>
      <w:r>
        <w:rPr>
          <w:b/>
          <w:bCs/>
        </w:rPr>
        <w:t xml:space="preserve">K </w:t>
      </w:r>
      <w:r w:rsidR="00892047">
        <w:rPr>
          <w:b/>
          <w:bCs/>
        </w:rPr>
        <w:t>VIGNESHWAR</w:t>
      </w:r>
      <w:r w:rsidR="005D143D" w:rsidRPr="005D143D">
        <w:rPr>
          <w:b/>
          <w:bCs/>
        </w:rPr>
        <w:t>2</w:t>
      </w:r>
      <w:r w:rsidR="00C7215A">
        <w:rPr>
          <w:b/>
          <w:bCs/>
        </w:rPr>
        <w:t>2</w:t>
      </w:r>
      <w:r w:rsidR="005D143D" w:rsidRPr="005D143D">
        <w:rPr>
          <w:b/>
          <w:bCs/>
        </w:rPr>
        <w:t>B81A6</w:t>
      </w:r>
      <w:r w:rsidR="00C7215A">
        <w:rPr>
          <w:b/>
          <w:bCs/>
        </w:rPr>
        <w:t>260</w:t>
      </w:r>
    </w:p>
    <w:p w:rsidR="005D143D" w:rsidRDefault="005D143D" w:rsidP="005D143D">
      <w:pPr>
        <w:pStyle w:val="NormalWeb"/>
        <w:spacing w:before="0" w:beforeAutospacing="0" w:after="0" w:afterAutospacing="0"/>
        <w:jc w:val="center"/>
        <w:rPr>
          <w:sz w:val="28"/>
          <w:szCs w:val="28"/>
        </w:rPr>
      </w:pPr>
    </w:p>
    <w:p w:rsidR="005D143D" w:rsidRDefault="005D143D" w:rsidP="005D143D">
      <w:pPr>
        <w:pStyle w:val="NormalWeb"/>
        <w:spacing w:before="0" w:beforeAutospacing="0" w:after="0" w:afterAutospacing="0"/>
        <w:jc w:val="center"/>
        <w:rPr>
          <w:sz w:val="28"/>
          <w:szCs w:val="28"/>
        </w:rPr>
      </w:pPr>
    </w:p>
    <w:p w:rsidR="005D143D" w:rsidRPr="007C590B" w:rsidRDefault="005D143D" w:rsidP="005D143D">
      <w:pPr>
        <w:pStyle w:val="NormalWeb"/>
        <w:spacing w:before="0" w:beforeAutospacing="0" w:after="0" w:afterAutospacing="0"/>
        <w:jc w:val="center"/>
        <w:rPr>
          <w:sz w:val="28"/>
          <w:szCs w:val="28"/>
        </w:rPr>
      </w:pPr>
      <w:r w:rsidRPr="007C590B">
        <w:rPr>
          <w:sz w:val="28"/>
          <w:szCs w:val="28"/>
        </w:rPr>
        <w:t>Under the guidance of</w:t>
      </w:r>
    </w:p>
    <w:p w:rsidR="005D143D" w:rsidRDefault="00AC197C" w:rsidP="005D143D">
      <w:pPr>
        <w:pStyle w:val="NormalWeb"/>
        <w:spacing w:before="0" w:beforeAutospacing="0" w:after="0" w:afterAutospacing="0"/>
        <w:jc w:val="center"/>
        <w:rPr>
          <w:b/>
          <w:bCs/>
          <w:sz w:val="28"/>
          <w:szCs w:val="28"/>
        </w:rPr>
      </w:pPr>
      <w:bookmarkStart w:id="0" w:name="_Hlk131101730"/>
      <w:r>
        <w:rPr>
          <w:b/>
          <w:bCs/>
          <w:sz w:val="28"/>
          <w:szCs w:val="28"/>
        </w:rPr>
        <w:t>G SAHITHI</w:t>
      </w:r>
    </w:p>
    <w:p w:rsidR="005D143D" w:rsidRDefault="00554B82" w:rsidP="005D143D">
      <w:pPr>
        <w:pStyle w:val="NormalWeb"/>
        <w:spacing w:before="0" w:beforeAutospacing="0" w:after="0" w:afterAutospacing="0"/>
        <w:jc w:val="center"/>
        <w:rPr>
          <w:b/>
          <w:bCs/>
          <w:sz w:val="28"/>
          <w:szCs w:val="28"/>
        </w:rPr>
      </w:pPr>
      <w:r>
        <w:rPr>
          <w:b/>
          <w:bCs/>
          <w:sz w:val="28"/>
          <w:szCs w:val="28"/>
        </w:rPr>
        <w:t>Assistant</w:t>
      </w:r>
      <w:r w:rsidR="005D143D">
        <w:rPr>
          <w:b/>
          <w:bCs/>
          <w:sz w:val="28"/>
          <w:szCs w:val="28"/>
        </w:rPr>
        <w:t xml:space="preserve"> Professor</w:t>
      </w:r>
    </w:p>
    <w:p w:rsidR="005D143D" w:rsidRDefault="005D143D" w:rsidP="005D143D">
      <w:pPr>
        <w:pStyle w:val="NormalWeb"/>
        <w:spacing w:before="0" w:beforeAutospacing="0" w:after="0" w:afterAutospacing="0"/>
        <w:jc w:val="center"/>
      </w:pPr>
    </w:p>
    <w:bookmarkEnd w:id="0"/>
    <w:p w:rsidR="003916AC" w:rsidRPr="00DF720C" w:rsidRDefault="001D3AB6" w:rsidP="003916AC">
      <w:pPr>
        <w:pStyle w:val="NormalWeb"/>
        <w:jc w:val="center"/>
        <w:rPr>
          <w:b/>
        </w:rPr>
      </w:pPr>
      <w:r w:rsidRPr="000F6176">
        <w:rPr>
          <w:b/>
          <w:noProof/>
        </w:rPr>
        <w:drawing>
          <wp:inline distT="0" distB="0" distL="0" distR="0">
            <wp:extent cx="1454785" cy="1330325"/>
            <wp:effectExtent l="0" t="0" r="0" b="3175"/>
            <wp:docPr id="612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rsidR="003916AC" w:rsidRPr="00FB4A98" w:rsidRDefault="003916AC" w:rsidP="003916AC">
      <w:pPr>
        <w:pStyle w:val="NormalWeb"/>
        <w:spacing w:before="0" w:beforeAutospacing="0" w:after="0" w:afterAutospacing="0"/>
        <w:jc w:val="center"/>
        <w:rPr>
          <w:b/>
          <w:sz w:val="28"/>
          <w:szCs w:val="28"/>
        </w:rPr>
      </w:pPr>
      <w:r w:rsidRPr="00FB4A98">
        <w:rPr>
          <w:b/>
          <w:sz w:val="28"/>
          <w:szCs w:val="28"/>
        </w:rPr>
        <w:t>DEPARTMENT OF CSE(</w:t>
      </w:r>
      <w:r w:rsidR="0001055D">
        <w:rPr>
          <w:b/>
          <w:sz w:val="28"/>
          <w:szCs w:val="28"/>
        </w:rPr>
        <w:t>Cyber Security</w:t>
      </w:r>
      <w:r w:rsidRPr="00FB4A98">
        <w:rPr>
          <w:b/>
          <w:sz w:val="28"/>
          <w:szCs w:val="28"/>
        </w:rPr>
        <w:t xml:space="preserve">) </w:t>
      </w:r>
    </w:p>
    <w:p w:rsidR="003916AC" w:rsidRPr="00D54089" w:rsidRDefault="003916AC" w:rsidP="003916AC">
      <w:pPr>
        <w:pStyle w:val="NormalWeb"/>
        <w:spacing w:before="0" w:beforeAutospacing="0" w:after="0" w:afterAutospacing="0"/>
        <w:jc w:val="center"/>
        <w:rPr>
          <w:rFonts w:ascii="CG Omega" w:hAnsi="CG Omega"/>
          <w:b/>
          <w:color w:val="0070C0"/>
          <w:sz w:val="44"/>
          <w:szCs w:val="44"/>
        </w:rPr>
      </w:pPr>
      <w:r w:rsidRPr="00D54089">
        <w:rPr>
          <w:rFonts w:ascii="CG Omega" w:hAnsi="CG Omega"/>
          <w:b/>
          <w:color w:val="0070C0"/>
          <w:sz w:val="44"/>
          <w:szCs w:val="44"/>
        </w:rPr>
        <w:t>CVR COLLEGE OF ENGINEERING</w:t>
      </w:r>
    </w:p>
    <w:p w:rsidR="003916AC" w:rsidRPr="00E66054" w:rsidRDefault="003916AC" w:rsidP="003916AC">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rsidR="003916AC" w:rsidRDefault="003916AC" w:rsidP="003916AC">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rsidR="003916AC" w:rsidRDefault="003916AC" w:rsidP="003916AC">
      <w:pPr>
        <w:pStyle w:val="NormalWeb"/>
        <w:spacing w:before="0" w:beforeAutospacing="0" w:after="0" w:afterAutospacing="0"/>
        <w:jc w:val="center"/>
        <w:rPr>
          <w:b/>
          <w:bCs/>
          <w:color w:val="FF0000"/>
        </w:rPr>
      </w:pPr>
    </w:p>
    <w:p w:rsidR="002829D3" w:rsidRDefault="002829D3" w:rsidP="003916AC">
      <w:pPr>
        <w:pStyle w:val="NormalWeb"/>
        <w:spacing w:before="0" w:beforeAutospacing="0" w:after="0" w:afterAutospacing="0"/>
        <w:jc w:val="center"/>
        <w:rPr>
          <w:b/>
          <w:bCs/>
        </w:rPr>
      </w:pPr>
    </w:p>
    <w:p w:rsidR="00165B5A" w:rsidRPr="00FC3223" w:rsidRDefault="00165B5A" w:rsidP="00165B5A">
      <w:pPr>
        <w:pStyle w:val="NormalWeb"/>
        <w:spacing w:before="0" w:beforeAutospacing="0" w:after="0" w:afterAutospacing="0"/>
        <w:jc w:val="center"/>
        <w:rPr>
          <w:rFonts w:ascii="CG Omega" w:hAnsi="CG Omega"/>
          <w:b/>
          <w:color w:val="0070C0"/>
          <w:sz w:val="48"/>
          <w:szCs w:val="48"/>
        </w:rPr>
      </w:pPr>
      <w:r w:rsidRPr="00FC3223">
        <w:rPr>
          <w:rFonts w:ascii="CG Omega" w:hAnsi="CG Omega"/>
          <w:b/>
          <w:color w:val="0070C0"/>
          <w:sz w:val="48"/>
          <w:szCs w:val="48"/>
        </w:rPr>
        <w:lastRenderedPageBreak/>
        <w:t>CVR COLLEGE OF ENGINEERING</w:t>
      </w:r>
    </w:p>
    <w:p w:rsidR="00165B5A" w:rsidRPr="00E66054" w:rsidRDefault="00165B5A" w:rsidP="00165B5A">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rsidR="00165B5A" w:rsidRDefault="00165B5A" w:rsidP="00165B5A">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rsidR="00165B5A" w:rsidRDefault="00165B5A" w:rsidP="00165B5A"/>
    <w:p w:rsidR="00165B5A" w:rsidRDefault="00165B5A" w:rsidP="00165B5A">
      <w:pPr>
        <w:pStyle w:val="NormalWeb"/>
        <w:spacing w:before="0" w:beforeAutospacing="0" w:after="0" w:afterAutospacing="0"/>
        <w:jc w:val="center"/>
        <w:rPr>
          <w:b/>
          <w:sz w:val="22"/>
          <w:szCs w:val="22"/>
        </w:rPr>
      </w:pPr>
    </w:p>
    <w:p w:rsidR="00165B5A" w:rsidRPr="00D37630" w:rsidRDefault="00165B5A" w:rsidP="00165B5A">
      <w:pPr>
        <w:pStyle w:val="NormalWeb"/>
        <w:spacing w:before="0" w:beforeAutospacing="0" w:after="0" w:afterAutospacing="0"/>
        <w:jc w:val="center"/>
        <w:rPr>
          <w:b/>
        </w:rPr>
      </w:pPr>
      <w:r w:rsidRPr="00D37630">
        <w:rPr>
          <w:b/>
        </w:rPr>
        <w:t xml:space="preserve">DEPARTMENT OF </w:t>
      </w:r>
      <w:r>
        <w:rPr>
          <w:b/>
        </w:rPr>
        <w:t>CSE (</w:t>
      </w:r>
      <w:r w:rsidR="00EF08B8">
        <w:rPr>
          <w:b/>
        </w:rPr>
        <w:t>Cyber Security</w:t>
      </w:r>
      <w:r>
        <w:rPr>
          <w:b/>
        </w:rPr>
        <w:t>)</w:t>
      </w:r>
    </w:p>
    <w:p w:rsidR="00165B5A" w:rsidRDefault="00165B5A" w:rsidP="00165B5A">
      <w:pPr>
        <w:pStyle w:val="NormalWeb"/>
        <w:jc w:val="center"/>
        <w:rPr>
          <w:b/>
        </w:rPr>
      </w:pPr>
      <w:r w:rsidRPr="000F6176">
        <w:rPr>
          <w:b/>
          <w:noProof/>
        </w:rPr>
        <w:drawing>
          <wp:inline distT="0" distB="0" distL="0" distR="0">
            <wp:extent cx="1454785" cy="1330325"/>
            <wp:effectExtent l="0" t="0" r="0" b="3175"/>
            <wp:docPr id="59698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rsidR="00165B5A" w:rsidRDefault="00165B5A" w:rsidP="00165B5A">
      <w:pPr>
        <w:pStyle w:val="NormalWeb"/>
        <w:jc w:val="center"/>
        <w:rPr>
          <w:b/>
        </w:rPr>
      </w:pPr>
      <w:r w:rsidRPr="00DF720C">
        <w:rPr>
          <w:b/>
        </w:rPr>
        <w:t xml:space="preserve">CERTIFICATE </w:t>
      </w:r>
    </w:p>
    <w:p w:rsidR="00165B5A" w:rsidRPr="00934D6E" w:rsidRDefault="00165B5A" w:rsidP="00165B5A">
      <w:pPr>
        <w:widowControl w:val="0"/>
        <w:autoSpaceDE w:val="0"/>
        <w:autoSpaceDN w:val="0"/>
        <w:spacing w:before="100" w:line="360" w:lineRule="auto"/>
        <w:ind w:left="681" w:right="193"/>
        <w:jc w:val="both"/>
        <w:rPr>
          <w:rFonts w:eastAsia="Bookman Old Style" w:cs="Bookman Old Style"/>
          <w:lang w:bidi="en-US"/>
        </w:rPr>
      </w:pPr>
      <w:r>
        <w:rPr>
          <w:rFonts w:eastAsia="Bookman Old Style" w:cs="Bookman Old Style"/>
          <w:lang w:bidi="en-US"/>
        </w:rPr>
        <w:tab/>
      </w:r>
      <w:r>
        <w:rPr>
          <w:rFonts w:eastAsia="Bookman Old Style" w:cs="Bookman Old Style"/>
          <w:lang w:bidi="en-US"/>
        </w:rPr>
        <w:tab/>
      </w:r>
      <w:r w:rsidRPr="00934D6E">
        <w:rPr>
          <w:rFonts w:eastAsia="Bookman Old Style" w:cs="Bookman Old Style"/>
          <w:lang w:bidi="en-US"/>
        </w:rPr>
        <w:t>This is to certify that the</w:t>
      </w:r>
      <w:r w:rsidR="005E6EA9">
        <w:rPr>
          <w:rFonts w:eastAsia="Bookman Old Style" w:cs="Bookman Old Style"/>
          <w:lang w:bidi="en-US"/>
        </w:rPr>
        <w:t>Industry Oriented MiniP</w:t>
      </w:r>
      <w:r>
        <w:rPr>
          <w:rFonts w:eastAsia="Bookman Old Style" w:cs="Bookman Old Style"/>
          <w:lang w:bidi="en-US"/>
        </w:rPr>
        <w:t xml:space="preserve">rojectreport </w:t>
      </w:r>
      <w:r w:rsidRPr="00934D6E">
        <w:rPr>
          <w:rFonts w:eastAsia="Bookman Old Style" w:cs="Bookman Old Style"/>
          <w:lang w:bidi="en-US"/>
        </w:rPr>
        <w:t xml:space="preserve">entitled </w:t>
      </w:r>
      <w:r w:rsidRPr="004F2643">
        <w:rPr>
          <w:rFonts w:eastAsia="Bookman Old Style" w:cs="Bookman Old Style"/>
          <w:b/>
          <w:bCs/>
          <w:lang w:bidi="en-US"/>
        </w:rPr>
        <w:t>“</w:t>
      </w:r>
      <w:r w:rsidR="004D4313">
        <w:rPr>
          <w:rFonts w:eastAsia="Bookman Old Style" w:cs="Bookman Old Style"/>
          <w:b/>
          <w:bCs/>
          <w:lang w:bidi="en-US"/>
        </w:rPr>
        <w:t>SAFESURF-Chrome Extension</w:t>
      </w:r>
      <w:r w:rsidRPr="004F2643">
        <w:rPr>
          <w:rFonts w:eastAsia="Bookman Old Style" w:cs="Bookman Old Style"/>
          <w:b/>
          <w:bCs/>
          <w:lang w:bidi="en-US"/>
        </w:rPr>
        <w:t>”</w:t>
      </w:r>
      <w:r w:rsidR="00A71EF4">
        <w:rPr>
          <w:rFonts w:eastAsia="Bookman Old Style" w:cs="Bookman Old Style"/>
          <w:lang w:bidi="en-US"/>
        </w:rPr>
        <w:t>Bonafide</w:t>
      </w:r>
      <w:r>
        <w:rPr>
          <w:rFonts w:eastAsia="Bookman Old Style" w:cs="Bookman Old Style"/>
          <w:lang w:bidi="en-US"/>
        </w:rPr>
        <w:t xml:space="preserve"> record of  work carried out by </w:t>
      </w:r>
      <w:r w:rsidR="00F03C05">
        <w:rPr>
          <w:b/>
          <w:bCs/>
        </w:rPr>
        <w:t>E SRIMANI TEJA</w:t>
      </w:r>
      <w:r>
        <w:rPr>
          <w:b/>
          <w:bCs/>
        </w:rPr>
        <w:t>(</w:t>
      </w:r>
      <w:r w:rsidR="00F03C05">
        <w:rPr>
          <w:b/>
          <w:bCs/>
        </w:rPr>
        <w:t>22B81A6251</w:t>
      </w:r>
      <w:r>
        <w:rPr>
          <w:b/>
          <w:bCs/>
        </w:rPr>
        <w:t>)</w:t>
      </w:r>
      <w:r w:rsidRPr="008E51AF">
        <w:rPr>
          <w:b/>
          <w:bCs/>
        </w:rPr>
        <w:t xml:space="preserve">, </w:t>
      </w:r>
      <w:r w:rsidR="00F03C05">
        <w:rPr>
          <w:b/>
          <w:bCs/>
        </w:rPr>
        <w:t>T VIVEKANANDA</w:t>
      </w:r>
      <w:r>
        <w:rPr>
          <w:b/>
          <w:bCs/>
        </w:rPr>
        <w:t>(</w:t>
      </w:r>
      <w:r w:rsidR="007F70AE">
        <w:rPr>
          <w:b/>
          <w:bCs/>
        </w:rPr>
        <w:t>22B81A6263</w:t>
      </w:r>
      <w:r>
        <w:rPr>
          <w:b/>
          <w:bCs/>
        </w:rPr>
        <w:t xml:space="preserve">) </w:t>
      </w:r>
      <w:r w:rsidRPr="008E51AF">
        <w:t>and</w:t>
      </w:r>
      <w:r w:rsidR="007F70AE">
        <w:rPr>
          <w:b/>
          <w:bCs/>
        </w:rPr>
        <w:t>K VIGNESHWAR</w:t>
      </w:r>
      <w:r>
        <w:rPr>
          <w:b/>
          <w:bCs/>
        </w:rPr>
        <w:t>(</w:t>
      </w:r>
      <w:r w:rsidR="007F70AE">
        <w:rPr>
          <w:b/>
          <w:bCs/>
        </w:rPr>
        <w:t>22B81A6</w:t>
      </w:r>
      <w:r w:rsidR="002F3629">
        <w:rPr>
          <w:b/>
          <w:bCs/>
        </w:rPr>
        <w:t>260</w:t>
      </w:r>
      <w:r>
        <w:rPr>
          <w:b/>
          <w:bCs/>
        </w:rPr>
        <w:t>)</w:t>
      </w:r>
      <w:r w:rsidRPr="008E51AF">
        <w:t xml:space="preserve">submitted to </w:t>
      </w:r>
      <w:r w:rsidR="00EF08B8">
        <w:rPr>
          <w:b/>
          <w:bCs/>
        </w:rPr>
        <w:t>Dr. C. Raghavendra</w:t>
      </w:r>
      <w:r w:rsidR="002829D3">
        <w:rPr>
          <w:b/>
          <w:bCs/>
        </w:rPr>
        <w:t xml:space="preserve">, </w:t>
      </w:r>
      <w:r w:rsidR="00EF08B8">
        <w:rPr>
          <w:b/>
          <w:bCs/>
        </w:rPr>
        <w:t xml:space="preserve">Associate </w:t>
      </w:r>
      <w:r w:rsidR="002829D3" w:rsidRPr="002829D3">
        <w:rPr>
          <w:b/>
          <w:bCs/>
        </w:rPr>
        <w:t>Professor</w:t>
      </w:r>
      <w:r w:rsidRPr="008E51AF">
        <w:t>for the requirement of the award of</w:t>
      </w:r>
      <w:r w:rsidRPr="008E51AF">
        <w:rPr>
          <w:b/>
          <w:bCs/>
        </w:rPr>
        <w:t>Bachelor of Technology</w:t>
      </w:r>
      <w:r w:rsidRPr="00DF720C">
        <w:t xml:space="preserve"> in </w:t>
      </w:r>
      <w:r w:rsidRPr="008E51AF">
        <w:rPr>
          <w:b/>
          <w:bCs/>
        </w:rPr>
        <w:t>C</w:t>
      </w:r>
      <w:r>
        <w:rPr>
          <w:b/>
          <w:bCs/>
        </w:rPr>
        <w:t>SE (</w:t>
      </w:r>
      <w:r w:rsidR="00EF08B8">
        <w:rPr>
          <w:b/>
          <w:bCs/>
        </w:rPr>
        <w:t>Cyber Security</w:t>
      </w:r>
      <w:r w:rsidR="001D3AB6">
        <w:rPr>
          <w:b/>
          <w:bCs/>
        </w:rPr>
        <w:t>)</w:t>
      </w:r>
      <w:r w:rsidRPr="00934D6E">
        <w:rPr>
          <w:rFonts w:eastAsia="Bookman Old Style" w:cs="Bookman Old Style"/>
          <w:lang w:bidi="en-US"/>
        </w:rPr>
        <w:t xml:space="preserve">to the </w:t>
      </w:r>
      <w:r w:rsidRPr="00DF720C">
        <w:t xml:space="preserve">CVR College of </w:t>
      </w:r>
      <w:r>
        <w:t>E</w:t>
      </w:r>
      <w:r w:rsidRPr="00DF720C">
        <w:t>ngineering</w:t>
      </w:r>
      <w:r>
        <w:rPr>
          <w:rFonts w:eastAsia="Bookman Old Style" w:cs="Bookman Old Style"/>
          <w:lang w:bidi="en-US"/>
        </w:rPr>
        <w:t xml:space="preserve">, </w:t>
      </w:r>
      <w:r w:rsidRPr="001B5B59">
        <w:rPr>
          <w:bCs/>
        </w:rPr>
        <w:t>affiliated to Jawaharlal Nehru Technological University</w:t>
      </w:r>
      <w:r>
        <w:rPr>
          <w:bCs/>
        </w:rPr>
        <w:t>,</w:t>
      </w:r>
      <w:r w:rsidRPr="001B5B59">
        <w:rPr>
          <w:bCs/>
        </w:rPr>
        <w:t xml:space="preserve"> Hyderabad </w:t>
      </w:r>
      <w:r w:rsidRPr="00DF720C">
        <w:t>during the year 20</w:t>
      </w:r>
      <w:r>
        <w:t>2</w:t>
      </w:r>
      <w:r w:rsidR="001D3AB6">
        <w:t>4</w:t>
      </w:r>
      <w:r w:rsidRPr="00DF720C">
        <w:t>-20</w:t>
      </w:r>
      <w:r>
        <w:t>2</w:t>
      </w:r>
      <w:r w:rsidR="001D3AB6">
        <w:t>5</w:t>
      </w:r>
      <w:r w:rsidRPr="00934D6E">
        <w:rPr>
          <w:rFonts w:eastAsia="Bookman Old Style" w:cs="Bookman Old Style"/>
          <w:lang w:bidi="en-US"/>
        </w:rPr>
        <w:t>.</w:t>
      </w:r>
    </w:p>
    <w:p w:rsidR="00165B5A" w:rsidRPr="00934D6E" w:rsidRDefault="00165B5A" w:rsidP="00165B5A">
      <w:pPr>
        <w:widowControl w:val="0"/>
        <w:autoSpaceDE w:val="0"/>
        <w:autoSpaceDN w:val="0"/>
        <w:spacing w:line="360" w:lineRule="auto"/>
        <w:jc w:val="both"/>
        <w:rPr>
          <w:rFonts w:eastAsia="Bookman Old Style" w:cs="Bookman Old Style"/>
          <w:sz w:val="28"/>
          <w:lang w:bidi="en-US"/>
        </w:rPr>
      </w:pPr>
    </w:p>
    <w:p w:rsidR="00165B5A" w:rsidRDefault="00165B5A" w:rsidP="00165B5A">
      <w:pPr>
        <w:pStyle w:val="NormalWeb"/>
        <w:spacing w:before="0" w:beforeAutospacing="0" w:after="0" w:afterAutospacing="0"/>
        <w:ind w:firstLine="681"/>
        <w:rPr>
          <w:b/>
          <w:bCs/>
        </w:rPr>
      </w:pPr>
    </w:p>
    <w:p w:rsidR="00165B5A" w:rsidRDefault="00165B5A" w:rsidP="00165B5A">
      <w:pPr>
        <w:pStyle w:val="NormalWeb"/>
        <w:spacing w:before="0" w:beforeAutospacing="0" w:after="0" w:afterAutospacing="0"/>
        <w:ind w:firstLine="681"/>
        <w:rPr>
          <w:b/>
          <w:bCs/>
        </w:rPr>
      </w:pPr>
    </w:p>
    <w:p w:rsidR="00165B5A" w:rsidRPr="00252EB1" w:rsidRDefault="00165B5A" w:rsidP="005D143D">
      <w:pPr>
        <w:pStyle w:val="NormalWeb"/>
        <w:spacing w:before="0" w:beforeAutospacing="0" w:after="0" w:afterAutospacing="0" w:line="360" w:lineRule="auto"/>
        <w:ind w:left="709" w:right="95"/>
        <w:rPr>
          <w:b/>
          <w:bCs/>
        </w:rPr>
      </w:pPr>
      <w:r>
        <w:rPr>
          <w:b/>
          <w:bCs/>
        </w:rPr>
        <w:t>P</w:t>
      </w:r>
      <w:r w:rsidRPr="00252EB1">
        <w:rPr>
          <w:b/>
          <w:bCs/>
        </w:rPr>
        <w:t xml:space="preserve">roject </w:t>
      </w:r>
      <w:r>
        <w:rPr>
          <w:b/>
          <w:bCs/>
        </w:rPr>
        <w:t>G</w:t>
      </w:r>
      <w:r w:rsidRPr="00252EB1">
        <w:rPr>
          <w:b/>
          <w:bCs/>
        </w:rPr>
        <w:t xml:space="preserve">uide </w:t>
      </w:r>
      <w:r w:rsidRPr="00252EB1">
        <w:rPr>
          <w:b/>
          <w:bCs/>
        </w:rPr>
        <w:tab/>
      </w:r>
      <w:r w:rsidRPr="00252EB1">
        <w:rPr>
          <w:b/>
          <w:bCs/>
        </w:rPr>
        <w:tab/>
      </w:r>
      <w:r w:rsidRPr="00252EB1">
        <w:rPr>
          <w:b/>
          <w:bCs/>
        </w:rPr>
        <w:tab/>
      </w:r>
      <w:r w:rsidRPr="00252EB1">
        <w:rPr>
          <w:b/>
          <w:bCs/>
        </w:rPr>
        <w:tab/>
        <w:t>Project Coordinator</w:t>
      </w:r>
    </w:p>
    <w:p w:rsidR="00165B5A" w:rsidRDefault="002F3629" w:rsidP="005D143D">
      <w:pPr>
        <w:pStyle w:val="NormalWeb"/>
        <w:spacing w:before="0" w:beforeAutospacing="0" w:after="0" w:afterAutospacing="0" w:line="276" w:lineRule="auto"/>
        <w:ind w:left="709" w:right="95"/>
      </w:pPr>
      <w:r>
        <w:rPr>
          <w:b/>
          <w:bCs/>
        </w:rPr>
        <w:t xml:space="preserve">G. Sahithi        </w:t>
      </w:r>
      <w:r w:rsidR="00165B5A">
        <w:tab/>
      </w:r>
      <w:r w:rsidR="001D3AB6">
        <w:tab/>
      </w:r>
      <w:r w:rsidR="001D3AB6">
        <w:tab/>
      </w:r>
      <w:r w:rsidR="001D3AB6">
        <w:tab/>
      </w:r>
      <w:r w:rsidR="00EF08B8">
        <w:rPr>
          <w:b/>
          <w:bCs/>
        </w:rPr>
        <w:t>Dr. C. Ragahavendra</w:t>
      </w:r>
    </w:p>
    <w:p w:rsidR="00165B5A" w:rsidRPr="009731D8" w:rsidRDefault="002F3629" w:rsidP="005D143D">
      <w:pPr>
        <w:pStyle w:val="NormalWeb"/>
        <w:spacing w:before="0" w:beforeAutospacing="0" w:after="0" w:afterAutospacing="0" w:line="276" w:lineRule="auto"/>
        <w:ind w:left="709" w:right="95"/>
      </w:pPr>
      <w:r>
        <w:t>Assistant</w:t>
      </w:r>
      <w:r w:rsidR="00165B5A" w:rsidRPr="0090407F">
        <w:t>Professor</w:t>
      </w:r>
      <w:r w:rsidR="00165B5A">
        <w:rPr>
          <w:sz w:val="28"/>
          <w:szCs w:val="28"/>
        </w:rPr>
        <w:tab/>
      </w:r>
      <w:r w:rsidR="00165B5A">
        <w:tab/>
      </w:r>
      <w:r w:rsidR="00165B5A">
        <w:tab/>
      </w:r>
      <w:r w:rsidR="00165B5A">
        <w:tab/>
        <w:t>Associate Professor</w:t>
      </w:r>
    </w:p>
    <w:p w:rsidR="00165B5A" w:rsidRDefault="00165B5A" w:rsidP="00A94498">
      <w:pPr>
        <w:pStyle w:val="NormalWeb"/>
        <w:tabs>
          <w:tab w:val="left" w:pos="567"/>
        </w:tabs>
        <w:spacing w:before="0" w:beforeAutospacing="0" w:after="0" w:afterAutospacing="0" w:line="276" w:lineRule="auto"/>
        <w:ind w:left="709" w:right="95"/>
      </w:pPr>
      <w:r>
        <w:t>Department of CS</w:t>
      </w:r>
      <w:r w:rsidR="00EF08B8">
        <w:t>E(C</w:t>
      </w:r>
      <w:r w:rsidR="002829D3">
        <w:t>S)</w:t>
      </w:r>
      <w:r w:rsidR="00A94498">
        <w:tab/>
      </w:r>
      <w:r w:rsidR="00A94498">
        <w:tab/>
      </w:r>
      <w:r w:rsidR="00EF08B8">
        <w:tab/>
      </w:r>
      <w:r>
        <w:t>Department of CSE(CS)</w:t>
      </w:r>
    </w:p>
    <w:p w:rsidR="00165B5A" w:rsidRDefault="00165B5A" w:rsidP="00165B5A">
      <w:pPr>
        <w:pStyle w:val="NormalWeb"/>
        <w:ind w:firstLine="681"/>
      </w:pPr>
    </w:p>
    <w:p w:rsidR="001D3AB6" w:rsidRDefault="001D3AB6" w:rsidP="00165B5A">
      <w:pPr>
        <w:pStyle w:val="NormalWeb"/>
        <w:spacing w:before="0" w:beforeAutospacing="0" w:after="0" w:afterAutospacing="0"/>
        <w:ind w:firstLine="681"/>
        <w:rPr>
          <w:b/>
          <w:bCs/>
        </w:rPr>
      </w:pPr>
    </w:p>
    <w:p w:rsidR="001D3AB6" w:rsidRDefault="001D3AB6" w:rsidP="00165B5A">
      <w:pPr>
        <w:pStyle w:val="NormalWeb"/>
        <w:spacing w:before="0" w:beforeAutospacing="0" w:after="0" w:afterAutospacing="0"/>
        <w:ind w:firstLine="681"/>
        <w:rPr>
          <w:b/>
          <w:bCs/>
        </w:rPr>
      </w:pPr>
    </w:p>
    <w:p w:rsidR="00165B5A" w:rsidRDefault="00165B5A" w:rsidP="00165B5A">
      <w:pPr>
        <w:pStyle w:val="NormalWeb"/>
        <w:spacing w:before="0" w:beforeAutospacing="0" w:after="0" w:afterAutospacing="0"/>
        <w:ind w:firstLine="681"/>
        <w:rPr>
          <w:b/>
          <w:bCs/>
        </w:rPr>
      </w:pPr>
      <w:r>
        <w:rPr>
          <w:b/>
          <w:bCs/>
        </w:rPr>
        <w:t>Head of the Department</w:t>
      </w:r>
      <w:r w:rsidRPr="00252EB1">
        <w:rPr>
          <w:b/>
          <w:bCs/>
        </w:rPr>
        <w:tab/>
      </w:r>
      <w:r w:rsidRPr="00252EB1">
        <w:rPr>
          <w:b/>
          <w:bCs/>
        </w:rPr>
        <w:tab/>
      </w:r>
      <w:r w:rsidRPr="00252EB1">
        <w:rPr>
          <w:b/>
          <w:bCs/>
        </w:rPr>
        <w:tab/>
      </w:r>
      <w:r w:rsidRPr="00252EB1">
        <w:rPr>
          <w:b/>
          <w:bCs/>
        </w:rPr>
        <w:tab/>
        <w:t>External Examiner</w:t>
      </w:r>
    </w:p>
    <w:p w:rsidR="00165B5A" w:rsidRDefault="00165B5A" w:rsidP="00165B5A">
      <w:pPr>
        <w:pStyle w:val="NormalWeb"/>
        <w:jc w:val="center"/>
      </w:pPr>
    </w:p>
    <w:p w:rsidR="00165B5A" w:rsidRDefault="00165B5A"/>
    <w:p w:rsidR="002829D3" w:rsidRDefault="002829D3"/>
    <w:p w:rsidR="002829D3" w:rsidRPr="007E3744" w:rsidRDefault="002829D3" w:rsidP="002829D3">
      <w:pPr>
        <w:jc w:val="center"/>
        <w:outlineLvl w:val="0"/>
        <w:rPr>
          <w:rFonts w:ascii="CG Omega" w:hAnsi="CG Omega"/>
          <w:b/>
          <w:bCs/>
          <w:kern w:val="36"/>
          <w:sz w:val="40"/>
          <w:szCs w:val="40"/>
        </w:rPr>
      </w:pPr>
      <w:r>
        <w:rPr>
          <w:noProof/>
        </w:rPr>
        <w:lastRenderedPageBreak/>
        <w:drawing>
          <wp:anchor distT="0" distB="0" distL="114300" distR="114300" simplePos="0" relativeHeight="251659264" behindDoc="1" locked="0" layoutInCell="1" allowOverlap="1">
            <wp:simplePos x="0" y="0"/>
            <wp:positionH relativeFrom="column">
              <wp:posOffset>-156210</wp:posOffset>
            </wp:positionH>
            <wp:positionV relativeFrom="paragraph">
              <wp:posOffset>-66675</wp:posOffset>
            </wp:positionV>
            <wp:extent cx="685800" cy="571500"/>
            <wp:effectExtent l="0" t="0" r="0" b="0"/>
            <wp:wrapNone/>
            <wp:docPr id="895117854" name="Picture 2" descr="cv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vr_logo"/>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anchor>
        </w:drawing>
      </w:r>
      <w:r w:rsidRPr="007E3744">
        <w:rPr>
          <w:rFonts w:ascii="CG Omega" w:hAnsi="CG Omega"/>
          <w:b/>
          <w:bCs/>
          <w:kern w:val="36"/>
          <w:sz w:val="44"/>
          <w:szCs w:val="40"/>
        </w:rPr>
        <w:t>CVR COLLEGE OF ENGINEERING</w:t>
      </w:r>
    </w:p>
    <w:p w:rsidR="002829D3" w:rsidRDefault="002829D3" w:rsidP="002829D3">
      <w:pPr>
        <w:jc w:val="center"/>
        <w:outlineLvl w:val="0"/>
        <w:rPr>
          <w:bCs/>
          <w:kern w:val="36"/>
          <w:sz w:val="28"/>
          <w:szCs w:val="28"/>
        </w:rPr>
      </w:pPr>
      <w:r w:rsidRPr="00934BAE">
        <w:rPr>
          <w:bCs/>
          <w:kern w:val="36"/>
          <w:sz w:val="28"/>
          <w:szCs w:val="28"/>
        </w:rPr>
        <w:t>(UGC Autonomous Institution)</w:t>
      </w:r>
    </w:p>
    <w:p w:rsidR="002829D3" w:rsidRDefault="002829D3" w:rsidP="002829D3">
      <w:pPr>
        <w:spacing w:line="360" w:lineRule="auto"/>
        <w:jc w:val="center"/>
        <w:outlineLvl w:val="0"/>
        <w:rPr>
          <w:bCs/>
          <w:kern w:val="36"/>
          <w:sz w:val="28"/>
          <w:szCs w:val="28"/>
        </w:rPr>
      </w:pPr>
      <w:r w:rsidRPr="00934BAE">
        <w:rPr>
          <w:bCs/>
          <w:kern w:val="36"/>
          <w:sz w:val="28"/>
          <w:szCs w:val="28"/>
        </w:rPr>
        <w:t>Affiliated to JNTU Hyderabad</w:t>
      </w:r>
    </w:p>
    <w:p w:rsidR="002829D3" w:rsidRPr="00934BAE" w:rsidRDefault="002829D3" w:rsidP="002829D3">
      <w:pPr>
        <w:spacing w:line="360" w:lineRule="auto"/>
        <w:jc w:val="center"/>
        <w:outlineLvl w:val="0"/>
        <w:rPr>
          <w:bCs/>
          <w:kern w:val="36"/>
          <w:sz w:val="28"/>
          <w:szCs w:val="28"/>
        </w:rPr>
      </w:pPr>
      <w:r w:rsidRPr="00934BAE">
        <w:rPr>
          <w:bCs/>
          <w:kern w:val="36"/>
          <w:sz w:val="28"/>
          <w:szCs w:val="28"/>
        </w:rPr>
        <w:t>Vastunagar, Mangalpalli (V), Ibrahimpatnam (M),</w:t>
      </w:r>
    </w:p>
    <w:p w:rsidR="002829D3" w:rsidRDefault="002829D3" w:rsidP="002829D3">
      <w:pPr>
        <w:spacing w:line="360" w:lineRule="auto"/>
        <w:jc w:val="center"/>
        <w:outlineLvl w:val="0"/>
        <w:rPr>
          <w:bCs/>
          <w:kern w:val="36"/>
          <w:sz w:val="28"/>
          <w:szCs w:val="28"/>
        </w:rPr>
      </w:pPr>
      <w:r w:rsidRPr="00934BAE">
        <w:rPr>
          <w:bCs/>
          <w:kern w:val="36"/>
          <w:sz w:val="28"/>
          <w:szCs w:val="28"/>
        </w:rPr>
        <w:t>Ranga Reddy (Dist.), Hyderabad – 501510, Telangana State</w:t>
      </w:r>
    </w:p>
    <w:p w:rsidR="002829D3" w:rsidRDefault="002829D3" w:rsidP="002829D3">
      <w:pPr>
        <w:pStyle w:val="NormalWeb"/>
        <w:jc w:val="center"/>
        <w:rPr>
          <w:b/>
        </w:rPr>
      </w:pPr>
      <w:r>
        <w:rPr>
          <w:b/>
        </w:rPr>
        <w:t>DECLARATION</w:t>
      </w:r>
    </w:p>
    <w:p w:rsidR="002829D3" w:rsidRPr="001B5B59" w:rsidRDefault="002829D3" w:rsidP="002829D3">
      <w:pPr>
        <w:pStyle w:val="NormalWeb"/>
        <w:spacing w:line="360" w:lineRule="auto"/>
        <w:jc w:val="both"/>
        <w:rPr>
          <w:bCs/>
        </w:rPr>
      </w:pPr>
      <w:r>
        <w:rPr>
          <w:bCs/>
        </w:rPr>
        <w:tab/>
      </w:r>
      <w:r w:rsidRPr="001B5B59">
        <w:rPr>
          <w:bCs/>
        </w:rPr>
        <w:t xml:space="preserve">We hereby declare that the </w:t>
      </w:r>
      <w:r w:rsidR="005E6EA9">
        <w:rPr>
          <w:rFonts w:eastAsia="Bookman Old Style" w:cs="Bookman Old Style"/>
          <w:lang w:bidi="en-US"/>
        </w:rPr>
        <w:t>Industry Oriented MiniProject</w:t>
      </w:r>
      <w:r w:rsidRPr="001B5B59">
        <w:rPr>
          <w:bCs/>
        </w:rPr>
        <w:t xml:space="preserve">report entitled </w:t>
      </w:r>
      <w:r w:rsidRPr="004F2643">
        <w:rPr>
          <w:rFonts w:eastAsia="Bookman Old Style" w:cs="Bookman Old Style"/>
          <w:b/>
          <w:bCs/>
          <w:lang w:bidi="en-US"/>
        </w:rPr>
        <w:t>“</w:t>
      </w:r>
      <w:r w:rsidR="00750835">
        <w:rPr>
          <w:rFonts w:eastAsia="Bookman Old Style" w:cs="Bookman Old Style"/>
          <w:b/>
          <w:bCs/>
          <w:lang w:bidi="en-US"/>
        </w:rPr>
        <w:t>SAFESURF-Chrome Extension</w:t>
      </w:r>
      <w:r w:rsidRPr="004F2643">
        <w:rPr>
          <w:rFonts w:eastAsia="Bookman Old Style" w:cs="Bookman Old Style"/>
          <w:b/>
          <w:bCs/>
          <w:lang w:bidi="en-US"/>
        </w:rPr>
        <w:t>”</w:t>
      </w:r>
      <w:r w:rsidRPr="001B5B59">
        <w:rPr>
          <w:bCs/>
        </w:rPr>
        <w:t>is an original work done and submitted to CS</w:t>
      </w:r>
      <w:r>
        <w:rPr>
          <w:bCs/>
        </w:rPr>
        <w:t>E (</w:t>
      </w:r>
      <w:r w:rsidR="00EF08B8">
        <w:rPr>
          <w:bCs/>
        </w:rPr>
        <w:t>Cyber Security</w:t>
      </w:r>
      <w:r>
        <w:rPr>
          <w:bCs/>
        </w:rPr>
        <w:t>)</w:t>
      </w:r>
      <w:r w:rsidRPr="001B5B59">
        <w:rPr>
          <w:bCs/>
        </w:rPr>
        <w:t xml:space="preserve"> Department, CVR College of Engineering, affiliated to Jawaharlal Nehru Technological University Hyderabadin partial fulfilment for the requirement of the award of Bachelor of Technology in C</w:t>
      </w:r>
      <w:r>
        <w:rPr>
          <w:bCs/>
        </w:rPr>
        <w:t xml:space="preserve">SE (Data Science) </w:t>
      </w:r>
      <w:r w:rsidRPr="001B5B59">
        <w:rPr>
          <w:bCs/>
        </w:rPr>
        <w:t xml:space="preserve">and it is a record of bonafide project work carried out by us under the guidance of </w:t>
      </w:r>
      <w:r w:rsidR="00483101">
        <w:rPr>
          <w:b/>
          <w:bCs/>
        </w:rPr>
        <w:t>G. SAHITHI</w:t>
      </w:r>
      <w:r>
        <w:rPr>
          <w:b/>
          <w:bCs/>
        </w:rPr>
        <w:t xml:space="preserve">,  </w:t>
      </w:r>
      <w:r w:rsidR="00483101">
        <w:rPr>
          <w:bCs/>
        </w:rPr>
        <w:t>Assistant</w:t>
      </w:r>
      <w:r w:rsidRPr="00C115F0">
        <w:rPr>
          <w:bCs/>
        </w:rPr>
        <w:t>Professor</w:t>
      </w:r>
      <w:r>
        <w:rPr>
          <w:bCs/>
        </w:rPr>
        <w:t>,</w:t>
      </w:r>
      <w:r w:rsidRPr="001B5B59">
        <w:rPr>
          <w:bCs/>
        </w:rPr>
        <w:t xml:space="preserve"> Department of C</w:t>
      </w:r>
      <w:r>
        <w:rPr>
          <w:bCs/>
        </w:rPr>
        <w:t>SE (</w:t>
      </w:r>
      <w:r w:rsidR="00EF08B8">
        <w:rPr>
          <w:bCs/>
        </w:rPr>
        <w:t>Cyber Security</w:t>
      </w:r>
      <w:r>
        <w:rPr>
          <w:bCs/>
        </w:rPr>
        <w:t>)</w:t>
      </w:r>
      <w:r w:rsidRPr="001B5B59">
        <w:rPr>
          <w:bCs/>
        </w:rPr>
        <w:t>.</w:t>
      </w:r>
    </w:p>
    <w:p w:rsidR="002829D3" w:rsidRPr="001B5B59" w:rsidRDefault="002829D3" w:rsidP="002829D3">
      <w:pPr>
        <w:pStyle w:val="NormalWeb"/>
        <w:spacing w:line="360" w:lineRule="auto"/>
        <w:jc w:val="both"/>
        <w:rPr>
          <w:bCs/>
        </w:rPr>
      </w:pPr>
      <w:r>
        <w:rPr>
          <w:bCs/>
        </w:rPr>
        <w:tab/>
      </w:r>
      <w:r w:rsidRPr="001B5B59">
        <w:rPr>
          <w:bCs/>
        </w:rPr>
        <w:t>We further declare that the work reported in this project has not been submitted, either in part or in full, for the award of any other degree in this Institute or any other Institute or University.</w:t>
      </w:r>
    </w:p>
    <w:p w:rsidR="002829D3" w:rsidRPr="001B5B59" w:rsidRDefault="002829D3" w:rsidP="002829D3">
      <w:pPr>
        <w:pStyle w:val="NormalWeb"/>
        <w:spacing w:before="240" w:beforeAutospacing="0" w:after="240" w:afterAutospacing="0"/>
        <w:jc w:val="right"/>
        <w:rPr>
          <w:bCs/>
        </w:rPr>
      </w:pPr>
      <w:r w:rsidRPr="001B5B59">
        <w:rPr>
          <w:bCs/>
        </w:rPr>
        <w:t>Signature of the Student</w:t>
      </w:r>
    </w:p>
    <w:p w:rsidR="002829D3" w:rsidRDefault="00483101" w:rsidP="002829D3">
      <w:pPr>
        <w:pStyle w:val="NormalWeb"/>
        <w:spacing w:before="0" w:beforeAutospacing="0" w:after="0" w:afterAutospacing="0"/>
        <w:jc w:val="right"/>
        <w:rPr>
          <w:bCs/>
        </w:rPr>
      </w:pPr>
      <w:r>
        <w:rPr>
          <w:b/>
          <w:bCs/>
        </w:rPr>
        <w:t>E SRIMANI TEJA</w:t>
      </w:r>
    </w:p>
    <w:p w:rsidR="002829D3" w:rsidRDefault="002829D3" w:rsidP="002829D3">
      <w:pPr>
        <w:pStyle w:val="NormalWeb"/>
        <w:spacing w:before="0" w:beforeAutospacing="0" w:after="0" w:afterAutospacing="0"/>
        <w:jc w:val="right"/>
        <w:rPr>
          <w:bCs/>
        </w:rPr>
      </w:pPr>
    </w:p>
    <w:p w:rsidR="002829D3" w:rsidRDefault="002829D3" w:rsidP="002829D3">
      <w:pPr>
        <w:pStyle w:val="NormalWeb"/>
        <w:spacing w:before="0" w:beforeAutospacing="0" w:after="240" w:afterAutospacing="0"/>
        <w:jc w:val="right"/>
        <w:rPr>
          <w:bCs/>
        </w:rPr>
      </w:pPr>
    </w:p>
    <w:p w:rsidR="002829D3" w:rsidRDefault="002829D3" w:rsidP="002829D3">
      <w:pPr>
        <w:pStyle w:val="NormalWeb"/>
        <w:spacing w:before="0" w:beforeAutospacing="0" w:after="240" w:afterAutospacing="0"/>
        <w:jc w:val="right"/>
        <w:rPr>
          <w:bCs/>
        </w:rPr>
      </w:pPr>
      <w:r w:rsidRPr="001B5B59">
        <w:rPr>
          <w:bCs/>
        </w:rPr>
        <w:t>Signature of the Student</w:t>
      </w:r>
    </w:p>
    <w:p w:rsidR="002829D3" w:rsidRDefault="004D3D55" w:rsidP="002829D3">
      <w:pPr>
        <w:pStyle w:val="NormalWeb"/>
        <w:spacing w:before="0" w:beforeAutospacing="0" w:after="0" w:afterAutospacing="0"/>
        <w:jc w:val="right"/>
        <w:rPr>
          <w:bCs/>
        </w:rPr>
      </w:pPr>
      <w:r>
        <w:rPr>
          <w:b/>
          <w:bCs/>
        </w:rPr>
        <w:t>T VIVEKANANDA</w:t>
      </w:r>
    </w:p>
    <w:p w:rsidR="002829D3" w:rsidRDefault="002829D3" w:rsidP="002829D3">
      <w:pPr>
        <w:pStyle w:val="NormalWeb"/>
        <w:spacing w:before="0" w:beforeAutospacing="0" w:after="0" w:afterAutospacing="0"/>
        <w:jc w:val="right"/>
        <w:rPr>
          <w:bCs/>
        </w:rPr>
      </w:pPr>
    </w:p>
    <w:p w:rsidR="002829D3" w:rsidRDefault="002829D3" w:rsidP="002829D3">
      <w:pPr>
        <w:pStyle w:val="NormalWeb"/>
        <w:spacing w:before="0" w:beforeAutospacing="0" w:after="240" w:afterAutospacing="0"/>
        <w:jc w:val="right"/>
        <w:rPr>
          <w:bCs/>
        </w:rPr>
      </w:pPr>
    </w:p>
    <w:p w:rsidR="002829D3" w:rsidRPr="001B5B59" w:rsidRDefault="002829D3" w:rsidP="002829D3">
      <w:pPr>
        <w:pStyle w:val="NormalWeb"/>
        <w:spacing w:before="0" w:beforeAutospacing="0" w:after="240" w:afterAutospacing="0"/>
        <w:jc w:val="right"/>
        <w:rPr>
          <w:bCs/>
        </w:rPr>
      </w:pPr>
      <w:r w:rsidRPr="001B5B59">
        <w:rPr>
          <w:bCs/>
        </w:rPr>
        <w:t>Signature of the Student</w:t>
      </w:r>
    </w:p>
    <w:p w:rsidR="002829D3" w:rsidRDefault="004D3D55" w:rsidP="002829D3">
      <w:pPr>
        <w:spacing w:line="480" w:lineRule="auto"/>
        <w:ind w:left="6480"/>
        <w:rPr>
          <w:b/>
        </w:rPr>
      </w:pPr>
      <w:r>
        <w:rPr>
          <w:b/>
          <w:bCs/>
        </w:rPr>
        <w:t>K VIGNESHWAR</w:t>
      </w:r>
    </w:p>
    <w:p w:rsidR="002829D3" w:rsidRDefault="002829D3" w:rsidP="002829D3">
      <w:pPr>
        <w:spacing w:line="480" w:lineRule="auto"/>
        <w:rPr>
          <w:b/>
          <w:bCs/>
          <w:szCs w:val="28"/>
        </w:rPr>
      </w:pPr>
    </w:p>
    <w:p w:rsidR="002829D3" w:rsidRPr="00C84E85" w:rsidRDefault="002829D3" w:rsidP="002829D3">
      <w:pPr>
        <w:spacing w:line="480" w:lineRule="auto"/>
        <w:rPr>
          <w:b/>
          <w:bCs/>
          <w:szCs w:val="28"/>
        </w:rPr>
      </w:pPr>
      <w:r w:rsidRPr="00C84E85">
        <w:rPr>
          <w:b/>
          <w:bCs/>
          <w:szCs w:val="28"/>
        </w:rPr>
        <w:t>Date:</w:t>
      </w:r>
    </w:p>
    <w:p w:rsidR="002829D3" w:rsidRPr="00C84E85" w:rsidRDefault="002829D3" w:rsidP="002829D3">
      <w:pPr>
        <w:spacing w:line="480" w:lineRule="auto"/>
        <w:rPr>
          <w:b/>
          <w:bCs/>
          <w:szCs w:val="28"/>
        </w:rPr>
      </w:pPr>
      <w:r w:rsidRPr="00C84E85">
        <w:rPr>
          <w:b/>
          <w:bCs/>
          <w:szCs w:val="28"/>
        </w:rPr>
        <w:t xml:space="preserve">Place: </w:t>
      </w:r>
    </w:p>
    <w:p w:rsidR="002829D3" w:rsidRDefault="002829D3" w:rsidP="002829D3">
      <w:pPr>
        <w:pStyle w:val="NormalWeb"/>
        <w:spacing w:before="0" w:beforeAutospacing="0" w:after="0" w:afterAutospacing="0" w:line="480" w:lineRule="auto"/>
        <w:jc w:val="center"/>
        <w:rPr>
          <w:b/>
        </w:rPr>
      </w:pPr>
      <w:r w:rsidRPr="00DF720C">
        <w:rPr>
          <w:b/>
        </w:rPr>
        <w:lastRenderedPageBreak/>
        <w:t xml:space="preserve">ACKNOWLEDGEMENT </w:t>
      </w:r>
    </w:p>
    <w:p w:rsidR="00FB4A98" w:rsidRDefault="00FB4A98" w:rsidP="002829D3">
      <w:pPr>
        <w:pStyle w:val="NormalWeb"/>
        <w:spacing w:before="0" w:beforeAutospacing="0" w:after="0" w:afterAutospacing="0" w:line="480" w:lineRule="auto"/>
        <w:jc w:val="both"/>
        <w:rPr>
          <w:bCs/>
          <w:lang w:val="en-IN"/>
        </w:rPr>
      </w:pPr>
    </w:p>
    <w:p w:rsidR="002829D3" w:rsidRDefault="002829D3" w:rsidP="002829D3">
      <w:pPr>
        <w:pStyle w:val="NormalWeb"/>
        <w:spacing w:before="0" w:beforeAutospacing="0" w:after="0" w:afterAutospacing="0" w:line="480" w:lineRule="auto"/>
        <w:jc w:val="both"/>
        <w:rPr>
          <w:bCs/>
          <w:lang w:val="en-IN"/>
        </w:rPr>
      </w:pPr>
      <w:r>
        <w:rPr>
          <w:bCs/>
          <w:lang w:val="en-IN"/>
        </w:rPr>
        <w:tab/>
      </w:r>
      <w:r w:rsidR="00525A95">
        <w:rPr>
          <w:bCs/>
          <w:lang w:val="en-IN"/>
        </w:rPr>
        <w:t>We are thankful</w:t>
      </w:r>
      <w:r w:rsidRPr="000B4317">
        <w:rPr>
          <w:bCs/>
          <w:lang w:val="en-IN"/>
        </w:rPr>
        <w:t xml:space="preserve"> for and fortunate enough to get constant encouragement, support, and guidance from all </w:t>
      </w:r>
      <w:r w:rsidRPr="003C64AE">
        <w:rPr>
          <w:b/>
          <w:lang w:val="en-IN"/>
        </w:rPr>
        <w:t xml:space="preserve">Teachingstaff of </w:t>
      </w:r>
      <w:r>
        <w:rPr>
          <w:b/>
          <w:lang w:val="en-IN"/>
        </w:rPr>
        <w:t>CSE (</w:t>
      </w:r>
      <w:r w:rsidR="00EF08B8">
        <w:rPr>
          <w:b/>
          <w:lang w:val="en-IN"/>
        </w:rPr>
        <w:t>Cyber Security</w:t>
      </w:r>
      <w:r>
        <w:rPr>
          <w:b/>
          <w:lang w:val="en-IN"/>
        </w:rPr>
        <w:t>)</w:t>
      </w:r>
      <w:r w:rsidRPr="003C64AE">
        <w:rPr>
          <w:b/>
          <w:lang w:val="en-IN"/>
        </w:rPr>
        <w:t xml:space="preserve"> Department</w:t>
      </w:r>
      <w:r w:rsidRPr="000B4317">
        <w:rPr>
          <w:bCs/>
          <w:lang w:val="en-IN"/>
        </w:rPr>
        <w:t xml:space="preserve"> which helped </w:t>
      </w:r>
      <w:r w:rsidR="00525A95">
        <w:rPr>
          <w:bCs/>
          <w:lang w:val="en-IN"/>
        </w:rPr>
        <w:t>us</w:t>
      </w:r>
      <w:r w:rsidRPr="000B4317">
        <w:rPr>
          <w:bCs/>
          <w:lang w:val="en-IN"/>
        </w:rPr>
        <w:t xml:space="preserve"> in successfully completing</w:t>
      </w:r>
      <w:r>
        <w:rPr>
          <w:bCs/>
          <w:lang w:val="en-IN"/>
        </w:rPr>
        <w:t xml:space="preserve"> this </w:t>
      </w:r>
      <w:r w:rsidR="005E6EA9">
        <w:rPr>
          <w:rFonts w:eastAsia="Bookman Old Style" w:cs="Bookman Old Style"/>
          <w:lang w:bidi="en-US"/>
        </w:rPr>
        <w:t>Industry Oriented MiniProject</w:t>
      </w:r>
      <w:r>
        <w:rPr>
          <w:bCs/>
          <w:lang w:val="en-IN"/>
        </w:rPr>
        <w:t xml:space="preserve">. </w:t>
      </w:r>
    </w:p>
    <w:p w:rsidR="00525A95" w:rsidRDefault="002829D3" w:rsidP="00FB4A98">
      <w:pPr>
        <w:pStyle w:val="NormalWeb"/>
        <w:spacing w:line="360" w:lineRule="auto"/>
        <w:jc w:val="both"/>
        <w:rPr>
          <w:bCs/>
        </w:rPr>
      </w:pPr>
      <w:r>
        <w:rPr>
          <w:bCs/>
          <w:lang w:val="en-IN"/>
        </w:rPr>
        <w:tab/>
      </w:r>
      <w:r w:rsidR="00DA0B8D" w:rsidRPr="00DA0B8D">
        <w:rPr>
          <w:bCs/>
        </w:rPr>
        <w:t xml:space="preserve">We are extremely thankful to </w:t>
      </w:r>
      <w:r w:rsidR="00DA0B8D" w:rsidRPr="000B4317">
        <w:rPr>
          <w:bCs/>
        </w:rPr>
        <w:t>our internal guide</w:t>
      </w:r>
      <w:r w:rsidR="004D3D55">
        <w:rPr>
          <w:b/>
          <w:bCs/>
        </w:rPr>
        <w:t>G. Sahithi</w:t>
      </w:r>
      <w:r w:rsidR="00DA0B8D" w:rsidRPr="00586C17">
        <w:rPr>
          <w:b/>
        </w:rPr>
        <w:t>,</w:t>
      </w:r>
      <w:r w:rsidR="004D3D55">
        <w:rPr>
          <w:bCs/>
        </w:rPr>
        <w:t>Assistant</w:t>
      </w:r>
      <w:r w:rsidR="00DA0B8D">
        <w:rPr>
          <w:bCs/>
        </w:rPr>
        <w:t xml:space="preserve"> Professor, Department of CSE (</w:t>
      </w:r>
      <w:r w:rsidR="00EF08B8" w:rsidRPr="00EF08B8">
        <w:rPr>
          <w:bCs/>
        </w:rPr>
        <w:t>Cyber Security</w:t>
      </w:r>
      <w:r w:rsidR="00DA0B8D">
        <w:rPr>
          <w:bCs/>
        </w:rPr>
        <w:t xml:space="preserve">) </w:t>
      </w:r>
      <w:r w:rsidR="00DA0B8D" w:rsidRPr="00DA0B8D">
        <w:rPr>
          <w:bCs/>
        </w:rPr>
        <w:t xml:space="preserve">for providing support and guidance, </w:t>
      </w:r>
      <w:r w:rsidR="00DA0B8D" w:rsidRPr="000B4317">
        <w:rPr>
          <w:bCs/>
        </w:rPr>
        <w:t xml:space="preserve">which made us </w:t>
      </w:r>
      <w:r w:rsidR="00A71EF4">
        <w:rPr>
          <w:bCs/>
        </w:rPr>
        <w:t>complete</w:t>
      </w:r>
      <w:r w:rsidR="00DA0B8D" w:rsidRPr="000B4317">
        <w:rPr>
          <w:bCs/>
        </w:rPr>
        <w:t xml:space="preserve"> the </w:t>
      </w:r>
      <w:r w:rsidR="005E6EA9">
        <w:rPr>
          <w:rFonts w:eastAsia="Bookman Old Style" w:cs="Bookman Old Style"/>
          <w:lang w:bidi="en-US"/>
        </w:rPr>
        <w:t>Industry Oriented MiniProject</w:t>
      </w:r>
      <w:r w:rsidR="00DA0B8D">
        <w:rPr>
          <w:bCs/>
        </w:rPr>
        <w:t>on time.</w:t>
      </w:r>
    </w:p>
    <w:p w:rsidR="00FB4A98" w:rsidRDefault="00FB4A98" w:rsidP="00FB4A98">
      <w:pPr>
        <w:pStyle w:val="NormalWeb"/>
        <w:spacing w:line="360" w:lineRule="auto"/>
        <w:ind w:firstLine="720"/>
        <w:jc w:val="both"/>
        <w:rPr>
          <w:bCs/>
          <w:lang w:val="en-IN"/>
        </w:rPr>
      </w:pPr>
      <w:r>
        <w:rPr>
          <w:bCs/>
          <w:lang w:val="en-IN"/>
        </w:rPr>
        <w:t xml:space="preserve">We </w:t>
      </w:r>
      <w:r w:rsidRPr="000B4317">
        <w:rPr>
          <w:bCs/>
          <w:lang w:val="en-IN"/>
        </w:rPr>
        <w:t xml:space="preserve">thank </w:t>
      </w:r>
      <w:r w:rsidRPr="003C64AE">
        <w:rPr>
          <w:b/>
          <w:lang w:val="en-IN"/>
        </w:rPr>
        <w:t>Dr</w:t>
      </w:r>
      <w:r>
        <w:rPr>
          <w:b/>
          <w:lang w:val="en-IN"/>
        </w:rPr>
        <w:t>.</w:t>
      </w:r>
      <w:r w:rsidR="00EF08B8">
        <w:rPr>
          <w:b/>
          <w:lang w:val="en-IN"/>
        </w:rPr>
        <w:t>C. Raghavendra</w:t>
      </w:r>
      <w:r w:rsidRPr="000B4317">
        <w:rPr>
          <w:bCs/>
          <w:lang w:val="en-IN"/>
        </w:rPr>
        <w:t xml:space="preserve">, </w:t>
      </w:r>
      <w:r>
        <w:rPr>
          <w:bCs/>
          <w:lang w:val="en-IN"/>
        </w:rPr>
        <w:t xml:space="preserve">Project Coordinator and </w:t>
      </w:r>
      <w:r w:rsidR="00EF08B8">
        <w:rPr>
          <w:b/>
          <w:lang w:val="en-IN"/>
        </w:rPr>
        <w:t>Mrs. G. Sahithi,                  Mrs. A. Geetha</w:t>
      </w:r>
      <w:r w:rsidRPr="00716599">
        <w:rPr>
          <w:b/>
          <w:lang w:val="en-IN"/>
        </w:rPr>
        <w:t>,</w:t>
      </w:r>
      <w:r>
        <w:rPr>
          <w:bCs/>
          <w:lang w:val="en-IN"/>
        </w:rPr>
        <w:t xml:space="preserve"> Project Review Committee members </w:t>
      </w:r>
      <w:r w:rsidRPr="000B4317">
        <w:rPr>
          <w:bCs/>
          <w:lang w:val="en-IN"/>
        </w:rPr>
        <w:t xml:space="preserve">for </w:t>
      </w:r>
      <w:r>
        <w:rPr>
          <w:bCs/>
          <w:lang w:val="en-IN"/>
        </w:rPr>
        <w:t xml:space="preserve">their valuable guidance and support which helped us to complete the </w:t>
      </w:r>
      <w:r>
        <w:rPr>
          <w:rFonts w:eastAsia="Bookman Old Style" w:cs="Bookman Old Style"/>
          <w:lang w:bidi="en-US"/>
        </w:rPr>
        <w:t>Industry Oriented MiniProject</w:t>
      </w:r>
      <w:r>
        <w:rPr>
          <w:bCs/>
          <w:lang w:val="en-IN"/>
        </w:rPr>
        <w:t xml:space="preserve">Work successfully.  </w:t>
      </w:r>
    </w:p>
    <w:p w:rsidR="002829D3" w:rsidRPr="000B4317" w:rsidRDefault="00525A95" w:rsidP="002829D3">
      <w:pPr>
        <w:pStyle w:val="NormalWeb"/>
        <w:spacing w:line="360" w:lineRule="auto"/>
        <w:ind w:firstLine="720"/>
        <w:jc w:val="both"/>
        <w:rPr>
          <w:bCs/>
        </w:rPr>
      </w:pPr>
      <w:r>
        <w:rPr>
          <w:bCs/>
        </w:rPr>
        <w:t>We</w:t>
      </w:r>
      <w:r w:rsidR="00D36331">
        <w:rPr>
          <w:bCs/>
        </w:rPr>
        <w:t xml:space="preserve"> </w:t>
      </w:r>
      <w:r w:rsidR="00FB4A98" w:rsidRPr="000B4317">
        <w:rPr>
          <w:bCs/>
        </w:rPr>
        <w:t>thank Professor</w:t>
      </w:r>
      <w:r w:rsidR="00FB4A98">
        <w:rPr>
          <w:bCs/>
        </w:rPr>
        <w:t xml:space="preserve"> and </w:t>
      </w:r>
      <w:r w:rsidR="002829D3" w:rsidRPr="000B4317">
        <w:rPr>
          <w:bCs/>
        </w:rPr>
        <w:t xml:space="preserve">Head of the </w:t>
      </w:r>
      <w:r w:rsidR="00FB4A98" w:rsidRPr="000B4317">
        <w:rPr>
          <w:bCs/>
        </w:rPr>
        <w:t>Department</w:t>
      </w:r>
      <w:r w:rsidR="00FB4A98" w:rsidRPr="00FB4A98">
        <w:rPr>
          <w:b/>
        </w:rPr>
        <w:t>Dr</w:t>
      </w:r>
      <w:r w:rsidR="00FB4A98">
        <w:rPr>
          <w:bCs/>
        </w:rPr>
        <w:t>.</w:t>
      </w:r>
      <w:r w:rsidR="00EF08B8">
        <w:rPr>
          <w:b/>
        </w:rPr>
        <w:t>M. Sunitha</w:t>
      </w:r>
      <w:r w:rsidR="002829D3" w:rsidRPr="00B81AE2">
        <w:rPr>
          <w:b/>
        </w:rPr>
        <w:t>,</w:t>
      </w:r>
      <w:r w:rsidR="002829D3" w:rsidRPr="000B4317">
        <w:rPr>
          <w:bCs/>
        </w:rPr>
        <w:t xml:space="preserve">for giving </w:t>
      </w:r>
      <w:r>
        <w:rPr>
          <w:bCs/>
        </w:rPr>
        <w:t>us</w:t>
      </w:r>
      <w:r w:rsidR="002829D3" w:rsidRPr="000B4317">
        <w:rPr>
          <w:bCs/>
        </w:rPr>
        <w:t xml:space="preserve"> all the support and guidance, which made </w:t>
      </w:r>
      <w:r>
        <w:rPr>
          <w:bCs/>
        </w:rPr>
        <w:t>us</w:t>
      </w:r>
      <w:r w:rsidR="002829D3">
        <w:rPr>
          <w:bCs/>
        </w:rPr>
        <w:t xml:space="preserve"> to</w:t>
      </w:r>
      <w:r w:rsidR="002829D3" w:rsidRPr="000B4317">
        <w:rPr>
          <w:bCs/>
        </w:rPr>
        <w:t xml:space="preserve"> complete the </w:t>
      </w:r>
      <w:r w:rsidR="005E6EA9">
        <w:rPr>
          <w:rFonts w:eastAsia="Bookman Old Style" w:cs="Bookman Old Style"/>
          <w:lang w:bidi="en-US"/>
        </w:rPr>
        <w:t>Industry Oriented MiniProject</w:t>
      </w:r>
      <w:r w:rsidR="002829D3" w:rsidRPr="000B4317">
        <w:rPr>
          <w:bCs/>
        </w:rPr>
        <w:t xml:space="preserve">duly. </w:t>
      </w:r>
    </w:p>
    <w:p w:rsidR="002829D3" w:rsidRDefault="002829D3" w:rsidP="002829D3">
      <w:pPr>
        <w:pStyle w:val="NormalWeb"/>
        <w:spacing w:line="360" w:lineRule="auto"/>
        <w:jc w:val="both"/>
        <w:rPr>
          <w:bCs/>
          <w:lang w:val="en-IN"/>
        </w:rPr>
      </w:pPr>
      <w:r>
        <w:rPr>
          <w:bCs/>
        </w:rPr>
        <w:tab/>
      </w:r>
      <w:r w:rsidR="00525A95">
        <w:rPr>
          <w:bCs/>
        </w:rPr>
        <w:t>We</w:t>
      </w:r>
      <w:r w:rsidRPr="000B4317">
        <w:rPr>
          <w:bCs/>
        </w:rPr>
        <w:t xml:space="preserve">would like to </w:t>
      </w:r>
      <w:r>
        <w:rPr>
          <w:bCs/>
        </w:rPr>
        <w:t xml:space="preserve">express heartful thanks to </w:t>
      </w:r>
      <w:r w:rsidRPr="003C64AE">
        <w:rPr>
          <w:b/>
          <w:lang w:val="en-IN"/>
        </w:rPr>
        <w:t>Dr.H</w:t>
      </w:r>
      <w:r>
        <w:rPr>
          <w:b/>
          <w:lang w:val="en-IN"/>
        </w:rPr>
        <w:t>.</w:t>
      </w:r>
      <w:r w:rsidRPr="003C64AE">
        <w:rPr>
          <w:b/>
          <w:lang w:val="en-IN"/>
        </w:rPr>
        <w:t xml:space="preserve"> N</w:t>
      </w:r>
      <w:r>
        <w:rPr>
          <w:b/>
          <w:lang w:val="en-IN"/>
        </w:rPr>
        <w:t>.</w:t>
      </w:r>
      <w:r w:rsidRPr="003C64AE">
        <w:rPr>
          <w:b/>
          <w:lang w:val="en-IN"/>
        </w:rPr>
        <w:t xml:space="preserve"> Lakshmi</w:t>
      </w:r>
      <w:r>
        <w:rPr>
          <w:b/>
          <w:lang w:val="en-IN"/>
        </w:rPr>
        <w:t xml:space="preserve">, </w:t>
      </w:r>
      <w:r w:rsidRPr="000B4317">
        <w:rPr>
          <w:bCs/>
          <w:lang w:val="en-IN"/>
        </w:rPr>
        <w:t>Associate</w:t>
      </w:r>
      <w:r>
        <w:rPr>
          <w:bCs/>
          <w:lang w:val="en-IN"/>
        </w:rPr>
        <w:t xml:space="preserve"> Dean, ET </w:t>
      </w:r>
      <w:r w:rsidR="00A71EF4">
        <w:rPr>
          <w:bCs/>
          <w:lang w:val="en-IN"/>
        </w:rPr>
        <w:t>Department,</w:t>
      </w:r>
      <w:r w:rsidRPr="000B4317">
        <w:rPr>
          <w:bCs/>
          <w:lang w:val="en-IN"/>
        </w:rPr>
        <w:t xml:space="preserve">for </w:t>
      </w:r>
      <w:r>
        <w:rPr>
          <w:bCs/>
          <w:lang w:val="en-IN"/>
        </w:rPr>
        <w:t xml:space="preserve">providing </w:t>
      </w:r>
      <w:r w:rsidR="00525A95">
        <w:rPr>
          <w:bCs/>
          <w:lang w:val="en-IN"/>
        </w:rPr>
        <w:t>us</w:t>
      </w:r>
      <w:r>
        <w:rPr>
          <w:bCs/>
          <w:lang w:val="en-IN"/>
        </w:rPr>
        <w:t xml:space="preserve"> an opportunity and extending support and guidance.</w:t>
      </w:r>
    </w:p>
    <w:p w:rsidR="002829D3" w:rsidRDefault="002829D3" w:rsidP="002829D3">
      <w:pPr>
        <w:pStyle w:val="NormalWeb"/>
        <w:spacing w:line="360" w:lineRule="auto"/>
        <w:jc w:val="both"/>
        <w:rPr>
          <w:bCs/>
          <w:color w:val="000000"/>
        </w:rPr>
      </w:pPr>
      <w:r>
        <w:rPr>
          <w:bCs/>
          <w:color w:val="000000"/>
        </w:rPr>
        <w:tab/>
      </w:r>
      <w:r w:rsidR="00525A95">
        <w:rPr>
          <w:bCs/>
          <w:color w:val="000000"/>
        </w:rPr>
        <w:t>We</w:t>
      </w:r>
      <w:r>
        <w:rPr>
          <w:bCs/>
          <w:color w:val="000000"/>
        </w:rPr>
        <w:t xml:space="preserve"> thank</w:t>
      </w:r>
      <w:r w:rsidRPr="005D2E17">
        <w:rPr>
          <w:bCs/>
          <w:color w:val="000000"/>
        </w:rPr>
        <w:t xml:space="preserve"> our</w:t>
      </w:r>
      <w:r w:rsidRPr="00D24E2A">
        <w:rPr>
          <w:bCs/>
          <w:color w:val="000000"/>
        </w:rPr>
        <w:t>Vice</w:t>
      </w:r>
      <w:r>
        <w:rPr>
          <w:bCs/>
          <w:color w:val="000000"/>
        </w:rPr>
        <w:t>-</w:t>
      </w:r>
      <w:r w:rsidRPr="00D24E2A">
        <w:rPr>
          <w:bCs/>
          <w:color w:val="000000"/>
        </w:rPr>
        <w:t>Principal</w:t>
      </w:r>
      <w:r>
        <w:rPr>
          <w:b/>
          <w:color w:val="000000"/>
        </w:rPr>
        <w:t xml:space="preserve"> Prof. L. C. Siva Reddy </w:t>
      </w:r>
      <w:r w:rsidRPr="005D2E17">
        <w:rPr>
          <w:bCs/>
          <w:color w:val="000000"/>
        </w:rPr>
        <w:t xml:space="preserve">for providing excellent computing facilities and a disciplined atmosphere for doing our work. </w:t>
      </w:r>
    </w:p>
    <w:p w:rsidR="002829D3" w:rsidRPr="00913D78" w:rsidRDefault="002829D3" w:rsidP="002829D3">
      <w:pPr>
        <w:pStyle w:val="NormalWeb"/>
        <w:spacing w:line="360" w:lineRule="auto"/>
        <w:jc w:val="both"/>
        <w:rPr>
          <w:color w:val="000000"/>
        </w:rPr>
      </w:pPr>
      <w:r>
        <w:rPr>
          <w:color w:val="000000"/>
        </w:rPr>
        <w:tab/>
      </w:r>
      <w:r w:rsidR="00525A95">
        <w:rPr>
          <w:color w:val="000000"/>
        </w:rPr>
        <w:t>We</w:t>
      </w:r>
      <w:r>
        <w:rPr>
          <w:color w:val="000000"/>
        </w:rPr>
        <w:t xml:space="preserve"> wish a deep sense of gratitude and </w:t>
      </w:r>
      <w:r>
        <w:t>heartfelt</w:t>
      </w:r>
      <w:r>
        <w:rPr>
          <w:color w:val="000000"/>
        </w:rPr>
        <w:t xml:space="preserve"> thanks to </w:t>
      </w:r>
      <w:r w:rsidR="00FB4A98">
        <w:rPr>
          <w:color w:val="000000"/>
        </w:rPr>
        <w:t>our Principal</w:t>
      </w:r>
      <w:r>
        <w:rPr>
          <w:b/>
          <w:color w:val="000000"/>
        </w:rPr>
        <w:t xml:space="preserve">Dr. </w:t>
      </w:r>
      <w:r w:rsidR="00EF08B8">
        <w:rPr>
          <w:b/>
          <w:color w:val="000000"/>
        </w:rPr>
        <w:t xml:space="preserve">K. </w:t>
      </w:r>
      <w:r>
        <w:rPr>
          <w:b/>
          <w:color w:val="000000"/>
        </w:rPr>
        <w:t>Rama Mohan Reddy</w:t>
      </w:r>
      <w:r w:rsidRPr="005E6EA9">
        <w:rPr>
          <w:bCs/>
          <w:color w:val="000000"/>
        </w:rPr>
        <w:t>and the</w:t>
      </w:r>
      <w:r w:rsidRPr="009440C2">
        <w:rPr>
          <w:b/>
          <w:lang w:val="en-IN"/>
        </w:rPr>
        <w:t>Management</w:t>
      </w:r>
      <w:r>
        <w:rPr>
          <w:color w:val="000000"/>
        </w:rPr>
        <w:t xml:space="preserve">for providing excellent lab facilities and tools. </w:t>
      </w:r>
    </w:p>
    <w:p w:rsidR="002829D3" w:rsidRPr="000B4317" w:rsidRDefault="002829D3" w:rsidP="002829D3">
      <w:pPr>
        <w:pStyle w:val="NormalWeb"/>
        <w:spacing w:line="360" w:lineRule="auto"/>
        <w:jc w:val="both"/>
        <w:rPr>
          <w:bCs/>
        </w:rPr>
      </w:pPr>
    </w:p>
    <w:p w:rsidR="002829D3" w:rsidRDefault="002829D3"/>
    <w:p w:rsidR="002829D3" w:rsidRDefault="002829D3"/>
    <w:p w:rsidR="002836C1" w:rsidRDefault="002836C1"/>
    <w:p w:rsidR="0039048C" w:rsidRDefault="0039048C"/>
    <w:p w:rsidR="002836C1" w:rsidRDefault="002836C1"/>
    <w:p w:rsidR="002836C1" w:rsidRDefault="002836C1"/>
    <w:p w:rsidR="002836C1" w:rsidRDefault="002836C1"/>
    <w:p w:rsidR="00741D5F" w:rsidRDefault="00741D5F" w:rsidP="00741D5F">
      <w:pPr>
        <w:pStyle w:val="NormalWeb"/>
        <w:jc w:val="center"/>
        <w:rPr>
          <w:b/>
        </w:rPr>
      </w:pPr>
      <w:r>
        <w:rPr>
          <w:b/>
        </w:rPr>
        <w:t>TABLE OF CONTENTS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2"/>
        <w:gridCol w:w="843"/>
        <w:gridCol w:w="6465"/>
        <w:gridCol w:w="1345"/>
      </w:tblGrid>
      <w:tr w:rsidR="00741D5F" w:rsidTr="00327EE2">
        <w:trPr>
          <w:trHeight w:hRule="exact" w:val="373"/>
        </w:trPr>
        <w:tc>
          <w:tcPr>
            <w:tcW w:w="1555" w:type="dxa"/>
            <w:gridSpan w:val="2"/>
            <w:shd w:val="clear" w:color="auto" w:fill="auto"/>
          </w:tcPr>
          <w:p w:rsidR="00741D5F" w:rsidRPr="000F6176" w:rsidRDefault="00741D5F" w:rsidP="00327EE2">
            <w:pPr>
              <w:jc w:val="center"/>
              <w:rPr>
                <w:b/>
                <w:bCs/>
              </w:rPr>
            </w:pPr>
            <w:r w:rsidRPr="000F6176">
              <w:rPr>
                <w:b/>
                <w:bCs/>
              </w:rPr>
              <w:lastRenderedPageBreak/>
              <w:t>Chapter No.</w:t>
            </w:r>
          </w:p>
        </w:tc>
        <w:tc>
          <w:tcPr>
            <w:tcW w:w="6465" w:type="dxa"/>
            <w:shd w:val="clear" w:color="auto" w:fill="auto"/>
          </w:tcPr>
          <w:p w:rsidR="00741D5F" w:rsidRPr="000F6176" w:rsidRDefault="00741D5F" w:rsidP="00327EE2">
            <w:pPr>
              <w:jc w:val="center"/>
              <w:rPr>
                <w:b/>
                <w:bCs/>
              </w:rPr>
            </w:pPr>
            <w:r w:rsidRPr="000F6176">
              <w:rPr>
                <w:b/>
                <w:bCs/>
              </w:rPr>
              <w:t>Contents</w:t>
            </w:r>
          </w:p>
        </w:tc>
        <w:tc>
          <w:tcPr>
            <w:tcW w:w="1345" w:type="dxa"/>
            <w:shd w:val="clear" w:color="auto" w:fill="auto"/>
          </w:tcPr>
          <w:p w:rsidR="00741D5F" w:rsidRPr="000F6176" w:rsidRDefault="00741D5F" w:rsidP="00327EE2">
            <w:pPr>
              <w:jc w:val="center"/>
              <w:rPr>
                <w:b/>
                <w:bCs/>
              </w:rPr>
            </w:pPr>
            <w:r w:rsidRPr="000F6176">
              <w:rPr>
                <w:b/>
                <w:bCs/>
              </w:rPr>
              <w:t>Page No.</w:t>
            </w:r>
          </w:p>
        </w:tc>
      </w:tr>
      <w:tr w:rsidR="00741D5F" w:rsidTr="00327EE2">
        <w:trPr>
          <w:trHeight w:hRule="exact" w:val="373"/>
        </w:trPr>
        <w:tc>
          <w:tcPr>
            <w:tcW w:w="712" w:type="dxa"/>
            <w:shd w:val="clear" w:color="auto" w:fill="auto"/>
          </w:tcPr>
          <w:p w:rsidR="00741D5F" w:rsidRDefault="00741D5F" w:rsidP="00327EE2">
            <w:pPr>
              <w:jc w:val="both"/>
            </w:pPr>
          </w:p>
        </w:tc>
        <w:tc>
          <w:tcPr>
            <w:tcW w:w="843" w:type="dxa"/>
            <w:shd w:val="clear" w:color="auto" w:fill="auto"/>
          </w:tcPr>
          <w:p w:rsidR="00741D5F" w:rsidRDefault="00741D5F" w:rsidP="00327EE2">
            <w:pPr>
              <w:jc w:val="both"/>
            </w:pPr>
          </w:p>
        </w:tc>
        <w:tc>
          <w:tcPr>
            <w:tcW w:w="6465" w:type="dxa"/>
            <w:shd w:val="clear" w:color="auto" w:fill="auto"/>
          </w:tcPr>
          <w:p w:rsidR="00741D5F" w:rsidRDefault="00741D5F" w:rsidP="00327EE2">
            <w:r>
              <w:t>List of Tables</w:t>
            </w:r>
          </w:p>
        </w:tc>
        <w:tc>
          <w:tcPr>
            <w:tcW w:w="1345" w:type="dxa"/>
            <w:shd w:val="clear" w:color="auto" w:fill="auto"/>
          </w:tcPr>
          <w:p w:rsidR="00741D5F" w:rsidRDefault="00741D5F" w:rsidP="00327EE2">
            <w:pPr>
              <w:jc w:val="center"/>
            </w:pPr>
            <w:r>
              <w:t>i</w:t>
            </w:r>
          </w:p>
        </w:tc>
      </w:tr>
      <w:tr w:rsidR="00741D5F" w:rsidTr="00327EE2">
        <w:trPr>
          <w:trHeight w:hRule="exact" w:val="373"/>
        </w:trPr>
        <w:tc>
          <w:tcPr>
            <w:tcW w:w="712" w:type="dxa"/>
            <w:shd w:val="clear" w:color="auto" w:fill="auto"/>
          </w:tcPr>
          <w:p w:rsidR="00741D5F" w:rsidRDefault="00741D5F" w:rsidP="00327EE2">
            <w:pPr>
              <w:jc w:val="both"/>
            </w:pPr>
          </w:p>
        </w:tc>
        <w:tc>
          <w:tcPr>
            <w:tcW w:w="843" w:type="dxa"/>
            <w:shd w:val="clear" w:color="auto" w:fill="auto"/>
          </w:tcPr>
          <w:p w:rsidR="00741D5F" w:rsidRDefault="00741D5F" w:rsidP="00327EE2">
            <w:pPr>
              <w:jc w:val="both"/>
            </w:pPr>
          </w:p>
        </w:tc>
        <w:tc>
          <w:tcPr>
            <w:tcW w:w="6465" w:type="dxa"/>
            <w:shd w:val="clear" w:color="auto" w:fill="auto"/>
          </w:tcPr>
          <w:p w:rsidR="00741D5F" w:rsidRDefault="00741D5F" w:rsidP="00327EE2">
            <w:pPr>
              <w:jc w:val="both"/>
            </w:pPr>
            <w:r>
              <w:t>List of Figures</w:t>
            </w:r>
          </w:p>
        </w:tc>
        <w:tc>
          <w:tcPr>
            <w:tcW w:w="1345" w:type="dxa"/>
            <w:shd w:val="clear" w:color="auto" w:fill="auto"/>
          </w:tcPr>
          <w:p w:rsidR="00741D5F" w:rsidRDefault="00741D5F" w:rsidP="00327EE2">
            <w:pPr>
              <w:jc w:val="center"/>
            </w:pPr>
            <w:r>
              <w:t>ii</w:t>
            </w:r>
          </w:p>
        </w:tc>
      </w:tr>
      <w:tr w:rsidR="00741D5F" w:rsidTr="00327EE2">
        <w:trPr>
          <w:trHeight w:hRule="exact" w:val="373"/>
        </w:trPr>
        <w:tc>
          <w:tcPr>
            <w:tcW w:w="712" w:type="dxa"/>
            <w:shd w:val="clear" w:color="auto" w:fill="auto"/>
          </w:tcPr>
          <w:p w:rsidR="00741D5F" w:rsidRDefault="00741D5F" w:rsidP="00327EE2">
            <w:pPr>
              <w:jc w:val="both"/>
            </w:pPr>
          </w:p>
        </w:tc>
        <w:tc>
          <w:tcPr>
            <w:tcW w:w="843" w:type="dxa"/>
            <w:shd w:val="clear" w:color="auto" w:fill="auto"/>
          </w:tcPr>
          <w:p w:rsidR="00741D5F" w:rsidRDefault="00741D5F" w:rsidP="00327EE2">
            <w:pPr>
              <w:jc w:val="both"/>
            </w:pPr>
          </w:p>
        </w:tc>
        <w:tc>
          <w:tcPr>
            <w:tcW w:w="6465" w:type="dxa"/>
            <w:shd w:val="clear" w:color="auto" w:fill="auto"/>
          </w:tcPr>
          <w:p w:rsidR="00741D5F" w:rsidRDefault="00741D5F" w:rsidP="00327EE2">
            <w:r>
              <w:t>List of Symbols</w:t>
            </w:r>
          </w:p>
        </w:tc>
        <w:tc>
          <w:tcPr>
            <w:tcW w:w="1345" w:type="dxa"/>
            <w:shd w:val="clear" w:color="auto" w:fill="auto"/>
          </w:tcPr>
          <w:p w:rsidR="00741D5F" w:rsidRDefault="00741D5F" w:rsidP="00327EE2">
            <w:pPr>
              <w:jc w:val="center"/>
            </w:pPr>
            <w:r>
              <w:t>iii</w:t>
            </w:r>
          </w:p>
        </w:tc>
      </w:tr>
      <w:tr w:rsidR="00741D5F" w:rsidTr="00327EE2">
        <w:trPr>
          <w:trHeight w:hRule="exact" w:val="373"/>
        </w:trPr>
        <w:tc>
          <w:tcPr>
            <w:tcW w:w="712" w:type="dxa"/>
            <w:shd w:val="clear" w:color="auto" w:fill="auto"/>
          </w:tcPr>
          <w:p w:rsidR="00741D5F" w:rsidRDefault="00741D5F" w:rsidP="00327EE2">
            <w:pPr>
              <w:jc w:val="both"/>
            </w:pPr>
          </w:p>
        </w:tc>
        <w:tc>
          <w:tcPr>
            <w:tcW w:w="843" w:type="dxa"/>
            <w:shd w:val="clear" w:color="auto" w:fill="auto"/>
          </w:tcPr>
          <w:p w:rsidR="00741D5F" w:rsidRDefault="00741D5F" w:rsidP="00327EE2">
            <w:pPr>
              <w:jc w:val="both"/>
            </w:pPr>
          </w:p>
        </w:tc>
        <w:tc>
          <w:tcPr>
            <w:tcW w:w="6465" w:type="dxa"/>
            <w:shd w:val="clear" w:color="auto" w:fill="auto"/>
          </w:tcPr>
          <w:p w:rsidR="00741D5F" w:rsidRDefault="00741D5F" w:rsidP="00327EE2">
            <w:r>
              <w:t>Abbreviations</w:t>
            </w:r>
          </w:p>
        </w:tc>
        <w:tc>
          <w:tcPr>
            <w:tcW w:w="1345" w:type="dxa"/>
            <w:shd w:val="clear" w:color="auto" w:fill="auto"/>
          </w:tcPr>
          <w:p w:rsidR="00741D5F" w:rsidRDefault="00741D5F" w:rsidP="00327EE2">
            <w:pPr>
              <w:jc w:val="center"/>
            </w:pPr>
            <w:r>
              <w:t>iv</w:t>
            </w:r>
          </w:p>
        </w:tc>
      </w:tr>
      <w:tr w:rsidR="00741D5F" w:rsidTr="00327EE2">
        <w:trPr>
          <w:trHeight w:hRule="exact" w:val="373"/>
        </w:trPr>
        <w:tc>
          <w:tcPr>
            <w:tcW w:w="712" w:type="dxa"/>
            <w:shd w:val="clear" w:color="auto" w:fill="auto"/>
          </w:tcPr>
          <w:p w:rsidR="00741D5F" w:rsidRDefault="00741D5F" w:rsidP="00327EE2">
            <w:pPr>
              <w:jc w:val="both"/>
            </w:pPr>
          </w:p>
        </w:tc>
        <w:tc>
          <w:tcPr>
            <w:tcW w:w="843" w:type="dxa"/>
            <w:shd w:val="clear" w:color="auto" w:fill="auto"/>
          </w:tcPr>
          <w:p w:rsidR="00741D5F" w:rsidRDefault="00741D5F" w:rsidP="00327EE2">
            <w:pPr>
              <w:jc w:val="both"/>
            </w:pPr>
          </w:p>
        </w:tc>
        <w:tc>
          <w:tcPr>
            <w:tcW w:w="6465" w:type="dxa"/>
            <w:shd w:val="clear" w:color="auto" w:fill="auto"/>
          </w:tcPr>
          <w:p w:rsidR="00741D5F" w:rsidRDefault="00741D5F" w:rsidP="00327EE2">
            <w:r>
              <w:t>Abstract</w:t>
            </w:r>
          </w:p>
        </w:tc>
        <w:tc>
          <w:tcPr>
            <w:tcW w:w="1345" w:type="dxa"/>
            <w:shd w:val="clear" w:color="auto" w:fill="auto"/>
          </w:tcPr>
          <w:p w:rsidR="00741D5F" w:rsidRDefault="00741D5F" w:rsidP="00327EE2">
            <w:pPr>
              <w:jc w:val="center"/>
            </w:pPr>
          </w:p>
        </w:tc>
      </w:tr>
      <w:tr w:rsidR="00741D5F" w:rsidTr="00327EE2">
        <w:trPr>
          <w:trHeight w:hRule="exact" w:val="373"/>
        </w:trPr>
        <w:tc>
          <w:tcPr>
            <w:tcW w:w="712" w:type="dxa"/>
            <w:shd w:val="clear" w:color="auto" w:fill="auto"/>
          </w:tcPr>
          <w:p w:rsidR="00741D5F" w:rsidRDefault="00741D5F" w:rsidP="00327EE2">
            <w:pPr>
              <w:jc w:val="center"/>
            </w:pPr>
            <w:r>
              <w:t>1</w:t>
            </w:r>
          </w:p>
        </w:tc>
        <w:tc>
          <w:tcPr>
            <w:tcW w:w="843" w:type="dxa"/>
            <w:shd w:val="clear" w:color="auto" w:fill="auto"/>
          </w:tcPr>
          <w:p w:rsidR="00741D5F" w:rsidRDefault="00741D5F" w:rsidP="00327EE2">
            <w:pPr>
              <w:jc w:val="both"/>
            </w:pPr>
          </w:p>
        </w:tc>
        <w:tc>
          <w:tcPr>
            <w:tcW w:w="6465" w:type="dxa"/>
            <w:shd w:val="clear" w:color="auto" w:fill="auto"/>
          </w:tcPr>
          <w:p w:rsidR="00741D5F" w:rsidRPr="000F6176" w:rsidRDefault="00741D5F" w:rsidP="00327EE2">
            <w:pPr>
              <w:jc w:val="both"/>
              <w:rPr>
                <w:b/>
              </w:rPr>
            </w:pPr>
            <w:r w:rsidRPr="000F6176">
              <w:rPr>
                <w:b/>
              </w:rPr>
              <w:t>Introduction</w:t>
            </w:r>
            <w:r w:rsidRPr="000F6176">
              <w:rPr>
                <w:b/>
              </w:rPr>
              <w:tab/>
            </w:r>
            <w:r w:rsidRPr="000F6176">
              <w:rPr>
                <w:b/>
              </w:rPr>
              <w:tab/>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1.1</w:t>
            </w:r>
          </w:p>
        </w:tc>
        <w:tc>
          <w:tcPr>
            <w:tcW w:w="6465" w:type="dxa"/>
            <w:shd w:val="clear" w:color="auto" w:fill="auto"/>
          </w:tcPr>
          <w:p w:rsidR="00741D5F" w:rsidRDefault="00741D5F" w:rsidP="00327EE2">
            <w:pPr>
              <w:jc w:val="both"/>
            </w:pPr>
            <w:r>
              <w:t>Motivation</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1.2</w:t>
            </w:r>
          </w:p>
        </w:tc>
        <w:tc>
          <w:tcPr>
            <w:tcW w:w="6465" w:type="dxa"/>
            <w:shd w:val="clear" w:color="auto" w:fill="auto"/>
          </w:tcPr>
          <w:p w:rsidR="00741D5F" w:rsidRDefault="00741D5F" w:rsidP="00327EE2">
            <w:pPr>
              <w:jc w:val="both"/>
            </w:pPr>
            <w:r>
              <w:t>Problem Statement</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1.3</w:t>
            </w:r>
          </w:p>
        </w:tc>
        <w:tc>
          <w:tcPr>
            <w:tcW w:w="6465" w:type="dxa"/>
            <w:shd w:val="clear" w:color="auto" w:fill="auto"/>
          </w:tcPr>
          <w:p w:rsidR="00741D5F" w:rsidRDefault="00741D5F" w:rsidP="00327EE2">
            <w:pPr>
              <w:jc w:val="both"/>
            </w:pPr>
            <w:r>
              <w:t>Project Objectives</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1.4</w:t>
            </w:r>
          </w:p>
        </w:tc>
        <w:tc>
          <w:tcPr>
            <w:tcW w:w="6465" w:type="dxa"/>
            <w:shd w:val="clear" w:color="auto" w:fill="auto"/>
          </w:tcPr>
          <w:p w:rsidR="00741D5F" w:rsidRDefault="00741D5F" w:rsidP="00327EE2">
            <w:pPr>
              <w:jc w:val="both"/>
            </w:pPr>
            <w:r>
              <w:t>Project Report Organization</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r>
              <w:t>2</w:t>
            </w:r>
          </w:p>
        </w:tc>
        <w:tc>
          <w:tcPr>
            <w:tcW w:w="843" w:type="dxa"/>
            <w:shd w:val="clear" w:color="auto" w:fill="auto"/>
          </w:tcPr>
          <w:p w:rsidR="00741D5F" w:rsidRDefault="00741D5F" w:rsidP="00327EE2">
            <w:pPr>
              <w:jc w:val="center"/>
            </w:pPr>
          </w:p>
        </w:tc>
        <w:tc>
          <w:tcPr>
            <w:tcW w:w="6465" w:type="dxa"/>
            <w:shd w:val="clear" w:color="auto" w:fill="auto"/>
          </w:tcPr>
          <w:p w:rsidR="00741D5F" w:rsidRPr="000F6176" w:rsidRDefault="00741D5F" w:rsidP="00327EE2">
            <w:pPr>
              <w:jc w:val="both"/>
              <w:rPr>
                <w:b/>
              </w:rPr>
            </w:pPr>
            <w:r w:rsidRPr="000F6176">
              <w:rPr>
                <w:b/>
              </w:rPr>
              <w:t xml:space="preserve">Literature Survey </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2.1</w:t>
            </w:r>
          </w:p>
        </w:tc>
        <w:tc>
          <w:tcPr>
            <w:tcW w:w="6465" w:type="dxa"/>
            <w:shd w:val="clear" w:color="auto" w:fill="auto"/>
          </w:tcPr>
          <w:p w:rsidR="00741D5F" w:rsidRDefault="00741D5F" w:rsidP="00327EE2">
            <w:pPr>
              <w:jc w:val="both"/>
            </w:pPr>
            <w:r>
              <w:t>Existing work</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2.2</w:t>
            </w:r>
          </w:p>
        </w:tc>
        <w:tc>
          <w:tcPr>
            <w:tcW w:w="6465" w:type="dxa"/>
            <w:shd w:val="clear" w:color="auto" w:fill="auto"/>
          </w:tcPr>
          <w:p w:rsidR="00741D5F" w:rsidRDefault="00741D5F" w:rsidP="00327EE2">
            <w:pPr>
              <w:jc w:val="both"/>
            </w:pPr>
            <w:r>
              <w:t>Limitations of Existing work</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r>
              <w:t>3</w:t>
            </w:r>
          </w:p>
        </w:tc>
        <w:tc>
          <w:tcPr>
            <w:tcW w:w="843" w:type="dxa"/>
            <w:shd w:val="clear" w:color="auto" w:fill="auto"/>
          </w:tcPr>
          <w:p w:rsidR="00741D5F" w:rsidRDefault="00741D5F" w:rsidP="00327EE2">
            <w:pPr>
              <w:jc w:val="center"/>
            </w:pPr>
          </w:p>
        </w:tc>
        <w:tc>
          <w:tcPr>
            <w:tcW w:w="6465" w:type="dxa"/>
            <w:shd w:val="clear" w:color="auto" w:fill="auto"/>
          </w:tcPr>
          <w:p w:rsidR="00741D5F" w:rsidRPr="000F6176" w:rsidRDefault="00741D5F" w:rsidP="00327EE2">
            <w:pPr>
              <w:jc w:val="both"/>
              <w:rPr>
                <w:b/>
              </w:rPr>
            </w:pPr>
            <w:r w:rsidRPr="000F6176">
              <w:rPr>
                <w:b/>
              </w:rPr>
              <w:t>Software &amp; Hardware specifications</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3.1</w:t>
            </w:r>
          </w:p>
        </w:tc>
        <w:tc>
          <w:tcPr>
            <w:tcW w:w="6465" w:type="dxa"/>
            <w:shd w:val="clear" w:color="auto" w:fill="auto"/>
          </w:tcPr>
          <w:p w:rsidR="00741D5F" w:rsidRDefault="00741D5F" w:rsidP="00327EE2">
            <w:pPr>
              <w:jc w:val="both"/>
            </w:pPr>
            <w:r w:rsidRPr="00DF720C">
              <w:t>Software requirements</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3.2</w:t>
            </w:r>
          </w:p>
        </w:tc>
        <w:tc>
          <w:tcPr>
            <w:tcW w:w="6465" w:type="dxa"/>
            <w:shd w:val="clear" w:color="auto" w:fill="auto"/>
          </w:tcPr>
          <w:p w:rsidR="00741D5F" w:rsidRDefault="00741D5F" w:rsidP="00327EE2">
            <w:pPr>
              <w:jc w:val="both"/>
            </w:pPr>
            <w:r w:rsidRPr="00DF720C">
              <w:t>Hardware requirements</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r>
              <w:t>4</w:t>
            </w:r>
          </w:p>
        </w:tc>
        <w:tc>
          <w:tcPr>
            <w:tcW w:w="843" w:type="dxa"/>
            <w:shd w:val="clear" w:color="auto" w:fill="auto"/>
          </w:tcPr>
          <w:p w:rsidR="00741D5F" w:rsidRDefault="00741D5F" w:rsidP="00327EE2">
            <w:pPr>
              <w:jc w:val="center"/>
            </w:pPr>
          </w:p>
        </w:tc>
        <w:tc>
          <w:tcPr>
            <w:tcW w:w="6465" w:type="dxa"/>
            <w:shd w:val="clear" w:color="auto" w:fill="auto"/>
          </w:tcPr>
          <w:p w:rsidR="00741D5F" w:rsidRPr="000F6176" w:rsidRDefault="00741D5F" w:rsidP="00327EE2">
            <w:pPr>
              <w:jc w:val="both"/>
              <w:rPr>
                <w:b/>
              </w:rPr>
            </w:pPr>
            <w:r w:rsidRPr="000F6176">
              <w:rPr>
                <w:b/>
              </w:rPr>
              <w:t xml:space="preserve">Proposed System Design </w:t>
            </w:r>
            <w:r w:rsidRPr="000F6176">
              <w:rPr>
                <w:b/>
              </w:rPr>
              <w:tab/>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4.1</w:t>
            </w:r>
          </w:p>
        </w:tc>
        <w:tc>
          <w:tcPr>
            <w:tcW w:w="6465" w:type="dxa"/>
            <w:shd w:val="clear" w:color="auto" w:fill="auto"/>
          </w:tcPr>
          <w:p w:rsidR="00741D5F" w:rsidRDefault="00741D5F" w:rsidP="00327EE2">
            <w:pPr>
              <w:jc w:val="both"/>
            </w:pPr>
            <w:r>
              <w:t>Proposed methods</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4.2</w:t>
            </w:r>
          </w:p>
        </w:tc>
        <w:tc>
          <w:tcPr>
            <w:tcW w:w="6465" w:type="dxa"/>
            <w:shd w:val="clear" w:color="auto" w:fill="auto"/>
          </w:tcPr>
          <w:p w:rsidR="00741D5F" w:rsidRDefault="00741D5F" w:rsidP="00327EE2">
            <w:pPr>
              <w:jc w:val="both"/>
            </w:pPr>
            <w:r>
              <w:t>Class Diagram</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4.3</w:t>
            </w:r>
          </w:p>
        </w:tc>
        <w:tc>
          <w:tcPr>
            <w:tcW w:w="6465" w:type="dxa"/>
            <w:shd w:val="clear" w:color="auto" w:fill="auto"/>
          </w:tcPr>
          <w:p w:rsidR="00741D5F" w:rsidRDefault="00741D5F" w:rsidP="00327EE2">
            <w:pPr>
              <w:jc w:val="both"/>
            </w:pPr>
            <w:r>
              <w:t>Use case Diagram</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4.4</w:t>
            </w:r>
          </w:p>
        </w:tc>
        <w:tc>
          <w:tcPr>
            <w:tcW w:w="6465" w:type="dxa"/>
            <w:shd w:val="clear" w:color="auto" w:fill="auto"/>
          </w:tcPr>
          <w:p w:rsidR="00741D5F" w:rsidRDefault="00741D5F" w:rsidP="00327EE2">
            <w:pPr>
              <w:jc w:val="both"/>
            </w:pPr>
            <w:r>
              <w:t>Activity Diagram</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4.5</w:t>
            </w:r>
          </w:p>
        </w:tc>
        <w:tc>
          <w:tcPr>
            <w:tcW w:w="6465" w:type="dxa"/>
            <w:shd w:val="clear" w:color="auto" w:fill="auto"/>
          </w:tcPr>
          <w:p w:rsidR="00741D5F" w:rsidRDefault="00741D5F" w:rsidP="00327EE2">
            <w:pPr>
              <w:jc w:val="both"/>
            </w:pPr>
            <w:r>
              <w:t>Sequence Diagram</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4.6</w:t>
            </w:r>
          </w:p>
        </w:tc>
        <w:tc>
          <w:tcPr>
            <w:tcW w:w="6465" w:type="dxa"/>
            <w:shd w:val="clear" w:color="auto" w:fill="auto"/>
          </w:tcPr>
          <w:p w:rsidR="00741D5F" w:rsidRDefault="00741D5F" w:rsidP="00327EE2">
            <w:pPr>
              <w:jc w:val="both"/>
            </w:pPr>
            <w:r>
              <w:t>System Architecture</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4.7</w:t>
            </w:r>
          </w:p>
        </w:tc>
        <w:tc>
          <w:tcPr>
            <w:tcW w:w="6465" w:type="dxa"/>
            <w:shd w:val="clear" w:color="auto" w:fill="auto"/>
          </w:tcPr>
          <w:p w:rsidR="00741D5F" w:rsidRDefault="00741D5F" w:rsidP="00327EE2">
            <w:pPr>
              <w:jc w:val="both"/>
            </w:pPr>
            <w:r>
              <w:t>Technology Description</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r>
              <w:t>5</w:t>
            </w:r>
          </w:p>
        </w:tc>
        <w:tc>
          <w:tcPr>
            <w:tcW w:w="843" w:type="dxa"/>
            <w:shd w:val="clear" w:color="auto" w:fill="auto"/>
          </w:tcPr>
          <w:p w:rsidR="00741D5F" w:rsidRDefault="00741D5F" w:rsidP="00327EE2">
            <w:pPr>
              <w:jc w:val="center"/>
            </w:pPr>
          </w:p>
        </w:tc>
        <w:tc>
          <w:tcPr>
            <w:tcW w:w="6465" w:type="dxa"/>
            <w:shd w:val="clear" w:color="auto" w:fill="auto"/>
          </w:tcPr>
          <w:p w:rsidR="00741D5F" w:rsidRPr="000F6176" w:rsidRDefault="00741D5F" w:rsidP="00327EE2">
            <w:pPr>
              <w:jc w:val="both"/>
              <w:rPr>
                <w:b/>
              </w:rPr>
            </w:pPr>
            <w:r w:rsidRPr="000F6176">
              <w:rPr>
                <w:b/>
              </w:rPr>
              <w:t>Implementation &amp; Testing</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5.1</w:t>
            </w:r>
          </w:p>
        </w:tc>
        <w:tc>
          <w:tcPr>
            <w:tcW w:w="6465" w:type="dxa"/>
            <w:shd w:val="clear" w:color="auto" w:fill="auto"/>
          </w:tcPr>
          <w:p w:rsidR="00741D5F" w:rsidRDefault="00741D5F" w:rsidP="00327EE2">
            <w:pPr>
              <w:jc w:val="both"/>
            </w:pPr>
            <w:r>
              <w:t>Front page Screenshot</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center"/>
            </w:pPr>
            <w:r>
              <w:t>5.2</w:t>
            </w:r>
          </w:p>
        </w:tc>
        <w:tc>
          <w:tcPr>
            <w:tcW w:w="6465" w:type="dxa"/>
            <w:shd w:val="clear" w:color="auto" w:fill="auto"/>
          </w:tcPr>
          <w:p w:rsidR="00741D5F" w:rsidRDefault="00741D5F" w:rsidP="00327EE2">
            <w:pPr>
              <w:jc w:val="both"/>
            </w:pPr>
            <w:r>
              <w:t>---</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r>
              <w:t>6</w:t>
            </w:r>
          </w:p>
        </w:tc>
        <w:tc>
          <w:tcPr>
            <w:tcW w:w="843" w:type="dxa"/>
            <w:shd w:val="clear" w:color="auto" w:fill="auto"/>
          </w:tcPr>
          <w:p w:rsidR="00741D5F" w:rsidRDefault="00741D5F" w:rsidP="00327EE2">
            <w:pPr>
              <w:jc w:val="both"/>
            </w:pPr>
          </w:p>
        </w:tc>
        <w:tc>
          <w:tcPr>
            <w:tcW w:w="6465" w:type="dxa"/>
            <w:shd w:val="clear" w:color="auto" w:fill="auto"/>
          </w:tcPr>
          <w:p w:rsidR="00741D5F" w:rsidRPr="000F6176" w:rsidRDefault="00741D5F" w:rsidP="00327EE2">
            <w:pPr>
              <w:jc w:val="both"/>
              <w:rPr>
                <w:b/>
              </w:rPr>
            </w:pPr>
            <w:r w:rsidRPr="000F6176">
              <w:rPr>
                <w:b/>
              </w:rPr>
              <w:t xml:space="preserve">Conclusion &amp; Future Scope  </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both"/>
            </w:pPr>
          </w:p>
        </w:tc>
        <w:tc>
          <w:tcPr>
            <w:tcW w:w="6465" w:type="dxa"/>
            <w:shd w:val="clear" w:color="auto" w:fill="auto"/>
          </w:tcPr>
          <w:p w:rsidR="00741D5F" w:rsidRPr="000F6176" w:rsidRDefault="0039048C" w:rsidP="00327EE2">
            <w:pPr>
              <w:jc w:val="both"/>
              <w:rPr>
                <w:b/>
              </w:rPr>
            </w:pPr>
            <w:r>
              <w:rPr>
                <w:b/>
              </w:rPr>
              <w:t>References</w:t>
            </w:r>
          </w:p>
        </w:tc>
        <w:tc>
          <w:tcPr>
            <w:tcW w:w="1345" w:type="dxa"/>
            <w:shd w:val="clear" w:color="auto" w:fill="auto"/>
          </w:tcPr>
          <w:p w:rsidR="00741D5F" w:rsidRDefault="00741D5F" w:rsidP="00327EE2">
            <w:pPr>
              <w:jc w:val="both"/>
            </w:pPr>
          </w:p>
        </w:tc>
      </w:tr>
      <w:tr w:rsidR="00741D5F" w:rsidTr="00327EE2">
        <w:trPr>
          <w:trHeight w:hRule="exact" w:val="373"/>
        </w:trPr>
        <w:tc>
          <w:tcPr>
            <w:tcW w:w="712" w:type="dxa"/>
            <w:shd w:val="clear" w:color="auto" w:fill="auto"/>
          </w:tcPr>
          <w:p w:rsidR="00741D5F" w:rsidRDefault="00741D5F" w:rsidP="00327EE2">
            <w:pPr>
              <w:jc w:val="center"/>
            </w:pPr>
          </w:p>
        </w:tc>
        <w:tc>
          <w:tcPr>
            <w:tcW w:w="843" w:type="dxa"/>
            <w:shd w:val="clear" w:color="auto" w:fill="auto"/>
          </w:tcPr>
          <w:p w:rsidR="00741D5F" w:rsidRDefault="00741D5F" w:rsidP="00327EE2">
            <w:pPr>
              <w:jc w:val="both"/>
            </w:pPr>
          </w:p>
        </w:tc>
        <w:tc>
          <w:tcPr>
            <w:tcW w:w="6465" w:type="dxa"/>
            <w:shd w:val="clear" w:color="auto" w:fill="auto"/>
          </w:tcPr>
          <w:p w:rsidR="00741D5F" w:rsidRPr="000F6176" w:rsidRDefault="00741D5F" w:rsidP="00327EE2">
            <w:pPr>
              <w:jc w:val="both"/>
              <w:rPr>
                <w:b/>
              </w:rPr>
            </w:pPr>
            <w:r w:rsidRPr="000F6176">
              <w:rPr>
                <w:b/>
              </w:rPr>
              <w:t>Appendix: (If any  like Published paper / source code)</w:t>
            </w:r>
          </w:p>
          <w:p w:rsidR="00741D5F" w:rsidRPr="00054A07" w:rsidRDefault="00741D5F" w:rsidP="00327EE2"/>
          <w:p w:rsidR="00741D5F" w:rsidRPr="00054A07" w:rsidRDefault="00741D5F" w:rsidP="00327EE2"/>
          <w:p w:rsidR="00741D5F" w:rsidRPr="000F6176" w:rsidRDefault="00741D5F" w:rsidP="00327EE2">
            <w:pPr>
              <w:rPr>
                <w:b/>
              </w:rPr>
            </w:pPr>
          </w:p>
          <w:p w:rsidR="00741D5F" w:rsidRPr="00054A07" w:rsidRDefault="00741D5F" w:rsidP="00327EE2">
            <w:pPr>
              <w:tabs>
                <w:tab w:val="left" w:pos="4574"/>
              </w:tabs>
            </w:pPr>
            <w:r>
              <w:tab/>
            </w:r>
          </w:p>
        </w:tc>
        <w:tc>
          <w:tcPr>
            <w:tcW w:w="1345" w:type="dxa"/>
            <w:shd w:val="clear" w:color="auto" w:fill="auto"/>
          </w:tcPr>
          <w:p w:rsidR="00741D5F" w:rsidRDefault="00741D5F" w:rsidP="00327EE2">
            <w:pPr>
              <w:jc w:val="both"/>
            </w:pPr>
          </w:p>
        </w:tc>
      </w:tr>
    </w:tbl>
    <w:p w:rsidR="002836C1" w:rsidRDefault="002836C1"/>
    <w:p w:rsidR="002836C1" w:rsidRDefault="002836C1"/>
    <w:p w:rsidR="00741D5F" w:rsidRDefault="00741D5F"/>
    <w:p w:rsidR="00741D5F" w:rsidRDefault="00741D5F"/>
    <w:p w:rsidR="00741D5F" w:rsidRDefault="00741D5F"/>
    <w:p w:rsidR="00741D5F" w:rsidRDefault="00741D5F"/>
    <w:p w:rsidR="00741D5F" w:rsidRPr="00DF720C" w:rsidRDefault="00741D5F" w:rsidP="00741D5F">
      <w:pPr>
        <w:pStyle w:val="NormalWeb"/>
        <w:jc w:val="center"/>
        <w:rPr>
          <w:b/>
        </w:rPr>
      </w:pPr>
    </w:p>
    <w:p w:rsidR="00741D5F" w:rsidRDefault="00741D5F" w:rsidP="00741D5F">
      <w:pPr>
        <w:pStyle w:val="NormalWeb"/>
        <w:jc w:val="center"/>
        <w:rPr>
          <w:b/>
        </w:rPr>
      </w:pPr>
      <w:r w:rsidRPr="00DF720C">
        <w:rPr>
          <w:b/>
        </w:rPr>
        <w:lastRenderedPageBreak/>
        <w:t>List of Tables</w:t>
      </w:r>
    </w:p>
    <w:tbl>
      <w:tblPr>
        <w:tblStyle w:val="TableGrid"/>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4820"/>
        <w:gridCol w:w="1275"/>
      </w:tblGrid>
      <w:tr w:rsidR="00741D5F" w:rsidTr="00327EE2">
        <w:trPr>
          <w:trHeight w:hRule="exact" w:val="567"/>
          <w:jc w:val="center"/>
        </w:trPr>
        <w:tc>
          <w:tcPr>
            <w:tcW w:w="1413" w:type="dxa"/>
          </w:tcPr>
          <w:p w:rsidR="00741D5F" w:rsidRDefault="00741D5F" w:rsidP="00327EE2">
            <w:pPr>
              <w:pStyle w:val="NormalWeb"/>
              <w:jc w:val="center"/>
              <w:rPr>
                <w:b/>
              </w:rPr>
            </w:pPr>
            <w:r>
              <w:rPr>
                <w:b/>
              </w:rPr>
              <w:t>Table No.</w:t>
            </w:r>
          </w:p>
        </w:tc>
        <w:tc>
          <w:tcPr>
            <w:tcW w:w="4820" w:type="dxa"/>
          </w:tcPr>
          <w:p w:rsidR="00741D5F" w:rsidRDefault="00741D5F" w:rsidP="00327EE2">
            <w:pPr>
              <w:pStyle w:val="NormalWeb"/>
              <w:jc w:val="center"/>
              <w:rPr>
                <w:b/>
              </w:rPr>
            </w:pPr>
            <w:r>
              <w:rPr>
                <w:b/>
              </w:rPr>
              <w:t>Title</w:t>
            </w:r>
          </w:p>
        </w:tc>
        <w:tc>
          <w:tcPr>
            <w:tcW w:w="1275" w:type="dxa"/>
          </w:tcPr>
          <w:p w:rsidR="00741D5F" w:rsidRDefault="00741D5F" w:rsidP="00327EE2">
            <w:pPr>
              <w:pStyle w:val="NormalWeb"/>
              <w:jc w:val="center"/>
              <w:rPr>
                <w:b/>
              </w:rPr>
            </w:pPr>
            <w:r>
              <w:rPr>
                <w:b/>
              </w:rPr>
              <w:t>Page No.</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3.1</w:t>
            </w:r>
          </w:p>
        </w:tc>
        <w:tc>
          <w:tcPr>
            <w:tcW w:w="4820" w:type="dxa"/>
          </w:tcPr>
          <w:p w:rsidR="00741D5F" w:rsidRPr="00416FE0" w:rsidRDefault="00741D5F" w:rsidP="00327EE2">
            <w:pPr>
              <w:pStyle w:val="NormalWeb"/>
              <w:rPr>
                <w:bCs/>
              </w:rPr>
            </w:pPr>
            <w:r w:rsidRPr="00416FE0">
              <w:rPr>
                <w:bCs/>
              </w:rPr>
              <w:t>Values Assigned to Standard kε Turbulence Model Coefficients</w:t>
            </w:r>
          </w:p>
        </w:tc>
        <w:tc>
          <w:tcPr>
            <w:tcW w:w="1275" w:type="dxa"/>
          </w:tcPr>
          <w:p w:rsidR="00741D5F" w:rsidRPr="00416FE0" w:rsidRDefault="00741D5F" w:rsidP="00327EE2">
            <w:pPr>
              <w:pStyle w:val="NormalWeb"/>
              <w:jc w:val="center"/>
              <w:rPr>
                <w:bCs/>
              </w:rPr>
            </w:pPr>
            <w:r w:rsidRPr="00416FE0">
              <w:rPr>
                <w:bCs/>
              </w:rPr>
              <w:t>55</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3.2</w:t>
            </w:r>
          </w:p>
        </w:tc>
        <w:tc>
          <w:tcPr>
            <w:tcW w:w="4820" w:type="dxa"/>
          </w:tcPr>
          <w:p w:rsidR="00741D5F" w:rsidRPr="00416FE0" w:rsidRDefault="00741D5F" w:rsidP="00327EE2">
            <w:pPr>
              <w:pStyle w:val="NormalWeb"/>
              <w:rPr>
                <w:bCs/>
              </w:rPr>
            </w:pPr>
            <w:r w:rsidRPr="00416FE0">
              <w:rPr>
                <w:bCs/>
              </w:rPr>
              <w:t>Values Assigned to RNG kε Turbulence Model Coefficients</w:t>
            </w:r>
          </w:p>
        </w:tc>
        <w:tc>
          <w:tcPr>
            <w:tcW w:w="1275" w:type="dxa"/>
          </w:tcPr>
          <w:p w:rsidR="00741D5F" w:rsidRPr="00416FE0" w:rsidRDefault="00741D5F" w:rsidP="00327EE2">
            <w:pPr>
              <w:pStyle w:val="NormalWeb"/>
              <w:jc w:val="center"/>
              <w:rPr>
                <w:bCs/>
              </w:rPr>
            </w:pPr>
            <w:r w:rsidRPr="00416FE0">
              <w:rPr>
                <w:bCs/>
              </w:rPr>
              <w:t>57</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4.1</w:t>
            </w:r>
          </w:p>
        </w:tc>
        <w:tc>
          <w:tcPr>
            <w:tcW w:w="4820" w:type="dxa"/>
          </w:tcPr>
          <w:p w:rsidR="00741D5F" w:rsidRPr="00416FE0" w:rsidRDefault="00741D5F" w:rsidP="00327EE2">
            <w:pPr>
              <w:pStyle w:val="NormalWeb"/>
              <w:rPr>
                <w:bCs/>
              </w:rPr>
            </w:pPr>
            <w:r w:rsidRPr="00416FE0">
              <w:rPr>
                <w:bCs/>
              </w:rPr>
              <w:t>Engine Specifications</w:t>
            </w:r>
          </w:p>
        </w:tc>
        <w:tc>
          <w:tcPr>
            <w:tcW w:w="1275" w:type="dxa"/>
          </w:tcPr>
          <w:p w:rsidR="00741D5F" w:rsidRPr="00416FE0" w:rsidRDefault="00741D5F" w:rsidP="00327EE2">
            <w:pPr>
              <w:pStyle w:val="NormalWeb"/>
              <w:jc w:val="center"/>
              <w:rPr>
                <w:bCs/>
              </w:rPr>
            </w:pPr>
            <w:r w:rsidRPr="00416FE0">
              <w:rPr>
                <w:bCs/>
              </w:rPr>
              <w:t>90</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4.2</w:t>
            </w:r>
          </w:p>
        </w:tc>
        <w:tc>
          <w:tcPr>
            <w:tcW w:w="4820" w:type="dxa"/>
          </w:tcPr>
          <w:p w:rsidR="00741D5F" w:rsidRPr="00416FE0" w:rsidRDefault="00741D5F" w:rsidP="00327EE2">
            <w:pPr>
              <w:pStyle w:val="NormalWeb"/>
              <w:rPr>
                <w:bCs/>
              </w:rPr>
            </w:pPr>
            <w:r w:rsidRPr="00416FE0">
              <w:rPr>
                <w:bCs/>
              </w:rPr>
              <w:t>Geometrical Details of the Injector</w:t>
            </w:r>
          </w:p>
        </w:tc>
        <w:tc>
          <w:tcPr>
            <w:tcW w:w="1275" w:type="dxa"/>
          </w:tcPr>
          <w:p w:rsidR="00741D5F" w:rsidRPr="00416FE0" w:rsidRDefault="00741D5F" w:rsidP="00327EE2">
            <w:pPr>
              <w:pStyle w:val="NormalWeb"/>
              <w:jc w:val="center"/>
              <w:rPr>
                <w:bCs/>
              </w:rPr>
            </w:pPr>
            <w:r w:rsidRPr="00416FE0">
              <w:rPr>
                <w:bCs/>
              </w:rPr>
              <w:t>92</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4.3</w:t>
            </w:r>
          </w:p>
        </w:tc>
        <w:tc>
          <w:tcPr>
            <w:tcW w:w="4820" w:type="dxa"/>
          </w:tcPr>
          <w:p w:rsidR="00741D5F" w:rsidRPr="00416FE0" w:rsidRDefault="00741D5F" w:rsidP="00327EE2">
            <w:pPr>
              <w:pStyle w:val="NormalWeb"/>
              <w:rPr>
                <w:bCs/>
              </w:rPr>
            </w:pPr>
            <w:r w:rsidRPr="00416FE0">
              <w:rPr>
                <w:bCs/>
              </w:rPr>
              <w:t>Boundary and Initial Conditions</w:t>
            </w:r>
          </w:p>
        </w:tc>
        <w:tc>
          <w:tcPr>
            <w:tcW w:w="1275" w:type="dxa"/>
          </w:tcPr>
          <w:p w:rsidR="00741D5F" w:rsidRPr="00416FE0" w:rsidRDefault="00741D5F" w:rsidP="00327EE2">
            <w:pPr>
              <w:pStyle w:val="NormalWeb"/>
              <w:jc w:val="center"/>
              <w:rPr>
                <w:bCs/>
              </w:rPr>
            </w:pPr>
            <w:r w:rsidRPr="00416FE0">
              <w:rPr>
                <w:bCs/>
              </w:rPr>
              <w:t>94</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4.4</w:t>
            </w:r>
          </w:p>
        </w:tc>
        <w:tc>
          <w:tcPr>
            <w:tcW w:w="4820" w:type="dxa"/>
          </w:tcPr>
          <w:p w:rsidR="00741D5F" w:rsidRPr="00416FE0" w:rsidRDefault="00741D5F" w:rsidP="00327EE2">
            <w:pPr>
              <w:pStyle w:val="NormalWeb"/>
              <w:rPr>
                <w:bCs/>
              </w:rPr>
            </w:pPr>
            <w:r w:rsidRPr="00416FE0">
              <w:rPr>
                <w:bCs/>
              </w:rPr>
              <w:t>Grid Independence Study</w:t>
            </w:r>
          </w:p>
        </w:tc>
        <w:tc>
          <w:tcPr>
            <w:tcW w:w="1275" w:type="dxa"/>
          </w:tcPr>
          <w:p w:rsidR="00741D5F" w:rsidRPr="00416FE0" w:rsidRDefault="00741D5F" w:rsidP="00327EE2">
            <w:pPr>
              <w:pStyle w:val="NormalWeb"/>
              <w:jc w:val="center"/>
              <w:rPr>
                <w:bCs/>
              </w:rPr>
            </w:pPr>
            <w:r w:rsidRPr="00416FE0">
              <w:rPr>
                <w:bCs/>
              </w:rPr>
              <w:t>99</w:t>
            </w:r>
          </w:p>
        </w:tc>
      </w:tr>
    </w:tbl>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rsidP="00741D5F">
      <w:pPr>
        <w:pStyle w:val="NormalWeb"/>
        <w:jc w:val="center"/>
        <w:rPr>
          <w:b/>
        </w:rPr>
      </w:pPr>
    </w:p>
    <w:p w:rsidR="00741D5F" w:rsidRDefault="00741D5F" w:rsidP="00741D5F">
      <w:pPr>
        <w:pStyle w:val="NormalWeb"/>
        <w:jc w:val="center"/>
        <w:rPr>
          <w:b/>
        </w:rPr>
      </w:pPr>
    </w:p>
    <w:p w:rsidR="00741D5F" w:rsidRDefault="00741D5F" w:rsidP="00741D5F">
      <w:pPr>
        <w:pStyle w:val="NormalWeb"/>
        <w:jc w:val="center"/>
        <w:rPr>
          <w:b/>
        </w:rPr>
      </w:pPr>
    </w:p>
    <w:p w:rsidR="00741D5F" w:rsidRDefault="00741D5F" w:rsidP="00741D5F">
      <w:pPr>
        <w:pStyle w:val="NormalWeb"/>
        <w:jc w:val="center"/>
        <w:rPr>
          <w:b/>
        </w:rPr>
      </w:pPr>
      <w:r w:rsidRPr="00DF720C">
        <w:rPr>
          <w:b/>
        </w:rPr>
        <w:t xml:space="preserve">LIST OF FIGURES </w:t>
      </w:r>
    </w:p>
    <w:tbl>
      <w:tblPr>
        <w:tblStyle w:val="TableGrid"/>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4820"/>
        <w:gridCol w:w="1275"/>
      </w:tblGrid>
      <w:tr w:rsidR="00741D5F" w:rsidTr="00327EE2">
        <w:trPr>
          <w:trHeight w:hRule="exact" w:val="567"/>
          <w:jc w:val="center"/>
        </w:trPr>
        <w:tc>
          <w:tcPr>
            <w:tcW w:w="1413" w:type="dxa"/>
          </w:tcPr>
          <w:p w:rsidR="00741D5F" w:rsidRDefault="00741D5F" w:rsidP="00327EE2">
            <w:pPr>
              <w:pStyle w:val="NormalWeb"/>
              <w:jc w:val="center"/>
              <w:rPr>
                <w:b/>
              </w:rPr>
            </w:pPr>
            <w:r>
              <w:rPr>
                <w:b/>
              </w:rPr>
              <w:t>Figure No.</w:t>
            </w:r>
          </w:p>
        </w:tc>
        <w:tc>
          <w:tcPr>
            <w:tcW w:w="4820" w:type="dxa"/>
          </w:tcPr>
          <w:p w:rsidR="00741D5F" w:rsidRDefault="00741D5F" w:rsidP="00327EE2">
            <w:pPr>
              <w:pStyle w:val="NormalWeb"/>
              <w:jc w:val="center"/>
              <w:rPr>
                <w:b/>
              </w:rPr>
            </w:pPr>
            <w:r>
              <w:rPr>
                <w:b/>
              </w:rPr>
              <w:t>Title</w:t>
            </w:r>
          </w:p>
        </w:tc>
        <w:tc>
          <w:tcPr>
            <w:tcW w:w="1275" w:type="dxa"/>
          </w:tcPr>
          <w:p w:rsidR="00741D5F" w:rsidRDefault="00741D5F" w:rsidP="00327EE2">
            <w:pPr>
              <w:pStyle w:val="NormalWeb"/>
              <w:jc w:val="center"/>
              <w:rPr>
                <w:b/>
              </w:rPr>
            </w:pPr>
            <w:r>
              <w:rPr>
                <w:b/>
              </w:rPr>
              <w:t>Page No.</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3.1</w:t>
            </w:r>
          </w:p>
        </w:tc>
        <w:tc>
          <w:tcPr>
            <w:tcW w:w="4820" w:type="dxa"/>
          </w:tcPr>
          <w:p w:rsidR="00741D5F" w:rsidRPr="00416FE0" w:rsidRDefault="00741D5F" w:rsidP="00327EE2">
            <w:pPr>
              <w:pStyle w:val="NormalWeb"/>
              <w:rPr>
                <w:bCs/>
              </w:rPr>
            </w:pPr>
            <w:r w:rsidRPr="00DF720C">
              <w:t>Lagrangian Droplet Motion</w:t>
            </w:r>
          </w:p>
        </w:tc>
        <w:tc>
          <w:tcPr>
            <w:tcW w:w="1275" w:type="dxa"/>
          </w:tcPr>
          <w:p w:rsidR="00741D5F" w:rsidRPr="00416FE0" w:rsidRDefault="00741D5F" w:rsidP="00327EE2">
            <w:pPr>
              <w:pStyle w:val="NormalWeb"/>
              <w:jc w:val="center"/>
              <w:rPr>
                <w:bCs/>
              </w:rPr>
            </w:pPr>
            <w:r>
              <w:rPr>
                <w:bCs/>
              </w:rPr>
              <w:t>70</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Pr>
                <w:bCs/>
              </w:rPr>
              <w:t>4.1</w:t>
            </w:r>
          </w:p>
        </w:tc>
        <w:tc>
          <w:tcPr>
            <w:tcW w:w="4820" w:type="dxa"/>
          </w:tcPr>
          <w:p w:rsidR="00741D5F" w:rsidRPr="00416FE0" w:rsidRDefault="00741D5F" w:rsidP="00327EE2">
            <w:pPr>
              <w:pStyle w:val="NormalWeb"/>
              <w:rPr>
                <w:bCs/>
              </w:rPr>
            </w:pPr>
            <w:r w:rsidRPr="00DF720C">
              <w:t>Vertical Manifold</w:t>
            </w:r>
          </w:p>
        </w:tc>
        <w:tc>
          <w:tcPr>
            <w:tcW w:w="1275" w:type="dxa"/>
          </w:tcPr>
          <w:p w:rsidR="00741D5F" w:rsidRPr="00416FE0" w:rsidRDefault="00741D5F" w:rsidP="00327EE2">
            <w:pPr>
              <w:pStyle w:val="NormalWeb"/>
              <w:jc w:val="center"/>
              <w:rPr>
                <w:bCs/>
              </w:rPr>
            </w:pPr>
            <w:r>
              <w:rPr>
                <w:bCs/>
              </w:rPr>
              <w:t>95</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4.</w:t>
            </w:r>
            <w:r>
              <w:rPr>
                <w:bCs/>
              </w:rPr>
              <w:t>2</w:t>
            </w:r>
          </w:p>
        </w:tc>
        <w:tc>
          <w:tcPr>
            <w:tcW w:w="4820" w:type="dxa"/>
          </w:tcPr>
          <w:p w:rsidR="00741D5F" w:rsidRPr="00416FE0" w:rsidRDefault="00741D5F" w:rsidP="00327EE2">
            <w:pPr>
              <w:pStyle w:val="NormalWeb"/>
              <w:rPr>
                <w:bCs/>
              </w:rPr>
            </w:pPr>
            <w:r w:rsidRPr="00DF720C">
              <w:t>200 Bend Manifold</w:t>
            </w:r>
          </w:p>
        </w:tc>
        <w:tc>
          <w:tcPr>
            <w:tcW w:w="1275" w:type="dxa"/>
          </w:tcPr>
          <w:p w:rsidR="00741D5F" w:rsidRPr="00416FE0" w:rsidRDefault="00741D5F" w:rsidP="00327EE2">
            <w:pPr>
              <w:pStyle w:val="NormalWeb"/>
              <w:jc w:val="center"/>
              <w:rPr>
                <w:bCs/>
              </w:rPr>
            </w:pPr>
            <w:r w:rsidRPr="00416FE0">
              <w:rPr>
                <w:bCs/>
              </w:rPr>
              <w:t>9</w:t>
            </w:r>
            <w:r>
              <w:rPr>
                <w:bCs/>
              </w:rPr>
              <w:t>7</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4.</w:t>
            </w:r>
            <w:r>
              <w:rPr>
                <w:bCs/>
              </w:rPr>
              <w:t>3</w:t>
            </w:r>
          </w:p>
        </w:tc>
        <w:tc>
          <w:tcPr>
            <w:tcW w:w="4820" w:type="dxa"/>
          </w:tcPr>
          <w:p w:rsidR="00741D5F" w:rsidRPr="00416FE0" w:rsidRDefault="00741D5F" w:rsidP="00327EE2">
            <w:pPr>
              <w:pStyle w:val="NormalWeb"/>
              <w:rPr>
                <w:bCs/>
              </w:rPr>
            </w:pPr>
            <w:r w:rsidRPr="00DF720C">
              <w:t>900 Bend Manifold</w:t>
            </w:r>
          </w:p>
        </w:tc>
        <w:tc>
          <w:tcPr>
            <w:tcW w:w="1275" w:type="dxa"/>
          </w:tcPr>
          <w:p w:rsidR="00741D5F" w:rsidRPr="00416FE0" w:rsidRDefault="00741D5F" w:rsidP="00327EE2">
            <w:pPr>
              <w:pStyle w:val="NormalWeb"/>
              <w:jc w:val="center"/>
              <w:rPr>
                <w:bCs/>
              </w:rPr>
            </w:pPr>
            <w:r w:rsidRPr="00416FE0">
              <w:rPr>
                <w:bCs/>
              </w:rPr>
              <w:t>9</w:t>
            </w:r>
            <w:r>
              <w:rPr>
                <w:bCs/>
              </w:rPr>
              <w:t>9</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4.</w:t>
            </w:r>
            <w:r>
              <w:rPr>
                <w:bCs/>
              </w:rPr>
              <w:t>4</w:t>
            </w:r>
          </w:p>
        </w:tc>
        <w:tc>
          <w:tcPr>
            <w:tcW w:w="4820" w:type="dxa"/>
          </w:tcPr>
          <w:p w:rsidR="00741D5F" w:rsidRPr="00416FE0" w:rsidRDefault="00741D5F" w:rsidP="00327EE2">
            <w:pPr>
              <w:pStyle w:val="NormalWeb"/>
              <w:rPr>
                <w:bCs/>
              </w:rPr>
            </w:pPr>
            <w:r w:rsidRPr="00DF720C">
              <w:t>Spiral Manifold</w:t>
            </w:r>
          </w:p>
        </w:tc>
        <w:tc>
          <w:tcPr>
            <w:tcW w:w="1275" w:type="dxa"/>
          </w:tcPr>
          <w:p w:rsidR="00741D5F" w:rsidRPr="00416FE0" w:rsidRDefault="00741D5F" w:rsidP="00327EE2">
            <w:pPr>
              <w:pStyle w:val="NormalWeb"/>
              <w:jc w:val="center"/>
              <w:rPr>
                <w:bCs/>
              </w:rPr>
            </w:pPr>
            <w:r>
              <w:rPr>
                <w:bCs/>
              </w:rPr>
              <w:t>100</w:t>
            </w:r>
          </w:p>
        </w:tc>
      </w:tr>
      <w:tr w:rsidR="00741D5F" w:rsidTr="00327EE2">
        <w:trPr>
          <w:trHeight w:hRule="exact" w:val="567"/>
          <w:jc w:val="center"/>
        </w:trPr>
        <w:tc>
          <w:tcPr>
            <w:tcW w:w="1413" w:type="dxa"/>
          </w:tcPr>
          <w:p w:rsidR="00741D5F" w:rsidRPr="00416FE0" w:rsidRDefault="00741D5F" w:rsidP="00327EE2">
            <w:pPr>
              <w:pStyle w:val="NormalWeb"/>
              <w:jc w:val="center"/>
              <w:rPr>
                <w:bCs/>
              </w:rPr>
            </w:pPr>
            <w:r w:rsidRPr="00416FE0">
              <w:rPr>
                <w:bCs/>
              </w:rPr>
              <w:t>4.</w:t>
            </w:r>
            <w:r>
              <w:rPr>
                <w:bCs/>
              </w:rPr>
              <w:t>5</w:t>
            </w:r>
          </w:p>
        </w:tc>
        <w:tc>
          <w:tcPr>
            <w:tcW w:w="4820" w:type="dxa"/>
          </w:tcPr>
          <w:p w:rsidR="00741D5F" w:rsidRPr="00E4153C" w:rsidRDefault="00741D5F" w:rsidP="00327EE2">
            <w:pPr>
              <w:pStyle w:val="NormalWeb"/>
              <w:rPr>
                <w:bCs/>
              </w:rPr>
            </w:pPr>
            <w:r w:rsidRPr="00DF720C">
              <w:t>Spiral Manifold Configuration</w:t>
            </w:r>
          </w:p>
        </w:tc>
        <w:tc>
          <w:tcPr>
            <w:tcW w:w="1275" w:type="dxa"/>
          </w:tcPr>
          <w:p w:rsidR="00741D5F" w:rsidRPr="00416FE0" w:rsidRDefault="00741D5F" w:rsidP="00327EE2">
            <w:pPr>
              <w:pStyle w:val="NormalWeb"/>
              <w:jc w:val="center"/>
              <w:rPr>
                <w:bCs/>
              </w:rPr>
            </w:pPr>
            <w:r>
              <w:rPr>
                <w:bCs/>
              </w:rPr>
              <w:t>100</w:t>
            </w:r>
          </w:p>
        </w:tc>
      </w:tr>
    </w:tbl>
    <w:p w:rsidR="00741D5F" w:rsidRPr="00DF720C" w:rsidRDefault="00741D5F" w:rsidP="00741D5F">
      <w:pPr>
        <w:pStyle w:val="NormalWeb"/>
        <w:jc w:val="center"/>
        <w:rPr>
          <w:b/>
        </w:rPr>
      </w:pPr>
    </w:p>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Pr="00DF720C" w:rsidRDefault="00741D5F" w:rsidP="00741D5F">
      <w:pPr>
        <w:pStyle w:val="NormalWeb"/>
        <w:ind w:left="720" w:firstLine="720"/>
        <w:jc w:val="center"/>
        <w:rPr>
          <w:b/>
        </w:rPr>
      </w:pPr>
      <w:r w:rsidRPr="00DF720C">
        <w:rPr>
          <w:b/>
        </w:rPr>
        <w:t>SYMBOLS</w:t>
      </w:r>
    </w:p>
    <w:p w:rsidR="00741D5F" w:rsidRPr="00DF720C" w:rsidRDefault="00741D5F" w:rsidP="00741D5F">
      <w:pPr>
        <w:pStyle w:val="NormalWeb"/>
      </w:pPr>
      <w:r w:rsidRPr="00DF720C">
        <w:t xml:space="preserve">Symbols </w:t>
      </w:r>
    </w:p>
    <w:p w:rsidR="00741D5F" w:rsidRPr="00DF720C" w:rsidRDefault="00741D5F" w:rsidP="00741D5F">
      <w:pPr>
        <w:pStyle w:val="NormalWeb"/>
      </w:pPr>
      <w:r w:rsidRPr="00DF720C">
        <w:t xml:space="preserve">A </w:t>
      </w:r>
      <w:r w:rsidRPr="00DF720C">
        <w:tab/>
        <w:t xml:space="preserve">Pre-exponential constant </w:t>
      </w:r>
    </w:p>
    <w:p w:rsidR="00741D5F" w:rsidRPr="00DF720C" w:rsidRDefault="00741D5F" w:rsidP="00741D5F">
      <w:pPr>
        <w:pStyle w:val="NormalWeb"/>
      </w:pPr>
      <w:r w:rsidRPr="00DF720C">
        <w:t>A</w:t>
      </w:r>
      <w:r w:rsidRPr="00DF720C">
        <w:rPr>
          <w:vertAlign w:val="subscript"/>
        </w:rPr>
        <w:t>d</w:t>
      </w:r>
      <w:r w:rsidRPr="00DF720C">
        <w:tab/>
        <w:t xml:space="preserve">Droplet cross-sectional area, m2  </w:t>
      </w:r>
    </w:p>
    <w:p w:rsidR="00741D5F" w:rsidRPr="00DF720C" w:rsidRDefault="00741D5F" w:rsidP="00741D5F">
      <w:pPr>
        <w:pStyle w:val="NormalWeb"/>
      </w:pPr>
      <w:r w:rsidRPr="00DF720C">
        <w:t>A</w:t>
      </w:r>
      <w:r w:rsidRPr="00DF720C">
        <w:rPr>
          <w:vertAlign w:val="subscript"/>
        </w:rPr>
        <w:t>s</w:t>
      </w:r>
      <w:r w:rsidRPr="00DF720C">
        <w:tab/>
        <w:t xml:space="preserve"> Droplet surface area, m2 </w:t>
      </w:r>
    </w:p>
    <w:p w:rsidR="00741D5F" w:rsidRPr="00DF720C" w:rsidRDefault="00741D5F" w:rsidP="00741D5F">
      <w:pPr>
        <w:pStyle w:val="NormalWeb"/>
      </w:pPr>
      <w:r w:rsidRPr="00DF720C">
        <w:t>A</w:t>
      </w:r>
      <w:r w:rsidRPr="00DF720C">
        <w:rPr>
          <w:vertAlign w:val="subscript"/>
        </w:rPr>
        <w:t>0</w:t>
      </w:r>
      <w:r w:rsidRPr="00DF720C">
        <w:tab/>
        <w:t xml:space="preserve">Nozzle cross sectional area. m2 </w:t>
      </w:r>
    </w:p>
    <w:p w:rsidR="00741D5F" w:rsidRPr="00DF720C" w:rsidRDefault="00741D5F" w:rsidP="00741D5F">
      <w:pPr>
        <w:pStyle w:val="NormalWeb"/>
      </w:pPr>
      <w:r w:rsidRPr="00DF720C">
        <w:t xml:space="preserve">Cp </w:t>
      </w:r>
      <w:r w:rsidRPr="00DF720C">
        <w:tab/>
        <w:t xml:space="preserve">Specific heat, J/kg-K  </w:t>
      </w:r>
    </w:p>
    <w:p w:rsidR="00741D5F" w:rsidRPr="00DF720C" w:rsidRDefault="00741D5F" w:rsidP="00741D5F">
      <w:pPr>
        <w:pStyle w:val="NormalWeb"/>
      </w:pPr>
      <w:r w:rsidRPr="00DF720C">
        <w:t>C</w:t>
      </w:r>
      <w:r w:rsidRPr="00DF720C">
        <w:rPr>
          <w:vertAlign w:val="subscript"/>
        </w:rPr>
        <w:t>am</w:t>
      </w:r>
      <w:r w:rsidRPr="00DF720C">
        <w:tab/>
        <w:t xml:space="preserve"> Reaction progress variable </w:t>
      </w:r>
    </w:p>
    <w:p w:rsidR="00741D5F" w:rsidRPr="00DF720C" w:rsidRDefault="00741D5F" w:rsidP="00741D5F">
      <w:pPr>
        <w:pStyle w:val="NormalWeb"/>
      </w:pPr>
      <w:r w:rsidRPr="00DF720C">
        <w:t xml:space="preserve">C  </w:t>
      </w:r>
      <w:r w:rsidRPr="00DF720C">
        <w:tab/>
        <w:t xml:space="preserve">Coefficient of discharge of nozzle </w:t>
      </w:r>
    </w:p>
    <w:p w:rsidR="00741D5F" w:rsidRPr="00DF720C" w:rsidRDefault="00741D5F" w:rsidP="00741D5F">
      <w:pPr>
        <w:pStyle w:val="NormalWeb"/>
      </w:pPr>
      <w:r w:rsidRPr="00DF720C">
        <w:t>C</w:t>
      </w:r>
      <w:r w:rsidRPr="00DF720C">
        <w:rPr>
          <w:vertAlign w:val="subscript"/>
        </w:rPr>
        <w:t>d</w:t>
      </w:r>
      <w:r w:rsidRPr="00DF720C">
        <w:tab/>
        <w:t>Reference specific heat at temperature T</w:t>
      </w:r>
      <w:r w:rsidRPr="00DF720C">
        <w:rPr>
          <w:vertAlign w:val="subscript"/>
        </w:rPr>
        <w:t>0</w:t>
      </w:r>
    </w:p>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CD53D1" w:rsidRDefault="00CD53D1" w:rsidP="00741D5F">
      <w:pPr>
        <w:pStyle w:val="NormalWeb"/>
        <w:ind w:left="1440" w:firstLine="720"/>
        <w:rPr>
          <w:b/>
        </w:rPr>
      </w:pPr>
    </w:p>
    <w:p w:rsidR="00741D5F" w:rsidRPr="00DF720C" w:rsidRDefault="00741D5F" w:rsidP="00741D5F">
      <w:pPr>
        <w:pStyle w:val="NormalWeb"/>
        <w:ind w:left="1440" w:firstLine="720"/>
        <w:rPr>
          <w:b/>
        </w:rPr>
      </w:pPr>
      <w:r w:rsidRPr="00DF720C">
        <w:rPr>
          <w:b/>
        </w:rPr>
        <w:lastRenderedPageBreak/>
        <w:t xml:space="preserve">ABBREVIATIONS </w:t>
      </w:r>
    </w:p>
    <w:p w:rsidR="00741D5F" w:rsidRPr="00DF720C" w:rsidRDefault="00741D5F" w:rsidP="00741D5F">
      <w:pPr>
        <w:pStyle w:val="NormalWeb"/>
      </w:pPr>
      <w:r w:rsidRPr="00DF720C">
        <w:t>ATDC</w:t>
      </w:r>
      <w:r w:rsidRPr="00DF720C">
        <w:tab/>
      </w:r>
      <w:r w:rsidRPr="00DF720C">
        <w:tab/>
        <w:t xml:space="preserve">After Top Dead Center </w:t>
      </w:r>
    </w:p>
    <w:p w:rsidR="00741D5F" w:rsidRPr="00DF720C" w:rsidRDefault="00741D5F" w:rsidP="00741D5F">
      <w:pPr>
        <w:pStyle w:val="NormalWeb"/>
      </w:pPr>
      <w:r w:rsidRPr="00DF720C">
        <w:t xml:space="preserve">BDC </w:t>
      </w:r>
      <w:r w:rsidRPr="00DF720C">
        <w:tab/>
      </w:r>
      <w:r w:rsidRPr="00DF720C">
        <w:tab/>
        <w:t xml:space="preserve">Bottom Dead Center </w:t>
      </w:r>
    </w:p>
    <w:p w:rsidR="00741D5F" w:rsidRPr="00DF720C" w:rsidRDefault="00741D5F" w:rsidP="00741D5F">
      <w:pPr>
        <w:pStyle w:val="NormalWeb"/>
      </w:pPr>
      <w:r w:rsidRPr="00DF720C">
        <w:t xml:space="preserve">BTDC </w:t>
      </w:r>
      <w:r w:rsidRPr="00DF720C">
        <w:tab/>
      </w:r>
      <w:r w:rsidRPr="00DF720C">
        <w:tab/>
        <w:t xml:space="preserve">Before Top Dead Center </w:t>
      </w:r>
    </w:p>
    <w:p w:rsidR="00741D5F" w:rsidRPr="00DF720C" w:rsidRDefault="00741D5F" w:rsidP="00741D5F">
      <w:pPr>
        <w:pStyle w:val="NormalWeb"/>
      </w:pPr>
      <w:r w:rsidRPr="00DF720C">
        <w:t xml:space="preserve">CA  </w:t>
      </w:r>
      <w:r w:rsidRPr="00DF720C">
        <w:tab/>
      </w:r>
      <w:r w:rsidRPr="00DF720C">
        <w:tab/>
        <w:t xml:space="preserve">Crank Angle </w:t>
      </w:r>
    </w:p>
    <w:p w:rsidR="00741D5F" w:rsidRPr="00DF720C" w:rsidRDefault="00741D5F" w:rsidP="00741D5F">
      <w:pPr>
        <w:pStyle w:val="NormalWeb"/>
      </w:pPr>
      <w:r w:rsidRPr="00DF720C">
        <w:t xml:space="preserve">CAD </w:t>
      </w:r>
      <w:r w:rsidRPr="00DF720C">
        <w:tab/>
      </w:r>
      <w:r w:rsidRPr="00DF720C">
        <w:tab/>
        <w:t xml:space="preserve">Computer Aided Design </w:t>
      </w:r>
    </w:p>
    <w:p w:rsidR="00741D5F" w:rsidRPr="00DF720C" w:rsidRDefault="00741D5F" w:rsidP="00741D5F">
      <w:pPr>
        <w:pStyle w:val="NormalWeb"/>
      </w:pPr>
      <w:r w:rsidRPr="00DF720C">
        <w:t xml:space="preserve">CCS </w:t>
      </w:r>
      <w:r w:rsidRPr="00DF720C">
        <w:tab/>
      </w:r>
      <w:r w:rsidRPr="00DF720C">
        <w:tab/>
        <w:t xml:space="preserve">Combined Charging System </w:t>
      </w:r>
    </w:p>
    <w:p w:rsidR="00741D5F" w:rsidRPr="00DF720C" w:rsidRDefault="00741D5F" w:rsidP="00741D5F">
      <w:pPr>
        <w:pStyle w:val="NormalWeb"/>
      </w:pPr>
      <w:r w:rsidRPr="00DF720C">
        <w:t xml:space="preserve">CFD </w:t>
      </w:r>
      <w:r w:rsidRPr="00DF720C">
        <w:tab/>
      </w:r>
      <w:r w:rsidRPr="00DF720C">
        <w:tab/>
        <w:t xml:space="preserve">Computational Fluid Dynamics </w:t>
      </w:r>
    </w:p>
    <w:p w:rsidR="00741D5F" w:rsidRPr="00DF720C" w:rsidRDefault="00741D5F" w:rsidP="00741D5F">
      <w:pPr>
        <w:pStyle w:val="NormalWeb"/>
      </w:pPr>
      <w:r w:rsidRPr="00DF720C">
        <w:t xml:space="preserve">CO  </w:t>
      </w:r>
      <w:r w:rsidRPr="00DF720C">
        <w:tab/>
      </w:r>
      <w:r w:rsidRPr="00DF720C">
        <w:tab/>
        <w:t xml:space="preserve">Carbon Monoxide </w:t>
      </w:r>
    </w:p>
    <w:p w:rsidR="00741D5F" w:rsidRPr="00DF720C" w:rsidRDefault="00741D5F" w:rsidP="00741D5F">
      <w:pPr>
        <w:pStyle w:val="NormalWeb"/>
      </w:pPr>
      <w:r w:rsidRPr="00DF720C">
        <w:t xml:space="preserve">CTC </w:t>
      </w:r>
      <w:r w:rsidRPr="00DF720C">
        <w:tab/>
      </w:r>
      <w:r w:rsidRPr="00DF720C">
        <w:tab/>
        <w:t>Characteristic–Time Combustion</w:t>
      </w:r>
    </w:p>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741D5F" w:rsidRDefault="00741D5F"/>
    <w:p w:rsidR="00CD53D1" w:rsidRDefault="00CD53D1"/>
    <w:p w:rsidR="00CD53D1" w:rsidRPr="00403620" w:rsidRDefault="00403620" w:rsidP="00CD53D1">
      <w:pPr>
        <w:jc w:val="center"/>
        <w:rPr>
          <w:b/>
          <w:sz w:val="40"/>
        </w:rPr>
      </w:pPr>
      <w:r w:rsidRPr="00403620">
        <w:rPr>
          <w:b/>
          <w:sz w:val="40"/>
        </w:rPr>
        <w:lastRenderedPageBreak/>
        <w:t>Abstract</w:t>
      </w:r>
    </w:p>
    <w:p w:rsidR="00CD53D1" w:rsidRDefault="00CD53D1" w:rsidP="00CD53D1">
      <w:pPr>
        <w:pStyle w:val="NormalWeb"/>
      </w:pPr>
    </w:p>
    <w:p w:rsidR="00CD53D1" w:rsidRDefault="00CD53D1" w:rsidP="00403620">
      <w:pPr>
        <w:pStyle w:val="NormalWeb"/>
        <w:spacing w:line="276" w:lineRule="auto"/>
      </w:pPr>
      <w:r>
        <w:t xml:space="preserve">In an era where cyber threats are becoming increasingly sophisticated, ensuring a safe browsing experience is paramount. </w:t>
      </w:r>
      <w:r>
        <w:rPr>
          <w:rStyle w:val="Strong"/>
          <w:rFonts w:eastAsiaTheme="majorEastAsia"/>
        </w:rPr>
        <w:t>SAFESURF</w:t>
      </w:r>
      <w:r>
        <w:t xml:space="preserve"> is a lightweight Chrome extension developed using </w:t>
      </w:r>
      <w:r>
        <w:rPr>
          <w:rStyle w:val="Strong"/>
          <w:rFonts w:eastAsiaTheme="majorEastAsia"/>
        </w:rPr>
        <w:t>JS</w:t>
      </w:r>
      <w:r>
        <w:t xml:space="preserve"> and the </w:t>
      </w:r>
      <w:r>
        <w:rPr>
          <w:rStyle w:val="Strong"/>
          <w:rFonts w:eastAsiaTheme="majorEastAsia"/>
        </w:rPr>
        <w:t>VIRUS-TOTAL API</w:t>
      </w:r>
      <w:r>
        <w:t xml:space="preserve"> to enhance online security by providing real-time monitoring and scanning of URLs and downloaded files. Unlike traditional security tools that focus solely on either URL analysis or file scanning, SAFESURF integrates both functionalities to offer </w:t>
      </w:r>
      <w:r>
        <w:rPr>
          <w:rStyle w:val="Strong"/>
          <w:rFonts w:eastAsiaTheme="majorEastAsia"/>
        </w:rPr>
        <w:t>comprehensive protection against phishing, malware, and other cyber threats</w:t>
      </w:r>
      <w:r>
        <w:t>.</w:t>
      </w:r>
    </w:p>
    <w:p w:rsidR="00CD53D1" w:rsidRDefault="00CD53D1" w:rsidP="00403620">
      <w:pPr>
        <w:pStyle w:val="NormalWeb"/>
        <w:spacing w:line="276" w:lineRule="auto"/>
      </w:pPr>
      <w:r>
        <w:t xml:space="preserve">The extension leverages </w:t>
      </w:r>
      <w:r w:rsidRPr="00CD53D1">
        <w:rPr>
          <w:rStyle w:val="Strong"/>
          <w:rFonts w:eastAsiaTheme="majorEastAsia"/>
          <w:b w:val="0"/>
        </w:rPr>
        <w:t>threat</w:t>
      </w:r>
      <w:r>
        <w:rPr>
          <w:rStyle w:val="Strong"/>
          <w:rFonts w:eastAsiaTheme="majorEastAsia"/>
        </w:rPr>
        <w:t xml:space="preserve"> </w:t>
      </w:r>
      <w:r w:rsidRPr="00CD53D1">
        <w:rPr>
          <w:rStyle w:val="Strong"/>
          <w:rFonts w:eastAsiaTheme="majorEastAsia"/>
          <w:b w:val="0"/>
        </w:rPr>
        <w:t>intelligence APIs</w:t>
      </w:r>
      <w:r>
        <w:t xml:space="preserve">, including </w:t>
      </w:r>
      <w:r>
        <w:rPr>
          <w:rStyle w:val="Strong"/>
          <w:rFonts w:eastAsiaTheme="majorEastAsia"/>
        </w:rPr>
        <w:t>VirusTotal</w:t>
      </w:r>
      <w:r>
        <w:t xml:space="preserve"> and </w:t>
      </w:r>
      <w:r>
        <w:rPr>
          <w:rStyle w:val="Strong"/>
          <w:rFonts w:eastAsiaTheme="majorEastAsia"/>
        </w:rPr>
        <w:t>Google Safe Browsing</w:t>
      </w:r>
      <w:r>
        <w:t xml:space="preserve">, to analyze URLs and file signatures in real time. It employs browser APIs such as </w:t>
      </w:r>
      <w:r>
        <w:rPr>
          <w:rStyle w:val="Strong"/>
          <w:rFonts w:eastAsiaTheme="majorEastAsia"/>
        </w:rPr>
        <w:t>webRequest</w:t>
      </w:r>
      <w:r>
        <w:t xml:space="preserve"> for network request interception and </w:t>
      </w:r>
      <w:r>
        <w:rPr>
          <w:rStyle w:val="Strong"/>
          <w:rFonts w:eastAsiaTheme="majorEastAsia"/>
        </w:rPr>
        <w:t>downloads</w:t>
      </w:r>
      <w:r>
        <w:t xml:space="preserve"> for file monitoring, ensuring that users are safeguarded against malicious content before exposure. The HTML</w:t>
      </w:r>
      <w:r w:rsidR="00403620">
        <w:t xml:space="preserve"> &amp; JS based</w:t>
      </w:r>
      <w:r>
        <w:t xml:space="preserve"> user interface provides an intuitive dashboard where users can </w:t>
      </w:r>
      <w:r>
        <w:rPr>
          <w:rStyle w:val="Strong"/>
          <w:rFonts w:eastAsiaTheme="majorEastAsia"/>
        </w:rPr>
        <w:t>view scan results, receive threat notifications, and manage security settings</w:t>
      </w:r>
      <w:r>
        <w:t xml:space="preserve">, including </w:t>
      </w:r>
      <w:r>
        <w:rPr>
          <w:rStyle w:val="Strong"/>
          <w:rFonts w:eastAsiaTheme="majorEastAsia"/>
        </w:rPr>
        <w:t>customizable whitelisting</w:t>
      </w:r>
      <w:r>
        <w:t xml:space="preserve"> of trusted URLs and </w:t>
      </w:r>
      <w:r w:rsidR="00403620">
        <w:t>blacklisting of untrusted URLs</w:t>
      </w:r>
      <w:r>
        <w:t>.</w:t>
      </w:r>
    </w:p>
    <w:p w:rsidR="00CD53D1" w:rsidRDefault="00CD53D1" w:rsidP="00403620">
      <w:pPr>
        <w:pStyle w:val="NormalWeb"/>
        <w:spacing w:line="276" w:lineRule="auto"/>
      </w:pPr>
      <w:r>
        <w:t xml:space="preserve">By combining robust backend security mechanisms with a user-friendly interface, SAFESURF aims to bridge the gap in existing browser security tools. It empowers users with </w:t>
      </w:r>
      <w:r>
        <w:rPr>
          <w:rStyle w:val="Strong"/>
          <w:rFonts w:eastAsiaTheme="majorEastAsia"/>
        </w:rPr>
        <w:t>proactive threat detection, real-time alerts, and customizable security controls</w:t>
      </w:r>
      <w:r>
        <w:t xml:space="preserve">, ensuring a </w:t>
      </w:r>
      <w:r>
        <w:rPr>
          <w:rStyle w:val="Strong"/>
          <w:rFonts w:eastAsiaTheme="majorEastAsia"/>
        </w:rPr>
        <w:t>safer and more secure</w:t>
      </w:r>
      <w:r>
        <w:t xml:space="preserve"> browsing experience.</w:t>
      </w:r>
    </w:p>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CD53D1" w:rsidRDefault="00CD53D1"/>
    <w:p w:rsidR="00403620" w:rsidRDefault="00403620" w:rsidP="00403620">
      <w:pPr>
        <w:pStyle w:val="NormalWeb"/>
      </w:pPr>
    </w:p>
    <w:p w:rsidR="00741D5F" w:rsidRPr="00113238" w:rsidRDefault="00741D5F" w:rsidP="00403620">
      <w:pPr>
        <w:pStyle w:val="NormalWeb"/>
        <w:jc w:val="center"/>
        <w:rPr>
          <w:b/>
          <w:sz w:val="40"/>
        </w:rPr>
      </w:pPr>
      <w:r w:rsidRPr="00113238">
        <w:rPr>
          <w:b/>
          <w:sz w:val="40"/>
        </w:rPr>
        <w:lastRenderedPageBreak/>
        <w:t>REFERENCES</w:t>
      </w:r>
    </w:p>
    <w:p w:rsidR="003A3EB3" w:rsidRPr="003A3EB3" w:rsidRDefault="003A3EB3" w:rsidP="003A3EB3">
      <w:pPr>
        <w:pStyle w:val="NormalWeb"/>
        <w:rPr>
          <w:i/>
        </w:rPr>
      </w:pPr>
      <w:r w:rsidRPr="003A3EB3">
        <w:rPr>
          <w:rFonts w:hAnsi="Symbol"/>
          <w:b/>
        </w:rPr>
        <w:t xml:space="preserve"> 1</w:t>
      </w:r>
      <w:r>
        <w:rPr>
          <w:rFonts w:hAnsi="Symbol"/>
        </w:rPr>
        <w:t>.</w:t>
      </w:r>
      <w:r>
        <w:t xml:space="preserve"> </w:t>
      </w:r>
      <w:r>
        <w:rPr>
          <w:rStyle w:val="Strong"/>
          <w:rFonts w:eastAsiaTheme="majorEastAsia"/>
        </w:rPr>
        <w:t>VirusTotal (2004).</w:t>
      </w:r>
      <w:r>
        <w:t xml:space="preserve"> </w:t>
      </w:r>
      <w:r w:rsidRPr="003A3EB3">
        <w:rPr>
          <w:rStyle w:val="Emphasis"/>
          <w:rFonts w:eastAsiaTheme="majorEastAsia"/>
          <w:i w:val="0"/>
        </w:rPr>
        <w:t>A multi-engine scanning platform for detecting malware.</w:t>
      </w:r>
    </w:p>
    <w:p w:rsidR="00741D5F" w:rsidRPr="003A3EB3" w:rsidRDefault="003A3EB3" w:rsidP="003A3EB3">
      <w:pPr>
        <w:numPr>
          <w:ilvl w:val="0"/>
          <w:numId w:val="4"/>
        </w:numPr>
        <w:spacing w:before="100" w:beforeAutospacing="1" w:after="100" w:afterAutospacing="1"/>
      </w:pPr>
      <w:r>
        <w:t>Aggregates antivirus scans and threat intelligence from multiple vendors to analyze URLs and files for potential malware and malicious activities.</w:t>
      </w:r>
    </w:p>
    <w:p w:rsidR="003A3EB3" w:rsidRDefault="003A3EB3" w:rsidP="003A3EB3">
      <w:pPr>
        <w:pStyle w:val="NormalWeb"/>
      </w:pPr>
      <w:r>
        <w:rPr>
          <w:rStyle w:val="Strong"/>
          <w:rFonts w:eastAsiaTheme="majorEastAsia"/>
        </w:rPr>
        <w:t>2. Virustotal File Scanning (2004).</w:t>
      </w:r>
      <w:r>
        <w:t xml:space="preserve"> </w:t>
      </w:r>
      <w:r w:rsidRPr="003A3EB3">
        <w:rPr>
          <w:rStyle w:val="Emphasis"/>
          <w:rFonts w:eastAsiaTheme="majorEastAsia"/>
          <w:i w:val="0"/>
        </w:rPr>
        <w:t>Cloud-based malware scanning for downloads.</w:t>
      </w:r>
    </w:p>
    <w:p w:rsidR="003A3EB3" w:rsidRDefault="003A3EB3" w:rsidP="003A3EB3">
      <w:pPr>
        <w:numPr>
          <w:ilvl w:val="0"/>
          <w:numId w:val="5"/>
        </w:numPr>
        <w:spacing w:before="100" w:beforeAutospacing="1" w:after="100" w:afterAutospacing="1"/>
      </w:pPr>
      <w:r>
        <w:t>Provides a centralized file scanning service that allows users to check downloaded files against multiple antivirus engines before execution.</w:t>
      </w:r>
    </w:p>
    <w:p w:rsidR="003A3EB3" w:rsidRDefault="003A3EB3" w:rsidP="003A3EB3">
      <w:pPr>
        <w:pStyle w:val="NormalWeb"/>
      </w:pPr>
      <w:r>
        <w:rPr>
          <w:rStyle w:val="Strong"/>
          <w:rFonts w:eastAsiaTheme="majorEastAsia"/>
        </w:rPr>
        <w:t>3. PhishTank (2006).</w:t>
      </w:r>
      <w:r>
        <w:t xml:space="preserve"> </w:t>
      </w:r>
      <w:r w:rsidRPr="003A3EB3">
        <w:rPr>
          <w:rStyle w:val="Emphasis"/>
          <w:rFonts w:eastAsiaTheme="majorEastAsia"/>
          <w:i w:val="0"/>
        </w:rPr>
        <w:t>A community-driven phishing database</w:t>
      </w:r>
      <w:r>
        <w:rPr>
          <w:rStyle w:val="Emphasis"/>
          <w:rFonts w:eastAsiaTheme="majorEastAsia"/>
        </w:rPr>
        <w:t>.</w:t>
      </w:r>
    </w:p>
    <w:p w:rsidR="003A3EB3" w:rsidRDefault="003A3EB3" w:rsidP="003A3EB3">
      <w:pPr>
        <w:numPr>
          <w:ilvl w:val="0"/>
          <w:numId w:val="6"/>
        </w:numPr>
        <w:spacing w:before="100" w:beforeAutospacing="1" w:after="100" w:afterAutospacing="1"/>
      </w:pPr>
      <w:r>
        <w:t>Maintains a publicly accessible list of reported phishing websites, helping users and security tools detect fraudulent web pages.</w:t>
      </w:r>
    </w:p>
    <w:p w:rsidR="003A3EB3" w:rsidRDefault="003A3EB3" w:rsidP="003A3EB3">
      <w:pPr>
        <w:pStyle w:val="NormalWeb"/>
      </w:pPr>
      <w:r w:rsidRPr="003A3EB3">
        <w:rPr>
          <w:b/>
        </w:rPr>
        <w:t>4.</w:t>
      </w:r>
      <w:r>
        <w:t xml:space="preserve"> </w:t>
      </w:r>
      <w:r>
        <w:rPr>
          <w:rStyle w:val="Strong"/>
          <w:rFonts w:eastAsiaTheme="majorEastAsia"/>
        </w:rPr>
        <w:t>Avast Online Security (2012).</w:t>
      </w:r>
      <w:r>
        <w:t xml:space="preserve"> </w:t>
      </w:r>
      <w:r w:rsidRPr="003A3EB3">
        <w:rPr>
          <w:rStyle w:val="Emphasis"/>
          <w:rFonts w:eastAsiaTheme="majorEastAsia"/>
          <w:i w:val="0"/>
        </w:rPr>
        <w:t>Browser extension for real-time URL threat detection.</w:t>
      </w:r>
    </w:p>
    <w:p w:rsidR="00113238" w:rsidRDefault="003A3EB3" w:rsidP="003A3EB3">
      <w:pPr>
        <w:numPr>
          <w:ilvl w:val="0"/>
          <w:numId w:val="7"/>
        </w:numPr>
        <w:spacing w:before="100" w:beforeAutospacing="1" w:after="100" w:afterAutospacing="1"/>
      </w:pPr>
      <w:r>
        <w:t>A security extension that warns users about potentially unsafe websites by leveraging blacklists and heuristic analysis.</w:t>
      </w:r>
    </w:p>
    <w:p w:rsidR="003A3EB3" w:rsidRDefault="003A3EB3" w:rsidP="003A3EB3">
      <w:pPr>
        <w:pStyle w:val="NormalWeb"/>
      </w:pPr>
      <w:r>
        <w:rPr>
          <w:rStyle w:val="Strong"/>
          <w:rFonts w:eastAsiaTheme="majorEastAsia"/>
        </w:rPr>
        <w:t>5. Malwarebytes Browser Guard (2019).</w:t>
      </w:r>
      <w:r w:rsidRPr="003A3EB3">
        <w:t xml:space="preserve"> </w:t>
      </w:r>
      <w:r w:rsidRPr="003A3EB3">
        <w:rPr>
          <w:rStyle w:val="Emphasis"/>
          <w:rFonts w:eastAsiaTheme="majorEastAsia"/>
          <w:i w:val="0"/>
        </w:rPr>
        <w:t>Enhancing browser security against malicious content.</w:t>
      </w:r>
    </w:p>
    <w:p w:rsidR="003A3EB3" w:rsidRDefault="003A3EB3" w:rsidP="003A3EB3">
      <w:pPr>
        <w:numPr>
          <w:ilvl w:val="0"/>
          <w:numId w:val="8"/>
        </w:numPr>
        <w:spacing w:before="100" w:beforeAutospacing="1" w:after="100" w:afterAutospacing="1"/>
      </w:pPr>
      <w:r>
        <w:t>A browser extension designed to block malware, trackers, and phishing websites, bu</w:t>
      </w:r>
      <w:r w:rsidR="00F13D86">
        <w:t>t lacks</w:t>
      </w:r>
      <w:r>
        <w:t xml:space="preserve"> file analysis features.</w:t>
      </w:r>
    </w:p>
    <w:p w:rsidR="00F13D86" w:rsidRDefault="00F13D86" w:rsidP="00F13D86">
      <w:pPr>
        <w:pStyle w:val="NormalWeb"/>
      </w:pPr>
      <w:r>
        <w:rPr>
          <w:rStyle w:val="Strong"/>
          <w:rFonts w:eastAsiaTheme="majorEastAsia"/>
        </w:rPr>
        <w:t>6. Lippmann, R., et al. (2021).</w:t>
      </w:r>
      <w:r>
        <w:t xml:space="preserve"> </w:t>
      </w:r>
      <w:r w:rsidRPr="00F13D86">
        <w:rPr>
          <w:rStyle w:val="Emphasis"/>
          <w:rFonts w:eastAsiaTheme="majorEastAsia"/>
          <w:i w:val="0"/>
        </w:rPr>
        <w:t>Layered security approaches for web-based threats.</w:t>
      </w:r>
    </w:p>
    <w:p w:rsidR="00F13D86" w:rsidRDefault="00F13D86" w:rsidP="00F13D86">
      <w:pPr>
        <w:numPr>
          <w:ilvl w:val="0"/>
          <w:numId w:val="10"/>
        </w:numPr>
        <w:spacing w:before="100" w:beforeAutospacing="1" w:after="100" w:afterAutospacing="1"/>
      </w:pPr>
      <w:r>
        <w:t>Discusses multi-layered security strategies that combine URL scanning, sandboxing, and network monitoring for robust web protection.</w:t>
      </w:r>
    </w:p>
    <w:p w:rsidR="00F13D86" w:rsidRDefault="00F13D86" w:rsidP="00F13D86">
      <w:pPr>
        <w:spacing w:before="100" w:beforeAutospacing="1" w:after="100" w:afterAutospacing="1"/>
      </w:pPr>
      <w:r w:rsidRPr="00F13D86">
        <w:rPr>
          <w:rStyle w:val="Strong"/>
          <w:rFonts w:eastAsiaTheme="majorEastAsia"/>
        </w:rPr>
        <w:t>7.</w:t>
      </w:r>
      <w:r>
        <w:rPr>
          <w:rStyle w:val="Strong"/>
          <w:rFonts w:eastAsiaTheme="majorEastAsia"/>
        </w:rPr>
        <w:t xml:space="preserve"> Z</w:t>
      </w:r>
      <w:r w:rsidRPr="00F13D86">
        <w:rPr>
          <w:rStyle w:val="Strong"/>
          <w:rFonts w:eastAsiaTheme="majorEastAsia"/>
        </w:rPr>
        <w:t>. Chen, et al. (2022).</w:t>
      </w:r>
      <w:r>
        <w:t xml:space="preserve"> </w:t>
      </w:r>
      <w:r w:rsidRPr="00F13D86">
        <w:rPr>
          <w:rStyle w:val="Emphasis"/>
          <w:rFonts w:eastAsiaTheme="majorEastAsia"/>
          <w:i w:val="0"/>
        </w:rPr>
        <w:t>A real-time threat detection framework for browsers</w:t>
      </w:r>
      <w:r w:rsidRPr="00F13D86">
        <w:rPr>
          <w:rStyle w:val="Emphasis"/>
          <w:rFonts w:eastAsiaTheme="majorEastAsia"/>
        </w:rPr>
        <w:t>.</w:t>
      </w:r>
      <w:r>
        <w:t xml:space="preserve"> IEEE Transactions on Cybersecurity.</w:t>
      </w:r>
    </w:p>
    <w:p w:rsidR="00F13D86" w:rsidRDefault="00F13D86" w:rsidP="00F13D86">
      <w:pPr>
        <w:numPr>
          <w:ilvl w:val="0"/>
          <w:numId w:val="12"/>
        </w:numPr>
        <w:spacing w:before="100" w:beforeAutospacing="1" w:after="100" w:afterAutospacing="1"/>
      </w:pPr>
      <w:r>
        <w:t>Proposes a framework that integrates network traffic monitoring with browser security to detect malicious activities in real time.</w:t>
      </w:r>
    </w:p>
    <w:p w:rsidR="00F13D86" w:rsidRDefault="00F13D86" w:rsidP="00F13D86">
      <w:pPr>
        <w:spacing w:before="100" w:beforeAutospacing="1" w:after="100" w:afterAutospacing="1"/>
      </w:pPr>
    </w:p>
    <w:p w:rsidR="00A94498" w:rsidRDefault="00A94498"/>
    <w:p w:rsidR="00416F1E" w:rsidRDefault="00416F1E"/>
    <w:p w:rsidR="00A94498" w:rsidRDefault="00A94498"/>
    <w:p w:rsidR="00A94498" w:rsidRDefault="00A94498"/>
    <w:p w:rsidR="00A94498" w:rsidRDefault="00A94498"/>
    <w:p w:rsidR="00A94498" w:rsidRDefault="00A94498"/>
    <w:p w:rsidR="00A94498" w:rsidRDefault="00A94498"/>
    <w:p w:rsidR="00A94498" w:rsidRPr="00403620" w:rsidRDefault="00A94498" w:rsidP="00A94498">
      <w:pPr>
        <w:jc w:val="center"/>
        <w:rPr>
          <w:b/>
          <w:sz w:val="48"/>
        </w:rPr>
      </w:pPr>
      <w:r w:rsidRPr="00403620">
        <w:rPr>
          <w:b/>
          <w:sz w:val="48"/>
        </w:rPr>
        <w:lastRenderedPageBreak/>
        <w:t>1.2 Problem Statement</w:t>
      </w:r>
    </w:p>
    <w:p w:rsidR="00A94498" w:rsidRDefault="00A94498"/>
    <w:p w:rsidR="00A94498" w:rsidRDefault="00A94498"/>
    <w:p w:rsidR="00C25CC2" w:rsidRDefault="00C25CC2" w:rsidP="00403620">
      <w:pPr>
        <w:pStyle w:val="NormalWeb"/>
        <w:spacing w:line="276" w:lineRule="auto"/>
      </w:pPr>
      <w:r>
        <w:rPr>
          <w:rStyle w:val="Strong"/>
          <w:rFonts w:eastAsiaTheme="majorEastAsia"/>
        </w:rPr>
        <w:t>Current security extensions lack the capability to effectively combine both URL scanning and downloaded file scanning in a unified solution.</w:t>
      </w:r>
    </w:p>
    <w:p w:rsidR="00C25CC2" w:rsidRDefault="00C25CC2" w:rsidP="00403620">
      <w:pPr>
        <w:pStyle w:val="NormalWeb"/>
        <w:spacing w:line="276" w:lineRule="auto"/>
      </w:pPr>
      <w:r>
        <w:t>Many security tools today focus either on scanning URLs or on scanning downloaded files, but they typically do not integrate both functions. URL scanning identifies potentially dangerous websites, while file scanning looks for threats in downloaded files, such as viruses or malware. However, no solution currently offers real-time, integrated scanning for both of these elements together, leaving gaps in overall protection.</w:t>
      </w:r>
    </w:p>
    <w:p w:rsidR="00C25CC2" w:rsidRDefault="00C25CC2" w:rsidP="00403620">
      <w:pPr>
        <w:pStyle w:val="NormalWeb"/>
        <w:spacing w:line="276" w:lineRule="auto"/>
      </w:pPr>
      <w:r>
        <w:rPr>
          <w:rStyle w:val="Strong"/>
          <w:rFonts w:eastAsiaTheme="majorEastAsia"/>
        </w:rPr>
        <w:t>This gap in functionality leaves users vulnerable to multi-vector threats, increasing the risk of cyber attacks, data breaches, and system compromises.</w:t>
      </w:r>
    </w:p>
    <w:p w:rsidR="00C25CC2" w:rsidRDefault="00C25CC2" w:rsidP="00403620">
      <w:pPr>
        <w:pStyle w:val="NormalWeb"/>
        <w:spacing w:line="276" w:lineRule="auto"/>
      </w:pPr>
      <w:r>
        <w:t>Malicious websites and downloaded files often work together to launch attacks. For example, a harmful website might lead to the download of a malicious file, which could infect the system. Tools that only scan URLs or only scan files miss the full picture. Users could be exposed to threats like drive-by downloads or exploit kits, where both website and file components play a role in the attack. This lack of integrated protection increases the risk of attacks going undetected.</w:t>
      </w:r>
    </w:p>
    <w:p w:rsidR="00C25CC2" w:rsidRDefault="00C25CC2" w:rsidP="00403620">
      <w:pPr>
        <w:pStyle w:val="NormalWeb"/>
        <w:spacing w:line="276" w:lineRule="auto"/>
      </w:pPr>
      <w:r>
        <w:rPr>
          <w:rStyle w:val="Strong"/>
          <w:rFonts w:eastAsiaTheme="majorEastAsia"/>
        </w:rPr>
        <w:t>The need for an all-in-one security extension that can scan both URLs and downloaded files simultaneously is critical to enhancing user protection.</w:t>
      </w:r>
    </w:p>
    <w:p w:rsidR="00C25CC2" w:rsidRDefault="00C25CC2" w:rsidP="00403620">
      <w:pPr>
        <w:pStyle w:val="NormalWeb"/>
        <w:spacing w:line="276" w:lineRule="auto"/>
      </w:pPr>
      <w:r>
        <w:t>An integrated solution that scans both URLs and files in real-time would offer more comprehensive security. Such a tool could block access to dangerous sites and also scan any downloaded files for</w:t>
      </w:r>
      <w:r w:rsidR="00113238">
        <w:t xml:space="preserve"> threats.</w:t>
      </w:r>
    </w:p>
    <w:p w:rsidR="00A94498" w:rsidRDefault="00A94498"/>
    <w:p w:rsidR="00A94498" w:rsidRDefault="00A94498"/>
    <w:p w:rsidR="00A94498" w:rsidRDefault="00A94498"/>
    <w:p w:rsidR="00A94498" w:rsidRDefault="00A94498"/>
    <w:p w:rsidR="00A94498" w:rsidRDefault="00A94498"/>
    <w:p w:rsidR="00C25CC2" w:rsidRDefault="00C25CC2"/>
    <w:p w:rsidR="00C25CC2" w:rsidRDefault="00C25CC2"/>
    <w:p w:rsidR="00C25CC2" w:rsidRDefault="00C25CC2"/>
    <w:p w:rsidR="00C25CC2" w:rsidRDefault="00C25CC2"/>
    <w:p w:rsidR="00C25CC2" w:rsidRDefault="00C25CC2"/>
    <w:p w:rsidR="00C25CC2" w:rsidRDefault="00C25CC2"/>
    <w:p w:rsidR="00C25CC2" w:rsidRDefault="00C25CC2"/>
    <w:p w:rsidR="00C25CC2" w:rsidRDefault="00C25CC2"/>
    <w:p w:rsidR="00C25CC2" w:rsidRDefault="00C25CC2"/>
    <w:p w:rsidR="00C25CC2" w:rsidRDefault="00C25CC2"/>
    <w:p w:rsidR="00403620" w:rsidRDefault="00403620" w:rsidP="00403620">
      <w:pPr>
        <w:jc w:val="center"/>
        <w:rPr>
          <w:b/>
          <w:sz w:val="40"/>
        </w:rPr>
      </w:pPr>
      <w:r w:rsidRPr="00403620">
        <w:rPr>
          <w:b/>
          <w:sz w:val="40"/>
        </w:rPr>
        <w:lastRenderedPageBreak/>
        <w:t xml:space="preserve">2. </w:t>
      </w:r>
      <w:r>
        <w:rPr>
          <w:b/>
          <w:sz w:val="40"/>
        </w:rPr>
        <w:t>Literature S</w:t>
      </w:r>
      <w:r w:rsidRPr="00403620">
        <w:rPr>
          <w:b/>
          <w:sz w:val="40"/>
        </w:rPr>
        <w:t>urvey</w:t>
      </w:r>
    </w:p>
    <w:p w:rsidR="00D36331" w:rsidRDefault="00D36331" w:rsidP="00D36331">
      <w:pPr>
        <w:rPr>
          <w:sz w:val="40"/>
        </w:rPr>
      </w:pPr>
    </w:p>
    <w:p w:rsidR="00BD3045" w:rsidRDefault="00BD3045" w:rsidP="00D36331">
      <w:pPr>
        <w:rPr>
          <w:sz w:val="40"/>
        </w:rPr>
      </w:pPr>
    </w:p>
    <w:p w:rsidR="00045094" w:rsidRDefault="00045094" w:rsidP="00045094">
      <w:pPr>
        <w:spacing w:line="276" w:lineRule="auto"/>
      </w:pPr>
      <w:r w:rsidRPr="00045094">
        <w:t>Cyber threats are evolving, with malicious websites often leading to harmful file downloads. However, most existing browser security extensions focus on either</w:t>
      </w:r>
      <w:r w:rsidRPr="00045094">
        <w:rPr>
          <w:b/>
          <w:bCs/>
          <w:sz w:val="28"/>
        </w:rPr>
        <w:t xml:space="preserve"> URL scanning</w:t>
      </w:r>
      <w:r w:rsidRPr="00045094">
        <w:rPr>
          <w:sz w:val="28"/>
        </w:rPr>
        <w:t xml:space="preserve"> or </w:t>
      </w:r>
      <w:r w:rsidRPr="00045094">
        <w:rPr>
          <w:b/>
          <w:bCs/>
          <w:sz w:val="28"/>
        </w:rPr>
        <w:t>file scanning</w:t>
      </w:r>
      <w:r w:rsidRPr="00045094">
        <w:t>, leaving users vulnerable to multi-vector attacks.</w:t>
      </w:r>
    </w:p>
    <w:p w:rsidR="00045094" w:rsidRPr="00045094" w:rsidRDefault="00045094" w:rsidP="00045094">
      <w:pPr>
        <w:spacing w:line="276" w:lineRule="auto"/>
      </w:pPr>
    </w:p>
    <w:p w:rsidR="00045094" w:rsidRDefault="00045094" w:rsidP="00045094">
      <w:pPr>
        <w:spacing w:line="276" w:lineRule="auto"/>
      </w:pPr>
      <w:r w:rsidRPr="00045094">
        <w:t>Some well-known extensions include:</w:t>
      </w:r>
    </w:p>
    <w:p w:rsidR="00045094" w:rsidRPr="00045094" w:rsidRDefault="00045094" w:rsidP="00045094">
      <w:pPr>
        <w:spacing w:line="276" w:lineRule="auto"/>
      </w:pPr>
    </w:p>
    <w:p w:rsidR="00045094" w:rsidRPr="00045094" w:rsidRDefault="00045094" w:rsidP="00045094">
      <w:pPr>
        <w:numPr>
          <w:ilvl w:val="0"/>
          <w:numId w:val="13"/>
        </w:numPr>
        <w:spacing w:line="276" w:lineRule="auto"/>
        <w:rPr>
          <w:sz w:val="28"/>
        </w:rPr>
      </w:pPr>
      <w:r w:rsidRPr="00045094">
        <w:rPr>
          <w:b/>
          <w:bCs/>
        </w:rPr>
        <w:t>PIXM</w:t>
      </w:r>
      <w:r w:rsidRPr="00045094">
        <w:t xml:space="preserve"> </w:t>
      </w:r>
      <w:r w:rsidRPr="00045094">
        <w:rPr>
          <w:sz w:val="28"/>
        </w:rPr>
        <w:t xml:space="preserve">– </w:t>
      </w:r>
      <w:r w:rsidRPr="00045094">
        <w:t>Uses AI to detect phishing attacks in real-time but lacks file scanning.</w:t>
      </w:r>
    </w:p>
    <w:p w:rsidR="00045094" w:rsidRPr="00045094" w:rsidRDefault="00045094" w:rsidP="00045094">
      <w:pPr>
        <w:spacing w:line="276" w:lineRule="auto"/>
        <w:ind w:left="720"/>
        <w:rPr>
          <w:sz w:val="28"/>
        </w:rPr>
      </w:pPr>
    </w:p>
    <w:p w:rsidR="00045094" w:rsidRPr="00045094" w:rsidRDefault="00045094" w:rsidP="00045094">
      <w:pPr>
        <w:numPr>
          <w:ilvl w:val="0"/>
          <w:numId w:val="13"/>
        </w:numPr>
        <w:spacing w:line="276" w:lineRule="auto"/>
        <w:rPr>
          <w:sz w:val="28"/>
        </w:rPr>
      </w:pPr>
      <w:r w:rsidRPr="00045094">
        <w:rPr>
          <w:b/>
          <w:bCs/>
        </w:rPr>
        <w:t>PhishDetector</w:t>
      </w:r>
      <w:r w:rsidRPr="00045094">
        <w:t xml:space="preserve"> </w:t>
      </w:r>
      <w:r w:rsidRPr="00045094">
        <w:rPr>
          <w:sz w:val="28"/>
        </w:rPr>
        <w:t xml:space="preserve">– </w:t>
      </w:r>
      <w:r w:rsidRPr="00045094">
        <w:t>Identifies phishing websites but does not analyze downloaded files.</w:t>
      </w:r>
    </w:p>
    <w:p w:rsidR="00045094" w:rsidRPr="00045094" w:rsidRDefault="00045094" w:rsidP="00045094">
      <w:pPr>
        <w:spacing w:line="276" w:lineRule="auto"/>
        <w:rPr>
          <w:sz w:val="28"/>
        </w:rPr>
      </w:pPr>
    </w:p>
    <w:p w:rsidR="00045094" w:rsidRPr="00045094" w:rsidRDefault="00045094" w:rsidP="00045094">
      <w:pPr>
        <w:numPr>
          <w:ilvl w:val="0"/>
          <w:numId w:val="13"/>
        </w:numPr>
        <w:spacing w:line="276" w:lineRule="auto"/>
        <w:rPr>
          <w:sz w:val="28"/>
        </w:rPr>
      </w:pPr>
      <w:r w:rsidRPr="00045094">
        <w:rPr>
          <w:b/>
          <w:bCs/>
        </w:rPr>
        <w:t>AI Phishing Assistant</w:t>
      </w:r>
      <w:r w:rsidRPr="00045094">
        <w:t xml:space="preserve"> </w:t>
      </w:r>
      <w:r w:rsidRPr="00045094">
        <w:rPr>
          <w:sz w:val="28"/>
        </w:rPr>
        <w:t>–</w:t>
      </w:r>
      <w:r w:rsidRPr="00045094">
        <w:t xml:space="preserve"> Machine learning-based phishing detection but no file scanning.</w:t>
      </w:r>
    </w:p>
    <w:p w:rsidR="00045094" w:rsidRPr="00045094" w:rsidRDefault="00045094" w:rsidP="00045094">
      <w:pPr>
        <w:spacing w:line="276" w:lineRule="auto"/>
        <w:rPr>
          <w:sz w:val="28"/>
        </w:rPr>
      </w:pPr>
    </w:p>
    <w:p w:rsidR="00045094" w:rsidRPr="00045094" w:rsidRDefault="00045094" w:rsidP="00045094">
      <w:pPr>
        <w:numPr>
          <w:ilvl w:val="0"/>
          <w:numId w:val="13"/>
        </w:numPr>
        <w:spacing w:line="276" w:lineRule="auto"/>
        <w:rPr>
          <w:sz w:val="28"/>
        </w:rPr>
      </w:pPr>
      <w:r w:rsidRPr="00045094">
        <w:rPr>
          <w:b/>
          <w:bCs/>
        </w:rPr>
        <w:t>OPSWAT File Security</w:t>
      </w:r>
      <w:r w:rsidRPr="00045094">
        <w:t xml:space="preserve"> </w:t>
      </w:r>
      <w:r w:rsidRPr="00045094">
        <w:rPr>
          <w:sz w:val="28"/>
        </w:rPr>
        <w:t>–</w:t>
      </w:r>
      <w:r w:rsidRPr="00045094">
        <w:t xml:space="preserve"> Scans downloaded files for malware but does not monitor URLs.</w:t>
      </w:r>
    </w:p>
    <w:p w:rsidR="00045094" w:rsidRPr="00D36331" w:rsidRDefault="00045094" w:rsidP="00D36331">
      <w:pPr>
        <w:rPr>
          <w:sz w:val="28"/>
        </w:rPr>
      </w:pPr>
    </w:p>
    <w:p w:rsidR="00D36331" w:rsidRPr="00D36331" w:rsidRDefault="00D36331" w:rsidP="00D36331">
      <w:pPr>
        <w:rPr>
          <w:sz w:val="28"/>
        </w:rPr>
      </w:pPr>
    </w:p>
    <w:p w:rsidR="00045094" w:rsidRPr="00045094" w:rsidRDefault="00045094" w:rsidP="00045094">
      <w:pPr>
        <w:pStyle w:val="Heading3"/>
        <w:spacing w:line="276" w:lineRule="auto"/>
        <w:rPr>
          <w:color w:val="auto"/>
          <w:sz w:val="24"/>
          <w:szCs w:val="24"/>
        </w:rPr>
      </w:pPr>
      <w:r w:rsidRPr="00045094">
        <w:rPr>
          <w:rStyle w:val="Strong"/>
          <w:b w:val="0"/>
          <w:bCs w:val="0"/>
          <w:color w:val="auto"/>
          <w:sz w:val="24"/>
          <w:szCs w:val="24"/>
        </w:rPr>
        <w:t>Need for SAFESURF</w:t>
      </w:r>
    </w:p>
    <w:p w:rsidR="00045094" w:rsidRPr="00045094" w:rsidRDefault="00045094" w:rsidP="00045094">
      <w:pPr>
        <w:spacing w:before="100" w:beforeAutospacing="1" w:after="100" w:afterAutospacing="1" w:line="276" w:lineRule="auto"/>
      </w:pPr>
      <w:r w:rsidRPr="00045094">
        <w:t xml:space="preserve">To address this gap, </w:t>
      </w:r>
      <w:r w:rsidRPr="00045094">
        <w:rPr>
          <w:rStyle w:val="Strong"/>
          <w:rFonts w:eastAsiaTheme="majorEastAsia"/>
        </w:rPr>
        <w:t>SAFESURF</w:t>
      </w:r>
      <w:r w:rsidRPr="00045094">
        <w:t xml:space="preserve"> integrates </w:t>
      </w:r>
      <w:r w:rsidRPr="00045094">
        <w:rPr>
          <w:rStyle w:val="Strong"/>
          <w:rFonts w:eastAsiaTheme="majorEastAsia"/>
        </w:rPr>
        <w:t>both URL and file scanning</w:t>
      </w:r>
      <w:r w:rsidRPr="00045094">
        <w:t xml:space="preserve"> in a single browser extension. It </w:t>
      </w:r>
      <w:r>
        <w:t>uses</w:t>
      </w:r>
      <w:r w:rsidRPr="00045094">
        <w:rPr>
          <w:rStyle w:val="Strong"/>
          <w:rFonts w:eastAsiaTheme="majorEastAsia"/>
        </w:rPr>
        <w:t xml:space="preserve"> VirusTotal</w:t>
      </w:r>
      <w:r>
        <w:rPr>
          <w:rStyle w:val="Strong"/>
          <w:rFonts w:eastAsiaTheme="majorEastAsia"/>
        </w:rPr>
        <w:t xml:space="preserve"> API</w:t>
      </w:r>
      <w:r w:rsidRPr="00045094">
        <w:t xml:space="preserve"> to protect users in real-time. The extension provides </w:t>
      </w:r>
      <w:r w:rsidRPr="00045094">
        <w:rPr>
          <w:rStyle w:val="Strong"/>
          <w:rFonts w:eastAsiaTheme="majorEastAsia"/>
        </w:rPr>
        <w:t>instant alerts, customizable whitelisting, and seamless protection</w:t>
      </w:r>
      <w:r w:rsidRPr="00045094">
        <w:t xml:space="preserve"> against phishing, malware, and other cyber threats, ensuring a safer browsing experience.</w:t>
      </w:r>
    </w:p>
    <w:p w:rsidR="00D36331" w:rsidRDefault="00D36331"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Pr="00BD3045" w:rsidRDefault="00BD3045" w:rsidP="00BD3045">
      <w:pPr>
        <w:jc w:val="center"/>
        <w:rPr>
          <w:b/>
          <w:sz w:val="36"/>
        </w:rPr>
      </w:pPr>
      <w:r w:rsidRPr="00BD3045">
        <w:rPr>
          <w:b/>
          <w:sz w:val="36"/>
        </w:rPr>
        <w:lastRenderedPageBreak/>
        <w:t>2.1 Existing Work</w:t>
      </w:r>
    </w:p>
    <w:p w:rsidR="00BD3045" w:rsidRDefault="00BD3045" w:rsidP="00D36331">
      <w:pPr>
        <w:rPr>
          <w:sz w:val="28"/>
        </w:rPr>
      </w:pPr>
    </w:p>
    <w:p w:rsidR="00BD3045" w:rsidRDefault="00BD3045" w:rsidP="00D36331">
      <w:pPr>
        <w:rPr>
          <w:sz w:val="28"/>
        </w:rPr>
      </w:pPr>
    </w:p>
    <w:p w:rsidR="00BD3045" w:rsidRDefault="00736B36" w:rsidP="00736B36">
      <w:pPr>
        <w:spacing w:line="360" w:lineRule="auto"/>
        <w:rPr>
          <w:sz w:val="28"/>
        </w:rPr>
      </w:pPr>
      <w:r>
        <w:t xml:space="preserve">Various browser security extensions have been developed to protect users from cyber threats, primarily focusing on </w:t>
      </w:r>
      <w:r>
        <w:rPr>
          <w:rStyle w:val="Strong"/>
          <w:rFonts w:eastAsiaTheme="majorEastAsia"/>
        </w:rPr>
        <w:t>either URL scanning or file scanning</w:t>
      </w:r>
      <w:r>
        <w:t xml:space="preserve">. Extensions like </w:t>
      </w:r>
      <w:r>
        <w:rPr>
          <w:rStyle w:val="Strong"/>
          <w:rFonts w:eastAsiaTheme="majorEastAsia"/>
        </w:rPr>
        <w:t>PIXM, PhishDetector, and AI Phishing Assistant</w:t>
      </w:r>
      <w:r>
        <w:t xml:space="preserve"> specialize in identifying phishing attempts by analyzing website content and flagging suspicious URLs. On the other hand, tools such as </w:t>
      </w:r>
      <w:r>
        <w:rPr>
          <w:rStyle w:val="Strong"/>
          <w:rFonts w:eastAsiaTheme="majorEastAsia"/>
        </w:rPr>
        <w:t>OPSWAT File Security for Chrome</w:t>
      </w:r>
      <w:r>
        <w:t xml:space="preserve"> focus on </w:t>
      </w:r>
      <w:r>
        <w:rPr>
          <w:rStyle w:val="Strong"/>
          <w:rFonts w:eastAsiaTheme="majorEastAsia"/>
        </w:rPr>
        <w:t>scanning downloaded files</w:t>
      </w:r>
      <w:r>
        <w:t xml:space="preserve"> for malware, ensuring that harmful files are detected before they are executed. Additionally, services like </w:t>
      </w:r>
      <w:r>
        <w:rPr>
          <w:rStyle w:val="Strong"/>
          <w:rFonts w:eastAsiaTheme="majorEastAsia"/>
        </w:rPr>
        <w:t>Google Safe Browsing and VirusTotal</w:t>
      </w:r>
      <w:r>
        <w:t xml:space="preserve"> provide real-time threat intelligence, allowing developers to integrate blacklist-based protection against unsafe websites and malicious files. While these tools are effective in their respective domains, they operate </w:t>
      </w:r>
      <w:r>
        <w:rPr>
          <w:rStyle w:val="Strong"/>
          <w:rFonts w:eastAsiaTheme="majorEastAsia"/>
        </w:rPr>
        <w:t>independently</w:t>
      </w:r>
      <w:r>
        <w:t>, lacking a comprehensive approach that integrates both web and file security within a single, seamless solution.</w:t>
      </w: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Default="00BD3045" w:rsidP="00D36331">
      <w:pPr>
        <w:rPr>
          <w:sz w:val="28"/>
        </w:rPr>
      </w:pPr>
    </w:p>
    <w:p w:rsidR="00BD3045" w:rsidRPr="00D36331" w:rsidRDefault="00BD3045" w:rsidP="00D36331">
      <w:pPr>
        <w:rPr>
          <w:sz w:val="28"/>
        </w:rPr>
      </w:pPr>
    </w:p>
    <w:p w:rsidR="00D36331" w:rsidRPr="00D36331" w:rsidRDefault="00D36331" w:rsidP="00D36331">
      <w:pPr>
        <w:rPr>
          <w:sz w:val="28"/>
        </w:rPr>
      </w:pPr>
    </w:p>
    <w:p w:rsidR="00045094" w:rsidRDefault="00045094" w:rsidP="00D36331">
      <w:pPr>
        <w:rPr>
          <w:sz w:val="28"/>
        </w:rPr>
      </w:pPr>
    </w:p>
    <w:p w:rsidR="00736B36" w:rsidRDefault="00736B36" w:rsidP="00D36331">
      <w:pPr>
        <w:rPr>
          <w:sz w:val="28"/>
        </w:rPr>
      </w:pPr>
    </w:p>
    <w:p w:rsidR="00D36331" w:rsidRDefault="00D36331" w:rsidP="00D36331">
      <w:pPr>
        <w:rPr>
          <w:sz w:val="28"/>
        </w:rPr>
      </w:pPr>
    </w:p>
    <w:p w:rsidR="00736B36" w:rsidRPr="00736B36" w:rsidRDefault="00736B36" w:rsidP="00736B36">
      <w:pPr>
        <w:jc w:val="center"/>
        <w:rPr>
          <w:b/>
          <w:sz w:val="36"/>
        </w:rPr>
      </w:pPr>
      <w:r w:rsidRPr="00736B36">
        <w:rPr>
          <w:b/>
          <w:sz w:val="36"/>
        </w:rPr>
        <w:lastRenderedPageBreak/>
        <w:t>2.2 Limitations of Existing Work</w:t>
      </w:r>
    </w:p>
    <w:p w:rsidR="00736B36" w:rsidRDefault="00736B36" w:rsidP="00D36331">
      <w:pPr>
        <w:rPr>
          <w:sz w:val="28"/>
        </w:rPr>
      </w:pPr>
    </w:p>
    <w:p w:rsidR="00736B36" w:rsidRDefault="00736B36" w:rsidP="00D36331">
      <w:pPr>
        <w:rPr>
          <w:sz w:val="28"/>
        </w:rPr>
      </w:pPr>
    </w:p>
    <w:p w:rsidR="00736B36" w:rsidRDefault="00736B36" w:rsidP="00736B36">
      <w:pPr>
        <w:spacing w:before="100" w:beforeAutospacing="1" w:after="100" w:afterAutospacing="1" w:line="276" w:lineRule="auto"/>
      </w:pPr>
      <w:r>
        <w:t xml:space="preserve">Despite the availability of these security tools, existing browser extensions have several limitations that leave users vulnerable to modern cyber threats. The primary drawback is that most security extensions focus on </w:t>
      </w:r>
      <w:r>
        <w:rPr>
          <w:rStyle w:val="Strong"/>
          <w:rFonts w:eastAsiaTheme="majorEastAsia"/>
        </w:rPr>
        <w:t>either URL scanning or file scanning</w:t>
      </w:r>
      <w:r>
        <w:t xml:space="preserve">, failing to provide a </w:t>
      </w:r>
      <w:r>
        <w:rPr>
          <w:rStyle w:val="Strong"/>
          <w:rFonts w:eastAsiaTheme="majorEastAsia"/>
        </w:rPr>
        <w:t>unified, real-time protection mechanism</w:t>
      </w:r>
      <w:r>
        <w:t xml:space="preserve">. Malicious websites often lead to harmful file downloads, but without an integrated security approach, users remain exposed to </w:t>
      </w:r>
      <w:r>
        <w:rPr>
          <w:rStyle w:val="Strong"/>
          <w:rFonts w:eastAsiaTheme="majorEastAsia"/>
        </w:rPr>
        <w:t>multi-stage cyberattacks</w:t>
      </w:r>
      <w:r>
        <w:t xml:space="preserve"> such as drive-by downloads and phishing-based malware infections.</w:t>
      </w:r>
    </w:p>
    <w:p w:rsidR="00736B36" w:rsidRDefault="00736B36" w:rsidP="00736B36">
      <w:pPr>
        <w:spacing w:before="100" w:beforeAutospacing="1" w:after="100" w:afterAutospacing="1" w:line="276" w:lineRule="auto"/>
      </w:pPr>
      <w:r>
        <w:t xml:space="preserve">Moreover, many of these tools rely heavily on </w:t>
      </w:r>
      <w:r>
        <w:rPr>
          <w:rStyle w:val="Strong"/>
          <w:rFonts w:eastAsiaTheme="majorEastAsia"/>
        </w:rPr>
        <w:t>static blacklists</w:t>
      </w:r>
      <w:r>
        <w:t xml:space="preserve">, which can quickly become outdated as cybercriminals continuously generate new phishing domains and malware variants. This limits their effectiveness against </w:t>
      </w:r>
      <w:r>
        <w:rPr>
          <w:rStyle w:val="Strong"/>
          <w:rFonts w:eastAsiaTheme="majorEastAsia"/>
        </w:rPr>
        <w:t>zero-day threats</w:t>
      </w:r>
      <w:r>
        <w:t xml:space="preserve"> and newly emerging attack techniques. Additionally, some security extensions require </w:t>
      </w:r>
      <w:r>
        <w:rPr>
          <w:rStyle w:val="Strong"/>
          <w:rFonts w:eastAsiaTheme="majorEastAsia"/>
        </w:rPr>
        <w:t>manual scanning</w:t>
      </w:r>
      <w:r>
        <w:t xml:space="preserve"> instead of offering automated, real-time protection, making them less efficient for proactive threat detection.</w:t>
      </w:r>
    </w:p>
    <w:p w:rsidR="00736B36" w:rsidRDefault="00736B36" w:rsidP="00736B36">
      <w:pPr>
        <w:spacing w:before="100" w:beforeAutospacing="1" w:after="100" w:afterAutospacing="1" w:line="276" w:lineRule="auto"/>
      </w:pPr>
      <w:r>
        <w:t xml:space="preserve">Another significant limitation is the </w:t>
      </w:r>
      <w:r>
        <w:rPr>
          <w:rStyle w:val="Strong"/>
          <w:rFonts w:eastAsiaTheme="majorEastAsia"/>
        </w:rPr>
        <w:t>lack of user customization options</w:t>
      </w:r>
      <w:r>
        <w:t xml:space="preserve">. Many existing solutions do not allow users to </w:t>
      </w:r>
      <w:r>
        <w:rPr>
          <w:rStyle w:val="Strong"/>
          <w:rFonts w:eastAsiaTheme="majorEastAsia"/>
        </w:rPr>
        <w:t>whitelist trusted websites or adjust scanning settings</w:t>
      </w:r>
      <w:r>
        <w:t xml:space="preserve">, which can lead to unnecessary warnings or false positives. Furthermore, some tools may introduce </w:t>
      </w:r>
      <w:r>
        <w:rPr>
          <w:rStyle w:val="Strong"/>
          <w:rFonts w:eastAsiaTheme="majorEastAsia"/>
        </w:rPr>
        <w:t>performance overhead</w:t>
      </w:r>
      <w:r>
        <w:t>, slowing down browsing speed due to inefficient scanning mechanisms.</w:t>
      </w:r>
    </w:p>
    <w:p w:rsidR="00736B36" w:rsidRDefault="00736B36" w:rsidP="00736B36">
      <w:pPr>
        <w:spacing w:before="100" w:beforeAutospacing="1" w:after="100" w:afterAutospacing="1" w:line="276" w:lineRule="auto"/>
      </w:pPr>
      <w:r>
        <w:t xml:space="preserve">Given these challenges, there is a need for a </w:t>
      </w:r>
      <w:r>
        <w:rPr>
          <w:rStyle w:val="Strong"/>
          <w:rFonts w:eastAsiaTheme="majorEastAsia"/>
        </w:rPr>
        <w:t>comprehensive security extension</w:t>
      </w:r>
      <w:r>
        <w:t xml:space="preserve"> that integrates </w:t>
      </w:r>
      <w:r>
        <w:rPr>
          <w:rStyle w:val="Strong"/>
          <w:rFonts w:eastAsiaTheme="majorEastAsia"/>
        </w:rPr>
        <w:t>real-time URL and file scanning</w:t>
      </w:r>
      <w:r>
        <w:t xml:space="preserve">, leveraging threat intelligence APIs and AI-driven threat detection to offer </w:t>
      </w:r>
      <w:r>
        <w:rPr>
          <w:rStyle w:val="Strong"/>
          <w:rFonts w:eastAsiaTheme="majorEastAsia"/>
        </w:rPr>
        <w:t>seamless, automated protection</w:t>
      </w:r>
      <w:r>
        <w:t xml:space="preserve"> against phishing, malware, and other web-based attacks.</w:t>
      </w: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736B36" w:rsidRDefault="00736B36" w:rsidP="00D36331">
      <w:pPr>
        <w:rPr>
          <w:sz w:val="28"/>
        </w:rPr>
      </w:pPr>
    </w:p>
    <w:p w:rsidR="00403620" w:rsidRDefault="00403620" w:rsidP="00D36331">
      <w:pPr>
        <w:rPr>
          <w:sz w:val="28"/>
        </w:rPr>
      </w:pPr>
    </w:p>
    <w:p w:rsidR="00D36331" w:rsidRDefault="00D36331" w:rsidP="00D36331">
      <w:pPr>
        <w:rPr>
          <w:sz w:val="28"/>
        </w:rPr>
      </w:pPr>
    </w:p>
    <w:p w:rsidR="00D36331" w:rsidRDefault="00D36331" w:rsidP="00D36331">
      <w:pPr>
        <w:rPr>
          <w:sz w:val="28"/>
        </w:rPr>
      </w:pPr>
    </w:p>
    <w:p w:rsidR="00D36331" w:rsidRDefault="009C1089" w:rsidP="009C1089">
      <w:pPr>
        <w:jc w:val="center"/>
        <w:rPr>
          <w:b/>
          <w:sz w:val="32"/>
        </w:rPr>
      </w:pPr>
      <w:r>
        <w:rPr>
          <w:b/>
          <w:sz w:val="32"/>
        </w:rPr>
        <w:t xml:space="preserve">4.6  </w:t>
      </w:r>
      <w:r w:rsidR="00045094" w:rsidRPr="00045094">
        <w:rPr>
          <w:b/>
          <w:sz w:val="32"/>
        </w:rPr>
        <w:t>System Architecture</w:t>
      </w:r>
    </w:p>
    <w:p w:rsidR="00BD3045" w:rsidRDefault="00BD3045" w:rsidP="00D36331">
      <w:pPr>
        <w:rPr>
          <w:noProof/>
          <w:sz w:val="28"/>
        </w:rPr>
      </w:pPr>
    </w:p>
    <w:p w:rsidR="00D36331" w:rsidRDefault="00B509E7" w:rsidP="00D36331">
      <w:pPr>
        <w:rPr>
          <w:sz w:val="28"/>
        </w:rPr>
      </w:pPr>
      <w:r>
        <w:rPr>
          <w:noProof/>
          <w:sz w:val="28"/>
        </w:rPr>
        <w:lastRenderedPageBreak/>
        <w:drawing>
          <wp:inline distT="0" distB="0" distL="0" distR="0">
            <wp:extent cx="5731510" cy="6283960"/>
            <wp:effectExtent l="57150" t="57150" r="116840" b="78740"/>
            <wp:docPr id="2" name="Picture 1" descr="diagram-export-3-28-2025-10_21_2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3-28-2025-10_21_22-AM.png"/>
                    <pic:cNvPicPr/>
                  </pic:nvPicPr>
                  <pic:blipFill>
                    <a:blip r:embed="rId9" cstate="print"/>
                    <a:stretch>
                      <a:fillRect/>
                    </a:stretch>
                  </pic:blipFill>
                  <pic:spPr>
                    <a:xfrm>
                      <a:off x="0" y="0"/>
                      <a:ext cx="5731510" cy="6283960"/>
                    </a:xfrm>
                    <a:prstGeom prst="rect">
                      <a:avLst/>
                    </a:prstGeom>
                    <a:solidFill>
                      <a:schemeClr val="bg2"/>
                    </a:solidFill>
                    <a:ln w="31750" cap="sq" cmpd="thinThick">
                      <a:solidFill>
                        <a:schemeClr val="tx2"/>
                      </a:solidFill>
                    </a:ln>
                    <a:effectLst>
                      <a:outerShdw blurRad="50800" dist="38100" dir="2700000" algn="tl" rotWithShape="0">
                        <a:prstClr val="black">
                          <a:alpha val="40000"/>
                        </a:prstClr>
                      </a:outerShdw>
                    </a:effectLst>
                  </pic:spPr>
                </pic:pic>
              </a:graphicData>
            </a:graphic>
          </wp:inline>
        </w:drawing>
      </w:r>
    </w:p>
    <w:p w:rsidR="00D36331" w:rsidRPr="00D36331" w:rsidRDefault="00D36331" w:rsidP="00D36331">
      <w:pPr>
        <w:rPr>
          <w:sz w:val="28"/>
        </w:rPr>
      </w:pPr>
    </w:p>
    <w:sectPr w:rsidR="00D36331" w:rsidRPr="00D36331" w:rsidSect="009774D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D59" w:rsidRDefault="00B11D59" w:rsidP="00045094">
      <w:r>
        <w:separator/>
      </w:r>
    </w:p>
  </w:endnote>
  <w:endnote w:type="continuationSeparator" w:id="1">
    <w:p w:rsidR="00B11D59" w:rsidRDefault="00B11D59" w:rsidP="000450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D59" w:rsidRDefault="00B11D59" w:rsidP="00045094">
      <w:r>
        <w:separator/>
      </w:r>
    </w:p>
  </w:footnote>
  <w:footnote w:type="continuationSeparator" w:id="1">
    <w:p w:rsidR="00B11D59" w:rsidRDefault="00B11D59" w:rsidP="000450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551B9"/>
    <w:multiLevelType w:val="multilevel"/>
    <w:tmpl w:val="B3F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9133D"/>
    <w:multiLevelType w:val="multilevel"/>
    <w:tmpl w:val="603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F227D"/>
    <w:multiLevelType w:val="multilevel"/>
    <w:tmpl w:val="BE3C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84A60"/>
    <w:multiLevelType w:val="multilevel"/>
    <w:tmpl w:val="F962BD8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03EF3"/>
    <w:multiLevelType w:val="multilevel"/>
    <w:tmpl w:val="792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931007"/>
    <w:multiLevelType w:val="multilevel"/>
    <w:tmpl w:val="317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2578F4"/>
    <w:multiLevelType w:val="multilevel"/>
    <w:tmpl w:val="F21493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A71115"/>
    <w:multiLevelType w:val="multilevel"/>
    <w:tmpl w:val="FBE0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354C59"/>
    <w:multiLevelType w:val="hybridMultilevel"/>
    <w:tmpl w:val="5EA8B750"/>
    <w:lvl w:ilvl="0" w:tplc="00EA7E6E">
      <w:start w:val="1"/>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9">
    <w:nsid w:val="6E1A21BC"/>
    <w:multiLevelType w:val="hybridMultilevel"/>
    <w:tmpl w:val="A0E8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AC049D"/>
    <w:multiLevelType w:val="multilevel"/>
    <w:tmpl w:val="3F82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B61C44"/>
    <w:multiLevelType w:val="hybridMultilevel"/>
    <w:tmpl w:val="0304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3D1B35"/>
    <w:multiLevelType w:val="multilevel"/>
    <w:tmpl w:val="EFE6E4A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heme="majorEastAsia" w:hint="default"/>
        <w:b/>
      </w:rPr>
    </w:lvl>
    <w:lvl w:ilvl="2">
      <w:start w:val="7"/>
      <w:numFmt w:val="decimal"/>
      <w:lvlText w:val="%3."/>
      <w:lvlJc w:val="left"/>
      <w:pPr>
        <w:ind w:left="2160" w:hanging="360"/>
      </w:pPr>
      <w:rPr>
        <w:rFonts w:eastAsiaTheme="maj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8"/>
  </w:num>
  <w:num w:numId="4">
    <w:abstractNumId w:val="2"/>
  </w:num>
  <w:num w:numId="5">
    <w:abstractNumId w:val="0"/>
  </w:num>
  <w:num w:numId="6">
    <w:abstractNumId w:val="4"/>
  </w:num>
  <w:num w:numId="7">
    <w:abstractNumId w:val="1"/>
  </w:num>
  <w:num w:numId="8">
    <w:abstractNumId w:val="3"/>
  </w:num>
  <w:num w:numId="9">
    <w:abstractNumId w:val="10"/>
  </w:num>
  <w:num w:numId="10">
    <w:abstractNumId w:val="12"/>
  </w:num>
  <w:num w:numId="11">
    <w:abstractNumId w:val="6"/>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5A5A"/>
    <w:rsid w:val="000044D4"/>
    <w:rsid w:val="0001055D"/>
    <w:rsid w:val="00045094"/>
    <w:rsid w:val="00095115"/>
    <w:rsid w:val="000971D9"/>
    <w:rsid w:val="000E76B5"/>
    <w:rsid w:val="00113238"/>
    <w:rsid w:val="00165B5A"/>
    <w:rsid w:val="001D3AB6"/>
    <w:rsid w:val="00265F8F"/>
    <w:rsid w:val="002829D3"/>
    <w:rsid w:val="002836C1"/>
    <w:rsid w:val="002F3629"/>
    <w:rsid w:val="0039048C"/>
    <w:rsid w:val="003916AC"/>
    <w:rsid w:val="003A3EB3"/>
    <w:rsid w:val="00403620"/>
    <w:rsid w:val="00416F1E"/>
    <w:rsid w:val="00483101"/>
    <w:rsid w:val="004D3D55"/>
    <w:rsid w:val="004D4313"/>
    <w:rsid w:val="00525A95"/>
    <w:rsid w:val="00554B82"/>
    <w:rsid w:val="005A07A9"/>
    <w:rsid w:val="005D143D"/>
    <w:rsid w:val="005E6EA9"/>
    <w:rsid w:val="00736B36"/>
    <w:rsid w:val="00741D5F"/>
    <w:rsid w:val="00750835"/>
    <w:rsid w:val="007F70AE"/>
    <w:rsid w:val="00892047"/>
    <w:rsid w:val="009774D0"/>
    <w:rsid w:val="00985E1B"/>
    <w:rsid w:val="009C1089"/>
    <w:rsid w:val="00A1370F"/>
    <w:rsid w:val="00A3103F"/>
    <w:rsid w:val="00A406E7"/>
    <w:rsid w:val="00A71EF4"/>
    <w:rsid w:val="00A94498"/>
    <w:rsid w:val="00AC197C"/>
    <w:rsid w:val="00B11D59"/>
    <w:rsid w:val="00B509E7"/>
    <w:rsid w:val="00BD3045"/>
    <w:rsid w:val="00BF7357"/>
    <w:rsid w:val="00C25CC2"/>
    <w:rsid w:val="00C7215A"/>
    <w:rsid w:val="00CB5A5A"/>
    <w:rsid w:val="00CD53D1"/>
    <w:rsid w:val="00D36331"/>
    <w:rsid w:val="00D42B77"/>
    <w:rsid w:val="00DA0B8D"/>
    <w:rsid w:val="00DF7228"/>
    <w:rsid w:val="00EF08B8"/>
    <w:rsid w:val="00F03C05"/>
    <w:rsid w:val="00F13D86"/>
    <w:rsid w:val="00F82CA7"/>
    <w:rsid w:val="00FB4A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357"/>
    <w:pPr>
      <w:spacing w:after="0" w:line="240" w:lineRule="auto"/>
    </w:pPr>
    <w:rPr>
      <w:rFonts w:ascii="Times New Roman" w:eastAsia="Times New Roman" w:hAnsi="Times New Roman" w:cs="Times New Roman"/>
      <w:kern w:val="0"/>
      <w:sz w:val="24"/>
      <w:szCs w:val="24"/>
      <w:lang w:val="en-US"/>
    </w:rPr>
  </w:style>
  <w:style w:type="paragraph" w:styleId="Heading1">
    <w:name w:val="heading 1"/>
    <w:basedOn w:val="Normal"/>
    <w:next w:val="Normal"/>
    <w:link w:val="Heading1Char"/>
    <w:uiPriority w:val="9"/>
    <w:qFormat/>
    <w:rsid w:val="00CB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5A"/>
    <w:rPr>
      <w:rFonts w:eastAsiaTheme="majorEastAsia" w:cstheme="majorBidi"/>
      <w:color w:val="272727" w:themeColor="text1" w:themeTint="D8"/>
    </w:rPr>
  </w:style>
  <w:style w:type="paragraph" w:styleId="Title">
    <w:name w:val="Title"/>
    <w:basedOn w:val="Normal"/>
    <w:next w:val="Normal"/>
    <w:link w:val="TitleChar"/>
    <w:uiPriority w:val="10"/>
    <w:qFormat/>
    <w:rsid w:val="00CB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5A"/>
    <w:rPr>
      <w:i/>
      <w:iCs/>
      <w:color w:val="404040" w:themeColor="text1" w:themeTint="BF"/>
    </w:rPr>
  </w:style>
  <w:style w:type="paragraph" w:styleId="ListParagraph">
    <w:name w:val="List Paragraph"/>
    <w:basedOn w:val="Normal"/>
    <w:uiPriority w:val="34"/>
    <w:qFormat/>
    <w:rsid w:val="00CB5A5A"/>
    <w:pPr>
      <w:ind w:left="720"/>
      <w:contextualSpacing/>
    </w:pPr>
  </w:style>
  <w:style w:type="character" w:styleId="IntenseEmphasis">
    <w:name w:val="Intense Emphasis"/>
    <w:basedOn w:val="DefaultParagraphFont"/>
    <w:uiPriority w:val="21"/>
    <w:qFormat/>
    <w:rsid w:val="00CB5A5A"/>
    <w:rPr>
      <w:i/>
      <w:iCs/>
      <w:color w:val="0F4761" w:themeColor="accent1" w:themeShade="BF"/>
    </w:rPr>
  </w:style>
  <w:style w:type="paragraph" w:styleId="IntenseQuote">
    <w:name w:val="Intense Quote"/>
    <w:basedOn w:val="Normal"/>
    <w:next w:val="Normal"/>
    <w:link w:val="IntenseQuoteChar"/>
    <w:uiPriority w:val="30"/>
    <w:qFormat/>
    <w:rsid w:val="00CB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5A"/>
    <w:rPr>
      <w:i/>
      <w:iCs/>
      <w:color w:val="0F4761" w:themeColor="accent1" w:themeShade="BF"/>
    </w:rPr>
  </w:style>
  <w:style w:type="character" w:styleId="IntenseReference">
    <w:name w:val="Intense Reference"/>
    <w:basedOn w:val="DefaultParagraphFont"/>
    <w:uiPriority w:val="32"/>
    <w:qFormat/>
    <w:rsid w:val="00CB5A5A"/>
    <w:rPr>
      <w:b/>
      <w:bCs/>
      <w:smallCaps/>
      <w:color w:val="0F4761" w:themeColor="accent1" w:themeShade="BF"/>
      <w:spacing w:val="5"/>
    </w:rPr>
  </w:style>
  <w:style w:type="paragraph" w:styleId="NormalWeb">
    <w:name w:val="Normal (Web)"/>
    <w:basedOn w:val="Normal"/>
    <w:uiPriority w:val="99"/>
    <w:unhideWhenUsed/>
    <w:rsid w:val="003916AC"/>
    <w:pPr>
      <w:spacing w:before="100" w:beforeAutospacing="1" w:after="100" w:afterAutospacing="1"/>
    </w:pPr>
  </w:style>
  <w:style w:type="table" w:styleId="TableGrid">
    <w:name w:val="Table Grid"/>
    <w:basedOn w:val="TableNormal"/>
    <w:uiPriority w:val="39"/>
    <w:rsid w:val="00741D5F"/>
    <w:pPr>
      <w:spacing w:after="0" w:line="240" w:lineRule="auto"/>
    </w:pPr>
    <w:rPr>
      <w:kern w:val="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4498"/>
    <w:rPr>
      <w:rFonts w:ascii="Tahoma" w:hAnsi="Tahoma" w:cs="Tahoma"/>
      <w:sz w:val="16"/>
      <w:szCs w:val="16"/>
    </w:rPr>
  </w:style>
  <w:style w:type="character" w:customStyle="1" w:styleId="BalloonTextChar">
    <w:name w:val="Balloon Text Char"/>
    <w:basedOn w:val="DefaultParagraphFont"/>
    <w:link w:val="BalloonText"/>
    <w:uiPriority w:val="99"/>
    <w:semiHidden/>
    <w:rsid w:val="00A94498"/>
    <w:rPr>
      <w:rFonts w:ascii="Tahoma" w:eastAsia="Times New Roman" w:hAnsi="Tahoma" w:cs="Tahoma"/>
      <w:kern w:val="0"/>
      <w:sz w:val="16"/>
      <w:szCs w:val="16"/>
      <w:lang w:val="en-US"/>
    </w:rPr>
  </w:style>
  <w:style w:type="character" w:styleId="Strong">
    <w:name w:val="Strong"/>
    <w:basedOn w:val="DefaultParagraphFont"/>
    <w:uiPriority w:val="22"/>
    <w:qFormat/>
    <w:rsid w:val="00C25CC2"/>
    <w:rPr>
      <w:b/>
      <w:bCs/>
    </w:rPr>
  </w:style>
  <w:style w:type="character" w:styleId="Emphasis">
    <w:name w:val="Emphasis"/>
    <w:basedOn w:val="DefaultParagraphFont"/>
    <w:uiPriority w:val="20"/>
    <w:qFormat/>
    <w:rsid w:val="003A3EB3"/>
    <w:rPr>
      <w:i/>
      <w:iCs/>
    </w:rPr>
  </w:style>
  <w:style w:type="paragraph" w:styleId="Header">
    <w:name w:val="header"/>
    <w:basedOn w:val="Normal"/>
    <w:link w:val="HeaderChar"/>
    <w:uiPriority w:val="99"/>
    <w:semiHidden/>
    <w:unhideWhenUsed/>
    <w:rsid w:val="00045094"/>
    <w:pPr>
      <w:tabs>
        <w:tab w:val="center" w:pos="4680"/>
        <w:tab w:val="right" w:pos="9360"/>
      </w:tabs>
    </w:pPr>
  </w:style>
  <w:style w:type="character" w:customStyle="1" w:styleId="HeaderChar">
    <w:name w:val="Header Char"/>
    <w:basedOn w:val="DefaultParagraphFont"/>
    <w:link w:val="Header"/>
    <w:uiPriority w:val="99"/>
    <w:semiHidden/>
    <w:rsid w:val="00045094"/>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semiHidden/>
    <w:unhideWhenUsed/>
    <w:rsid w:val="00045094"/>
    <w:pPr>
      <w:tabs>
        <w:tab w:val="center" w:pos="4680"/>
        <w:tab w:val="right" w:pos="9360"/>
      </w:tabs>
    </w:pPr>
  </w:style>
  <w:style w:type="character" w:customStyle="1" w:styleId="FooterChar">
    <w:name w:val="Footer Char"/>
    <w:basedOn w:val="DefaultParagraphFont"/>
    <w:link w:val="Footer"/>
    <w:uiPriority w:val="99"/>
    <w:semiHidden/>
    <w:rsid w:val="00045094"/>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44065528">
      <w:bodyDiv w:val="1"/>
      <w:marLeft w:val="0"/>
      <w:marRight w:val="0"/>
      <w:marTop w:val="0"/>
      <w:marBottom w:val="0"/>
      <w:divBdr>
        <w:top w:val="none" w:sz="0" w:space="0" w:color="auto"/>
        <w:left w:val="none" w:sz="0" w:space="0" w:color="auto"/>
        <w:bottom w:val="none" w:sz="0" w:space="0" w:color="auto"/>
        <w:right w:val="none" w:sz="0" w:space="0" w:color="auto"/>
      </w:divBdr>
      <w:divsChild>
        <w:div w:id="491213675">
          <w:marLeft w:val="0"/>
          <w:marRight w:val="0"/>
          <w:marTop w:val="0"/>
          <w:marBottom w:val="0"/>
          <w:divBdr>
            <w:top w:val="none" w:sz="0" w:space="0" w:color="auto"/>
            <w:left w:val="none" w:sz="0" w:space="0" w:color="auto"/>
            <w:bottom w:val="none" w:sz="0" w:space="0" w:color="auto"/>
            <w:right w:val="none" w:sz="0" w:space="0" w:color="auto"/>
          </w:divBdr>
        </w:div>
        <w:div w:id="1564297232">
          <w:marLeft w:val="0"/>
          <w:marRight w:val="0"/>
          <w:marTop w:val="0"/>
          <w:marBottom w:val="0"/>
          <w:divBdr>
            <w:top w:val="none" w:sz="0" w:space="0" w:color="auto"/>
            <w:left w:val="none" w:sz="0" w:space="0" w:color="auto"/>
            <w:bottom w:val="none" w:sz="0" w:space="0" w:color="auto"/>
            <w:right w:val="none" w:sz="0" w:space="0" w:color="auto"/>
          </w:divBdr>
        </w:div>
        <w:div w:id="796917963">
          <w:marLeft w:val="0"/>
          <w:marRight w:val="0"/>
          <w:marTop w:val="0"/>
          <w:marBottom w:val="0"/>
          <w:divBdr>
            <w:top w:val="none" w:sz="0" w:space="0" w:color="auto"/>
            <w:left w:val="none" w:sz="0" w:space="0" w:color="auto"/>
            <w:bottom w:val="none" w:sz="0" w:space="0" w:color="auto"/>
            <w:right w:val="none" w:sz="0" w:space="0" w:color="auto"/>
          </w:divBdr>
        </w:div>
      </w:divsChild>
    </w:div>
    <w:div w:id="176820476">
      <w:bodyDiv w:val="1"/>
      <w:marLeft w:val="0"/>
      <w:marRight w:val="0"/>
      <w:marTop w:val="0"/>
      <w:marBottom w:val="0"/>
      <w:divBdr>
        <w:top w:val="none" w:sz="0" w:space="0" w:color="auto"/>
        <w:left w:val="none" w:sz="0" w:space="0" w:color="auto"/>
        <w:bottom w:val="none" w:sz="0" w:space="0" w:color="auto"/>
        <w:right w:val="none" w:sz="0" w:space="0" w:color="auto"/>
      </w:divBdr>
    </w:div>
    <w:div w:id="339814015">
      <w:bodyDiv w:val="1"/>
      <w:marLeft w:val="0"/>
      <w:marRight w:val="0"/>
      <w:marTop w:val="0"/>
      <w:marBottom w:val="0"/>
      <w:divBdr>
        <w:top w:val="none" w:sz="0" w:space="0" w:color="auto"/>
        <w:left w:val="none" w:sz="0" w:space="0" w:color="auto"/>
        <w:bottom w:val="none" w:sz="0" w:space="0" w:color="auto"/>
        <w:right w:val="none" w:sz="0" w:space="0" w:color="auto"/>
      </w:divBdr>
    </w:div>
    <w:div w:id="344794935">
      <w:bodyDiv w:val="1"/>
      <w:marLeft w:val="0"/>
      <w:marRight w:val="0"/>
      <w:marTop w:val="0"/>
      <w:marBottom w:val="0"/>
      <w:divBdr>
        <w:top w:val="none" w:sz="0" w:space="0" w:color="auto"/>
        <w:left w:val="none" w:sz="0" w:space="0" w:color="auto"/>
        <w:bottom w:val="none" w:sz="0" w:space="0" w:color="auto"/>
        <w:right w:val="none" w:sz="0" w:space="0" w:color="auto"/>
      </w:divBdr>
    </w:div>
    <w:div w:id="428742142">
      <w:bodyDiv w:val="1"/>
      <w:marLeft w:val="0"/>
      <w:marRight w:val="0"/>
      <w:marTop w:val="0"/>
      <w:marBottom w:val="0"/>
      <w:divBdr>
        <w:top w:val="none" w:sz="0" w:space="0" w:color="auto"/>
        <w:left w:val="none" w:sz="0" w:space="0" w:color="auto"/>
        <w:bottom w:val="none" w:sz="0" w:space="0" w:color="auto"/>
        <w:right w:val="none" w:sz="0" w:space="0" w:color="auto"/>
      </w:divBdr>
    </w:div>
    <w:div w:id="437020793">
      <w:bodyDiv w:val="1"/>
      <w:marLeft w:val="0"/>
      <w:marRight w:val="0"/>
      <w:marTop w:val="0"/>
      <w:marBottom w:val="0"/>
      <w:divBdr>
        <w:top w:val="none" w:sz="0" w:space="0" w:color="auto"/>
        <w:left w:val="none" w:sz="0" w:space="0" w:color="auto"/>
        <w:bottom w:val="none" w:sz="0" w:space="0" w:color="auto"/>
        <w:right w:val="none" w:sz="0" w:space="0" w:color="auto"/>
      </w:divBdr>
    </w:div>
    <w:div w:id="467402758">
      <w:bodyDiv w:val="1"/>
      <w:marLeft w:val="0"/>
      <w:marRight w:val="0"/>
      <w:marTop w:val="0"/>
      <w:marBottom w:val="0"/>
      <w:divBdr>
        <w:top w:val="none" w:sz="0" w:space="0" w:color="auto"/>
        <w:left w:val="none" w:sz="0" w:space="0" w:color="auto"/>
        <w:bottom w:val="none" w:sz="0" w:space="0" w:color="auto"/>
        <w:right w:val="none" w:sz="0" w:space="0" w:color="auto"/>
      </w:divBdr>
    </w:div>
    <w:div w:id="703484273">
      <w:bodyDiv w:val="1"/>
      <w:marLeft w:val="0"/>
      <w:marRight w:val="0"/>
      <w:marTop w:val="0"/>
      <w:marBottom w:val="0"/>
      <w:divBdr>
        <w:top w:val="none" w:sz="0" w:space="0" w:color="auto"/>
        <w:left w:val="none" w:sz="0" w:space="0" w:color="auto"/>
        <w:bottom w:val="none" w:sz="0" w:space="0" w:color="auto"/>
        <w:right w:val="none" w:sz="0" w:space="0" w:color="auto"/>
      </w:divBdr>
    </w:div>
    <w:div w:id="767046535">
      <w:bodyDiv w:val="1"/>
      <w:marLeft w:val="0"/>
      <w:marRight w:val="0"/>
      <w:marTop w:val="0"/>
      <w:marBottom w:val="0"/>
      <w:divBdr>
        <w:top w:val="none" w:sz="0" w:space="0" w:color="auto"/>
        <w:left w:val="none" w:sz="0" w:space="0" w:color="auto"/>
        <w:bottom w:val="none" w:sz="0" w:space="0" w:color="auto"/>
        <w:right w:val="none" w:sz="0" w:space="0" w:color="auto"/>
      </w:divBdr>
    </w:div>
    <w:div w:id="793987908">
      <w:bodyDiv w:val="1"/>
      <w:marLeft w:val="0"/>
      <w:marRight w:val="0"/>
      <w:marTop w:val="0"/>
      <w:marBottom w:val="0"/>
      <w:divBdr>
        <w:top w:val="none" w:sz="0" w:space="0" w:color="auto"/>
        <w:left w:val="none" w:sz="0" w:space="0" w:color="auto"/>
        <w:bottom w:val="none" w:sz="0" w:space="0" w:color="auto"/>
        <w:right w:val="none" w:sz="0" w:space="0" w:color="auto"/>
      </w:divBdr>
    </w:div>
    <w:div w:id="826942576">
      <w:bodyDiv w:val="1"/>
      <w:marLeft w:val="0"/>
      <w:marRight w:val="0"/>
      <w:marTop w:val="0"/>
      <w:marBottom w:val="0"/>
      <w:divBdr>
        <w:top w:val="none" w:sz="0" w:space="0" w:color="auto"/>
        <w:left w:val="none" w:sz="0" w:space="0" w:color="auto"/>
        <w:bottom w:val="none" w:sz="0" w:space="0" w:color="auto"/>
        <w:right w:val="none" w:sz="0" w:space="0" w:color="auto"/>
      </w:divBdr>
    </w:div>
    <w:div w:id="971137661">
      <w:bodyDiv w:val="1"/>
      <w:marLeft w:val="0"/>
      <w:marRight w:val="0"/>
      <w:marTop w:val="0"/>
      <w:marBottom w:val="0"/>
      <w:divBdr>
        <w:top w:val="none" w:sz="0" w:space="0" w:color="auto"/>
        <w:left w:val="none" w:sz="0" w:space="0" w:color="auto"/>
        <w:bottom w:val="none" w:sz="0" w:space="0" w:color="auto"/>
        <w:right w:val="none" w:sz="0" w:space="0" w:color="auto"/>
      </w:divBdr>
    </w:div>
    <w:div w:id="1024593317">
      <w:bodyDiv w:val="1"/>
      <w:marLeft w:val="0"/>
      <w:marRight w:val="0"/>
      <w:marTop w:val="0"/>
      <w:marBottom w:val="0"/>
      <w:divBdr>
        <w:top w:val="none" w:sz="0" w:space="0" w:color="auto"/>
        <w:left w:val="none" w:sz="0" w:space="0" w:color="auto"/>
        <w:bottom w:val="none" w:sz="0" w:space="0" w:color="auto"/>
        <w:right w:val="none" w:sz="0" w:space="0" w:color="auto"/>
      </w:divBdr>
    </w:div>
    <w:div w:id="1234707074">
      <w:bodyDiv w:val="1"/>
      <w:marLeft w:val="0"/>
      <w:marRight w:val="0"/>
      <w:marTop w:val="0"/>
      <w:marBottom w:val="0"/>
      <w:divBdr>
        <w:top w:val="none" w:sz="0" w:space="0" w:color="auto"/>
        <w:left w:val="none" w:sz="0" w:space="0" w:color="auto"/>
        <w:bottom w:val="none" w:sz="0" w:space="0" w:color="auto"/>
        <w:right w:val="none" w:sz="0" w:space="0" w:color="auto"/>
      </w:divBdr>
    </w:div>
    <w:div w:id="1588076963">
      <w:bodyDiv w:val="1"/>
      <w:marLeft w:val="0"/>
      <w:marRight w:val="0"/>
      <w:marTop w:val="0"/>
      <w:marBottom w:val="0"/>
      <w:divBdr>
        <w:top w:val="none" w:sz="0" w:space="0" w:color="auto"/>
        <w:left w:val="none" w:sz="0" w:space="0" w:color="auto"/>
        <w:bottom w:val="none" w:sz="0" w:space="0" w:color="auto"/>
        <w:right w:val="none" w:sz="0" w:space="0" w:color="auto"/>
      </w:divBdr>
    </w:div>
    <w:div w:id="18289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17</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Dr.R.Raja</dc:creator>
  <cp:lastModifiedBy>Windows User</cp:lastModifiedBy>
  <cp:revision>8</cp:revision>
  <dcterms:created xsi:type="dcterms:W3CDTF">2025-03-28T04:54:00Z</dcterms:created>
  <dcterms:modified xsi:type="dcterms:W3CDTF">2025-03-28T05:30:00Z</dcterms:modified>
</cp:coreProperties>
</file>