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7BB4" w14:textId="77777777" w:rsidR="00FA5BBB" w:rsidRPr="00FA5BBB" w:rsidRDefault="00FA5BBB" w:rsidP="00741D36">
      <w:pPr>
        <w:rPr>
          <w:rFonts w:ascii="Times New Roman" w:hAnsi="Times New Roman" w:cs="Times New Roman"/>
          <w:b/>
          <w:bCs/>
          <w:color w:val="1F3864" w:themeColor="accent1" w:themeShade="80"/>
          <w:sz w:val="44"/>
          <w:szCs w:val="44"/>
        </w:rPr>
      </w:pPr>
      <w:r w:rsidRPr="00FA5BBB">
        <w:rPr>
          <w:rFonts w:ascii="Times New Roman" w:hAnsi="Times New Roman" w:cs="Times New Roman"/>
          <w:b/>
          <w:bCs/>
          <w:color w:val="1F3864" w:themeColor="accent1" w:themeShade="80"/>
          <w:sz w:val="44"/>
          <w:szCs w:val="44"/>
        </w:rPr>
        <w:t>AGRICULTURAL CROP-YIELD ANALYSIS</w:t>
      </w:r>
    </w:p>
    <w:p w14:paraId="60CDA8E4" w14:textId="77777777" w:rsidR="00FA5BBB" w:rsidRPr="00FA5BBB" w:rsidRDefault="00FA5BBB" w:rsidP="00FA5BBB">
      <w:pPr>
        <w:rPr>
          <w:rFonts w:ascii="Times New Roman" w:hAnsi="Times New Roman" w:cs="Times New Roman"/>
          <w:b/>
          <w:bCs/>
          <w:color w:val="C00000"/>
          <w:sz w:val="28"/>
          <w:szCs w:val="28"/>
        </w:rPr>
      </w:pPr>
      <w:r w:rsidRPr="00FA5BBB">
        <w:rPr>
          <w:rFonts w:ascii="Times New Roman" w:hAnsi="Times New Roman" w:cs="Times New Roman"/>
          <w:b/>
          <w:bCs/>
          <w:color w:val="C00000"/>
          <w:sz w:val="28"/>
          <w:szCs w:val="28"/>
        </w:rPr>
        <w:t>Week 1 Task: Strategic Design and Planning</w:t>
      </w:r>
    </w:p>
    <w:p w14:paraId="4CD52073" w14:textId="6BC5831F" w:rsidR="00FA5BBB" w:rsidRPr="00FA5BBB" w:rsidRDefault="00FA5BBB" w:rsidP="00FA5BBB">
      <w:pPr>
        <w:rPr>
          <w:rFonts w:ascii="Times New Roman" w:hAnsi="Times New Roman" w:cs="Times New Roman"/>
        </w:rPr>
      </w:pPr>
      <w:r w:rsidRPr="00FA5BBB">
        <w:rPr>
          <w:rFonts w:ascii="Times New Roman" w:hAnsi="Times New Roman" w:cs="Times New Roman"/>
          <w:b/>
          <w:bCs/>
        </w:rPr>
        <w:t>Prepared by:</w:t>
      </w:r>
      <w:r w:rsidRPr="00FA5BBB">
        <w:rPr>
          <w:rFonts w:ascii="Times New Roman" w:hAnsi="Times New Roman" w:cs="Times New Roman"/>
        </w:rPr>
        <w:t xml:space="preserve"> </w:t>
      </w:r>
      <w:proofErr w:type="spellStart"/>
      <w:r w:rsidRPr="00FA5BBB">
        <w:rPr>
          <w:rFonts w:ascii="Times New Roman" w:hAnsi="Times New Roman" w:cs="Times New Roman"/>
        </w:rPr>
        <w:t>Madipelly</w:t>
      </w:r>
      <w:proofErr w:type="spellEnd"/>
      <w:r w:rsidRPr="00FA5BBB">
        <w:rPr>
          <w:rFonts w:ascii="Times New Roman" w:hAnsi="Times New Roman" w:cs="Times New Roman"/>
        </w:rPr>
        <w:t xml:space="preserve"> </w:t>
      </w:r>
      <w:proofErr w:type="spellStart"/>
      <w:r w:rsidRPr="00FA5BBB">
        <w:rPr>
          <w:rFonts w:ascii="Times New Roman" w:hAnsi="Times New Roman" w:cs="Times New Roman"/>
        </w:rPr>
        <w:t>Srimaye</w:t>
      </w:r>
      <w:proofErr w:type="spellEnd"/>
      <w:r w:rsidRPr="00FA5BBB">
        <w:rPr>
          <w:rFonts w:ascii="Times New Roman" w:hAnsi="Times New Roman" w:cs="Times New Roman"/>
        </w:rPr>
        <w:br/>
      </w:r>
      <w:r w:rsidRPr="00FA5BBB">
        <w:rPr>
          <w:rFonts w:ascii="Times New Roman" w:hAnsi="Times New Roman" w:cs="Times New Roman"/>
          <w:b/>
          <w:bCs/>
        </w:rPr>
        <w:t>Internship role:</w:t>
      </w:r>
      <w:r w:rsidRPr="00FA5BBB">
        <w:rPr>
          <w:rFonts w:ascii="Times New Roman" w:hAnsi="Times New Roman" w:cs="Times New Roman"/>
        </w:rPr>
        <w:t xml:space="preserve"> Junior Machine Learning Data Analyst – Agriculture &amp; Agribusiness</w:t>
      </w:r>
      <w:r w:rsidRPr="00FA5BBB">
        <w:rPr>
          <w:rFonts w:ascii="Times New Roman" w:hAnsi="Times New Roman" w:cs="Times New Roman"/>
        </w:rPr>
        <w:br/>
      </w:r>
      <w:proofErr w:type="spellStart"/>
      <w:r w:rsidRPr="00FA5BBB">
        <w:rPr>
          <w:rFonts w:ascii="Times New Roman" w:hAnsi="Times New Roman" w:cs="Times New Roman"/>
          <w:b/>
          <w:bCs/>
        </w:rPr>
        <w:t>Organisation</w:t>
      </w:r>
      <w:proofErr w:type="spellEnd"/>
      <w:r w:rsidRPr="00FA5BBB">
        <w:rPr>
          <w:rFonts w:ascii="Times New Roman" w:hAnsi="Times New Roman" w:cs="Times New Roman"/>
          <w:b/>
          <w:bCs/>
        </w:rPr>
        <w:t>:</w:t>
      </w:r>
      <w:r w:rsidRPr="00FA5BBB">
        <w:rPr>
          <w:rFonts w:ascii="Times New Roman" w:hAnsi="Times New Roman" w:cs="Times New Roman"/>
        </w:rPr>
        <w:t xml:space="preserve"> </w:t>
      </w:r>
      <w:proofErr w:type="spellStart"/>
      <w:r w:rsidRPr="00FA5BBB">
        <w:rPr>
          <w:rFonts w:ascii="Times New Roman" w:hAnsi="Times New Roman" w:cs="Times New Roman"/>
        </w:rPr>
        <w:t>YuvaIntern</w:t>
      </w:r>
      <w:proofErr w:type="spellEnd"/>
      <w:r w:rsidRPr="00FA5BBB">
        <w:rPr>
          <w:rFonts w:ascii="Times New Roman" w:hAnsi="Times New Roman" w:cs="Times New Roman"/>
        </w:rPr>
        <w:br/>
      </w:r>
      <w:r w:rsidRPr="00FA5BBB">
        <w:rPr>
          <w:rFonts w:ascii="Times New Roman" w:hAnsi="Times New Roman" w:cs="Times New Roman"/>
          <w:b/>
          <w:bCs/>
        </w:rPr>
        <w:t xml:space="preserve">Academic </w:t>
      </w:r>
      <w:proofErr w:type="spellStart"/>
      <w:r w:rsidRPr="00FA5BBB">
        <w:rPr>
          <w:rFonts w:ascii="Times New Roman" w:hAnsi="Times New Roman" w:cs="Times New Roman"/>
          <w:b/>
          <w:bCs/>
        </w:rPr>
        <w:t>programme</w:t>
      </w:r>
      <w:proofErr w:type="spellEnd"/>
      <w:r w:rsidRPr="00FA5BBB">
        <w:rPr>
          <w:rFonts w:ascii="Times New Roman" w:hAnsi="Times New Roman" w:cs="Times New Roman"/>
          <w:b/>
          <w:bCs/>
        </w:rPr>
        <w:t>:</w:t>
      </w:r>
      <w:r w:rsidRPr="00FA5BBB">
        <w:rPr>
          <w:rFonts w:ascii="Times New Roman" w:hAnsi="Times New Roman" w:cs="Times New Roman"/>
        </w:rPr>
        <w:t xml:space="preserve"> </w:t>
      </w:r>
      <w:proofErr w:type="spellStart"/>
      <w:proofErr w:type="gramStart"/>
      <w:r w:rsidRPr="00FA5BBB">
        <w:rPr>
          <w:rFonts w:ascii="Times New Roman" w:hAnsi="Times New Roman" w:cs="Times New Roman"/>
        </w:rPr>
        <w:t>B.Tech</w:t>
      </w:r>
      <w:proofErr w:type="spellEnd"/>
      <w:proofErr w:type="gramEnd"/>
      <w:r w:rsidRPr="00FA5BBB">
        <w:rPr>
          <w:rFonts w:ascii="Times New Roman" w:hAnsi="Times New Roman" w:cs="Times New Roman"/>
        </w:rPr>
        <w:t xml:space="preserve"> Computer Science and Engineering (Artificial Intelligence and Machine Learning)</w:t>
      </w:r>
      <w:r w:rsidRPr="00FA5BBB">
        <w:rPr>
          <w:rFonts w:ascii="Times New Roman" w:hAnsi="Times New Roman" w:cs="Times New Roman"/>
        </w:rPr>
        <w:br/>
      </w:r>
      <w:r w:rsidRPr="00FA5BBB">
        <w:rPr>
          <w:rFonts w:ascii="Times New Roman" w:hAnsi="Times New Roman" w:cs="Times New Roman"/>
          <w:b/>
          <w:bCs/>
        </w:rPr>
        <w:t>Expected graduation:</w:t>
      </w:r>
      <w:r w:rsidRPr="00FA5BBB">
        <w:rPr>
          <w:rFonts w:ascii="Times New Roman" w:hAnsi="Times New Roman" w:cs="Times New Roman"/>
        </w:rPr>
        <w:t xml:space="preserve"> 2027</w:t>
      </w:r>
      <w:r w:rsidRPr="00FA5BBB">
        <w:rPr>
          <w:rFonts w:ascii="Times New Roman" w:hAnsi="Times New Roman" w:cs="Times New Roman"/>
        </w:rPr>
        <w:br/>
      </w:r>
      <w:r w:rsidRPr="00FA5BBB">
        <w:rPr>
          <w:rFonts w:ascii="Times New Roman" w:hAnsi="Times New Roman" w:cs="Times New Roman"/>
          <w:b/>
          <w:bCs/>
        </w:rPr>
        <w:t>Submission date:</w:t>
      </w:r>
      <w:r w:rsidRPr="00FA5BBB">
        <w:rPr>
          <w:rFonts w:ascii="Times New Roman" w:hAnsi="Times New Roman" w:cs="Times New Roman"/>
        </w:rPr>
        <w:t xml:space="preserve"> </w:t>
      </w:r>
      <w:r w:rsidRPr="00FA5BBB">
        <w:rPr>
          <w:rFonts w:ascii="Times New Roman" w:hAnsi="Times New Roman" w:cs="Times New Roman"/>
        </w:rPr>
        <w:t>22/10/2026</w:t>
      </w:r>
    </w:p>
    <w:p w14:paraId="274AABA7"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2F8A5F58">
          <v:rect id="_x0000_i1115" style="width:0;height:1.5pt" o:hralign="center" o:hrstd="t" o:hr="t" fillcolor="#a0a0a0" stroked="f"/>
        </w:pict>
      </w:r>
    </w:p>
    <w:p w14:paraId="76A7F145"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t>1. Project Summary</w:t>
      </w:r>
    </w:p>
    <w:p w14:paraId="23DFC879"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This project will use Python to explore historical crop-yield data and assess whether it can support a basic machine-learning model. I will check and prepare the data, look for patterns across crops, seasons, and years, and evaluate whether a model can estimate yield more effectively than a simple baseline.</w:t>
      </w:r>
    </w:p>
    <w:p w14:paraId="5B1A8CB8"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The work will follow a practical data-analysis process: understand the problem, check the data, prepare it, explore it, test a model if appropriate, and explain the results. The project will also document assumptions and limitations so that any conclusions stay within what the data can support.</w:t>
      </w:r>
    </w:p>
    <w:p w14:paraId="2495429E"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6A787760">
          <v:rect id="_x0000_i1116" style="width:0;height:1.5pt" o:hralign="center" o:hrstd="t" o:hr="t" fillcolor="#a0a0a0" stroked="f"/>
        </w:pict>
      </w:r>
    </w:p>
    <w:p w14:paraId="0D295DBA"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t>2. Background and Industry Context</w:t>
      </w:r>
    </w:p>
    <w:p w14:paraId="06FD5023"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Crop-yield analysis can help describe past agricultural outcomes and investigate how recorded factors relate to yield. Machine-learning methods may help estimate outcomes from historical data, but a model is only useful when the data is clearly defined, sufficiently reliable, and evaluated fairly.</w:t>
      </w:r>
    </w:p>
    <w:p w14:paraId="3EF7FE98"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 xml:space="preserve">Public agricultural forecasting </w:t>
      </w:r>
      <w:proofErr w:type="spellStart"/>
      <w:r w:rsidRPr="00FA5BBB">
        <w:rPr>
          <w:rFonts w:ascii="Times New Roman" w:hAnsi="Times New Roman" w:cs="Times New Roman"/>
        </w:rPr>
        <w:t>programmes</w:t>
      </w:r>
      <w:proofErr w:type="spellEnd"/>
      <w:r w:rsidRPr="00FA5BBB">
        <w:rPr>
          <w:rFonts w:ascii="Times New Roman" w:hAnsi="Times New Roman" w:cs="Times New Roman"/>
        </w:rPr>
        <w:t xml:space="preserve"> show that crop estimation can draw on several kinds of information and methods. India’s FASAL </w:t>
      </w:r>
      <w:proofErr w:type="spellStart"/>
      <w:r w:rsidRPr="00FA5BBB">
        <w:rPr>
          <w:rFonts w:ascii="Times New Roman" w:hAnsi="Times New Roman" w:cs="Times New Roman"/>
        </w:rPr>
        <w:t>programme</w:t>
      </w:r>
      <w:proofErr w:type="spellEnd"/>
      <w:r w:rsidRPr="00FA5BBB">
        <w:rPr>
          <w:rFonts w:ascii="Times New Roman" w:hAnsi="Times New Roman" w:cs="Times New Roman"/>
        </w:rPr>
        <w:t xml:space="preserve"> describes the use of agrometeorological models, econometric methods, and remote-sensing approaches in crop forecasting. Research published through the Indian Council of Agricultural Research has also compared machine-learning approaches for weather-based rice and sugarcane yield forecasting. These examples provide context for the project, but they use approaches and information beyond the scope of this internship exercise. My project will focus on what can be learned from the dataset I selected. (</w:t>
      </w:r>
      <w:hyperlink r:id="rId8" w:history="1">
        <w:r w:rsidRPr="00FA5BBB">
          <w:rPr>
            <w:rStyle w:val="Hyperlink"/>
            <w:rFonts w:ascii="Times New Roman" w:hAnsi="Times New Roman" w:cs="Times New Roman"/>
          </w:rPr>
          <w:t xml:space="preserve">FASAL </w:t>
        </w:r>
        <w:proofErr w:type="spellStart"/>
        <w:r w:rsidRPr="00FA5BBB">
          <w:rPr>
            <w:rStyle w:val="Hyperlink"/>
            <w:rFonts w:ascii="Times New Roman" w:hAnsi="Times New Roman" w:cs="Times New Roman"/>
          </w:rPr>
          <w:t>programme</w:t>
        </w:r>
        <w:proofErr w:type="spellEnd"/>
      </w:hyperlink>
      <w:r w:rsidRPr="00FA5BBB">
        <w:rPr>
          <w:rFonts w:ascii="Times New Roman" w:hAnsi="Times New Roman" w:cs="Times New Roman"/>
        </w:rPr>
        <w:t xml:space="preserve">; </w:t>
      </w:r>
      <w:hyperlink r:id="rId9" w:history="1">
        <w:r w:rsidRPr="00FA5BBB">
          <w:rPr>
            <w:rStyle w:val="Hyperlink"/>
            <w:rFonts w:ascii="Times New Roman" w:hAnsi="Times New Roman" w:cs="Times New Roman"/>
          </w:rPr>
          <w:t>ICAR study on rice and sugarcane yield forecasting</w:t>
        </w:r>
      </w:hyperlink>
      <w:r w:rsidRPr="00FA5BBB">
        <w:rPr>
          <w:rFonts w:ascii="Times New Roman" w:hAnsi="Times New Roman" w:cs="Times New Roman"/>
        </w:rPr>
        <w:t>)</w:t>
      </w:r>
    </w:p>
    <w:p w14:paraId="4AEEE9AE"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2A8897DC">
          <v:rect id="_x0000_i1117" style="width:0;height:1.5pt" o:hralign="center" o:hrstd="t" o:hr="t" fillcolor="#a0a0a0" stroked="f"/>
        </w:pict>
      </w:r>
    </w:p>
    <w:p w14:paraId="4A879798"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lastRenderedPageBreak/>
        <w:t>3. Challenge Brief and Problem Statement</w:t>
      </w:r>
    </w:p>
    <w:p w14:paraId="4ECF84D3"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Challenge</w:t>
      </w:r>
    </w:p>
    <w:p w14:paraId="0A276DFE"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Can historical crop data be turned into a clear, well-tested analysis that helps us understand crop-yield patterns and assess whether a simple model can estimate yield?</w:t>
      </w:r>
    </w:p>
    <w:p w14:paraId="25B36CDC"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Who could use this kind of analysis?</w:t>
      </w:r>
    </w:p>
    <w:p w14:paraId="6F64079D"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Agricultural analysts, planners, or agribusiness teams may use historical crop information to understand past production patterns and support further investigation. This project is a small learning exercise and will not provide operational forecasts or direct farming advice.</w:t>
      </w:r>
    </w:p>
    <w:p w14:paraId="6B850E1D"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What will the project do?</w:t>
      </w:r>
    </w:p>
    <w:p w14:paraId="6A7B66F1"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Given historical records containing crop, season, year, yield, and other recorded variables, I will:</w:t>
      </w:r>
    </w:p>
    <w:p w14:paraId="1B2927DC" w14:textId="77777777" w:rsidR="00FA5BBB" w:rsidRPr="00FA5BBB" w:rsidRDefault="00FA5BBB" w:rsidP="00741D36">
      <w:pPr>
        <w:numPr>
          <w:ilvl w:val="0"/>
          <w:numId w:val="1"/>
        </w:numPr>
        <w:spacing w:line="240" w:lineRule="auto"/>
        <w:rPr>
          <w:rFonts w:ascii="Times New Roman" w:hAnsi="Times New Roman" w:cs="Times New Roman"/>
        </w:rPr>
      </w:pPr>
      <w:r w:rsidRPr="00FA5BBB">
        <w:rPr>
          <w:rFonts w:ascii="Times New Roman" w:hAnsi="Times New Roman" w:cs="Times New Roman"/>
        </w:rPr>
        <w:t>Check whether the records and field definitions are suitable for analysis.</w:t>
      </w:r>
    </w:p>
    <w:p w14:paraId="14EAE383" w14:textId="77777777" w:rsidR="00FA5BBB" w:rsidRPr="00FA5BBB" w:rsidRDefault="00FA5BBB" w:rsidP="00741D36">
      <w:pPr>
        <w:numPr>
          <w:ilvl w:val="0"/>
          <w:numId w:val="1"/>
        </w:numPr>
        <w:spacing w:line="240" w:lineRule="auto"/>
        <w:rPr>
          <w:rFonts w:ascii="Times New Roman" w:hAnsi="Times New Roman" w:cs="Times New Roman"/>
        </w:rPr>
      </w:pPr>
      <w:r w:rsidRPr="00FA5BBB">
        <w:rPr>
          <w:rFonts w:ascii="Times New Roman" w:hAnsi="Times New Roman" w:cs="Times New Roman"/>
        </w:rPr>
        <w:t>Explore how yield varies across the available categories and years.</w:t>
      </w:r>
    </w:p>
    <w:p w14:paraId="1226E219" w14:textId="77777777" w:rsidR="00FA5BBB" w:rsidRPr="00FA5BBB" w:rsidRDefault="00FA5BBB" w:rsidP="00741D36">
      <w:pPr>
        <w:numPr>
          <w:ilvl w:val="0"/>
          <w:numId w:val="1"/>
        </w:numPr>
        <w:spacing w:line="240" w:lineRule="auto"/>
        <w:rPr>
          <w:rFonts w:ascii="Times New Roman" w:hAnsi="Times New Roman" w:cs="Times New Roman"/>
        </w:rPr>
      </w:pPr>
      <w:r w:rsidRPr="00FA5BBB">
        <w:rPr>
          <w:rFonts w:ascii="Times New Roman" w:hAnsi="Times New Roman" w:cs="Times New Roman"/>
        </w:rPr>
        <w:t>Test a simple regression approach if the target and inputs can be defined reliably.</w:t>
      </w:r>
    </w:p>
    <w:p w14:paraId="78BC93D3" w14:textId="77777777" w:rsidR="00FA5BBB" w:rsidRPr="00FA5BBB" w:rsidRDefault="00FA5BBB" w:rsidP="00741D36">
      <w:pPr>
        <w:numPr>
          <w:ilvl w:val="0"/>
          <w:numId w:val="1"/>
        </w:numPr>
        <w:spacing w:line="240" w:lineRule="auto"/>
        <w:rPr>
          <w:rFonts w:ascii="Times New Roman" w:hAnsi="Times New Roman" w:cs="Times New Roman"/>
        </w:rPr>
      </w:pPr>
      <w:r w:rsidRPr="00FA5BBB">
        <w:rPr>
          <w:rFonts w:ascii="Times New Roman" w:hAnsi="Times New Roman" w:cs="Times New Roman"/>
        </w:rPr>
        <w:t>Compare the model with a straightforward baseline and report what the evaluation shows.</w:t>
      </w:r>
    </w:p>
    <w:p w14:paraId="757FEF13"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What will count as a useful result?</w:t>
      </w:r>
    </w:p>
    <w:p w14:paraId="48039B9F"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A useful result is a reproducible analysis that explains the data clearly, shows relevant patterns, evaluates a model fairly if appropriate, and states its limitations. The project will not be considered successful just because a model produces a score. It should be possible to explain how that score was obtained and whether the model improves on the baseline.</w:t>
      </w:r>
    </w:p>
    <w:p w14:paraId="4D75F602"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Problem statement</w:t>
      </w:r>
    </w:p>
    <w:p w14:paraId="416B7D00"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The selected dataset contains historical crop observations, but its suitability for crop-yield analysis and prediction has not yet been established. The project will assess its quality and coverage, explore the relationships present in the recorded data, and determine whether a basic regression model can estimate yield with reasonable performance on held-out observations. Conclusions will be limited to the data and evaluation carried out.</w:t>
      </w:r>
    </w:p>
    <w:p w14:paraId="53A72D69"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5536A1AC">
          <v:rect id="_x0000_i1118" style="width:0;height:1.5pt" o:hralign="center" o:hrstd="t" o:hr="t" fillcolor="#a0a0a0" stroked="f"/>
        </w:pict>
      </w:r>
    </w:p>
    <w:p w14:paraId="4F85E8C4"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t>4. Aim, Objectives, and Scope</w:t>
      </w:r>
    </w:p>
    <w:p w14:paraId="5F3F75F4"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4.1 Aim</w:t>
      </w:r>
    </w:p>
    <w:p w14:paraId="209CE7CF"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To assess whether the selected historical crop dataset can support clear exploratory analysis and a basic, fairly evaluated crop-yield model.</w:t>
      </w:r>
    </w:p>
    <w:p w14:paraId="3E75C5B1"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4.2 Objectives</w:t>
      </w:r>
    </w:p>
    <w:p w14:paraId="472DFACE"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lastRenderedPageBreak/>
        <w:t>I plan to:</w:t>
      </w:r>
    </w:p>
    <w:p w14:paraId="49FB9311" w14:textId="77777777" w:rsidR="00FA5BBB" w:rsidRPr="00FA5BBB" w:rsidRDefault="00FA5BBB" w:rsidP="00741D36">
      <w:pPr>
        <w:numPr>
          <w:ilvl w:val="0"/>
          <w:numId w:val="2"/>
        </w:numPr>
        <w:spacing w:line="240" w:lineRule="auto"/>
        <w:rPr>
          <w:rFonts w:ascii="Times New Roman" w:hAnsi="Times New Roman" w:cs="Times New Roman"/>
        </w:rPr>
      </w:pPr>
      <w:r w:rsidRPr="00FA5BBB">
        <w:rPr>
          <w:rFonts w:ascii="Times New Roman" w:hAnsi="Times New Roman" w:cs="Times New Roman"/>
        </w:rPr>
        <w:t>Record the dataset source, license, structure, and known field definitions.</w:t>
      </w:r>
    </w:p>
    <w:p w14:paraId="5345D209" w14:textId="77777777" w:rsidR="00FA5BBB" w:rsidRPr="00FA5BBB" w:rsidRDefault="00FA5BBB" w:rsidP="00741D36">
      <w:pPr>
        <w:numPr>
          <w:ilvl w:val="0"/>
          <w:numId w:val="2"/>
        </w:numPr>
        <w:spacing w:line="240" w:lineRule="auto"/>
        <w:rPr>
          <w:rFonts w:ascii="Times New Roman" w:hAnsi="Times New Roman" w:cs="Times New Roman"/>
        </w:rPr>
      </w:pPr>
      <w:r w:rsidRPr="00FA5BBB">
        <w:rPr>
          <w:rFonts w:ascii="Times New Roman" w:hAnsi="Times New Roman" w:cs="Times New Roman"/>
        </w:rPr>
        <w:t>Check data types, missing values, duplicate rows, category labels, numerical ranges, and coverage by year.</w:t>
      </w:r>
    </w:p>
    <w:p w14:paraId="38977B76" w14:textId="77777777" w:rsidR="00FA5BBB" w:rsidRPr="00FA5BBB" w:rsidRDefault="00FA5BBB" w:rsidP="00741D36">
      <w:pPr>
        <w:numPr>
          <w:ilvl w:val="0"/>
          <w:numId w:val="2"/>
        </w:numPr>
        <w:spacing w:line="240" w:lineRule="auto"/>
        <w:rPr>
          <w:rFonts w:ascii="Times New Roman" w:hAnsi="Times New Roman" w:cs="Times New Roman"/>
        </w:rPr>
      </w:pPr>
      <w:r w:rsidRPr="00FA5BBB">
        <w:rPr>
          <w:rFonts w:ascii="Times New Roman" w:hAnsi="Times New Roman" w:cs="Times New Roman"/>
        </w:rPr>
        <w:t>Investigate the reduced number of records in the final year and consider how it affects comparisons.</w:t>
      </w:r>
    </w:p>
    <w:p w14:paraId="26682FB1" w14:textId="77777777" w:rsidR="00FA5BBB" w:rsidRPr="00FA5BBB" w:rsidRDefault="00FA5BBB" w:rsidP="00741D36">
      <w:pPr>
        <w:numPr>
          <w:ilvl w:val="0"/>
          <w:numId w:val="2"/>
        </w:numPr>
        <w:spacing w:line="240" w:lineRule="auto"/>
        <w:rPr>
          <w:rFonts w:ascii="Times New Roman" w:hAnsi="Times New Roman" w:cs="Times New Roman"/>
        </w:rPr>
      </w:pPr>
      <w:r w:rsidRPr="00FA5BBB">
        <w:rPr>
          <w:rFonts w:ascii="Times New Roman" w:hAnsi="Times New Roman" w:cs="Times New Roman"/>
        </w:rPr>
        <w:t>Check what the yield field represents and whether its units are documented.</w:t>
      </w:r>
    </w:p>
    <w:p w14:paraId="05FA5A44" w14:textId="77777777" w:rsidR="00FA5BBB" w:rsidRPr="00FA5BBB" w:rsidRDefault="00FA5BBB" w:rsidP="00741D36">
      <w:pPr>
        <w:numPr>
          <w:ilvl w:val="0"/>
          <w:numId w:val="2"/>
        </w:numPr>
        <w:spacing w:line="240" w:lineRule="auto"/>
        <w:rPr>
          <w:rFonts w:ascii="Times New Roman" w:hAnsi="Times New Roman" w:cs="Times New Roman"/>
        </w:rPr>
      </w:pPr>
      <w:r w:rsidRPr="00FA5BBB">
        <w:rPr>
          <w:rFonts w:ascii="Times New Roman" w:hAnsi="Times New Roman" w:cs="Times New Roman"/>
        </w:rPr>
        <w:t>Prepare a documented workflow from the original file to analysis-ready data.</w:t>
      </w:r>
    </w:p>
    <w:p w14:paraId="7065A8AF" w14:textId="77777777" w:rsidR="00FA5BBB" w:rsidRPr="00FA5BBB" w:rsidRDefault="00FA5BBB" w:rsidP="00741D36">
      <w:pPr>
        <w:numPr>
          <w:ilvl w:val="0"/>
          <w:numId w:val="2"/>
        </w:numPr>
        <w:spacing w:line="240" w:lineRule="auto"/>
        <w:rPr>
          <w:rFonts w:ascii="Times New Roman" w:hAnsi="Times New Roman" w:cs="Times New Roman"/>
        </w:rPr>
      </w:pPr>
      <w:r w:rsidRPr="00FA5BBB">
        <w:rPr>
          <w:rFonts w:ascii="Times New Roman" w:hAnsi="Times New Roman" w:cs="Times New Roman"/>
        </w:rPr>
        <w:t>Use descriptive statistics and visualizations to explore yield patterns.</w:t>
      </w:r>
    </w:p>
    <w:p w14:paraId="07053471" w14:textId="77777777" w:rsidR="00FA5BBB" w:rsidRPr="00FA5BBB" w:rsidRDefault="00FA5BBB" w:rsidP="00741D36">
      <w:pPr>
        <w:numPr>
          <w:ilvl w:val="0"/>
          <w:numId w:val="2"/>
        </w:numPr>
        <w:spacing w:line="240" w:lineRule="auto"/>
        <w:rPr>
          <w:rFonts w:ascii="Times New Roman" w:hAnsi="Times New Roman" w:cs="Times New Roman"/>
        </w:rPr>
      </w:pPr>
      <w:r w:rsidRPr="00FA5BBB">
        <w:rPr>
          <w:rFonts w:ascii="Times New Roman" w:hAnsi="Times New Roman" w:cs="Times New Roman"/>
        </w:rPr>
        <w:t>Define a simple baseline and, if the data supports it, compare it with a regression model.</w:t>
      </w:r>
    </w:p>
    <w:p w14:paraId="6DB9980F" w14:textId="77777777" w:rsidR="00FA5BBB" w:rsidRPr="00FA5BBB" w:rsidRDefault="00FA5BBB" w:rsidP="00741D36">
      <w:pPr>
        <w:numPr>
          <w:ilvl w:val="0"/>
          <w:numId w:val="2"/>
        </w:numPr>
        <w:spacing w:line="240" w:lineRule="auto"/>
        <w:rPr>
          <w:rFonts w:ascii="Times New Roman" w:hAnsi="Times New Roman" w:cs="Times New Roman"/>
        </w:rPr>
      </w:pPr>
      <w:r w:rsidRPr="00FA5BBB">
        <w:rPr>
          <w:rFonts w:ascii="Times New Roman" w:hAnsi="Times New Roman" w:cs="Times New Roman"/>
        </w:rPr>
        <w:t>Evaluate performance on data not used for training.</w:t>
      </w:r>
    </w:p>
    <w:p w14:paraId="040B5C75" w14:textId="77777777" w:rsidR="00FA5BBB" w:rsidRPr="00FA5BBB" w:rsidRDefault="00FA5BBB" w:rsidP="00741D36">
      <w:pPr>
        <w:numPr>
          <w:ilvl w:val="0"/>
          <w:numId w:val="2"/>
        </w:numPr>
        <w:spacing w:line="240" w:lineRule="auto"/>
        <w:rPr>
          <w:rFonts w:ascii="Times New Roman" w:hAnsi="Times New Roman" w:cs="Times New Roman"/>
        </w:rPr>
      </w:pPr>
      <w:r w:rsidRPr="00FA5BBB">
        <w:rPr>
          <w:rFonts w:ascii="Times New Roman" w:hAnsi="Times New Roman" w:cs="Times New Roman"/>
        </w:rPr>
        <w:t>Explain the results, assumptions, limitations, and possible next steps.</w:t>
      </w:r>
    </w:p>
    <w:p w14:paraId="42E6A249"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4.3 Scope</w:t>
      </w:r>
    </w:p>
    <w:p w14:paraId="24ECA3B0"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The project will use the downloaded public dataset as its primary data source. It will focus on data preparation, exploratory analysis, and a basic regression exercise using Python.</w:t>
      </w:r>
    </w:p>
    <w:p w14:paraId="25505042"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Comparisons across crops, seasons, and years will be made only where there are enough records to make them meaningful. The project will not claim that observed relationships prove cause and effect. It will not present the model as a verified forecasting service or use its results as direct agricultural recommendations.</w:t>
      </w:r>
    </w:p>
    <w:p w14:paraId="1523CC18"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2BE519A7">
          <v:rect id="_x0000_i1119" style="width:0;height:1.5pt" o:hralign="center" o:hrstd="t" o:hr="t" fillcolor="#a0a0a0" stroked="f"/>
        </w:pict>
      </w:r>
    </w:p>
    <w:p w14:paraId="19597F93"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t>5. Research and Industry Practice</w:t>
      </w:r>
    </w:p>
    <w:p w14:paraId="197FEF7D"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My initial research gives two useful points of context:</w:t>
      </w:r>
    </w:p>
    <w:p w14:paraId="5C135404" w14:textId="77777777" w:rsidR="00FA5BBB" w:rsidRPr="00FA5BBB" w:rsidRDefault="00FA5BBB" w:rsidP="00FA5BBB">
      <w:pPr>
        <w:numPr>
          <w:ilvl w:val="0"/>
          <w:numId w:val="3"/>
        </w:numPr>
        <w:rPr>
          <w:rFonts w:ascii="Times New Roman" w:hAnsi="Times New Roman" w:cs="Times New Roman"/>
        </w:rPr>
      </w:pPr>
      <w:r w:rsidRPr="00FA5BBB">
        <w:rPr>
          <w:rFonts w:ascii="Times New Roman" w:hAnsi="Times New Roman" w:cs="Times New Roman"/>
        </w:rPr>
        <w:t xml:space="preserve">The Government of India’s FASAL </w:t>
      </w:r>
      <w:proofErr w:type="spellStart"/>
      <w:r w:rsidRPr="00FA5BBB">
        <w:rPr>
          <w:rFonts w:ascii="Times New Roman" w:hAnsi="Times New Roman" w:cs="Times New Roman"/>
        </w:rPr>
        <w:t>programme</w:t>
      </w:r>
      <w:proofErr w:type="spellEnd"/>
      <w:r w:rsidRPr="00FA5BBB">
        <w:rPr>
          <w:rFonts w:ascii="Times New Roman" w:hAnsi="Times New Roman" w:cs="Times New Roman"/>
        </w:rPr>
        <w:t xml:space="preserve"> describes crop forecasting as a process that can combine agrometeorological, econometric, and remote-sensing approaches. This shows that operational crop forecasting depends on a broader evidence base than a single historical dataset.</w:t>
      </w:r>
    </w:p>
    <w:p w14:paraId="6C8B13D6" w14:textId="77777777" w:rsidR="00FA5BBB" w:rsidRPr="00FA5BBB" w:rsidRDefault="00FA5BBB" w:rsidP="00FA5BBB">
      <w:pPr>
        <w:numPr>
          <w:ilvl w:val="0"/>
          <w:numId w:val="3"/>
        </w:numPr>
        <w:rPr>
          <w:rFonts w:ascii="Times New Roman" w:hAnsi="Times New Roman" w:cs="Times New Roman"/>
        </w:rPr>
      </w:pPr>
      <w:r w:rsidRPr="00FA5BBB">
        <w:rPr>
          <w:rFonts w:ascii="Times New Roman" w:hAnsi="Times New Roman" w:cs="Times New Roman"/>
        </w:rPr>
        <w:t>An ICAR-published study compared machine-learning models for weather-based yield forecasting for rice and sugarcane. This is relevant to my project because the selected dataset includes rainfall information and a yield field. However, the study’s results should not be assumed to apply to my dataset or to my planned model.</w:t>
      </w:r>
    </w:p>
    <w:p w14:paraId="2E84F8A5"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 xml:space="preserve">These sources support the choice of a crop-yield analysis topic. They also reinforce why I need to check the available inputs and evaluate any model using data that was not used for training. </w:t>
      </w:r>
      <w:r w:rsidRPr="00FA5BBB">
        <w:rPr>
          <w:rFonts w:ascii="Times New Roman" w:hAnsi="Times New Roman" w:cs="Times New Roman"/>
        </w:rPr>
        <w:lastRenderedPageBreak/>
        <w:t>My project will remain a beginner-level analysis rather than an attempt to reproduce the methods or results of these sources.</w:t>
      </w:r>
    </w:p>
    <w:p w14:paraId="3E43AE2E"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0F15F12A">
          <v:rect id="_x0000_i1120" style="width:0;height:1.5pt" o:hralign="center" o:hrstd="t" o:hr="t" fillcolor="#a0a0a0" stroked="f"/>
        </w:pict>
      </w:r>
    </w:p>
    <w:p w14:paraId="457DE531"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t>6. Dataset and Data-Source Plan</w:t>
      </w:r>
    </w:p>
    <w:p w14:paraId="09CE5169"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6.1 Selected dataset</w:t>
      </w:r>
    </w:p>
    <w:p w14:paraId="4B15DCFF"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I downloaded a CSV file named crop_yield.csv from Kaggle. The dataset page is titled Agricultural Crop Yield in Indian States Dataset, by Akshat Gupta:</w:t>
      </w:r>
    </w:p>
    <w:p w14:paraId="20CBF0CA" w14:textId="77777777" w:rsidR="00FA5BBB" w:rsidRPr="00FA5BBB" w:rsidRDefault="00FA5BBB" w:rsidP="00FA5BBB">
      <w:pPr>
        <w:numPr>
          <w:ilvl w:val="0"/>
          <w:numId w:val="4"/>
        </w:numPr>
        <w:rPr>
          <w:rFonts w:ascii="Times New Roman" w:hAnsi="Times New Roman" w:cs="Times New Roman"/>
        </w:rPr>
      </w:pPr>
      <w:hyperlink r:id="rId10" w:history="1">
        <w:r w:rsidRPr="00FA5BBB">
          <w:rPr>
            <w:rStyle w:val="Hyperlink"/>
            <w:rFonts w:ascii="Times New Roman" w:hAnsi="Times New Roman" w:cs="Times New Roman"/>
          </w:rPr>
          <w:t>Kaggle dataset page</w:t>
        </w:r>
      </w:hyperlink>
    </w:p>
    <w:p w14:paraId="4AE13A2B" w14:textId="77777777" w:rsidR="00FA5BBB" w:rsidRPr="00FA5BBB" w:rsidRDefault="00FA5BBB" w:rsidP="00FA5BBB">
      <w:pPr>
        <w:numPr>
          <w:ilvl w:val="0"/>
          <w:numId w:val="4"/>
        </w:numPr>
        <w:rPr>
          <w:rFonts w:ascii="Times New Roman" w:hAnsi="Times New Roman" w:cs="Times New Roman"/>
        </w:rPr>
      </w:pPr>
      <w:hyperlink r:id="rId11" w:history="1">
        <w:r w:rsidRPr="00FA5BBB">
          <w:rPr>
            <w:rStyle w:val="Hyperlink"/>
            <w:rFonts w:ascii="Times New Roman" w:hAnsi="Times New Roman" w:cs="Times New Roman"/>
          </w:rPr>
          <w:t>CC BY-SA 4.0 license</w:t>
        </w:r>
      </w:hyperlink>
    </w:p>
    <w:p w14:paraId="3D8153B8"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The downloaded file contains 19,689 records and 10 columns. It covers 55 crop types and six growing seasons from 1997 to 2020. The fields include crop, year, season, cultivated area, production, annual rainfall, fertilizer use, pesticide use, and yield.</w:t>
      </w:r>
    </w:p>
    <w:p w14:paraId="25759A5A"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6.2 Why I selected it</w:t>
      </w:r>
    </w:p>
    <w:p w14:paraId="2BAF46BD"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 xml:space="preserve">I chose this dataset because it directly relates to crop yield and includes a mix of category and numerical fields. It is available as a CSV file, which makes it practical to inspect and </w:t>
      </w:r>
      <w:proofErr w:type="spellStart"/>
      <w:r w:rsidRPr="00FA5BBB">
        <w:rPr>
          <w:rFonts w:ascii="Times New Roman" w:hAnsi="Times New Roman" w:cs="Times New Roman"/>
        </w:rPr>
        <w:t>analyse</w:t>
      </w:r>
      <w:proofErr w:type="spellEnd"/>
      <w:r w:rsidRPr="00FA5BBB">
        <w:rPr>
          <w:rFonts w:ascii="Times New Roman" w:hAnsi="Times New Roman" w:cs="Times New Roman"/>
        </w:rPr>
        <w:t xml:space="preserve"> in Python. The dataset also gives me a way to </w:t>
      </w:r>
      <w:proofErr w:type="spellStart"/>
      <w:r w:rsidRPr="00FA5BBB">
        <w:rPr>
          <w:rFonts w:ascii="Times New Roman" w:hAnsi="Times New Roman" w:cs="Times New Roman"/>
        </w:rPr>
        <w:t>practise</w:t>
      </w:r>
      <w:proofErr w:type="spellEnd"/>
      <w:r w:rsidRPr="00FA5BBB">
        <w:rPr>
          <w:rFonts w:ascii="Times New Roman" w:hAnsi="Times New Roman" w:cs="Times New Roman"/>
        </w:rPr>
        <w:t xml:space="preserve"> data preparation, visualization, and regression.</w:t>
      </w:r>
    </w:p>
    <w:p w14:paraId="7E39848B"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Its availability does not guarantee that it is complete or fully documented. I will check the source information and record any definitions or units that I cannot confirm.</w:t>
      </w:r>
    </w:p>
    <w:p w14:paraId="7F9EB810"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6.3 License and attribution</w:t>
      </w:r>
    </w:p>
    <w:p w14:paraId="0708297D"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The Kaggle listing states that the dataset is licensed under Creative Commons Attribution-</w:t>
      </w:r>
      <w:proofErr w:type="spellStart"/>
      <w:r w:rsidRPr="00FA5BBB">
        <w:rPr>
          <w:rFonts w:ascii="Times New Roman" w:hAnsi="Times New Roman" w:cs="Times New Roman"/>
        </w:rPr>
        <w:t>ShareAlike</w:t>
      </w:r>
      <w:proofErr w:type="spellEnd"/>
      <w:r w:rsidRPr="00FA5BBB">
        <w:rPr>
          <w:rFonts w:ascii="Times New Roman" w:hAnsi="Times New Roman" w:cs="Times New Roman"/>
        </w:rPr>
        <w:t xml:space="preserve"> 4.0. The license requires appropriate credit, a link to the license, and an indication of changes. It also includes a </w:t>
      </w:r>
      <w:proofErr w:type="spellStart"/>
      <w:r w:rsidRPr="00FA5BBB">
        <w:rPr>
          <w:rFonts w:ascii="Times New Roman" w:hAnsi="Times New Roman" w:cs="Times New Roman"/>
        </w:rPr>
        <w:t>ShareAlike</w:t>
      </w:r>
      <w:proofErr w:type="spellEnd"/>
      <w:r w:rsidRPr="00FA5BBB">
        <w:rPr>
          <w:rFonts w:ascii="Times New Roman" w:hAnsi="Times New Roman" w:cs="Times New Roman"/>
        </w:rPr>
        <w:t xml:space="preserve"> condition for adapted material that is shared. I will include the dataset creator, the dataset link, the license link, and a note describing any changes made during preparation. (</w:t>
      </w:r>
      <w:hyperlink r:id="rId12" w:history="1">
        <w:r w:rsidRPr="00FA5BBB">
          <w:rPr>
            <w:rStyle w:val="Hyperlink"/>
            <w:rFonts w:ascii="Times New Roman" w:hAnsi="Times New Roman" w:cs="Times New Roman"/>
          </w:rPr>
          <w:t>CC BY-SA 4.0 details</w:t>
        </w:r>
      </w:hyperlink>
      <w:r w:rsidRPr="00FA5BBB">
        <w:rPr>
          <w:rFonts w:ascii="Times New Roman" w:hAnsi="Times New Roman" w:cs="Times New Roman"/>
        </w:rPr>
        <w:t>)</w:t>
      </w:r>
    </w:p>
    <w:p w14:paraId="5F2C54A2"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57D19566">
          <v:rect id="_x0000_i1121" style="width:0;height:1.5pt" o:hralign="center" o:hrstd="t" o:hr="t" fillcolor="#a0a0a0" stroked="f"/>
        </w:pict>
      </w:r>
    </w:p>
    <w:p w14:paraId="42B7BBD8"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t>7. Initial Data Review and Planned Quality Checks</w:t>
      </w:r>
    </w:p>
    <w:p w14:paraId="1DAE2403"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My first checks found no blank cells and no exact duplicate rows. I also noticed that the final year contains substantially fewer records than the preceding year. These observations are a starting point; they do not establish that all values are accurate or that the records are equally complete.</w:t>
      </w:r>
    </w:p>
    <w:p w14:paraId="3CA85910"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 xml:space="preserve">I will examine the number of records by year, crop, and season to understand how coverage changes. I will also check category labels for formatting inconsistencies such as extra spaces or </w:t>
      </w:r>
      <w:r w:rsidRPr="00FA5BBB">
        <w:rPr>
          <w:rFonts w:ascii="Times New Roman" w:hAnsi="Times New Roman" w:cs="Times New Roman"/>
        </w:rPr>
        <w:lastRenderedPageBreak/>
        <w:t>spelling differences. The yield field’s definition and units need to be confirmed from the available documentation before I interpret the values or decide how to model them.</w:t>
      </w:r>
    </w:p>
    <w:p w14:paraId="216D89B7"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Planned checks include:</w:t>
      </w:r>
    </w:p>
    <w:p w14:paraId="0248EF3A" w14:textId="77777777" w:rsidR="00FA5BBB" w:rsidRPr="00FA5BBB" w:rsidRDefault="00FA5BBB" w:rsidP="00741D36">
      <w:pPr>
        <w:numPr>
          <w:ilvl w:val="0"/>
          <w:numId w:val="5"/>
        </w:numPr>
        <w:spacing w:line="240" w:lineRule="auto"/>
        <w:rPr>
          <w:rFonts w:ascii="Times New Roman" w:hAnsi="Times New Roman" w:cs="Times New Roman"/>
        </w:rPr>
      </w:pPr>
      <w:r w:rsidRPr="00FA5BBB">
        <w:rPr>
          <w:rFonts w:ascii="Times New Roman" w:hAnsi="Times New Roman" w:cs="Times New Roman"/>
        </w:rPr>
        <w:t>Confirm the file dimensions and column names.</w:t>
      </w:r>
    </w:p>
    <w:p w14:paraId="430E2AF5" w14:textId="77777777" w:rsidR="00FA5BBB" w:rsidRPr="00FA5BBB" w:rsidRDefault="00FA5BBB" w:rsidP="00741D36">
      <w:pPr>
        <w:numPr>
          <w:ilvl w:val="0"/>
          <w:numId w:val="5"/>
        </w:numPr>
        <w:spacing w:line="240" w:lineRule="auto"/>
        <w:rPr>
          <w:rFonts w:ascii="Times New Roman" w:hAnsi="Times New Roman" w:cs="Times New Roman"/>
        </w:rPr>
      </w:pPr>
      <w:r w:rsidRPr="00FA5BBB">
        <w:rPr>
          <w:rFonts w:ascii="Times New Roman" w:hAnsi="Times New Roman" w:cs="Times New Roman"/>
        </w:rPr>
        <w:t>Check the data type of every column.</w:t>
      </w:r>
    </w:p>
    <w:p w14:paraId="1192DD43" w14:textId="77777777" w:rsidR="00FA5BBB" w:rsidRPr="00FA5BBB" w:rsidRDefault="00FA5BBB" w:rsidP="00741D36">
      <w:pPr>
        <w:numPr>
          <w:ilvl w:val="0"/>
          <w:numId w:val="5"/>
        </w:numPr>
        <w:spacing w:line="240" w:lineRule="auto"/>
        <w:rPr>
          <w:rFonts w:ascii="Times New Roman" w:hAnsi="Times New Roman" w:cs="Times New Roman"/>
        </w:rPr>
      </w:pPr>
      <w:r w:rsidRPr="00FA5BBB">
        <w:rPr>
          <w:rFonts w:ascii="Times New Roman" w:hAnsi="Times New Roman" w:cs="Times New Roman"/>
        </w:rPr>
        <w:t>Count records by year, crop, and season.</w:t>
      </w:r>
    </w:p>
    <w:p w14:paraId="4A3F1F2B" w14:textId="77777777" w:rsidR="00FA5BBB" w:rsidRPr="00FA5BBB" w:rsidRDefault="00FA5BBB" w:rsidP="00741D36">
      <w:pPr>
        <w:numPr>
          <w:ilvl w:val="0"/>
          <w:numId w:val="5"/>
        </w:numPr>
        <w:spacing w:line="240" w:lineRule="auto"/>
        <w:rPr>
          <w:rFonts w:ascii="Times New Roman" w:hAnsi="Times New Roman" w:cs="Times New Roman"/>
        </w:rPr>
      </w:pPr>
      <w:r w:rsidRPr="00FA5BBB">
        <w:rPr>
          <w:rFonts w:ascii="Times New Roman" w:hAnsi="Times New Roman" w:cs="Times New Roman"/>
        </w:rPr>
        <w:t>Look for missing, non-numeric, or infinite values.</w:t>
      </w:r>
    </w:p>
    <w:p w14:paraId="729B8790" w14:textId="77777777" w:rsidR="00FA5BBB" w:rsidRPr="00FA5BBB" w:rsidRDefault="00FA5BBB" w:rsidP="00741D36">
      <w:pPr>
        <w:numPr>
          <w:ilvl w:val="0"/>
          <w:numId w:val="5"/>
        </w:numPr>
        <w:spacing w:line="240" w:lineRule="auto"/>
        <w:rPr>
          <w:rFonts w:ascii="Times New Roman" w:hAnsi="Times New Roman" w:cs="Times New Roman"/>
        </w:rPr>
      </w:pPr>
      <w:r w:rsidRPr="00FA5BBB">
        <w:rPr>
          <w:rFonts w:ascii="Times New Roman" w:hAnsi="Times New Roman" w:cs="Times New Roman"/>
        </w:rPr>
        <w:t>Check category labels for avoidable inconsistencies.</w:t>
      </w:r>
    </w:p>
    <w:p w14:paraId="53ACA270" w14:textId="77777777" w:rsidR="00FA5BBB" w:rsidRPr="00FA5BBB" w:rsidRDefault="00FA5BBB" w:rsidP="00741D36">
      <w:pPr>
        <w:numPr>
          <w:ilvl w:val="0"/>
          <w:numId w:val="5"/>
        </w:numPr>
        <w:spacing w:line="240" w:lineRule="auto"/>
        <w:rPr>
          <w:rFonts w:ascii="Times New Roman" w:hAnsi="Times New Roman" w:cs="Times New Roman"/>
        </w:rPr>
      </w:pPr>
      <w:r w:rsidRPr="00FA5BBB">
        <w:rPr>
          <w:rFonts w:ascii="Times New Roman" w:hAnsi="Times New Roman" w:cs="Times New Roman"/>
        </w:rPr>
        <w:t>Review numerical ranges for suspicious or impossible values.</w:t>
      </w:r>
    </w:p>
    <w:p w14:paraId="20E077BC" w14:textId="77777777" w:rsidR="00FA5BBB" w:rsidRPr="00FA5BBB" w:rsidRDefault="00FA5BBB" w:rsidP="00741D36">
      <w:pPr>
        <w:numPr>
          <w:ilvl w:val="0"/>
          <w:numId w:val="5"/>
        </w:numPr>
        <w:spacing w:line="240" w:lineRule="auto"/>
        <w:rPr>
          <w:rFonts w:ascii="Times New Roman" w:hAnsi="Times New Roman" w:cs="Times New Roman"/>
        </w:rPr>
      </w:pPr>
      <w:r w:rsidRPr="00FA5BBB">
        <w:rPr>
          <w:rFonts w:ascii="Times New Roman" w:hAnsi="Times New Roman" w:cs="Times New Roman"/>
        </w:rPr>
        <w:t>Examine yield and other numerical distributions.</w:t>
      </w:r>
    </w:p>
    <w:p w14:paraId="5E5E20FD" w14:textId="77777777" w:rsidR="00FA5BBB" w:rsidRPr="00FA5BBB" w:rsidRDefault="00FA5BBB" w:rsidP="00741D36">
      <w:pPr>
        <w:numPr>
          <w:ilvl w:val="0"/>
          <w:numId w:val="5"/>
        </w:numPr>
        <w:spacing w:line="240" w:lineRule="auto"/>
        <w:rPr>
          <w:rFonts w:ascii="Times New Roman" w:hAnsi="Times New Roman" w:cs="Times New Roman"/>
        </w:rPr>
      </w:pPr>
      <w:r w:rsidRPr="00FA5BBB">
        <w:rPr>
          <w:rFonts w:ascii="Times New Roman" w:hAnsi="Times New Roman" w:cs="Times New Roman"/>
        </w:rPr>
        <w:t>Review available documentation for field definitions and units.</w:t>
      </w:r>
    </w:p>
    <w:p w14:paraId="5C2484DE" w14:textId="77777777" w:rsidR="00FA5BBB" w:rsidRPr="00FA5BBB" w:rsidRDefault="00FA5BBB" w:rsidP="00741D36">
      <w:pPr>
        <w:numPr>
          <w:ilvl w:val="0"/>
          <w:numId w:val="5"/>
        </w:numPr>
        <w:spacing w:line="240" w:lineRule="auto"/>
        <w:rPr>
          <w:rFonts w:ascii="Times New Roman" w:hAnsi="Times New Roman" w:cs="Times New Roman"/>
        </w:rPr>
      </w:pPr>
      <w:r w:rsidRPr="00FA5BBB">
        <w:rPr>
          <w:rFonts w:ascii="Times New Roman" w:hAnsi="Times New Roman" w:cs="Times New Roman"/>
        </w:rPr>
        <w:t>Keep a record of data-cleaning decisions and their effects.</w:t>
      </w:r>
    </w:p>
    <w:p w14:paraId="000A1544"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I will not remove a value simply because it looks unusual. I will first investigate whether it appears to be an error, a valid rare observation, or a value that cannot be interpreted with the information available.</w:t>
      </w:r>
    </w:p>
    <w:p w14:paraId="1DDE724D"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1E5D4C4A">
          <v:rect id="_x0000_i1122" style="width:0;height:1.5pt" o:hralign="center" o:hrstd="t" o:hr="t" fillcolor="#a0a0a0" stroked="f"/>
        </w:pict>
      </w:r>
    </w:p>
    <w:p w14:paraId="79D3A7F9"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t>8. Proposed Methodology</w:t>
      </w:r>
    </w:p>
    <w:p w14:paraId="47DFE52E"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Stage 1: Understand the data</w:t>
      </w:r>
    </w:p>
    <w:p w14:paraId="7367FAF0"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I will review the source page and any documentation, record the original columns, and create a data dictionary. I will note which definitions and units are confirmed and which remain uncertain.</w:t>
      </w:r>
    </w:p>
    <w:p w14:paraId="7712B23C"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Stage 2: Prepare the data</w:t>
      </w:r>
    </w:p>
    <w:p w14:paraId="234C9B1D"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I will keep an unchanged copy of the downloaded file and use a separate working copy for preparation. I will check data types, category labels, and numerical values. I will document each correction or exclusion so the process can be repeated.</w:t>
      </w:r>
    </w:p>
    <w:p w14:paraId="4CE76FFE"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Stage 3: Explore the data</w:t>
      </w:r>
    </w:p>
    <w:p w14:paraId="65C02F8C"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I will use summary statistics and visualizations to describe the data and look for patterns. Possible outputs include:</w:t>
      </w:r>
    </w:p>
    <w:p w14:paraId="18ED0A9E" w14:textId="77777777" w:rsidR="00FA5BBB" w:rsidRPr="00FA5BBB" w:rsidRDefault="00FA5BBB" w:rsidP="00741D36">
      <w:pPr>
        <w:numPr>
          <w:ilvl w:val="0"/>
          <w:numId w:val="6"/>
        </w:numPr>
        <w:spacing w:line="240" w:lineRule="auto"/>
        <w:rPr>
          <w:rFonts w:ascii="Times New Roman" w:hAnsi="Times New Roman" w:cs="Times New Roman"/>
        </w:rPr>
      </w:pPr>
      <w:r w:rsidRPr="00FA5BBB">
        <w:rPr>
          <w:rFonts w:ascii="Times New Roman" w:hAnsi="Times New Roman" w:cs="Times New Roman"/>
        </w:rPr>
        <w:t>Record counts by year and season.</w:t>
      </w:r>
    </w:p>
    <w:p w14:paraId="58BD136F" w14:textId="77777777" w:rsidR="00FA5BBB" w:rsidRPr="00FA5BBB" w:rsidRDefault="00FA5BBB" w:rsidP="00741D36">
      <w:pPr>
        <w:numPr>
          <w:ilvl w:val="0"/>
          <w:numId w:val="6"/>
        </w:numPr>
        <w:spacing w:line="240" w:lineRule="auto"/>
        <w:rPr>
          <w:rFonts w:ascii="Times New Roman" w:hAnsi="Times New Roman" w:cs="Times New Roman"/>
        </w:rPr>
      </w:pPr>
      <w:r w:rsidRPr="00FA5BBB">
        <w:rPr>
          <w:rFonts w:ascii="Times New Roman" w:hAnsi="Times New Roman" w:cs="Times New Roman"/>
        </w:rPr>
        <w:t>Yield distributions across the full dataset.</w:t>
      </w:r>
    </w:p>
    <w:p w14:paraId="689F6077" w14:textId="77777777" w:rsidR="00FA5BBB" w:rsidRPr="00FA5BBB" w:rsidRDefault="00FA5BBB" w:rsidP="00741D36">
      <w:pPr>
        <w:numPr>
          <w:ilvl w:val="0"/>
          <w:numId w:val="6"/>
        </w:numPr>
        <w:spacing w:line="240" w:lineRule="auto"/>
        <w:rPr>
          <w:rFonts w:ascii="Times New Roman" w:hAnsi="Times New Roman" w:cs="Times New Roman"/>
        </w:rPr>
      </w:pPr>
      <w:r w:rsidRPr="00FA5BBB">
        <w:rPr>
          <w:rFonts w:ascii="Times New Roman" w:hAnsi="Times New Roman" w:cs="Times New Roman"/>
        </w:rPr>
        <w:t>Yield comparisons for selected crops or seasons.</w:t>
      </w:r>
    </w:p>
    <w:p w14:paraId="45449896" w14:textId="77777777" w:rsidR="00FA5BBB" w:rsidRPr="00FA5BBB" w:rsidRDefault="00FA5BBB" w:rsidP="00741D36">
      <w:pPr>
        <w:numPr>
          <w:ilvl w:val="0"/>
          <w:numId w:val="6"/>
        </w:numPr>
        <w:spacing w:line="240" w:lineRule="auto"/>
        <w:rPr>
          <w:rFonts w:ascii="Times New Roman" w:hAnsi="Times New Roman" w:cs="Times New Roman"/>
        </w:rPr>
      </w:pPr>
      <w:r w:rsidRPr="00FA5BBB">
        <w:rPr>
          <w:rFonts w:ascii="Times New Roman" w:hAnsi="Times New Roman" w:cs="Times New Roman"/>
        </w:rPr>
        <w:lastRenderedPageBreak/>
        <w:t>Scatter plots comparing yield with numerical fields.</w:t>
      </w:r>
    </w:p>
    <w:p w14:paraId="739E86C9" w14:textId="77777777" w:rsidR="00FA5BBB" w:rsidRPr="00FA5BBB" w:rsidRDefault="00FA5BBB" w:rsidP="00741D36">
      <w:pPr>
        <w:numPr>
          <w:ilvl w:val="0"/>
          <w:numId w:val="6"/>
        </w:numPr>
        <w:spacing w:line="240" w:lineRule="auto"/>
        <w:rPr>
          <w:rFonts w:ascii="Times New Roman" w:hAnsi="Times New Roman" w:cs="Times New Roman"/>
        </w:rPr>
      </w:pPr>
      <w:r w:rsidRPr="00FA5BBB">
        <w:rPr>
          <w:rFonts w:ascii="Times New Roman" w:hAnsi="Times New Roman" w:cs="Times New Roman"/>
        </w:rPr>
        <w:t>Correlation summaries for numerical variables.</w:t>
      </w:r>
    </w:p>
    <w:p w14:paraId="23A5B41F"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Charts will have clear titles and labels. I will include units only when they are confirmed and note where limited coverage may affect an interpretation.</w:t>
      </w:r>
    </w:p>
    <w:p w14:paraId="26FBE0B4"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Stage 4: Assess model suitability and build a baseline</w:t>
      </w:r>
    </w:p>
    <w:p w14:paraId="27E83242"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Before modelling, I will confirm that yield is a suitable target and review the definitions of possible inputs. I will pay particular attention to whether production or area is mathematically connected to the yield calculation. If an input contains information used to calculate the target, including it could make the model evaluation misleading.</w:t>
      </w:r>
    </w:p>
    <w:p w14:paraId="11DCD1CA"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If the data is suitable, I will first create a simple baseline, such as predicting the mean yield from the training data. I will then compare it with one basic regression model, such as linear regression or a tree-based regressor.</w:t>
      </w:r>
    </w:p>
    <w:p w14:paraId="5F68F49E"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Stage 5: Evaluate and report</w:t>
      </w:r>
    </w:p>
    <w:p w14:paraId="587D411E"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I will evaluate the baseline and model on held-out data. I will select a train–test method that fits the project question and explain that choice. A random split may be suitable for an initial exercise; if the goal is to test performance on later years, a time-based split may be more informative.</w:t>
      </w:r>
    </w:p>
    <w:p w14:paraId="5837EF11"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If appropriate, I will report metrics such as mean absolute error (MAE) and R². I will explain what the scores mean in relation to the target values and will not describe the model as useful unless it performs better than the baseline under the chosen evaluation.</w:t>
      </w:r>
    </w:p>
    <w:p w14:paraId="74DB50D7"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7C446B60">
          <v:rect id="_x0000_i1123" style="width:0;height:1.5pt" o:hralign="center" o:hrstd="t" o:hr="t" fillcolor="#a0a0a0" stroked="f"/>
        </w:pict>
      </w:r>
    </w:p>
    <w:p w14:paraId="1CB93700"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t>9. Tools and Resources</w:t>
      </w:r>
    </w:p>
    <w:p w14:paraId="087FCE40"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Tools</w:t>
      </w:r>
    </w:p>
    <w:p w14:paraId="2A181929" w14:textId="77777777" w:rsidR="00FA5BBB" w:rsidRPr="00FA5BBB" w:rsidRDefault="00FA5BBB" w:rsidP="00741D36">
      <w:pPr>
        <w:numPr>
          <w:ilvl w:val="0"/>
          <w:numId w:val="7"/>
        </w:numPr>
        <w:spacing w:line="240" w:lineRule="auto"/>
        <w:rPr>
          <w:rFonts w:ascii="Times New Roman" w:hAnsi="Times New Roman" w:cs="Times New Roman"/>
        </w:rPr>
      </w:pPr>
      <w:r w:rsidRPr="00FA5BBB">
        <w:rPr>
          <w:rFonts w:ascii="Times New Roman" w:hAnsi="Times New Roman" w:cs="Times New Roman"/>
        </w:rPr>
        <w:t>Python for analysis.</w:t>
      </w:r>
    </w:p>
    <w:p w14:paraId="7989FE4D" w14:textId="77777777" w:rsidR="00FA5BBB" w:rsidRPr="00FA5BBB" w:rsidRDefault="00FA5BBB" w:rsidP="00741D36">
      <w:pPr>
        <w:numPr>
          <w:ilvl w:val="0"/>
          <w:numId w:val="7"/>
        </w:numPr>
        <w:spacing w:line="240" w:lineRule="auto"/>
        <w:rPr>
          <w:rFonts w:ascii="Times New Roman" w:hAnsi="Times New Roman" w:cs="Times New Roman"/>
        </w:rPr>
      </w:pPr>
      <w:r w:rsidRPr="00FA5BBB">
        <w:rPr>
          <w:rFonts w:ascii="Times New Roman" w:hAnsi="Times New Roman" w:cs="Times New Roman"/>
        </w:rPr>
        <w:t>pandas for loading, inspecting, and preparing the data.</w:t>
      </w:r>
    </w:p>
    <w:p w14:paraId="3DEDC9F5" w14:textId="77777777" w:rsidR="00FA5BBB" w:rsidRPr="00FA5BBB" w:rsidRDefault="00FA5BBB" w:rsidP="00741D36">
      <w:pPr>
        <w:numPr>
          <w:ilvl w:val="0"/>
          <w:numId w:val="7"/>
        </w:numPr>
        <w:spacing w:line="240" w:lineRule="auto"/>
        <w:rPr>
          <w:rFonts w:ascii="Times New Roman" w:hAnsi="Times New Roman" w:cs="Times New Roman"/>
        </w:rPr>
      </w:pPr>
      <w:r w:rsidRPr="00FA5BBB">
        <w:rPr>
          <w:rFonts w:ascii="Times New Roman" w:hAnsi="Times New Roman" w:cs="Times New Roman"/>
        </w:rPr>
        <w:t>NumPy for numerical operations where needed.</w:t>
      </w:r>
    </w:p>
    <w:p w14:paraId="66698AC0" w14:textId="77777777" w:rsidR="00FA5BBB" w:rsidRPr="00FA5BBB" w:rsidRDefault="00FA5BBB" w:rsidP="00741D36">
      <w:pPr>
        <w:numPr>
          <w:ilvl w:val="0"/>
          <w:numId w:val="7"/>
        </w:numPr>
        <w:spacing w:line="240" w:lineRule="auto"/>
        <w:rPr>
          <w:rFonts w:ascii="Times New Roman" w:hAnsi="Times New Roman" w:cs="Times New Roman"/>
        </w:rPr>
      </w:pPr>
      <w:r w:rsidRPr="00FA5BBB">
        <w:rPr>
          <w:rFonts w:ascii="Times New Roman" w:hAnsi="Times New Roman" w:cs="Times New Roman"/>
        </w:rPr>
        <w:t>Matplotlib and Seaborn for charts.</w:t>
      </w:r>
    </w:p>
    <w:p w14:paraId="79FCE447" w14:textId="77777777" w:rsidR="00FA5BBB" w:rsidRPr="00FA5BBB" w:rsidRDefault="00FA5BBB" w:rsidP="00741D36">
      <w:pPr>
        <w:numPr>
          <w:ilvl w:val="0"/>
          <w:numId w:val="7"/>
        </w:numPr>
        <w:spacing w:line="240" w:lineRule="auto"/>
        <w:rPr>
          <w:rFonts w:ascii="Times New Roman" w:hAnsi="Times New Roman" w:cs="Times New Roman"/>
        </w:rPr>
      </w:pPr>
      <w:r w:rsidRPr="00FA5BBB">
        <w:rPr>
          <w:rFonts w:ascii="Times New Roman" w:hAnsi="Times New Roman" w:cs="Times New Roman"/>
        </w:rPr>
        <w:t>scikit-learn for model splitting, regression, and evaluation.</w:t>
      </w:r>
    </w:p>
    <w:p w14:paraId="75CE73A5" w14:textId="77777777" w:rsidR="00FA5BBB" w:rsidRPr="00FA5BBB" w:rsidRDefault="00FA5BBB" w:rsidP="00741D36">
      <w:pPr>
        <w:numPr>
          <w:ilvl w:val="0"/>
          <w:numId w:val="7"/>
        </w:numPr>
        <w:spacing w:line="240" w:lineRule="auto"/>
        <w:rPr>
          <w:rFonts w:ascii="Times New Roman" w:hAnsi="Times New Roman" w:cs="Times New Roman"/>
        </w:rPr>
      </w:pPr>
      <w:proofErr w:type="spellStart"/>
      <w:r w:rsidRPr="00FA5BBB">
        <w:rPr>
          <w:rFonts w:ascii="Times New Roman" w:hAnsi="Times New Roman" w:cs="Times New Roman"/>
        </w:rPr>
        <w:t>Jupyter</w:t>
      </w:r>
      <w:proofErr w:type="spellEnd"/>
      <w:r w:rsidRPr="00FA5BBB">
        <w:rPr>
          <w:rFonts w:ascii="Times New Roman" w:hAnsi="Times New Roman" w:cs="Times New Roman"/>
        </w:rPr>
        <w:t xml:space="preserve"> Notebook or a similar environment for recording the workflow.</w:t>
      </w:r>
    </w:p>
    <w:p w14:paraId="0C378AE3" w14:textId="77777777" w:rsidR="00FA5BBB" w:rsidRPr="00FA5BBB" w:rsidRDefault="00FA5BBB" w:rsidP="00741D36">
      <w:pPr>
        <w:numPr>
          <w:ilvl w:val="0"/>
          <w:numId w:val="7"/>
        </w:numPr>
        <w:spacing w:line="240" w:lineRule="auto"/>
        <w:rPr>
          <w:rFonts w:ascii="Times New Roman" w:hAnsi="Times New Roman" w:cs="Times New Roman"/>
        </w:rPr>
      </w:pPr>
      <w:r w:rsidRPr="00FA5BBB">
        <w:rPr>
          <w:rFonts w:ascii="Times New Roman" w:hAnsi="Times New Roman" w:cs="Times New Roman"/>
        </w:rPr>
        <w:t>Microsoft Word for the internship reports.</w:t>
      </w:r>
    </w:p>
    <w:p w14:paraId="49D7E960"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I will choose the model after reviewing the data rather than starting with a complex algorithm. The priority is to produce a process I can explain and reproduce.</w:t>
      </w:r>
    </w:p>
    <w:p w14:paraId="7B20E994"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lastRenderedPageBreak/>
        <w:t>Skills and information needed</w:t>
      </w:r>
    </w:p>
    <w:p w14:paraId="38ADCD93" w14:textId="77777777" w:rsidR="00FA5BBB" w:rsidRPr="00FA5BBB" w:rsidRDefault="00FA5BBB" w:rsidP="00741D36">
      <w:pPr>
        <w:numPr>
          <w:ilvl w:val="0"/>
          <w:numId w:val="8"/>
        </w:numPr>
        <w:spacing w:line="240" w:lineRule="auto"/>
        <w:rPr>
          <w:rFonts w:ascii="Times New Roman" w:hAnsi="Times New Roman" w:cs="Times New Roman"/>
        </w:rPr>
      </w:pPr>
      <w:r w:rsidRPr="00FA5BBB">
        <w:rPr>
          <w:rFonts w:ascii="Times New Roman" w:hAnsi="Times New Roman" w:cs="Times New Roman"/>
        </w:rPr>
        <w:t>Basic Python programming and pandas.</w:t>
      </w:r>
    </w:p>
    <w:p w14:paraId="7EB44F26" w14:textId="77777777" w:rsidR="00FA5BBB" w:rsidRPr="00FA5BBB" w:rsidRDefault="00FA5BBB" w:rsidP="00741D36">
      <w:pPr>
        <w:numPr>
          <w:ilvl w:val="0"/>
          <w:numId w:val="8"/>
        </w:numPr>
        <w:spacing w:line="240" w:lineRule="auto"/>
        <w:rPr>
          <w:rFonts w:ascii="Times New Roman" w:hAnsi="Times New Roman" w:cs="Times New Roman"/>
        </w:rPr>
      </w:pPr>
      <w:r w:rsidRPr="00FA5BBB">
        <w:rPr>
          <w:rFonts w:ascii="Times New Roman" w:hAnsi="Times New Roman" w:cs="Times New Roman"/>
        </w:rPr>
        <w:t>Descriptive statistics and data visualization.</w:t>
      </w:r>
    </w:p>
    <w:p w14:paraId="664D6155" w14:textId="77777777" w:rsidR="00FA5BBB" w:rsidRPr="00FA5BBB" w:rsidRDefault="00FA5BBB" w:rsidP="00741D36">
      <w:pPr>
        <w:numPr>
          <w:ilvl w:val="0"/>
          <w:numId w:val="8"/>
        </w:numPr>
        <w:spacing w:line="240" w:lineRule="auto"/>
        <w:rPr>
          <w:rFonts w:ascii="Times New Roman" w:hAnsi="Times New Roman" w:cs="Times New Roman"/>
        </w:rPr>
      </w:pPr>
      <w:r w:rsidRPr="00FA5BBB">
        <w:rPr>
          <w:rFonts w:ascii="Times New Roman" w:hAnsi="Times New Roman" w:cs="Times New Roman"/>
        </w:rPr>
        <w:t>Introductory regression and evaluation metrics.</w:t>
      </w:r>
    </w:p>
    <w:p w14:paraId="419BF5E3" w14:textId="77777777" w:rsidR="00FA5BBB" w:rsidRPr="00FA5BBB" w:rsidRDefault="00FA5BBB" w:rsidP="00741D36">
      <w:pPr>
        <w:numPr>
          <w:ilvl w:val="0"/>
          <w:numId w:val="8"/>
        </w:numPr>
        <w:spacing w:line="240" w:lineRule="auto"/>
        <w:rPr>
          <w:rFonts w:ascii="Times New Roman" w:hAnsi="Times New Roman" w:cs="Times New Roman"/>
        </w:rPr>
      </w:pPr>
      <w:r w:rsidRPr="00FA5BBB">
        <w:rPr>
          <w:rFonts w:ascii="Times New Roman" w:hAnsi="Times New Roman" w:cs="Times New Roman"/>
        </w:rPr>
        <w:t>Understanding of crop and season terminology.</w:t>
      </w:r>
    </w:p>
    <w:p w14:paraId="1734D08C" w14:textId="77777777" w:rsidR="00FA5BBB" w:rsidRPr="00FA5BBB" w:rsidRDefault="00FA5BBB" w:rsidP="00741D36">
      <w:pPr>
        <w:numPr>
          <w:ilvl w:val="0"/>
          <w:numId w:val="8"/>
        </w:numPr>
        <w:spacing w:line="240" w:lineRule="auto"/>
        <w:rPr>
          <w:rFonts w:ascii="Times New Roman" w:hAnsi="Times New Roman" w:cs="Times New Roman"/>
        </w:rPr>
      </w:pPr>
      <w:r w:rsidRPr="00FA5BBB">
        <w:rPr>
          <w:rFonts w:ascii="Times New Roman" w:hAnsi="Times New Roman" w:cs="Times New Roman"/>
        </w:rPr>
        <w:t>Clear report writing and source citation.</w:t>
      </w:r>
    </w:p>
    <w:p w14:paraId="60313E7C" w14:textId="77777777" w:rsidR="00FA5BBB" w:rsidRPr="00FA5BBB" w:rsidRDefault="00FA5BBB" w:rsidP="00741D36">
      <w:pPr>
        <w:numPr>
          <w:ilvl w:val="0"/>
          <w:numId w:val="8"/>
        </w:numPr>
        <w:spacing w:line="240" w:lineRule="auto"/>
        <w:rPr>
          <w:rFonts w:ascii="Times New Roman" w:hAnsi="Times New Roman" w:cs="Times New Roman"/>
        </w:rPr>
      </w:pPr>
      <w:r w:rsidRPr="00FA5BBB">
        <w:rPr>
          <w:rFonts w:ascii="Times New Roman" w:hAnsi="Times New Roman" w:cs="Times New Roman"/>
        </w:rPr>
        <w:t>Dataset and license documentation, plus public sources on agricultural analysis.</w:t>
      </w:r>
    </w:p>
    <w:p w14:paraId="5C36FAA7"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67D8406D">
          <v:rect id="_x0000_i1124" style="width:0;height:1.5pt" o:hralign="center" o:hrstd="t" o:hr="t" fillcolor="#a0a0a0" stroked="f"/>
        </w:pict>
      </w:r>
    </w:p>
    <w:p w14:paraId="443AD02E"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t>10. Success Measures and KPIs</w:t>
      </w:r>
    </w:p>
    <w:p w14:paraId="1F5143B0"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These KPIs measure the quality and completion of the work. They do not promise a particular model accuracy.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7"/>
        <w:gridCol w:w="6843"/>
      </w:tblGrid>
      <w:tr w:rsidR="00FA5BBB" w:rsidRPr="00FA5BBB" w14:paraId="741F7EF3" w14:textId="77777777" w:rsidTr="00FA5BBB">
        <w:trPr>
          <w:tblCellSpacing w:w="15" w:type="dxa"/>
        </w:trPr>
        <w:tc>
          <w:tcPr>
            <w:tcW w:w="0" w:type="auto"/>
            <w:vAlign w:val="center"/>
            <w:hideMark/>
          </w:tcPr>
          <w:p w14:paraId="0B9E7BA6" w14:textId="77777777" w:rsidR="00FA5BBB" w:rsidRPr="00FA5BBB" w:rsidRDefault="00FA5BBB" w:rsidP="00FA5BBB">
            <w:pPr>
              <w:jc w:val="center"/>
              <w:rPr>
                <w:rFonts w:ascii="Times New Roman" w:hAnsi="Times New Roman" w:cs="Times New Roman"/>
                <w:b/>
                <w:bCs/>
              </w:rPr>
            </w:pPr>
            <w:r w:rsidRPr="00FA5BBB">
              <w:rPr>
                <w:rFonts w:ascii="Times New Roman" w:hAnsi="Times New Roman" w:cs="Times New Roman"/>
                <w:b/>
                <w:bCs/>
              </w:rPr>
              <w:t>KPI</w:t>
            </w:r>
          </w:p>
        </w:tc>
        <w:tc>
          <w:tcPr>
            <w:tcW w:w="0" w:type="auto"/>
            <w:vAlign w:val="center"/>
            <w:hideMark/>
          </w:tcPr>
          <w:p w14:paraId="59FA586F" w14:textId="77777777" w:rsidR="00FA5BBB" w:rsidRPr="00FA5BBB" w:rsidRDefault="00FA5BBB" w:rsidP="00FA5BBB">
            <w:pPr>
              <w:jc w:val="center"/>
              <w:rPr>
                <w:rFonts w:ascii="Times New Roman" w:hAnsi="Times New Roman" w:cs="Times New Roman"/>
                <w:b/>
                <w:bCs/>
              </w:rPr>
            </w:pPr>
            <w:r w:rsidRPr="00FA5BBB">
              <w:rPr>
                <w:rFonts w:ascii="Times New Roman" w:hAnsi="Times New Roman" w:cs="Times New Roman"/>
                <w:b/>
                <w:bCs/>
              </w:rPr>
              <w:t>How I will assess it</w:t>
            </w:r>
          </w:p>
        </w:tc>
      </w:tr>
      <w:tr w:rsidR="00FA5BBB" w:rsidRPr="00FA5BBB" w14:paraId="3F1C2D6F" w14:textId="77777777" w:rsidTr="00FA5BBB">
        <w:trPr>
          <w:tblCellSpacing w:w="15" w:type="dxa"/>
        </w:trPr>
        <w:tc>
          <w:tcPr>
            <w:tcW w:w="0" w:type="auto"/>
            <w:vAlign w:val="center"/>
            <w:hideMark/>
          </w:tcPr>
          <w:p w14:paraId="77562E4E"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Dataset documentation</w:t>
            </w:r>
          </w:p>
        </w:tc>
        <w:tc>
          <w:tcPr>
            <w:tcW w:w="0" w:type="auto"/>
            <w:vAlign w:val="center"/>
            <w:hideMark/>
          </w:tcPr>
          <w:p w14:paraId="403B5442"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Source, license, columns, and known definitions are recorded</w:t>
            </w:r>
          </w:p>
        </w:tc>
      </w:tr>
      <w:tr w:rsidR="00FA5BBB" w:rsidRPr="00FA5BBB" w14:paraId="2F539588" w14:textId="77777777" w:rsidTr="00FA5BBB">
        <w:trPr>
          <w:tblCellSpacing w:w="15" w:type="dxa"/>
        </w:trPr>
        <w:tc>
          <w:tcPr>
            <w:tcW w:w="0" w:type="auto"/>
            <w:vAlign w:val="center"/>
            <w:hideMark/>
          </w:tcPr>
          <w:p w14:paraId="3707E3C6"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Data-quality review</w:t>
            </w:r>
          </w:p>
        </w:tc>
        <w:tc>
          <w:tcPr>
            <w:tcW w:w="0" w:type="auto"/>
            <w:vAlign w:val="center"/>
            <w:hideMark/>
          </w:tcPr>
          <w:p w14:paraId="44BA04B6"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Missing values, duplicates, category labels, ranges, and coverage are checked</w:t>
            </w:r>
          </w:p>
        </w:tc>
      </w:tr>
      <w:tr w:rsidR="00FA5BBB" w:rsidRPr="00FA5BBB" w14:paraId="42981BA5" w14:textId="77777777" w:rsidTr="00FA5BBB">
        <w:trPr>
          <w:tblCellSpacing w:w="15" w:type="dxa"/>
        </w:trPr>
        <w:tc>
          <w:tcPr>
            <w:tcW w:w="0" w:type="auto"/>
            <w:vAlign w:val="center"/>
            <w:hideMark/>
          </w:tcPr>
          <w:p w14:paraId="349C4CF6"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Cleaning traceability</w:t>
            </w:r>
          </w:p>
        </w:tc>
        <w:tc>
          <w:tcPr>
            <w:tcW w:w="0" w:type="auto"/>
            <w:vAlign w:val="center"/>
            <w:hideMark/>
          </w:tcPr>
          <w:p w14:paraId="6B4148F0"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Each data change or exclusion has a documented reason</w:t>
            </w:r>
          </w:p>
        </w:tc>
      </w:tr>
      <w:tr w:rsidR="00FA5BBB" w:rsidRPr="00FA5BBB" w14:paraId="5476B84E" w14:textId="77777777" w:rsidTr="00FA5BBB">
        <w:trPr>
          <w:tblCellSpacing w:w="15" w:type="dxa"/>
        </w:trPr>
        <w:tc>
          <w:tcPr>
            <w:tcW w:w="0" w:type="auto"/>
            <w:vAlign w:val="center"/>
            <w:hideMark/>
          </w:tcPr>
          <w:p w14:paraId="6069578A"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Exploratory analysis</w:t>
            </w:r>
          </w:p>
        </w:tc>
        <w:tc>
          <w:tcPr>
            <w:tcW w:w="0" w:type="auto"/>
            <w:vAlign w:val="center"/>
            <w:hideMark/>
          </w:tcPr>
          <w:p w14:paraId="445037BA"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The report includes at least four useful, clearly labelled tables or charts</w:t>
            </w:r>
          </w:p>
        </w:tc>
      </w:tr>
      <w:tr w:rsidR="00FA5BBB" w:rsidRPr="00FA5BBB" w14:paraId="037C1433" w14:textId="77777777" w:rsidTr="00FA5BBB">
        <w:trPr>
          <w:tblCellSpacing w:w="15" w:type="dxa"/>
        </w:trPr>
        <w:tc>
          <w:tcPr>
            <w:tcW w:w="0" w:type="auto"/>
            <w:vAlign w:val="center"/>
            <w:hideMark/>
          </w:tcPr>
          <w:p w14:paraId="69896B17"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Reproducibility</w:t>
            </w:r>
          </w:p>
        </w:tc>
        <w:tc>
          <w:tcPr>
            <w:tcW w:w="0" w:type="auto"/>
            <w:vAlign w:val="center"/>
            <w:hideMark/>
          </w:tcPr>
          <w:p w14:paraId="57DE3AA1"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The preparation and analysis steps can be followed from the original file</w:t>
            </w:r>
          </w:p>
        </w:tc>
      </w:tr>
      <w:tr w:rsidR="00FA5BBB" w:rsidRPr="00FA5BBB" w14:paraId="44C3FE88" w14:textId="77777777" w:rsidTr="00FA5BBB">
        <w:trPr>
          <w:tblCellSpacing w:w="15" w:type="dxa"/>
        </w:trPr>
        <w:tc>
          <w:tcPr>
            <w:tcW w:w="0" w:type="auto"/>
            <w:vAlign w:val="center"/>
            <w:hideMark/>
          </w:tcPr>
          <w:p w14:paraId="4A1F969C"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Baseline evaluation</w:t>
            </w:r>
          </w:p>
        </w:tc>
        <w:tc>
          <w:tcPr>
            <w:tcW w:w="0" w:type="auto"/>
            <w:vAlign w:val="center"/>
            <w:hideMark/>
          </w:tcPr>
          <w:p w14:paraId="38E1AD59"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A simple baseline is calculated before interpreting model performance</w:t>
            </w:r>
          </w:p>
        </w:tc>
      </w:tr>
      <w:tr w:rsidR="00FA5BBB" w:rsidRPr="00FA5BBB" w14:paraId="201B4CAB" w14:textId="77777777" w:rsidTr="00FA5BBB">
        <w:trPr>
          <w:tblCellSpacing w:w="15" w:type="dxa"/>
        </w:trPr>
        <w:tc>
          <w:tcPr>
            <w:tcW w:w="0" w:type="auto"/>
            <w:vAlign w:val="center"/>
            <w:hideMark/>
          </w:tcPr>
          <w:p w14:paraId="2E088106"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Model evaluation</w:t>
            </w:r>
          </w:p>
        </w:tc>
        <w:tc>
          <w:tcPr>
            <w:tcW w:w="0" w:type="auto"/>
            <w:vAlign w:val="center"/>
            <w:hideMark/>
          </w:tcPr>
          <w:p w14:paraId="174A7FF3"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If modelling is suitable, held-out results include appropriate metrics and a documented split method</w:t>
            </w:r>
          </w:p>
        </w:tc>
      </w:tr>
      <w:tr w:rsidR="00FA5BBB" w:rsidRPr="00FA5BBB" w14:paraId="38C5179C" w14:textId="77777777" w:rsidTr="00FA5BBB">
        <w:trPr>
          <w:tblCellSpacing w:w="15" w:type="dxa"/>
        </w:trPr>
        <w:tc>
          <w:tcPr>
            <w:tcW w:w="0" w:type="auto"/>
            <w:vAlign w:val="center"/>
            <w:hideMark/>
          </w:tcPr>
          <w:p w14:paraId="52590939"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Evidence-based interpretation</w:t>
            </w:r>
          </w:p>
        </w:tc>
        <w:tc>
          <w:tcPr>
            <w:tcW w:w="0" w:type="auto"/>
            <w:vAlign w:val="center"/>
            <w:hideMark/>
          </w:tcPr>
          <w:p w14:paraId="3CC3A606"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Conclusions are tied to the analysis and include relevant limitations</w:t>
            </w:r>
          </w:p>
        </w:tc>
      </w:tr>
      <w:tr w:rsidR="00FA5BBB" w:rsidRPr="00FA5BBB" w14:paraId="554183BA" w14:textId="77777777" w:rsidTr="00FA5BBB">
        <w:trPr>
          <w:tblCellSpacing w:w="15" w:type="dxa"/>
        </w:trPr>
        <w:tc>
          <w:tcPr>
            <w:tcW w:w="0" w:type="auto"/>
            <w:vAlign w:val="center"/>
            <w:hideMark/>
          </w:tcPr>
          <w:p w14:paraId="7C2796EE"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Report quality</w:t>
            </w:r>
          </w:p>
        </w:tc>
        <w:tc>
          <w:tcPr>
            <w:tcW w:w="0" w:type="auto"/>
            <w:vAlign w:val="center"/>
            <w:hideMark/>
          </w:tcPr>
          <w:p w14:paraId="15D631CF" w14:textId="77777777" w:rsidR="00FA5BBB" w:rsidRPr="00FA5BBB" w:rsidRDefault="00FA5BBB" w:rsidP="00FA5BBB">
            <w:pPr>
              <w:jc w:val="center"/>
              <w:rPr>
                <w:rFonts w:ascii="Times New Roman" w:hAnsi="Times New Roman" w:cs="Times New Roman"/>
              </w:rPr>
            </w:pPr>
            <w:r w:rsidRPr="00FA5BBB">
              <w:rPr>
                <w:rFonts w:ascii="Times New Roman" w:hAnsi="Times New Roman" w:cs="Times New Roman"/>
              </w:rPr>
              <w:t>The report is organized, readable, properly cited, and accurately describes completed work</w:t>
            </w:r>
          </w:p>
        </w:tc>
      </w:tr>
    </w:tbl>
    <w:p w14:paraId="4D6752E2"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If the model does not outperform the baseline, I will report that result honestly and discuss possible reasons rather than presenting it as a successful predictor.</w:t>
      </w:r>
    </w:p>
    <w:p w14:paraId="0FE3798D"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lastRenderedPageBreak/>
        <w:pict w14:anchorId="6E2C8DDB">
          <v:rect id="_x0000_i1125" style="width:0;height:1.5pt" o:hralign="center" o:hrstd="t" o:hr="t" fillcolor="#a0a0a0" stroked="f"/>
        </w:pict>
      </w:r>
    </w:p>
    <w:p w14:paraId="24BADAB6"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t>11. Risks, Constraints, and Mitigation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2776"/>
        <w:gridCol w:w="4310"/>
      </w:tblGrid>
      <w:tr w:rsidR="00FA5BBB" w:rsidRPr="00FA5BBB" w14:paraId="7C78F798" w14:textId="77777777" w:rsidTr="00741D36">
        <w:trPr>
          <w:tblCellSpacing w:w="15" w:type="dxa"/>
          <w:jc w:val="center"/>
        </w:trPr>
        <w:tc>
          <w:tcPr>
            <w:tcW w:w="0" w:type="auto"/>
            <w:vAlign w:val="center"/>
            <w:hideMark/>
          </w:tcPr>
          <w:p w14:paraId="2F652C58" w14:textId="77777777" w:rsidR="00FA5BBB" w:rsidRPr="00FA5BBB" w:rsidRDefault="00FA5BBB" w:rsidP="00741D36">
            <w:pPr>
              <w:jc w:val="center"/>
              <w:rPr>
                <w:rFonts w:ascii="Times New Roman" w:hAnsi="Times New Roman" w:cs="Times New Roman"/>
                <w:b/>
                <w:bCs/>
              </w:rPr>
            </w:pPr>
            <w:r w:rsidRPr="00FA5BBB">
              <w:rPr>
                <w:rFonts w:ascii="Times New Roman" w:hAnsi="Times New Roman" w:cs="Times New Roman"/>
                <w:b/>
                <w:bCs/>
              </w:rPr>
              <w:t>Risk or constraint</w:t>
            </w:r>
          </w:p>
        </w:tc>
        <w:tc>
          <w:tcPr>
            <w:tcW w:w="0" w:type="auto"/>
            <w:vAlign w:val="center"/>
            <w:hideMark/>
          </w:tcPr>
          <w:p w14:paraId="5762F699" w14:textId="77777777" w:rsidR="00FA5BBB" w:rsidRPr="00FA5BBB" w:rsidRDefault="00FA5BBB" w:rsidP="00741D36">
            <w:pPr>
              <w:jc w:val="center"/>
              <w:rPr>
                <w:rFonts w:ascii="Times New Roman" w:hAnsi="Times New Roman" w:cs="Times New Roman"/>
                <w:b/>
                <w:bCs/>
              </w:rPr>
            </w:pPr>
            <w:r w:rsidRPr="00FA5BBB">
              <w:rPr>
                <w:rFonts w:ascii="Times New Roman" w:hAnsi="Times New Roman" w:cs="Times New Roman"/>
                <w:b/>
                <w:bCs/>
              </w:rPr>
              <w:t>Possible effect</w:t>
            </w:r>
          </w:p>
        </w:tc>
        <w:tc>
          <w:tcPr>
            <w:tcW w:w="0" w:type="auto"/>
            <w:vAlign w:val="center"/>
            <w:hideMark/>
          </w:tcPr>
          <w:p w14:paraId="0A9B2221" w14:textId="77777777" w:rsidR="00FA5BBB" w:rsidRPr="00FA5BBB" w:rsidRDefault="00FA5BBB" w:rsidP="00741D36">
            <w:pPr>
              <w:jc w:val="center"/>
              <w:rPr>
                <w:rFonts w:ascii="Times New Roman" w:hAnsi="Times New Roman" w:cs="Times New Roman"/>
                <w:b/>
                <w:bCs/>
              </w:rPr>
            </w:pPr>
            <w:r w:rsidRPr="00FA5BBB">
              <w:rPr>
                <w:rFonts w:ascii="Times New Roman" w:hAnsi="Times New Roman" w:cs="Times New Roman"/>
                <w:b/>
                <w:bCs/>
              </w:rPr>
              <w:t>Planned response</w:t>
            </w:r>
          </w:p>
        </w:tc>
      </w:tr>
      <w:tr w:rsidR="00FA5BBB" w:rsidRPr="00FA5BBB" w14:paraId="7693D3FE" w14:textId="77777777" w:rsidTr="00741D36">
        <w:trPr>
          <w:tblCellSpacing w:w="15" w:type="dxa"/>
          <w:jc w:val="center"/>
        </w:trPr>
        <w:tc>
          <w:tcPr>
            <w:tcW w:w="0" w:type="auto"/>
            <w:vAlign w:val="center"/>
            <w:hideMark/>
          </w:tcPr>
          <w:p w14:paraId="47BF777B"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Field definitions or units are unclear</w:t>
            </w:r>
          </w:p>
        </w:tc>
        <w:tc>
          <w:tcPr>
            <w:tcW w:w="0" w:type="auto"/>
            <w:vAlign w:val="center"/>
            <w:hideMark/>
          </w:tcPr>
          <w:p w14:paraId="17578DDE"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Values may be difficult to interpret</w:t>
            </w:r>
          </w:p>
        </w:tc>
        <w:tc>
          <w:tcPr>
            <w:tcW w:w="0" w:type="auto"/>
            <w:vAlign w:val="center"/>
            <w:hideMark/>
          </w:tcPr>
          <w:p w14:paraId="14EA2B82"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Check the source documentation and state unresolved uncertainty</w:t>
            </w:r>
          </w:p>
        </w:tc>
      </w:tr>
      <w:tr w:rsidR="00FA5BBB" w:rsidRPr="00FA5BBB" w14:paraId="6096296D" w14:textId="77777777" w:rsidTr="00741D36">
        <w:trPr>
          <w:tblCellSpacing w:w="15" w:type="dxa"/>
          <w:jc w:val="center"/>
        </w:trPr>
        <w:tc>
          <w:tcPr>
            <w:tcW w:w="0" w:type="auto"/>
            <w:vAlign w:val="center"/>
            <w:hideMark/>
          </w:tcPr>
          <w:p w14:paraId="2038B934"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The final year has fewer records</w:t>
            </w:r>
          </w:p>
        </w:tc>
        <w:tc>
          <w:tcPr>
            <w:tcW w:w="0" w:type="auto"/>
            <w:vAlign w:val="center"/>
            <w:hideMark/>
          </w:tcPr>
          <w:p w14:paraId="3B25B22B"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Year-to-year comparisons may be misleading</w:t>
            </w:r>
          </w:p>
        </w:tc>
        <w:tc>
          <w:tcPr>
            <w:tcW w:w="0" w:type="auto"/>
            <w:vAlign w:val="center"/>
            <w:hideMark/>
          </w:tcPr>
          <w:p w14:paraId="3030F0E4"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Show record counts and avoid strong conclusions from sparse coverage</w:t>
            </w:r>
          </w:p>
        </w:tc>
      </w:tr>
      <w:tr w:rsidR="00FA5BBB" w:rsidRPr="00FA5BBB" w14:paraId="7ACAC9D2" w14:textId="77777777" w:rsidTr="00741D36">
        <w:trPr>
          <w:tblCellSpacing w:w="15" w:type="dxa"/>
          <w:jc w:val="center"/>
        </w:trPr>
        <w:tc>
          <w:tcPr>
            <w:tcW w:w="0" w:type="auto"/>
            <w:vAlign w:val="center"/>
            <w:hideMark/>
          </w:tcPr>
          <w:p w14:paraId="7BC02930"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Category labels are inconsistent</w:t>
            </w:r>
          </w:p>
        </w:tc>
        <w:tc>
          <w:tcPr>
            <w:tcW w:w="0" w:type="auto"/>
            <w:vAlign w:val="center"/>
            <w:hideMark/>
          </w:tcPr>
          <w:p w14:paraId="15F91A8A"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One category may appear as multiple labels</w:t>
            </w:r>
          </w:p>
        </w:tc>
        <w:tc>
          <w:tcPr>
            <w:tcW w:w="0" w:type="auto"/>
            <w:vAlign w:val="center"/>
            <w:hideMark/>
          </w:tcPr>
          <w:p w14:paraId="107BDC9A"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Inspect labels and standardize only clear formatting differences</w:t>
            </w:r>
          </w:p>
        </w:tc>
      </w:tr>
      <w:tr w:rsidR="00FA5BBB" w:rsidRPr="00FA5BBB" w14:paraId="5DA33317" w14:textId="77777777" w:rsidTr="00741D36">
        <w:trPr>
          <w:tblCellSpacing w:w="15" w:type="dxa"/>
          <w:jc w:val="center"/>
        </w:trPr>
        <w:tc>
          <w:tcPr>
            <w:tcW w:w="0" w:type="auto"/>
            <w:vAlign w:val="center"/>
            <w:hideMark/>
          </w:tcPr>
          <w:p w14:paraId="50AD813D"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Unusual values are present</w:t>
            </w:r>
          </w:p>
        </w:tc>
        <w:tc>
          <w:tcPr>
            <w:tcW w:w="0" w:type="auto"/>
            <w:vAlign w:val="center"/>
            <w:hideMark/>
          </w:tcPr>
          <w:p w14:paraId="2B43D60E"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A few records may affect summaries or model fit</w:t>
            </w:r>
          </w:p>
        </w:tc>
        <w:tc>
          <w:tcPr>
            <w:tcW w:w="0" w:type="auto"/>
            <w:vAlign w:val="center"/>
            <w:hideMark/>
          </w:tcPr>
          <w:p w14:paraId="6477A935"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Investigate them and document decisions to retain or exclude</w:t>
            </w:r>
          </w:p>
        </w:tc>
      </w:tr>
      <w:tr w:rsidR="00FA5BBB" w:rsidRPr="00FA5BBB" w14:paraId="1309E10E" w14:textId="77777777" w:rsidTr="00741D36">
        <w:trPr>
          <w:tblCellSpacing w:w="15" w:type="dxa"/>
          <w:jc w:val="center"/>
        </w:trPr>
        <w:tc>
          <w:tcPr>
            <w:tcW w:w="0" w:type="auto"/>
            <w:vAlign w:val="center"/>
            <w:hideMark/>
          </w:tcPr>
          <w:p w14:paraId="58EBD537"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Important factors are absent</w:t>
            </w:r>
          </w:p>
        </w:tc>
        <w:tc>
          <w:tcPr>
            <w:tcW w:w="0" w:type="auto"/>
            <w:vAlign w:val="center"/>
            <w:hideMark/>
          </w:tcPr>
          <w:p w14:paraId="6A5F9358"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The analysis may miss drivers of yield</w:t>
            </w:r>
          </w:p>
        </w:tc>
        <w:tc>
          <w:tcPr>
            <w:tcW w:w="0" w:type="auto"/>
            <w:vAlign w:val="center"/>
            <w:hideMark/>
          </w:tcPr>
          <w:p w14:paraId="6FA4742D"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Limit conclusions to the recorded fields and suggest additional data for future work</w:t>
            </w:r>
          </w:p>
        </w:tc>
      </w:tr>
      <w:tr w:rsidR="00FA5BBB" w:rsidRPr="00FA5BBB" w14:paraId="746E3B5F" w14:textId="77777777" w:rsidTr="00741D36">
        <w:trPr>
          <w:tblCellSpacing w:w="15" w:type="dxa"/>
          <w:jc w:val="center"/>
        </w:trPr>
        <w:tc>
          <w:tcPr>
            <w:tcW w:w="0" w:type="auto"/>
            <w:vAlign w:val="center"/>
            <w:hideMark/>
          </w:tcPr>
          <w:p w14:paraId="7D0B8F8D"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Correlation is mistaken for causation</w:t>
            </w:r>
          </w:p>
        </w:tc>
        <w:tc>
          <w:tcPr>
            <w:tcW w:w="0" w:type="auto"/>
            <w:vAlign w:val="center"/>
            <w:hideMark/>
          </w:tcPr>
          <w:p w14:paraId="3F8F20A3"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Conclusions may be overstated</w:t>
            </w:r>
          </w:p>
        </w:tc>
        <w:tc>
          <w:tcPr>
            <w:tcW w:w="0" w:type="auto"/>
            <w:vAlign w:val="center"/>
            <w:hideMark/>
          </w:tcPr>
          <w:p w14:paraId="70E3F656"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Describe observed relationships as associations</w:t>
            </w:r>
          </w:p>
        </w:tc>
      </w:tr>
      <w:tr w:rsidR="00FA5BBB" w:rsidRPr="00FA5BBB" w14:paraId="7DE7802C" w14:textId="77777777" w:rsidTr="00741D36">
        <w:trPr>
          <w:tblCellSpacing w:w="15" w:type="dxa"/>
          <w:jc w:val="center"/>
        </w:trPr>
        <w:tc>
          <w:tcPr>
            <w:tcW w:w="0" w:type="auto"/>
            <w:vAlign w:val="center"/>
            <w:hideMark/>
          </w:tcPr>
          <w:p w14:paraId="43E8AEB6"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Target-related inputs cause leakage</w:t>
            </w:r>
          </w:p>
        </w:tc>
        <w:tc>
          <w:tcPr>
            <w:tcW w:w="0" w:type="auto"/>
            <w:vAlign w:val="center"/>
            <w:hideMark/>
          </w:tcPr>
          <w:p w14:paraId="5083580E"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Test scores may be falsely strong</w:t>
            </w:r>
          </w:p>
        </w:tc>
        <w:tc>
          <w:tcPr>
            <w:tcW w:w="0" w:type="auto"/>
            <w:vAlign w:val="center"/>
            <w:hideMark/>
          </w:tcPr>
          <w:p w14:paraId="59D5E60E"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Review field definitions before choosing model inputs</w:t>
            </w:r>
          </w:p>
        </w:tc>
      </w:tr>
      <w:tr w:rsidR="00FA5BBB" w:rsidRPr="00FA5BBB" w14:paraId="190B8180" w14:textId="77777777" w:rsidTr="00741D36">
        <w:trPr>
          <w:tblCellSpacing w:w="15" w:type="dxa"/>
          <w:jc w:val="center"/>
        </w:trPr>
        <w:tc>
          <w:tcPr>
            <w:tcW w:w="0" w:type="auto"/>
            <w:vAlign w:val="center"/>
            <w:hideMark/>
          </w:tcPr>
          <w:p w14:paraId="352D1710"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Limited time or computing resources</w:t>
            </w:r>
          </w:p>
        </w:tc>
        <w:tc>
          <w:tcPr>
            <w:tcW w:w="0" w:type="auto"/>
            <w:vAlign w:val="center"/>
            <w:hideMark/>
          </w:tcPr>
          <w:p w14:paraId="1DDA9D0D"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Advanced modelling may not be practical</w:t>
            </w:r>
          </w:p>
        </w:tc>
        <w:tc>
          <w:tcPr>
            <w:tcW w:w="0" w:type="auto"/>
            <w:vAlign w:val="center"/>
            <w:hideMark/>
          </w:tcPr>
          <w:p w14:paraId="66C7C633"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Focus on reproducible analysis, a baseline, and one suitable model</w:t>
            </w:r>
          </w:p>
        </w:tc>
      </w:tr>
      <w:tr w:rsidR="00FA5BBB" w:rsidRPr="00FA5BBB" w14:paraId="032ED780" w14:textId="77777777" w:rsidTr="00741D36">
        <w:trPr>
          <w:tblCellSpacing w:w="15" w:type="dxa"/>
          <w:jc w:val="center"/>
        </w:trPr>
        <w:tc>
          <w:tcPr>
            <w:tcW w:w="0" w:type="auto"/>
            <w:vAlign w:val="center"/>
            <w:hideMark/>
          </w:tcPr>
          <w:p w14:paraId="6973BF59"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License attribution is omitted</w:t>
            </w:r>
          </w:p>
        </w:tc>
        <w:tc>
          <w:tcPr>
            <w:tcW w:w="0" w:type="auto"/>
            <w:vAlign w:val="center"/>
            <w:hideMark/>
          </w:tcPr>
          <w:p w14:paraId="1880ADD9"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Dataset use may not be credited properly</w:t>
            </w:r>
          </w:p>
        </w:tc>
        <w:tc>
          <w:tcPr>
            <w:tcW w:w="0" w:type="auto"/>
            <w:vAlign w:val="center"/>
            <w:hideMark/>
          </w:tcPr>
          <w:p w14:paraId="1B9A229E"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Include the creator, dataset page, license, and any preparation changes</w:t>
            </w:r>
          </w:p>
        </w:tc>
      </w:tr>
    </w:tbl>
    <w:p w14:paraId="370E03A5"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Assumptions</w:t>
      </w:r>
    </w:p>
    <w:p w14:paraId="2FAEA8FC" w14:textId="77777777" w:rsidR="00FA5BBB" w:rsidRPr="00FA5BBB" w:rsidRDefault="00FA5BBB" w:rsidP="00741D36">
      <w:pPr>
        <w:numPr>
          <w:ilvl w:val="0"/>
          <w:numId w:val="9"/>
        </w:numPr>
        <w:spacing w:line="240" w:lineRule="auto"/>
        <w:rPr>
          <w:rFonts w:ascii="Times New Roman" w:hAnsi="Times New Roman" w:cs="Times New Roman"/>
        </w:rPr>
      </w:pPr>
      <w:r w:rsidRPr="00FA5BBB">
        <w:rPr>
          <w:rFonts w:ascii="Times New Roman" w:hAnsi="Times New Roman" w:cs="Times New Roman"/>
        </w:rPr>
        <w:t>The downloaded file corresponds to the Kaggle listing cited in this report.</w:t>
      </w:r>
    </w:p>
    <w:p w14:paraId="5A95A66F" w14:textId="77777777" w:rsidR="00FA5BBB" w:rsidRPr="00FA5BBB" w:rsidRDefault="00FA5BBB" w:rsidP="00741D36">
      <w:pPr>
        <w:numPr>
          <w:ilvl w:val="0"/>
          <w:numId w:val="9"/>
        </w:numPr>
        <w:spacing w:line="240" w:lineRule="auto"/>
        <w:rPr>
          <w:rFonts w:ascii="Times New Roman" w:hAnsi="Times New Roman" w:cs="Times New Roman"/>
        </w:rPr>
      </w:pPr>
      <w:r w:rsidRPr="00FA5BBB">
        <w:rPr>
          <w:rFonts w:ascii="Times New Roman" w:hAnsi="Times New Roman" w:cs="Times New Roman"/>
        </w:rPr>
        <w:t>The file can be processed with standard Python tools.</w:t>
      </w:r>
    </w:p>
    <w:p w14:paraId="3A1ED6D4" w14:textId="77777777" w:rsidR="00FA5BBB" w:rsidRPr="00FA5BBB" w:rsidRDefault="00FA5BBB" w:rsidP="00741D36">
      <w:pPr>
        <w:numPr>
          <w:ilvl w:val="0"/>
          <w:numId w:val="9"/>
        </w:numPr>
        <w:spacing w:line="240" w:lineRule="auto"/>
        <w:rPr>
          <w:rFonts w:ascii="Times New Roman" w:hAnsi="Times New Roman" w:cs="Times New Roman"/>
        </w:rPr>
      </w:pPr>
      <w:r w:rsidRPr="00FA5BBB">
        <w:rPr>
          <w:rFonts w:ascii="Times New Roman" w:hAnsi="Times New Roman" w:cs="Times New Roman"/>
        </w:rPr>
        <w:t>Yield is intended as a numerical measure of crop performance, but its definition and units still need to be checked.</w:t>
      </w:r>
    </w:p>
    <w:p w14:paraId="4C244913" w14:textId="77777777" w:rsidR="00FA5BBB" w:rsidRPr="00FA5BBB" w:rsidRDefault="00FA5BBB" w:rsidP="00741D36">
      <w:pPr>
        <w:numPr>
          <w:ilvl w:val="0"/>
          <w:numId w:val="9"/>
        </w:numPr>
        <w:spacing w:line="240" w:lineRule="auto"/>
        <w:rPr>
          <w:rFonts w:ascii="Times New Roman" w:hAnsi="Times New Roman" w:cs="Times New Roman"/>
        </w:rPr>
      </w:pPr>
      <w:r w:rsidRPr="00FA5BBB">
        <w:rPr>
          <w:rFonts w:ascii="Times New Roman" w:hAnsi="Times New Roman" w:cs="Times New Roman"/>
        </w:rPr>
        <w:t>The project is educational and will not be presented as an official forecast or professional farming recommendation.</w:t>
      </w:r>
    </w:p>
    <w:p w14:paraId="27143160"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3E4AF8DA">
          <v:rect id="_x0000_i1126" style="width:0;height:1.5pt" o:hralign="center" o:hrstd="t" o:hr="t" fillcolor="#a0a0a0" stroked="f"/>
        </w:pict>
      </w:r>
    </w:p>
    <w:p w14:paraId="4CB6F0B0"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lastRenderedPageBreak/>
        <w:t>12. Week 1 Work Plan</w:t>
      </w:r>
    </w:p>
    <w:p w14:paraId="213C6E59"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The internship listing estimates 30–35 hours per week. The following plan allocates 32 hours to Week 1. I will record the actual time spent rather than treating planned hours as completed work.</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5610"/>
        <w:gridCol w:w="1439"/>
      </w:tblGrid>
      <w:tr w:rsidR="00FA5BBB" w:rsidRPr="00FA5BBB" w14:paraId="7B32E0DA" w14:textId="77777777" w:rsidTr="00741D36">
        <w:trPr>
          <w:tblCellSpacing w:w="15" w:type="dxa"/>
        </w:trPr>
        <w:tc>
          <w:tcPr>
            <w:tcW w:w="0" w:type="auto"/>
            <w:vAlign w:val="center"/>
            <w:hideMark/>
          </w:tcPr>
          <w:p w14:paraId="26622114" w14:textId="77777777" w:rsidR="00FA5BBB" w:rsidRPr="00FA5BBB" w:rsidRDefault="00FA5BBB" w:rsidP="00741D36">
            <w:pPr>
              <w:jc w:val="center"/>
              <w:rPr>
                <w:rFonts w:ascii="Times New Roman" w:hAnsi="Times New Roman" w:cs="Times New Roman"/>
                <w:b/>
                <w:bCs/>
              </w:rPr>
            </w:pPr>
            <w:r w:rsidRPr="00FA5BBB">
              <w:rPr>
                <w:rFonts w:ascii="Times New Roman" w:hAnsi="Times New Roman" w:cs="Times New Roman"/>
                <w:b/>
                <w:bCs/>
              </w:rPr>
              <w:t>Activity</w:t>
            </w:r>
          </w:p>
        </w:tc>
        <w:tc>
          <w:tcPr>
            <w:tcW w:w="0" w:type="auto"/>
            <w:vAlign w:val="center"/>
            <w:hideMark/>
          </w:tcPr>
          <w:p w14:paraId="1D9BC074" w14:textId="77777777" w:rsidR="00FA5BBB" w:rsidRPr="00FA5BBB" w:rsidRDefault="00FA5BBB" w:rsidP="00741D36">
            <w:pPr>
              <w:jc w:val="center"/>
              <w:rPr>
                <w:rFonts w:ascii="Times New Roman" w:hAnsi="Times New Roman" w:cs="Times New Roman"/>
                <w:b/>
                <w:bCs/>
              </w:rPr>
            </w:pPr>
            <w:r w:rsidRPr="00FA5BBB">
              <w:rPr>
                <w:rFonts w:ascii="Times New Roman" w:hAnsi="Times New Roman" w:cs="Times New Roman"/>
                <w:b/>
                <w:bCs/>
              </w:rPr>
              <w:t>Planned time</w:t>
            </w:r>
          </w:p>
        </w:tc>
      </w:tr>
      <w:tr w:rsidR="00FA5BBB" w:rsidRPr="00FA5BBB" w14:paraId="5CFFD619" w14:textId="77777777" w:rsidTr="00741D36">
        <w:trPr>
          <w:tblCellSpacing w:w="15" w:type="dxa"/>
        </w:trPr>
        <w:tc>
          <w:tcPr>
            <w:tcW w:w="0" w:type="auto"/>
            <w:vAlign w:val="center"/>
            <w:hideMark/>
          </w:tcPr>
          <w:p w14:paraId="69E90CAB"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Review the internship brief and define the challenge</w:t>
            </w:r>
          </w:p>
        </w:tc>
        <w:tc>
          <w:tcPr>
            <w:tcW w:w="0" w:type="auto"/>
            <w:vAlign w:val="center"/>
            <w:hideMark/>
          </w:tcPr>
          <w:p w14:paraId="2C97F788"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3 hours</w:t>
            </w:r>
          </w:p>
        </w:tc>
      </w:tr>
      <w:tr w:rsidR="00FA5BBB" w:rsidRPr="00FA5BBB" w14:paraId="0298DBD9" w14:textId="77777777" w:rsidTr="00741D36">
        <w:trPr>
          <w:tblCellSpacing w:w="15" w:type="dxa"/>
        </w:trPr>
        <w:tc>
          <w:tcPr>
            <w:tcW w:w="0" w:type="auto"/>
            <w:vAlign w:val="center"/>
            <w:hideMark/>
          </w:tcPr>
          <w:p w14:paraId="5DC5780A"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Review the dataset page, license, and documentation</w:t>
            </w:r>
          </w:p>
        </w:tc>
        <w:tc>
          <w:tcPr>
            <w:tcW w:w="0" w:type="auto"/>
            <w:vAlign w:val="center"/>
            <w:hideMark/>
          </w:tcPr>
          <w:p w14:paraId="7B9AF43E"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4 hours</w:t>
            </w:r>
          </w:p>
        </w:tc>
      </w:tr>
      <w:tr w:rsidR="00FA5BBB" w:rsidRPr="00FA5BBB" w14:paraId="0820C308" w14:textId="77777777" w:rsidTr="00741D36">
        <w:trPr>
          <w:tblCellSpacing w:w="15" w:type="dxa"/>
        </w:trPr>
        <w:tc>
          <w:tcPr>
            <w:tcW w:w="0" w:type="auto"/>
            <w:vAlign w:val="center"/>
            <w:hideMark/>
          </w:tcPr>
          <w:p w14:paraId="3D36C7E8"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Research agricultural analysis and crop forecasting</w:t>
            </w:r>
          </w:p>
        </w:tc>
        <w:tc>
          <w:tcPr>
            <w:tcW w:w="0" w:type="auto"/>
            <w:vAlign w:val="center"/>
            <w:hideMark/>
          </w:tcPr>
          <w:p w14:paraId="799FF256"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5 hours</w:t>
            </w:r>
          </w:p>
        </w:tc>
      </w:tr>
      <w:tr w:rsidR="00FA5BBB" w:rsidRPr="00FA5BBB" w14:paraId="01D8C2CC" w14:textId="77777777" w:rsidTr="00741D36">
        <w:trPr>
          <w:tblCellSpacing w:w="15" w:type="dxa"/>
        </w:trPr>
        <w:tc>
          <w:tcPr>
            <w:tcW w:w="0" w:type="auto"/>
            <w:vAlign w:val="center"/>
            <w:hideMark/>
          </w:tcPr>
          <w:p w14:paraId="6BE6D20F"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Define the problem, aim, objectives, and scope</w:t>
            </w:r>
          </w:p>
        </w:tc>
        <w:tc>
          <w:tcPr>
            <w:tcW w:w="0" w:type="auto"/>
            <w:vAlign w:val="center"/>
            <w:hideMark/>
          </w:tcPr>
          <w:p w14:paraId="11158695"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3 hours</w:t>
            </w:r>
          </w:p>
        </w:tc>
      </w:tr>
      <w:tr w:rsidR="00FA5BBB" w:rsidRPr="00FA5BBB" w14:paraId="64821A51" w14:textId="77777777" w:rsidTr="00741D36">
        <w:trPr>
          <w:tblCellSpacing w:w="15" w:type="dxa"/>
        </w:trPr>
        <w:tc>
          <w:tcPr>
            <w:tcW w:w="0" w:type="auto"/>
            <w:vAlign w:val="center"/>
            <w:hideMark/>
          </w:tcPr>
          <w:p w14:paraId="73B5B637"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Plan data checks, preparation, exploration, and modelling</w:t>
            </w:r>
          </w:p>
        </w:tc>
        <w:tc>
          <w:tcPr>
            <w:tcW w:w="0" w:type="auto"/>
            <w:vAlign w:val="center"/>
            <w:hideMark/>
          </w:tcPr>
          <w:p w14:paraId="1D1C5F56"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5 hours</w:t>
            </w:r>
          </w:p>
        </w:tc>
      </w:tr>
      <w:tr w:rsidR="00FA5BBB" w:rsidRPr="00FA5BBB" w14:paraId="5DD9FDE4" w14:textId="77777777" w:rsidTr="00741D36">
        <w:trPr>
          <w:tblCellSpacing w:w="15" w:type="dxa"/>
        </w:trPr>
        <w:tc>
          <w:tcPr>
            <w:tcW w:w="0" w:type="auto"/>
            <w:vAlign w:val="center"/>
            <w:hideMark/>
          </w:tcPr>
          <w:p w14:paraId="6E38787A"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Define KPIs, resources, assumptions, and risks</w:t>
            </w:r>
          </w:p>
        </w:tc>
        <w:tc>
          <w:tcPr>
            <w:tcW w:w="0" w:type="auto"/>
            <w:vAlign w:val="center"/>
            <w:hideMark/>
          </w:tcPr>
          <w:p w14:paraId="0772E579"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4 hours</w:t>
            </w:r>
          </w:p>
        </w:tc>
      </w:tr>
      <w:tr w:rsidR="00FA5BBB" w:rsidRPr="00FA5BBB" w14:paraId="09F75CA8" w14:textId="77777777" w:rsidTr="00741D36">
        <w:trPr>
          <w:tblCellSpacing w:w="15" w:type="dxa"/>
        </w:trPr>
        <w:tc>
          <w:tcPr>
            <w:tcW w:w="0" w:type="auto"/>
            <w:vAlign w:val="center"/>
            <w:hideMark/>
          </w:tcPr>
          <w:p w14:paraId="0EEDF0BE"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Draft the timeline and expected outcomes</w:t>
            </w:r>
          </w:p>
        </w:tc>
        <w:tc>
          <w:tcPr>
            <w:tcW w:w="0" w:type="auto"/>
            <w:vAlign w:val="center"/>
            <w:hideMark/>
          </w:tcPr>
          <w:p w14:paraId="5939657D"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3 hours</w:t>
            </w:r>
          </w:p>
        </w:tc>
      </w:tr>
      <w:tr w:rsidR="00FA5BBB" w:rsidRPr="00FA5BBB" w14:paraId="77C54779" w14:textId="77777777" w:rsidTr="00741D36">
        <w:trPr>
          <w:tblCellSpacing w:w="15" w:type="dxa"/>
        </w:trPr>
        <w:tc>
          <w:tcPr>
            <w:tcW w:w="0" w:type="auto"/>
            <w:vAlign w:val="center"/>
            <w:hideMark/>
          </w:tcPr>
          <w:p w14:paraId="71AA5040"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Review, format, and cite the Week 1 report</w:t>
            </w:r>
          </w:p>
        </w:tc>
        <w:tc>
          <w:tcPr>
            <w:tcW w:w="0" w:type="auto"/>
            <w:vAlign w:val="center"/>
            <w:hideMark/>
          </w:tcPr>
          <w:p w14:paraId="2DD5A26F"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rPr>
              <w:t>5 hours</w:t>
            </w:r>
          </w:p>
        </w:tc>
      </w:tr>
      <w:tr w:rsidR="00FA5BBB" w:rsidRPr="00FA5BBB" w14:paraId="4E8F126B" w14:textId="77777777" w:rsidTr="00741D36">
        <w:trPr>
          <w:tblCellSpacing w:w="15" w:type="dxa"/>
        </w:trPr>
        <w:tc>
          <w:tcPr>
            <w:tcW w:w="0" w:type="auto"/>
            <w:vAlign w:val="center"/>
            <w:hideMark/>
          </w:tcPr>
          <w:p w14:paraId="6653F447"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b/>
                <w:bCs/>
              </w:rPr>
              <w:t>Total planned effort</w:t>
            </w:r>
          </w:p>
        </w:tc>
        <w:tc>
          <w:tcPr>
            <w:tcW w:w="0" w:type="auto"/>
            <w:vAlign w:val="center"/>
            <w:hideMark/>
          </w:tcPr>
          <w:p w14:paraId="3DCF236E" w14:textId="77777777" w:rsidR="00FA5BBB" w:rsidRPr="00FA5BBB" w:rsidRDefault="00FA5BBB" w:rsidP="00741D36">
            <w:pPr>
              <w:jc w:val="center"/>
              <w:rPr>
                <w:rFonts w:ascii="Times New Roman" w:hAnsi="Times New Roman" w:cs="Times New Roman"/>
              </w:rPr>
            </w:pPr>
            <w:r w:rsidRPr="00FA5BBB">
              <w:rPr>
                <w:rFonts w:ascii="Times New Roman" w:hAnsi="Times New Roman" w:cs="Times New Roman"/>
                <w:b/>
                <w:bCs/>
              </w:rPr>
              <w:t>32 hours</w:t>
            </w:r>
          </w:p>
        </w:tc>
      </w:tr>
    </w:tbl>
    <w:p w14:paraId="61C27C71"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Weeks 2–4 will document the actual data-preparation, analysis, modelling, and reporting work. If Week 2 reveals a limitation that changes the plan, I will explain that change in the relevant report.</w:t>
      </w:r>
    </w:p>
    <w:p w14:paraId="7D2CF8A1"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5D39AB6B">
          <v:rect id="_x0000_i1127" style="width:0;height:1.5pt" o:hralign="center" o:hrstd="t" o:hr="t" fillcolor="#a0a0a0" stroked="f"/>
        </w:pict>
      </w:r>
    </w:p>
    <w:p w14:paraId="414B22D0"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t>13. Expected Deliverables and Outcomes</w:t>
      </w:r>
    </w:p>
    <w:p w14:paraId="7A8355CF"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The expected project outputs are:</w:t>
      </w:r>
    </w:p>
    <w:p w14:paraId="1B7FD4A5" w14:textId="77777777" w:rsidR="00FA5BBB" w:rsidRPr="00FA5BBB" w:rsidRDefault="00FA5BBB" w:rsidP="00741D36">
      <w:pPr>
        <w:numPr>
          <w:ilvl w:val="0"/>
          <w:numId w:val="10"/>
        </w:numPr>
        <w:spacing w:line="240" w:lineRule="auto"/>
        <w:rPr>
          <w:rFonts w:ascii="Times New Roman" w:hAnsi="Times New Roman" w:cs="Times New Roman"/>
        </w:rPr>
      </w:pPr>
      <w:r w:rsidRPr="00FA5BBB">
        <w:rPr>
          <w:rFonts w:ascii="Times New Roman" w:hAnsi="Times New Roman" w:cs="Times New Roman"/>
        </w:rPr>
        <w:t>A strategic plan defining the question, scope, objectives, and evaluation approach.</w:t>
      </w:r>
    </w:p>
    <w:p w14:paraId="120D8DE5" w14:textId="77777777" w:rsidR="00FA5BBB" w:rsidRPr="00FA5BBB" w:rsidRDefault="00FA5BBB" w:rsidP="00741D36">
      <w:pPr>
        <w:numPr>
          <w:ilvl w:val="0"/>
          <w:numId w:val="10"/>
        </w:numPr>
        <w:spacing w:line="240" w:lineRule="auto"/>
        <w:rPr>
          <w:rFonts w:ascii="Times New Roman" w:hAnsi="Times New Roman" w:cs="Times New Roman"/>
        </w:rPr>
      </w:pPr>
      <w:r w:rsidRPr="00FA5BBB">
        <w:rPr>
          <w:rFonts w:ascii="Times New Roman" w:hAnsi="Times New Roman" w:cs="Times New Roman"/>
        </w:rPr>
        <w:t>A documented record of the data source, license, fields, and preparation steps.</w:t>
      </w:r>
    </w:p>
    <w:p w14:paraId="2D093667" w14:textId="77777777" w:rsidR="00FA5BBB" w:rsidRPr="00FA5BBB" w:rsidRDefault="00FA5BBB" w:rsidP="00741D36">
      <w:pPr>
        <w:numPr>
          <w:ilvl w:val="0"/>
          <w:numId w:val="10"/>
        </w:numPr>
        <w:spacing w:line="240" w:lineRule="auto"/>
        <w:rPr>
          <w:rFonts w:ascii="Times New Roman" w:hAnsi="Times New Roman" w:cs="Times New Roman"/>
        </w:rPr>
      </w:pPr>
      <w:r w:rsidRPr="00FA5BBB">
        <w:rPr>
          <w:rFonts w:ascii="Times New Roman" w:hAnsi="Times New Roman" w:cs="Times New Roman"/>
        </w:rPr>
        <w:t>Tables and visualizations describing the available records.</w:t>
      </w:r>
    </w:p>
    <w:p w14:paraId="5578C756" w14:textId="77777777" w:rsidR="00FA5BBB" w:rsidRPr="00FA5BBB" w:rsidRDefault="00FA5BBB" w:rsidP="00741D36">
      <w:pPr>
        <w:numPr>
          <w:ilvl w:val="0"/>
          <w:numId w:val="10"/>
        </w:numPr>
        <w:spacing w:line="240" w:lineRule="auto"/>
        <w:rPr>
          <w:rFonts w:ascii="Times New Roman" w:hAnsi="Times New Roman" w:cs="Times New Roman"/>
        </w:rPr>
      </w:pPr>
      <w:r w:rsidRPr="00FA5BBB">
        <w:rPr>
          <w:rFonts w:ascii="Times New Roman" w:hAnsi="Times New Roman" w:cs="Times New Roman"/>
        </w:rPr>
        <w:t>A reasoned decision about whether the dataset is suitable for basic regression.</w:t>
      </w:r>
    </w:p>
    <w:p w14:paraId="158417BE" w14:textId="77777777" w:rsidR="00FA5BBB" w:rsidRPr="00FA5BBB" w:rsidRDefault="00FA5BBB" w:rsidP="00741D36">
      <w:pPr>
        <w:numPr>
          <w:ilvl w:val="0"/>
          <w:numId w:val="10"/>
        </w:numPr>
        <w:spacing w:line="240" w:lineRule="auto"/>
        <w:rPr>
          <w:rFonts w:ascii="Times New Roman" w:hAnsi="Times New Roman" w:cs="Times New Roman"/>
        </w:rPr>
      </w:pPr>
      <w:r w:rsidRPr="00FA5BBB">
        <w:rPr>
          <w:rFonts w:ascii="Times New Roman" w:hAnsi="Times New Roman" w:cs="Times New Roman"/>
        </w:rPr>
        <w:t>If suitable, a baseline and model comparison using held-out observations.</w:t>
      </w:r>
    </w:p>
    <w:p w14:paraId="078FA447" w14:textId="77777777" w:rsidR="00FA5BBB" w:rsidRPr="00FA5BBB" w:rsidRDefault="00FA5BBB" w:rsidP="00741D36">
      <w:pPr>
        <w:numPr>
          <w:ilvl w:val="0"/>
          <w:numId w:val="10"/>
        </w:numPr>
        <w:spacing w:line="240" w:lineRule="auto"/>
        <w:rPr>
          <w:rFonts w:ascii="Times New Roman" w:hAnsi="Times New Roman" w:cs="Times New Roman"/>
        </w:rPr>
      </w:pPr>
      <w:r w:rsidRPr="00FA5BBB">
        <w:rPr>
          <w:rFonts w:ascii="Times New Roman" w:hAnsi="Times New Roman" w:cs="Times New Roman"/>
        </w:rPr>
        <w:t>A final report that presents findings, limitations, and possible next steps.</w:t>
      </w:r>
    </w:p>
    <w:p w14:paraId="2C9DD983"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These are planned outputs, not completed results. I will include actual charts, findings, and model scores only after carrying out the analysis.</w:t>
      </w:r>
    </w:p>
    <w:p w14:paraId="3EAE4664"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08721B1D">
          <v:rect id="_x0000_i1128" style="width:0;height:1.5pt" o:hralign="center" o:hrstd="t" o:hr="t" fillcolor="#a0a0a0" stroked="f"/>
        </w:pict>
      </w:r>
    </w:p>
    <w:p w14:paraId="3ECF2EF6"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lastRenderedPageBreak/>
        <w:t>14. Conclusion</w:t>
      </w:r>
    </w:p>
    <w:p w14:paraId="2D497BE5"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This project is a practical opportunity for me to work through the stages of a data-analysis project using agricultural data. I will start by understanding what the dataset contains and checking its quality. I will then prepare and explore it before deciding whether a basic model is appropriate.</w:t>
      </w:r>
    </w:p>
    <w:p w14:paraId="7722C293"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I will treat data quality and evaluation as important parts of the project, not just steps before modelling. My final conclusions will be based on the work I actually complete and will make clear what the dataset can—and cannot—show.</w:t>
      </w:r>
    </w:p>
    <w:p w14:paraId="0B8F7F10"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pict w14:anchorId="1C86E8F3">
          <v:rect id="_x0000_i1129" style="width:0;height:1.5pt" o:hralign="center" o:hrstd="t" o:hr="t" fillcolor="#a0a0a0" stroked="f"/>
        </w:pict>
      </w:r>
    </w:p>
    <w:p w14:paraId="1B0A2D74" w14:textId="77777777" w:rsidR="00FA5BBB" w:rsidRPr="00FA5BBB" w:rsidRDefault="00FA5BBB" w:rsidP="00FA5BBB">
      <w:pPr>
        <w:rPr>
          <w:rFonts w:ascii="Times New Roman" w:hAnsi="Times New Roman" w:cs="Times New Roman"/>
          <w:b/>
          <w:bCs/>
          <w:sz w:val="28"/>
          <w:szCs w:val="28"/>
        </w:rPr>
      </w:pPr>
      <w:r w:rsidRPr="00FA5BBB">
        <w:rPr>
          <w:rFonts w:ascii="Times New Roman" w:hAnsi="Times New Roman" w:cs="Times New Roman"/>
          <w:b/>
          <w:bCs/>
          <w:sz w:val="28"/>
          <w:szCs w:val="28"/>
        </w:rPr>
        <w:t>References</w:t>
      </w:r>
    </w:p>
    <w:p w14:paraId="707E8E29" w14:textId="77777777" w:rsidR="00FA5BBB" w:rsidRPr="00FA5BBB" w:rsidRDefault="00FA5BBB" w:rsidP="00FA5BBB">
      <w:pPr>
        <w:numPr>
          <w:ilvl w:val="0"/>
          <w:numId w:val="11"/>
        </w:numPr>
        <w:rPr>
          <w:rFonts w:ascii="Times New Roman" w:hAnsi="Times New Roman" w:cs="Times New Roman"/>
        </w:rPr>
      </w:pPr>
      <w:r w:rsidRPr="00FA5BBB">
        <w:rPr>
          <w:rFonts w:ascii="Times New Roman" w:hAnsi="Times New Roman" w:cs="Times New Roman"/>
        </w:rPr>
        <w:t xml:space="preserve">Gupta, A. Agricultural Crop Yield Dataset. Kaggle. </w:t>
      </w:r>
      <w:hyperlink r:id="rId13" w:history="1">
        <w:r w:rsidRPr="00FA5BBB">
          <w:rPr>
            <w:rStyle w:val="Hyperlink"/>
            <w:rFonts w:ascii="Times New Roman" w:hAnsi="Times New Roman" w:cs="Times New Roman"/>
          </w:rPr>
          <w:t>Dataset page</w:t>
        </w:r>
      </w:hyperlink>
      <w:r w:rsidRPr="00FA5BBB">
        <w:rPr>
          <w:rFonts w:ascii="Times New Roman" w:hAnsi="Times New Roman" w:cs="Times New Roman"/>
        </w:rPr>
        <w:t>. Accessed: [insert date].</w:t>
      </w:r>
    </w:p>
    <w:p w14:paraId="42209EA0" w14:textId="77777777" w:rsidR="00FA5BBB" w:rsidRPr="00FA5BBB" w:rsidRDefault="00FA5BBB" w:rsidP="00FA5BBB">
      <w:pPr>
        <w:numPr>
          <w:ilvl w:val="0"/>
          <w:numId w:val="11"/>
        </w:numPr>
        <w:rPr>
          <w:rFonts w:ascii="Times New Roman" w:hAnsi="Times New Roman" w:cs="Times New Roman"/>
        </w:rPr>
      </w:pPr>
      <w:r w:rsidRPr="00FA5BBB">
        <w:rPr>
          <w:rFonts w:ascii="Times New Roman" w:hAnsi="Times New Roman" w:cs="Times New Roman"/>
        </w:rPr>
        <w:t>Creative Commons. Attribution-</w:t>
      </w:r>
      <w:proofErr w:type="spellStart"/>
      <w:r w:rsidRPr="00FA5BBB">
        <w:rPr>
          <w:rFonts w:ascii="Times New Roman" w:hAnsi="Times New Roman" w:cs="Times New Roman"/>
        </w:rPr>
        <w:t>ShareAlike</w:t>
      </w:r>
      <w:proofErr w:type="spellEnd"/>
      <w:r w:rsidRPr="00FA5BBB">
        <w:rPr>
          <w:rFonts w:ascii="Times New Roman" w:hAnsi="Times New Roman" w:cs="Times New Roman"/>
        </w:rPr>
        <w:t xml:space="preserve"> 4.0 International (CC BY-SA 4.0). </w:t>
      </w:r>
      <w:hyperlink r:id="rId14" w:history="1">
        <w:r w:rsidRPr="00FA5BBB">
          <w:rPr>
            <w:rStyle w:val="Hyperlink"/>
            <w:rFonts w:ascii="Times New Roman" w:hAnsi="Times New Roman" w:cs="Times New Roman"/>
          </w:rPr>
          <w:t>License details</w:t>
        </w:r>
      </w:hyperlink>
      <w:r w:rsidRPr="00FA5BBB">
        <w:rPr>
          <w:rFonts w:ascii="Times New Roman" w:hAnsi="Times New Roman" w:cs="Times New Roman"/>
        </w:rPr>
        <w:t>.</w:t>
      </w:r>
    </w:p>
    <w:p w14:paraId="787230F8" w14:textId="77777777" w:rsidR="00FA5BBB" w:rsidRPr="00FA5BBB" w:rsidRDefault="00FA5BBB" w:rsidP="00FA5BBB">
      <w:pPr>
        <w:numPr>
          <w:ilvl w:val="0"/>
          <w:numId w:val="11"/>
        </w:numPr>
        <w:rPr>
          <w:rFonts w:ascii="Times New Roman" w:hAnsi="Times New Roman" w:cs="Times New Roman"/>
        </w:rPr>
      </w:pPr>
      <w:r w:rsidRPr="00FA5BBB">
        <w:rPr>
          <w:rFonts w:ascii="Times New Roman" w:hAnsi="Times New Roman" w:cs="Times New Roman"/>
        </w:rPr>
        <w:t xml:space="preserve">Department of Agriculture and Farmers Welfare, Government of India. Forecasting Agricultural Output using Space, </w:t>
      </w:r>
      <w:proofErr w:type="spellStart"/>
      <w:r w:rsidRPr="00FA5BBB">
        <w:rPr>
          <w:rFonts w:ascii="Times New Roman" w:hAnsi="Times New Roman" w:cs="Times New Roman"/>
        </w:rPr>
        <w:t>Agro</w:t>
      </w:r>
      <w:proofErr w:type="spellEnd"/>
      <w:r w:rsidRPr="00FA5BBB">
        <w:rPr>
          <w:rFonts w:ascii="Times New Roman" w:hAnsi="Times New Roman" w:cs="Times New Roman"/>
        </w:rPr>
        <w:t xml:space="preserve">-meteorology and Land-based Observations (FASAL). </w:t>
      </w:r>
      <w:hyperlink r:id="rId15" w:history="1">
        <w:proofErr w:type="spellStart"/>
        <w:r w:rsidRPr="00FA5BBB">
          <w:rPr>
            <w:rStyle w:val="Hyperlink"/>
            <w:rFonts w:ascii="Times New Roman" w:hAnsi="Times New Roman" w:cs="Times New Roman"/>
          </w:rPr>
          <w:t>Programme</w:t>
        </w:r>
        <w:proofErr w:type="spellEnd"/>
        <w:r w:rsidRPr="00FA5BBB">
          <w:rPr>
            <w:rStyle w:val="Hyperlink"/>
            <w:rFonts w:ascii="Times New Roman" w:hAnsi="Times New Roman" w:cs="Times New Roman"/>
          </w:rPr>
          <w:t xml:space="preserve"> information</w:t>
        </w:r>
      </w:hyperlink>
      <w:r w:rsidRPr="00FA5BBB">
        <w:rPr>
          <w:rFonts w:ascii="Times New Roman" w:hAnsi="Times New Roman" w:cs="Times New Roman"/>
        </w:rPr>
        <w:t>.</w:t>
      </w:r>
    </w:p>
    <w:p w14:paraId="4FCD99EC" w14:textId="77777777" w:rsidR="00FA5BBB" w:rsidRPr="00FA5BBB" w:rsidRDefault="00FA5BBB" w:rsidP="00FA5BBB">
      <w:pPr>
        <w:numPr>
          <w:ilvl w:val="0"/>
          <w:numId w:val="11"/>
        </w:numPr>
        <w:rPr>
          <w:rFonts w:ascii="Times New Roman" w:hAnsi="Times New Roman" w:cs="Times New Roman"/>
        </w:rPr>
      </w:pPr>
      <w:r w:rsidRPr="00FA5BBB">
        <w:rPr>
          <w:rFonts w:ascii="Times New Roman" w:hAnsi="Times New Roman" w:cs="Times New Roman"/>
        </w:rPr>
        <w:t xml:space="preserve">Indian Council of Agricultural Research. Machine learning-based comparative analysis of weather-driven rice and sugarcane yield forecasting models. </w:t>
      </w:r>
      <w:hyperlink r:id="rId16" w:history="1">
        <w:r w:rsidRPr="00FA5BBB">
          <w:rPr>
            <w:rStyle w:val="Hyperlink"/>
            <w:rFonts w:ascii="Times New Roman" w:hAnsi="Times New Roman" w:cs="Times New Roman"/>
          </w:rPr>
          <w:t>Article page</w:t>
        </w:r>
      </w:hyperlink>
      <w:r w:rsidRPr="00FA5BBB">
        <w:rPr>
          <w:rFonts w:ascii="Times New Roman" w:hAnsi="Times New Roman" w:cs="Times New Roman"/>
        </w:rPr>
        <w:t>.</w:t>
      </w:r>
    </w:p>
    <w:p w14:paraId="1D96C815" w14:textId="77777777" w:rsidR="00FA5BBB" w:rsidRPr="00FA5BBB" w:rsidRDefault="00FA5BBB" w:rsidP="00FA5BBB">
      <w:pPr>
        <w:rPr>
          <w:rFonts w:ascii="Times New Roman" w:hAnsi="Times New Roman" w:cs="Times New Roman"/>
          <w:b/>
          <w:bCs/>
        </w:rPr>
      </w:pPr>
      <w:r w:rsidRPr="00FA5BBB">
        <w:rPr>
          <w:rFonts w:ascii="Times New Roman" w:hAnsi="Times New Roman" w:cs="Times New Roman"/>
          <w:b/>
          <w:bCs/>
        </w:rPr>
        <w:t>Dataset credit</w:t>
      </w:r>
    </w:p>
    <w:p w14:paraId="3C867CD6" w14:textId="77777777" w:rsidR="00FA5BBB" w:rsidRPr="00FA5BBB" w:rsidRDefault="00FA5BBB" w:rsidP="00FA5BBB">
      <w:pPr>
        <w:rPr>
          <w:rFonts w:ascii="Times New Roman" w:hAnsi="Times New Roman" w:cs="Times New Roman"/>
        </w:rPr>
      </w:pPr>
      <w:r w:rsidRPr="00FA5BBB">
        <w:rPr>
          <w:rFonts w:ascii="Times New Roman" w:hAnsi="Times New Roman" w:cs="Times New Roman"/>
        </w:rPr>
        <w:t>Dataset downloaded from Kaggle for educational analysis. The listing states that it is licensed under CC BY-SA 4.0. Any changes made during data preparation will be described in the relevant report.</w:t>
      </w:r>
    </w:p>
    <w:p w14:paraId="0FAA041D" w14:textId="77777777" w:rsidR="009E7E87" w:rsidRPr="00FA5BBB" w:rsidRDefault="009E7E87">
      <w:pPr>
        <w:rPr>
          <w:rFonts w:ascii="Times New Roman" w:hAnsi="Times New Roman" w:cs="Times New Roman"/>
        </w:rPr>
      </w:pPr>
    </w:p>
    <w:sectPr w:rsidR="009E7E87" w:rsidRPr="00FA5BBB" w:rsidSect="00741D36">
      <w:headerReference w:type="default" r:id="rId17"/>
      <w:footerReference w:type="default" r:id="rId18"/>
      <w:pgSz w:w="12240" w:h="15840" w:code="1"/>
      <w:pgMar w:top="504" w:right="1440" w:bottom="1440" w:left="1440" w:header="288" w:footer="288" w:gutter="0"/>
      <w:pgBorders w:offsetFrom="page">
        <w:top w:val="single" w:sz="12" w:space="24" w:color="1F3864" w:themeColor="accent1" w:themeShade="80"/>
        <w:left w:val="single" w:sz="12" w:space="24" w:color="1F3864" w:themeColor="accent1" w:themeShade="80"/>
        <w:bottom w:val="single" w:sz="12" w:space="24" w:color="1F3864" w:themeColor="accent1" w:themeShade="80"/>
        <w:right w:val="single" w:sz="12" w:space="24" w:color="1F3864" w:themeColor="accent1"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ACFA9" w14:textId="77777777" w:rsidR="00FA5BBB" w:rsidRDefault="00FA5BBB" w:rsidP="00FA5BBB">
      <w:pPr>
        <w:spacing w:after="0" w:line="240" w:lineRule="auto"/>
      </w:pPr>
      <w:r>
        <w:separator/>
      </w:r>
    </w:p>
  </w:endnote>
  <w:endnote w:type="continuationSeparator" w:id="0">
    <w:p w14:paraId="535304C5" w14:textId="77777777" w:rsidR="00FA5BBB" w:rsidRDefault="00FA5BBB" w:rsidP="00FA5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40034"/>
      <w:docPartObj>
        <w:docPartGallery w:val="Page Numbers (Bottom of Page)"/>
        <w:docPartUnique/>
      </w:docPartObj>
    </w:sdtPr>
    <w:sdtEndPr>
      <w:rPr>
        <w:noProof/>
      </w:rPr>
    </w:sdtEndPr>
    <w:sdtContent>
      <w:p w14:paraId="3DB1D8AE" w14:textId="17E54ABC" w:rsidR="007025B0" w:rsidRDefault="007025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8DF7F1" w14:textId="77777777" w:rsidR="00FA5BBB" w:rsidRPr="00FA5BBB" w:rsidRDefault="00FA5BBB">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0F4EC" w14:textId="77777777" w:rsidR="00FA5BBB" w:rsidRDefault="00FA5BBB" w:rsidP="00FA5BBB">
      <w:pPr>
        <w:spacing w:after="0" w:line="240" w:lineRule="auto"/>
      </w:pPr>
      <w:r>
        <w:separator/>
      </w:r>
    </w:p>
  </w:footnote>
  <w:footnote w:type="continuationSeparator" w:id="0">
    <w:p w14:paraId="62B94D2D" w14:textId="77777777" w:rsidR="00FA5BBB" w:rsidRDefault="00FA5BBB" w:rsidP="00FA5B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C93C" w14:textId="125EE516" w:rsidR="00FA5BBB" w:rsidRDefault="00FA5BBB">
    <w:pPr>
      <w:pStyle w:val="Header"/>
    </w:pPr>
    <w:r>
      <w:ptab w:relativeTo="margin" w:alignment="center" w:leader="none"/>
    </w:r>
    <w:r>
      <w:ptab w:relativeTo="margin" w:alignment="left" w:leader="none"/>
    </w:r>
  </w:p>
  <w:p w14:paraId="5AA7201F" w14:textId="77777777" w:rsidR="00FA5BBB" w:rsidRDefault="00FA5B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20E"/>
    <w:multiLevelType w:val="multilevel"/>
    <w:tmpl w:val="AE7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95796"/>
    <w:multiLevelType w:val="multilevel"/>
    <w:tmpl w:val="DB3A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02373"/>
    <w:multiLevelType w:val="multilevel"/>
    <w:tmpl w:val="78C6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260AD"/>
    <w:multiLevelType w:val="multilevel"/>
    <w:tmpl w:val="340E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6221F"/>
    <w:multiLevelType w:val="multilevel"/>
    <w:tmpl w:val="5C12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83B52"/>
    <w:multiLevelType w:val="multilevel"/>
    <w:tmpl w:val="0A28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17CA7"/>
    <w:multiLevelType w:val="multilevel"/>
    <w:tmpl w:val="B0D6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E1F0A"/>
    <w:multiLevelType w:val="multilevel"/>
    <w:tmpl w:val="D872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2D28F5"/>
    <w:multiLevelType w:val="multilevel"/>
    <w:tmpl w:val="EDBC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C34CF"/>
    <w:multiLevelType w:val="multilevel"/>
    <w:tmpl w:val="6C3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506E0"/>
    <w:multiLevelType w:val="multilevel"/>
    <w:tmpl w:val="FA92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303392">
    <w:abstractNumId w:val="9"/>
  </w:num>
  <w:num w:numId="2" w16cid:durableId="1446315045">
    <w:abstractNumId w:val="3"/>
  </w:num>
  <w:num w:numId="3" w16cid:durableId="218052578">
    <w:abstractNumId w:val="6"/>
  </w:num>
  <w:num w:numId="4" w16cid:durableId="1798185605">
    <w:abstractNumId w:val="5"/>
  </w:num>
  <w:num w:numId="5" w16cid:durableId="829448641">
    <w:abstractNumId w:val="0"/>
  </w:num>
  <w:num w:numId="6" w16cid:durableId="151801441">
    <w:abstractNumId w:val="10"/>
  </w:num>
  <w:num w:numId="7" w16cid:durableId="668676753">
    <w:abstractNumId w:val="2"/>
  </w:num>
  <w:num w:numId="8" w16cid:durableId="1597666940">
    <w:abstractNumId w:val="4"/>
  </w:num>
  <w:num w:numId="9" w16cid:durableId="1758553163">
    <w:abstractNumId w:val="8"/>
  </w:num>
  <w:num w:numId="10" w16cid:durableId="1883202778">
    <w:abstractNumId w:val="1"/>
  </w:num>
  <w:num w:numId="11" w16cid:durableId="18184538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BBB"/>
    <w:rsid w:val="003948BE"/>
    <w:rsid w:val="004D62CA"/>
    <w:rsid w:val="007025B0"/>
    <w:rsid w:val="00741D36"/>
    <w:rsid w:val="009E223C"/>
    <w:rsid w:val="009E577E"/>
    <w:rsid w:val="009E7E87"/>
    <w:rsid w:val="00BE1186"/>
    <w:rsid w:val="00E4449B"/>
    <w:rsid w:val="00FA5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DB0E5"/>
  <w15:chartTrackingRefBased/>
  <w15:docId w15:val="{A3CF814F-DCFB-4E34-BF0B-CD2D73477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B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B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B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B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B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B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B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B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B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B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BBB"/>
    <w:rPr>
      <w:rFonts w:eastAsiaTheme="majorEastAsia" w:cstheme="majorBidi"/>
      <w:color w:val="272727" w:themeColor="text1" w:themeTint="D8"/>
    </w:rPr>
  </w:style>
  <w:style w:type="paragraph" w:styleId="Title">
    <w:name w:val="Title"/>
    <w:basedOn w:val="Normal"/>
    <w:next w:val="Normal"/>
    <w:link w:val="TitleChar"/>
    <w:uiPriority w:val="10"/>
    <w:qFormat/>
    <w:rsid w:val="00FA5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BBB"/>
    <w:pPr>
      <w:spacing w:before="160"/>
      <w:jc w:val="center"/>
    </w:pPr>
    <w:rPr>
      <w:i/>
      <w:iCs/>
      <w:color w:val="404040" w:themeColor="text1" w:themeTint="BF"/>
    </w:rPr>
  </w:style>
  <w:style w:type="character" w:customStyle="1" w:styleId="QuoteChar">
    <w:name w:val="Quote Char"/>
    <w:basedOn w:val="DefaultParagraphFont"/>
    <w:link w:val="Quote"/>
    <w:uiPriority w:val="29"/>
    <w:rsid w:val="00FA5BBB"/>
    <w:rPr>
      <w:i/>
      <w:iCs/>
      <w:color w:val="404040" w:themeColor="text1" w:themeTint="BF"/>
    </w:rPr>
  </w:style>
  <w:style w:type="paragraph" w:styleId="ListParagraph">
    <w:name w:val="List Paragraph"/>
    <w:basedOn w:val="Normal"/>
    <w:uiPriority w:val="34"/>
    <w:qFormat/>
    <w:rsid w:val="00FA5BBB"/>
    <w:pPr>
      <w:ind w:left="720"/>
      <w:contextualSpacing/>
    </w:pPr>
  </w:style>
  <w:style w:type="character" w:styleId="IntenseEmphasis">
    <w:name w:val="Intense Emphasis"/>
    <w:basedOn w:val="DefaultParagraphFont"/>
    <w:uiPriority w:val="21"/>
    <w:qFormat/>
    <w:rsid w:val="00FA5BBB"/>
    <w:rPr>
      <w:i/>
      <w:iCs/>
      <w:color w:val="2F5496" w:themeColor="accent1" w:themeShade="BF"/>
    </w:rPr>
  </w:style>
  <w:style w:type="paragraph" w:styleId="IntenseQuote">
    <w:name w:val="Intense Quote"/>
    <w:basedOn w:val="Normal"/>
    <w:next w:val="Normal"/>
    <w:link w:val="IntenseQuoteChar"/>
    <w:uiPriority w:val="30"/>
    <w:qFormat/>
    <w:rsid w:val="00FA5B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BBB"/>
    <w:rPr>
      <w:i/>
      <w:iCs/>
      <w:color w:val="2F5496" w:themeColor="accent1" w:themeShade="BF"/>
    </w:rPr>
  </w:style>
  <w:style w:type="character" w:styleId="IntenseReference">
    <w:name w:val="Intense Reference"/>
    <w:basedOn w:val="DefaultParagraphFont"/>
    <w:uiPriority w:val="32"/>
    <w:qFormat/>
    <w:rsid w:val="00FA5BBB"/>
    <w:rPr>
      <w:b/>
      <w:bCs/>
      <w:smallCaps/>
      <w:color w:val="2F5496" w:themeColor="accent1" w:themeShade="BF"/>
      <w:spacing w:val="5"/>
    </w:rPr>
  </w:style>
  <w:style w:type="character" w:styleId="Hyperlink">
    <w:name w:val="Hyperlink"/>
    <w:basedOn w:val="DefaultParagraphFont"/>
    <w:uiPriority w:val="99"/>
    <w:unhideWhenUsed/>
    <w:rsid w:val="00FA5BBB"/>
    <w:rPr>
      <w:color w:val="0563C1" w:themeColor="hyperlink"/>
      <w:u w:val="single"/>
    </w:rPr>
  </w:style>
  <w:style w:type="character" w:styleId="UnresolvedMention">
    <w:name w:val="Unresolved Mention"/>
    <w:basedOn w:val="DefaultParagraphFont"/>
    <w:uiPriority w:val="99"/>
    <w:semiHidden/>
    <w:unhideWhenUsed/>
    <w:rsid w:val="00FA5BBB"/>
    <w:rPr>
      <w:color w:val="605E5C"/>
      <w:shd w:val="clear" w:color="auto" w:fill="E1DFDD"/>
    </w:rPr>
  </w:style>
  <w:style w:type="paragraph" w:styleId="Header">
    <w:name w:val="header"/>
    <w:basedOn w:val="Normal"/>
    <w:link w:val="HeaderChar"/>
    <w:uiPriority w:val="99"/>
    <w:unhideWhenUsed/>
    <w:rsid w:val="00FA5B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BBB"/>
  </w:style>
  <w:style w:type="paragraph" w:styleId="Footer">
    <w:name w:val="footer"/>
    <w:basedOn w:val="Normal"/>
    <w:link w:val="FooterChar"/>
    <w:uiPriority w:val="99"/>
    <w:unhideWhenUsed/>
    <w:rsid w:val="00FA5B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sagri.gov.in/programs-schemes/forecasting-agricultural-output-using-space-agro-meteorology-and-land-based-observations-fasal/" TargetMode="External"/><Relationship Id="rId13" Type="http://schemas.openxmlformats.org/officeDocument/2006/relationships/hyperlink" Target="https://www.kaggle.com/datasets/akshatgupta7/crop-yield-in-indian-states-dataset"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reativecommons.org/licenses/by-sa/4.0/"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epubs.icar.org.in/index.php/OIJR/article/view/14759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sa/4.0/" TargetMode="External"/><Relationship Id="rId5" Type="http://schemas.openxmlformats.org/officeDocument/2006/relationships/webSettings" Target="webSettings.xml"/><Relationship Id="rId15" Type="http://schemas.openxmlformats.org/officeDocument/2006/relationships/hyperlink" Target="https://desagri.gov.in/programs-schemes/forecasting-agricultural-output-using-space-agro-meteorology-and-land-based-observations-fasal/" TargetMode="External"/><Relationship Id="rId10" Type="http://schemas.openxmlformats.org/officeDocument/2006/relationships/hyperlink" Target="https://www.kaggle.com/datasets/akshatgupta7/crop-yield-in-indian-states-datase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pubs.icar.org.in/index.php/OIJR/article/view/147590" TargetMode="External"/><Relationship Id="rId14"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734A0-C363-4282-9300-29181A4DF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2838</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miniexcellent@gmail.com</dc:creator>
  <cp:keywords/>
  <dc:description/>
  <cp:lastModifiedBy>miniexcellent@gmail.com</cp:lastModifiedBy>
  <cp:revision>1</cp:revision>
  <dcterms:created xsi:type="dcterms:W3CDTF">2026-10-22T14:35:00Z</dcterms:created>
  <dcterms:modified xsi:type="dcterms:W3CDTF">2026-10-22T14:57:00Z</dcterms:modified>
</cp:coreProperties>
</file>