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8E8" w:rsidRPr="008E1215" w:rsidRDefault="00EB48E8" w:rsidP="00D219B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61738E"/>
          <w:spacing w:val="2"/>
          <w:lang w:eastAsia="en-IN"/>
        </w:rPr>
      </w:pPr>
      <w:r w:rsidRPr="008E1215">
        <w:rPr>
          <w:rFonts w:eastAsia="Times New Roman" w:cstheme="minorHAnsi"/>
          <w:b/>
          <w:bCs/>
          <w:color w:val="61738E"/>
          <w:spacing w:val="2"/>
          <w:lang w:eastAsia="en-IN"/>
        </w:rPr>
        <w:t>Case Study Questions:</w:t>
      </w:r>
    </w:p>
    <w:p w:rsidR="00EB48E8" w:rsidRPr="008E1215" w:rsidRDefault="00EB48E8" w:rsidP="00D219B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61738E"/>
          <w:spacing w:val="2"/>
          <w:lang w:eastAsia="en-IN"/>
        </w:rPr>
      </w:pPr>
      <w:bookmarkStart w:id="0" w:name="_GoBack"/>
      <w:bookmarkEnd w:id="0"/>
    </w:p>
    <w:p w:rsidR="008E1215" w:rsidRPr="008E1215" w:rsidRDefault="008E1215" w:rsidP="00D219B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8E1215">
        <w:rPr>
          <w:rFonts w:eastAsia="Times New Roman" w:cstheme="minorHAnsi"/>
          <w:color w:val="61738E"/>
          <w:spacing w:val="2"/>
          <w:lang w:eastAsia="en-IN"/>
        </w:rPr>
        <w:t xml:space="preserve">Data </w:t>
      </w:r>
      <w:proofErr w:type="spellStart"/>
      <w:r w:rsidRPr="008E1215">
        <w:rPr>
          <w:rFonts w:eastAsia="Times New Roman" w:cstheme="minorHAnsi"/>
          <w:color w:val="61738E"/>
          <w:spacing w:val="2"/>
          <w:lang w:eastAsia="en-IN"/>
        </w:rPr>
        <w:t>Preprocessing</w:t>
      </w:r>
      <w:proofErr w:type="spellEnd"/>
      <w:r w:rsidRPr="008E1215">
        <w:rPr>
          <w:rFonts w:eastAsia="Times New Roman" w:cstheme="minorHAnsi"/>
          <w:color w:val="61738E"/>
          <w:spacing w:val="2"/>
          <w:lang w:eastAsia="en-IN"/>
        </w:rPr>
        <w:t xml:space="preserve"> &amp; Feature Engineering</w:t>
      </w:r>
      <w:r w:rsidRPr="008E1215">
        <w:rPr>
          <w:rFonts w:eastAsia="Times New Roman" w:cstheme="minorHAnsi"/>
          <w:color w:val="61738E"/>
          <w:spacing w:val="2"/>
          <w:lang w:eastAsia="en-IN"/>
        </w:rPr>
        <w:br/>
        <w:t>Prepare the IPL dataset through cleaning, exploratory analysis, and creation of meaningful new features that capture match dynamics.</w:t>
      </w:r>
    </w:p>
    <w:p w:rsidR="008E1215" w:rsidRPr="008E1215" w:rsidRDefault="008E1215" w:rsidP="00D219B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8E1215">
        <w:rPr>
          <w:rFonts w:eastAsia="Times New Roman" w:cstheme="minorHAnsi"/>
          <w:color w:val="61738E"/>
          <w:spacing w:val="2"/>
          <w:lang w:eastAsia="en-IN"/>
        </w:rPr>
        <w:t>Text Analytics — Player Performance</w:t>
      </w:r>
      <w:r w:rsidRPr="008E1215">
        <w:rPr>
          <w:rFonts w:eastAsia="Times New Roman" w:cstheme="minorHAnsi"/>
          <w:color w:val="61738E"/>
          <w:spacing w:val="2"/>
          <w:lang w:eastAsia="en-IN"/>
        </w:rPr>
        <w:br/>
        <w:t xml:space="preserve">Apply text analytics methods to </w:t>
      </w:r>
      <w:proofErr w:type="spellStart"/>
      <w:r w:rsidRPr="008E1215">
        <w:rPr>
          <w:rFonts w:eastAsia="Times New Roman" w:cstheme="minorHAnsi"/>
          <w:color w:val="61738E"/>
          <w:spacing w:val="2"/>
          <w:lang w:eastAsia="en-IN"/>
        </w:rPr>
        <w:t>analyze</w:t>
      </w:r>
      <w:proofErr w:type="spellEnd"/>
      <w:r w:rsidRPr="008E1215">
        <w:rPr>
          <w:rFonts w:eastAsia="Times New Roman" w:cstheme="minorHAnsi"/>
          <w:color w:val="61738E"/>
          <w:spacing w:val="2"/>
          <w:lang w:eastAsia="en-IN"/>
        </w:rPr>
        <w:t xml:space="preserve"> "Player of the Match" data and uncover distinctive patterns in player performance across seasons and venues.</w:t>
      </w:r>
    </w:p>
    <w:p w:rsidR="008E1215" w:rsidRPr="008E1215" w:rsidRDefault="008E1215" w:rsidP="00D219B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8E1215">
        <w:rPr>
          <w:rFonts w:eastAsia="Times New Roman" w:cstheme="minorHAnsi"/>
          <w:color w:val="61738E"/>
          <w:spacing w:val="2"/>
          <w:lang w:eastAsia="en-IN"/>
        </w:rPr>
        <w:t>Team Performance Clustering</w:t>
      </w:r>
      <w:r w:rsidRPr="008E1215">
        <w:rPr>
          <w:rFonts w:eastAsia="Times New Roman" w:cstheme="minorHAnsi"/>
          <w:color w:val="61738E"/>
          <w:spacing w:val="2"/>
          <w:lang w:eastAsia="en-IN"/>
        </w:rPr>
        <w:br/>
        <w:t>Cluster teams based on performance-related metrics to identify groups with similar strengths and weaknesses.</w:t>
      </w:r>
    </w:p>
    <w:p w:rsidR="008E1215" w:rsidRPr="008E1215" w:rsidRDefault="008E1215" w:rsidP="00D219B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8E1215">
        <w:rPr>
          <w:rFonts w:eastAsia="Times New Roman" w:cstheme="minorHAnsi"/>
          <w:color w:val="61738E"/>
          <w:spacing w:val="2"/>
          <w:lang w:eastAsia="en-IN"/>
        </w:rPr>
        <w:t>Strategic Pattern Mining</w:t>
      </w:r>
      <w:r w:rsidRPr="008E1215">
        <w:rPr>
          <w:rFonts w:eastAsia="Times New Roman" w:cstheme="minorHAnsi"/>
          <w:color w:val="61738E"/>
          <w:spacing w:val="2"/>
          <w:lang w:eastAsia="en-IN"/>
        </w:rPr>
        <w:br/>
        <w:t>Use association rule mining to discover hidden patterns in match attributes that are strongly linked to winning outcomes.</w:t>
      </w:r>
    </w:p>
    <w:p w:rsidR="008E1215" w:rsidRPr="008E1215" w:rsidRDefault="008E1215" w:rsidP="00D219B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8E1215">
        <w:rPr>
          <w:rFonts w:eastAsia="Times New Roman" w:cstheme="minorHAnsi"/>
          <w:color w:val="61738E"/>
          <w:spacing w:val="2"/>
          <w:lang w:eastAsia="en-IN"/>
        </w:rPr>
        <w:t>Match Outcome Prediction — Logistic Regression</w:t>
      </w:r>
      <w:r w:rsidRPr="008E1215">
        <w:rPr>
          <w:rFonts w:eastAsia="Times New Roman" w:cstheme="minorHAnsi"/>
          <w:color w:val="61738E"/>
          <w:spacing w:val="2"/>
          <w:lang w:eastAsia="en-IN"/>
        </w:rPr>
        <w:br/>
        <w:t>Develop and evaluate a logistic regression model to predict match winners, focusing on feature engineering, regularization, and interpretability.</w:t>
      </w:r>
    </w:p>
    <w:p w:rsidR="008E1215" w:rsidRPr="008E1215" w:rsidRDefault="008E1215" w:rsidP="00D219B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8E1215">
        <w:rPr>
          <w:rFonts w:eastAsia="Times New Roman" w:cstheme="minorHAnsi"/>
          <w:color w:val="61738E"/>
          <w:spacing w:val="2"/>
          <w:lang w:eastAsia="en-IN"/>
        </w:rPr>
        <w:t>Venue Recommendation System</w:t>
      </w:r>
      <w:r w:rsidRPr="008E1215">
        <w:rPr>
          <w:rFonts w:eastAsia="Times New Roman" w:cstheme="minorHAnsi"/>
          <w:color w:val="61738E"/>
          <w:spacing w:val="2"/>
          <w:lang w:eastAsia="en-IN"/>
        </w:rPr>
        <w:br/>
        <w:t xml:space="preserve">Design a content-based recommendation system to suggest </w:t>
      </w:r>
      <w:proofErr w:type="spellStart"/>
      <w:r w:rsidRPr="008E1215">
        <w:rPr>
          <w:rFonts w:eastAsia="Times New Roman" w:cstheme="minorHAnsi"/>
          <w:color w:val="61738E"/>
          <w:spacing w:val="2"/>
          <w:lang w:eastAsia="en-IN"/>
        </w:rPr>
        <w:t>favorable</w:t>
      </w:r>
      <w:proofErr w:type="spellEnd"/>
      <w:r w:rsidRPr="008E1215">
        <w:rPr>
          <w:rFonts w:eastAsia="Times New Roman" w:cstheme="minorHAnsi"/>
          <w:color w:val="61738E"/>
          <w:spacing w:val="2"/>
          <w:lang w:eastAsia="en-IN"/>
        </w:rPr>
        <w:t xml:space="preserve"> venues for teams, with an optional extension to collaborative filtering.</w:t>
      </w:r>
    </w:p>
    <w:p w:rsidR="008E1215" w:rsidRPr="008E1215" w:rsidRDefault="008E1215" w:rsidP="00D219B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8E1215">
        <w:rPr>
          <w:rFonts w:eastAsia="Times New Roman" w:cstheme="minorHAnsi"/>
          <w:color w:val="61738E"/>
          <w:spacing w:val="2"/>
          <w:lang w:eastAsia="en-IN"/>
        </w:rPr>
        <w:t>Performance Trend Analysis</w:t>
      </w:r>
      <w:r w:rsidRPr="008E1215">
        <w:rPr>
          <w:rFonts w:eastAsia="Times New Roman" w:cstheme="minorHAnsi"/>
          <w:color w:val="61738E"/>
          <w:spacing w:val="2"/>
          <w:lang w:eastAsia="en-IN"/>
        </w:rPr>
        <w:br/>
      </w:r>
      <w:proofErr w:type="spellStart"/>
      <w:r w:rsidRPr="008E1215">
        <w:rPr>
          <w:rFonts w:eastAsia="Times New Roman" w:cstheme="minorHAnsi"/>
          <w:color w:val="61738E"/>
          <w:spacing w:val="2"/>
          <w:lang w:eastAsia="en-IN"/>
        </w:rPr>
        <w:t>Analyze</w:t>
      </w:r>
      <w:proofErr w:type="spellEnd"/>
      <w:r w:rsidRPr="008E1215">
        <w:rPr>
          <w:rFonts w:eastAsia="Times New Roman" w:cstheme="minorHAnsi"/>
          <w:color w:val="61738E"/>
          <w:spacing w:val="2"/>
          <w:lang w:eastAsia="en-IN"/>
        </w:rPr>
        <w:t xml:space="preserve"> how team performance has evolved across seasons and model trends to forecast future outcomes.</w:t>
      </w:r>
    </w:p>
    <w:p w:rsidR="008E1215" w:rsidRPr="008E1215" w:rsidRDefault="008E1215" w:rsidP="00D219B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8E1215">
        <w:rPr>
          <w:rFonts w:eastAsia="Times New Roman" w:cstheme="minorHAnsi"/>
          <w:color w:val="61738E"/>
          <w:spacing w:val="2"/>
          <w:lang w:eastAsia="en-IN"/>
        </w:rPr>
        <w:t>Player of the Match Prediction — KNN</w:t>
      </w:r>
      <w:r w:rsidRPr="008E1215">
        <w:rPr>
          <w:rFonts w:eastAsia="Times New Roman" w:cstheme="minorHAnsi"/>
          <w:color w:val="61738E"/>
          <w:spacing w:val="2"/>
          <w:lang w:eastAsia="en-IN"/>
        </w:rPr>
        <w:br/>
        <w:t>Use a similarity-based approach to predict potential "Player of the Match" given match context and historical data.</w:t>
      </w:r>
    </w:p>
    <w:p w:rsidR="008E1215" w:rsidRPr="008E1215" w:rsidRDefault="008E1215" w:rsidP="00D219B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8E1215">
        <w:rPr>
          <w:rFonts w:eastAsia="Times New Roman" w:cstheme="minorHAnsi"/>
          <w:color w:val="61738E"/>
          <w:spacing w:val="2"/>
          <w:lang w:eastAsia="en-IN"/>
        </w:rPr>
        <w:t>Toss Decision Strategy — Decision Tree</w:t>
      </w:r>
      <w:r w:rsidRPr="008E1215">
        <w:rPr>
          <w:rFonts w:eastAsia="Times New Roman" w:cstheme="minorHAnsi"/>
          <w:color w:val="61738E"/>
          <w:spacing w:val="2"/>
          <w:lang w:eastAsia="en-IN"/>
        </w:rPr>
        <w:br/>
        <w:t>Build a decision tree model to recommend optimal toss decisions and extract actionable rules for captains.</w:t>
      </w:r>
    </w:p>
    <w:p w:rsidR="008E1215" w:rsidRPr="008E1215" w:rsidRDefault="008E1215" w:rsidP="00D219B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8E1215">
        <w:rPr>
          <w:rFonts w:eastAsia="Times New Roman" w:cstheme="minorHAnsi"/>
          <w:color w:val="61738E"/>
          <w:spacing w:val="2"/>
          <w:lang w:eastAsia="en-IN"/>
        </w:rPr>
        <w:t>Advanced Match Prediction — Ensemble Methods</w:t>
      </w:r>
      <w:r w:rsidRPr="008E1215">
        <w:rPr>
          <w:rFonts w:eastAsia="Times New Roman" w:cstheme="minorHAnsi"/>
          <w:color w:val="61738E"/>
          <w:spacing w:val="2"/>
          <w:lang w:eastAsia="en-IN"/>
        </w:rPr>
        <w:br/>
        <w:t>Compare ensemble learning approaches (bagging vs. boosting) for predicting match outcomes and evaluate their relative effectiveness.</w:t>
      </w:r>
    </w:p>
    <w:p w:rsidR="008E1215" w:rsidRPr="008E1215" w:rsidRDefault="008E1215" w:rsidP="00D219B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8E1215">
        <w:rPr>
          <w:rFonts w:eastAsia="Times New Roman" w:cstheme="minorHAnsi"/>
          <w:color w:val="61738E"/>
          <w:spacing w:val="2"/>
          <w:lang w:eastAsia="en-IN"/>
        </w:rPr>
        <w:t>Fan Sentiment Impact Analysis (Bonus)</w:t>
      </w:r>
      <w:r w:rsidRPr="008E1215">
        <w:rPr>
          <w:rFonts w:eastAsia="Times New Roman" w:cstheme="minorHAnsi"/>
          <w:color w:val="61738E"/>
          <w:spacing w:val="2"/>
          <w:lang w:eastAsia="en-IN"/>
        </w:rPr>
        <w:br/>
        <w:t>Explore the relationship between fan sentiment and team performance using sentiment analysis techniques</w:t>
      </w:r>
    </w:p>
    <w:p w:rsidR="00A9506F" w:rsidRPr="008E1215" w:rsidRDefault="00A9506F" w:rsidP="00D219BC">
      <w:pPr>
        <w:rPr>
          <w:rFonts w:cstheme="minorHAnsi"/>
        </w:rPr>
      </w:pPr>
    </w:p>
    <w:sectPr w:rsidR="00A9506F" w:rsidRPr="008E1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4E35B7"/>
    <w:multiLevelType w:val="multilevel"/>
    <w:tmpl w:val="C374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8F2DA0"/>
    <w:multiLevelType w:val="multilevel"/>
    <w:tmpl w:val="2AF2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8E8"/>
    <w:rsid w:val="008E1215"/>
    <w:rsid w:val="00A9506F"/>
    <w:rsid w:val="00D219BC"/>
    <w:rsid w:val="00EB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45D6AA-C0C2-49AC-BD9A-24A23553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48E8"/>
    <w:rPr>
      <w:b/>
      <w:bCs/>
    </w:rPr>
  </w:style>
  <w:style w:type="paragraph" w:styleId="ListParagraph">
    <w:name w:val="List Paragraph"/>
    <w:basedOn w:val="Normal"/>
    <w:uiPriority w:val="34"/>
    <w:qFormat/>
    <w:rsid w:val="00EB48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02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2026-03-17T11:06:00Z</dcterms:created>
  <dcterms:modified xsi:type="dcterms:W3CDTF">2026-05-16T03:57:00Z</dcterms:modified>
</cp:coreProperties>
</file>