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3A2A" w14:textId="77777777" w:rsidR="00CE1E65" w:rsidRDefault="00CE1E65">
      <w:pPr>
        <w:spacing w:before="1400"/>
      </w:pPr>
    </w:p>
    <w:p w14:paraId="475127F6" w14:textId="77777777" w:rsidR="00CE1E65" w:rsidRDefault="00000000">
      <w:pPr>
        <w:spacing w:after="200"/>
        <w:jc w:val="center"/>
      </w:pPr>
      <w:r>
        <w:rPr>
          <w:b/>
          <w:bCs/>
          <w:color w:val="1A237E"/>
          <w:sz w:val="44"/>
          <w:szCs w:val="44"/>
        </w:rPr>
        <w:t>AUTOMATED MODEL RISK AUDIT TOOLKIT</w:t>
      </w:r>
    </w:p>
    <w:p w14:paraId="0F76E5E2" w14:textId="77777777" w:rsidR="00CE1E65" w:rsidRDefault="00000000">
      <w:pPr>
        <w:spacing w:after="120"/>
        <w:jc w:val="center"/>
      </w:pPr>
      <w:r>
        <w:rPr>
          <w:b/>
          <w:bCs/>
          <w:sz w:val="30"/>
          <w:szCs w:val="30"/>
        </w:rPr>
        <w:t>Credit Assessment Report — Three-Name Case Study</w:t>
      </w:r>
    </w:p>
    <w:p w14:paraId="5F5DB696" w14:textId="77777777" w:rsidR="00CE1E65" w:rsidRDefault="00000000">
      <w:pPr>
        <w:spacing w:after="100"/>
        <w:jc w:val="center"/>
      </w:pPr>
      <w:r>
        <w:rPr>
          <w:i/>
          <w:iCs/>
          <w:sz w:val="22"/>
          <w:szCs w:val="22"/>
        </w:rPr>
        <w:t>XGBoost Primary Model  |  Logistic Regression Challenger  |  SHAP + LIME Explainability</w:t>
      </w:r>
    </w:p>
    <w:p w14:paraId="29328E22" w14:textId="77777777" w:rsidR="00CE1E65" w:rsidRDefault="00000000">
      <w:pPr>
        <w:spacing w:after="80"/>
        <w:jc w:val="center"/>
      </w:pPr>
      <w:r>
        <w:t>Polish Companies Bankruptcy Dataset (UCI ID 365, Year 3 Cohort)</w:t>
      </w:r>
    </w:p>
    <w:p w14:paraId="13836893" w14:textId="77777777" w:rsidR="00CE1E65" w:rsidRDefault="00000000">
      <w:pPr>
        <w:spacing w:after="80"/>
        <w:jc w:val="center"/>
      </w:pPr>
      <w:r>
        <w:t>August 2026</w:t>
      </w:r>
    </w:p>
    <w:p w14:paraId="334F880D" w14:textId="77777777" w:rsidR="00CE1E65" w:rsidRDefault="00CE1E65">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500"/>
        <w:gridCol w:w="1500"/>
      </w:tblGrid>
      <w:tr w:rsidR="00CE1E65" w14:paraId="406A6AE0" w14:textId="77777777">
        <w:tblPrEx>
          <w:tblCellMar>
            <w:top w:w="0" w:type="dxa"/>
            <w:bottom w:w="0" w:type="dxa"/>
          </w:tblCellMar>
        </w:tblPrEx>
        <w:trPr>
          <w:tblHeader/>
        </w:trPr>
        <w:tc>
          <w:tcPr>
            <w:tcW w:w="2000" w:type="dxa"/>
            <w:shd w:val="clear" w:color="auto" w:fill="E3F2FD"/>
            <w:tcMar>
              <w:top w:w="80" w:type="dxa"/>
              <w:left w:w="100" w:type="dxa"/>
              <w:bottom w:w="80" w:type="dxa"/>
              <w:right w:w="100" w:type="dxa"/>
            </w:tcMar>
          </w:tcPr>
          <w:p w14:paraId="0D231A7D" w14:textId="77777777" w:rsidR="00CE1E65" w:rsidRDefault="00000000">
            <w:pPr>
              <w:spacing w:before="60" w:after="60"/>
              <w:jc w:val="center"/>
            </w:pPr>
            <w:r>
              <w:rPr>
                <w:b/>
                <w:bCs/>
                <w:color w:val="1A237E"/>
                <w:sz w:val="20"/>
                <w:szCs w:val="20"/>
              </w:rPr>
              <w:t>Firm</w:t>
            </w:r>
          </w:p>
        </w:tc>
        <w:tc>
          <w:tcPr>
            <w:tcW w:w="2000" w:type="dxa"/>
            <w:shd w:val="clear" w:color="auto" w:fill="E3F2FD"/>
            <w:tcMar>
              <w:top w:w="80" w:type="dxa"/>
              <w:left w:w="100" w:type="dxa"/>
              <w:bottom w:w="80" w:type="dxa"/>
              <w:right w:w="100" w:type="dxa"/>
            </w:tcMar>
          </w:tcPr>
          <w:p w14:paraId="16BBF6FE" w14:textId="77777777" w:rsidR="00CE1E65" w:rsidRDefault="00000000">
            <w:pPr>
              <w:spacing w:before="60" w:after="60"/>
              <w:jc w:val="center"/>
            </w:pPr>
            <w:r>
              <w:rPr>
                <w:b/>
                <w:bCs/>
                <w:color w:val="1A237E"/>
                <w:sz w:val="20"/>
                <w:szCs w:val="20"/>
              </w:rPr>
              <w:t>Actual Outcome</w:t>
            </w:r>
          </w:p>
        </w:tc>
        <w:tc>
          <w:tcPr>
            <w:tcW w:w="2000" w:type="dxa"/>
            <w:shd w:val="clear" w:color="auto" w:fill="E3F2FD"/>
            <w:tcMar>
              <w:top w:w="80" w:type="dxa"/>
              <w:left w:w="100" w:type="dxa"/>
              <w:bottom w:w="80" w:type="dxa"/>
              <w:right w:w="100" w:type="dxa"/>
            </w:tcMar>
          </w:tcPr>
          <w:p w14:paraId="43FF2FFC" w14:textId="77777777" w:rsidR="00CE1E65" w:rsidRDefault="00000000">
            <w:pPr>
              <w:spacing w:before="60" w:after="60"/>
              <w:jc w:val="center"/>
            </w:pPr>
            <w:r>
              <w:rPr>
                <w:b/>
                <w:bCs/>
                <w:color w:val="1A237E"/>
                <w:sz w:val="20"/>
                <w:szCs w:val="20"/>
              </w:rPr>
              <w:t>XGBoost P(Bankrupt)</w:t>
            </w:r>
          </w:p>
        </w:tc>
        <w:tc>
          <w:tcPr>
            <w:tcW w:w="1500" w:type="dxa"/>
            <w:shd w:val="clear" w:color="auto" w:fill="E3F2FD"/>
            <w:tcMar>
              <w:top w:w="80" w:type="dxa"/>
              <w:left w:w="100" w:type="dxa"/>
              <w:bottom w:w="80" w:type="dxa"/>
              <w:right w:w="100" w:type="dxa"/>
            </w:tcMar>
          </w:tcPr>
          <w:p w14:paraId="2FE0BBDA" w14:textId="77777777" w:rsidR="00CE1E65" w:rsidRDefault="00000000">
            <w:pPr>
              <w:spacing w:before="60" w:after="60"/>
              <w:jc w:val="center"/>
            </w:pPr>
            <w:r>
              <w:rPr>
                <w:b/>
                <w:bCs/>
                <w:color w:val="1A237E"/>
                <w:sz w:val="20"/>
                <w:szCs w:val="20"/>
              </w:rPr>
              <w:t>LR Challenger</w:t>
            </w:r>
          </w:p>
        </w:tc>
        <w:tc>
          <w:tcPr>
            <w:tcW w:w="1500" w:type="dxa"/>
            <w:shd w:val="clear" w:color="auto" w:fill="E3F2FD"/>
            <w:tcMar>
              <w:top w:w="80" w:type="dxa"/>
              <w:left w:w="100" w:type="dxa"/>
              <w:bottom w:w="80" w:type="dxa"/>
              <w:right w:w="100" w:type="dxa"/>
            </w:tcMar>
          </w:tcPr>
          <w:p w14:paraId="5B9363D9" w14:textId="77777777" w:rsidR="00CE1E65" w:rsidRDefault="00000000">
            <w:pPr>
              <w:spacing w:before="60" w:after="60"/>
              <w:jc w:val="center"/>
            </w:pPr>
            <w:r>
              <w:rPr>
                <w:b/>
                <w:bCs/>
                <w:color w:val="1A237E"/>
                <w:sz w:val="20"/>
                <w:szCs w:val="20"/>
              </w:rPr>
              <w:t>Model Agreement</w:t>
            </w:r>
          </w:p>
        </w:tc>
      </w:tr>
      <w:tr w:rsidR="00CE1E65" w14:paraId="7E235191" w14:textId="77777777">
        <w:tblPrEx>
          <w:tblCellMar>
            <w:top w:w="0" w:type="dxa"/>
            <w:bottom w:w="0" w:type="dxa"/>
          </w:tblCellMar>
        </w:tblPrEx>
        <w:tc>
          <w:tcPr>
            <w:tcW w:w="2000" w:type="dxa"/>
            <w:shd w:val="clear" w:color="auto" w:fill="C8E6C9"/>
            <w:tcMar>
              <w:top w:w="80" w:type="dxa"/>
              <w:left w:w="100" w:type="dxa"/>
              <w:bottom w:w="80" w:type="dxa"/>
              <w:right w:w="100" w:type="dxa"/>
            </w:tcMar>
          </w:tcPr>
          <w:p w14:paraId="4D92F48E" w14:textId="77777777" w:rsidR="00CE1E65" w:rsidRDefault="00000000">
            <w:pPr>
              <w:spacing w:before="60" w:after="60"/>
            </w:pPr>
            <w:r>
              <w:rPr>
                <w:b/>
                <w:bCs/>
                <w:sz w:val="20"/>
                <w:szCs w:val="20"/>
              </w:rPr>
              <w:t>Firm A — Strong Credit</w:t>
            </w:r>
          </w:p>
        </w:tc>
        <w:tc>
          <w:tcPr>
            <w:tcW w:w="2000" w:type="dxa"/>
            <w:shd w:val="clear" w:color="auto" w:fill="C8E6C9"/>
            <w:tcMar>
              <w:top w:w="80" w:type="dxa"/>
              <w:left w:w="100" w:type="dxa"/>
              <w:bottom w:w="80" w:type="dxa"/>
              <w:right w:w="100" w:type="dxa"/>
            </w:tcMar>
          </w:tcPr>
          <w:p w14:paraId="19BCDBFB" w14:textId="77777777" w:rsidR="00CE1E65" w:rsidRDefault="00000000">
            <w:pPr>
              <w:spacing w:before="60" w:after="60"/>
              <w:jc w:val="center"/>
            </w:pPr>
            <w:r>
              <w:rPr>
                <w:b/>
                <w:bCs/>
                <w:sz w:val="20"/>
                <w:szCs w:val="20"/>
              </w:rPr>
              <w:t>SOLVENT</w:t>
            </w:r>
          </w:p>
        </w:tc>
        <w:tc>
          <w:tcPr>
            <w:tcW w:w="2000" w:type="dxa"/>
            <w:tcMar>
              <w:top w:w="80" w:type="dxa"/>
              <w:left w:w="100" w:type="dxa"/>
              <w:bottom w:w="80" w:type="dxa"/>
              <w:right w:w="100" w:type="dxa"/>
            </w:tcMar>
          </w:tcPr>
          <w:p w14:paraId="7D4FF157" w14:textId="77777777" w:rsidR="00CE1E65" w:rsidRDefault="00000000">
            <w:pPr>
              <w:spacing w:before="60" w:after="60"/>
              <w:jc w:val="center"/>
            </w:pPr>
            <w:r>
              <w:rPr>
                <w:sz w:val="20"/>
                <w:szCs w:val="20"/>
              </w:rPr>
              <w:t>&lt; 0.01%</w:t>
            </w:r>
          </w:p>
        </w:tc>
        <w:tc>
          <w:tcPr>
            <w:tcW w:w="1500" w:type="dxa"/>
            <w:tcMar>
              <w:top w:w="80" w:type="dxa"/>
              <w:left w:w="100" w:type="dxa"/>
              <w:bottom w:w="80" w:type="dxa"/>
              <w:right w:w="100" w:type="dxa"/>
            </w:tcMar>
          </w:tcPr>
          <w:p w14:paraId="7EEA898B" w14:textId="77777777" w:rsidR="00CE1E65" w:rsidRDefault="00000000">
            <w:pPr>
              <w:spacing w:before="60" w:after="60"/>
              <w:jc w:val="center"/>
            </w:pPr>
            <w:r>
              <w:rPr>
                <w:sz w:val="20"/>
                <w:szCs w:val="20"/>
              </w:rPr>
              <w:t>&lt; 0.01%</w:t>
            </w:r>
          </w:p>
        </w:tc>
        <w:tc>
          <w:tcPr>
            <w:tcW w:w="1500" w:type="dxa"/>
            <w:shd w:val="clear" w:color="auto" w:fill="C8E6C9"/>
            <w:tcMar>
              <w:top w:w="80" w:type="dxa"/>
              <w:left w:w="100" w:type="dxa"/>
              <w:bottom w:w="80" w:type="dxa"/>
              <w:right w:w="100" w:type="dxa"/>
            </w:tcMar>
          </w:tcPr>
          <w:p w14:paraId="06AB8BEA" w14:textId="77777777" w:rsidR="00CE1E65" w:rsidRDefault="00000000">
            <w:pPr>
              <w:spacing w:before="60" w:after="60"/>
              <w:jc w:val="center"/>
            </w:pPr>
            <w:r>
              <w:rPr>
                <w:b/>
                <w:bCs/>
                <w:sz w:val="20"/>
                <w:szCs w:val="20"/>
              </w:rPr>
              <w:t>YES</w:t>
            </w:r>
          </w:p>
        </w:tc>
      </w:tr>
      <w:tr w:rsidR="00CE1E65" w14:paraId="74042B21" w14:textId="77777777">
        <w:tblPrEx>
          <w:tblCellMar>
            <w:top w:w="0" w:type="dxa"/>
            <w:bottom w:w="0" w:type="dxa"/>
          </w:tblCellMar>
        </w:tblPrEx>
        <w:tc>
          <w:tcPr>
            <w:tcW w:w="2000" w:type="dxa"/>
            <w:shd w:val="clear" w:color="auto" w:fill="FFCDD2"/>
            <w:tcMar>
              <w:top w:w="80" w:type="dxa"/>
              <w:left w:w="100" w:type="dxa"/>
              <w:bottom w:w="80" w:type="dxa"/>
              <w:right w:w="100" w:type="dxa"/>
            </w:tcMar>
          </w:tcPr>
          <w:p w14:paraId="2BFD2568" w14:textId="77777777" w:rsidR="00CE1E65" w:rsidRDefault="00000000">
            <w:pPr>
              <w:spacing w:before="60" w:after="60"/>
            </w:pPr>
            <w:r>
              <w:rPr>
                <w:b/>
                <w:bCs/>
                <w:sz w:val="20"/>
                <w:szCs w:val="20"/>
              </w:rPr>
              <w:t>Firm B — Distressed Credit</w:t>
            </w:r>
          </w:p>
        </w:tc>
        <w:tc>
          <w:tcPr>
            <w:tcW w:w="2000" w:type="dxa"/>
            <w:shd w:val="clear" w:color="auto" w:fill="FFCDD2"/>
            <w:tcMar>
              <w:top w:w="80" w:type="dxa"/>
              <w:left w:w="100" w:type="dxa"/>
              <w:bottom w:w="80" w:type="dxa"/>
              <w:right w:w="100" w:type="dxa"/>
            </w:tcMar>
          </w:tcPr>
          <w:p w14:paraId="2990D8D4" w14:textId="77777777" w:rsidR="00CE1E65" w:rsidRDefault="00000000">
            <w:pPr>
              <w:spacing w:before="60" w:after="60"/>
              <w:jc w:val="center"/>
            </w:pPr>
            <w:r>
              <w:rPr>
                <w:b/>
                <w:bCs/>
                <w:sz w:val="20"/>
                <w:szCs w:val="20"/>
              </w:rPr>
              <w:t>BANKRUPT</w:t>
            </w:r>
          </w:p>
        </w:tc>
        <w:tc>
          <w:tcPr>
            <w:tcW w:w="2000" w:type="dxa"/>
            <w:tcMar>
              <w:top w:w="80" w:type="dxa"/>
              <w:left w:w="100" w:type="dxa"/>
              <w:bottom w:w="80" w:type="dxa"/>
              <w:right w:w="100" w:type="dxa"/>
            </w:tcMar>
          </w:tcPr>
          <w:p w14:paraId="34DB12E2" w14:textId="77777777" w:rsidR="00CE1E65" w:rsidRDefault="00000000">
            <w:pPr>
              <w:spacing w:before="60" w:after="60"/>
              <w:jc w:val="center"/>
            </w:pPr>
            <w:r>
              <w:rPr>
                <w:sz w:val="20"/>
                <w:szCs w:val="20"/>
              </w:rPr>
              <w:t>99.99%</w:t>
            </w:r>
          </w:p>
        </w:tc>
        <w:tc>
          <w:tcPr>
            <w:tcW w:w="1500" w:type="dxa"/>
            <w:tcMar>
              <w:top w:w="80" w:type="dxa"/>
              <w:left w:w="100" w:type="dxa"/>
              <w:bottom w:w="80" w:type="dxa"/>
              <w:right w:w="100" w:type="dxa"/>
            </w:tcMar>
          </w:tcPr>
          <w:p w14:paraId="53704815" w14:textId="77777777" w:rsidR="00CE1E65" w:rsidRDefault="00000000">
            <w:pPr>
              <w:spacing w:before="60" w:after="60"/>
              <w:jc w:val="center"/>
            </w:pPr>
            <w:r>
              <w:rPr>
                <w:sz w:val="20"/>
                <w:szCs w:val="20"/>
              </w:rPr>
              <w:t>~100%</w:t>
            </w:r>
          </w:p>
        </w:tc>
        <w:tc>
          <w:tcPr>
            <w:tcW w:w="1500" w:type="dxa"/>
            <w:shd w:val="clear" w:color="auto" w:fill="C8E6C9"/>
            <w:tcMar>
              <w:top w:w="80" w:type="dxa"/>
              <w:left w:w="100" w:type="dxa"/>
              <w:bottom w:w="80" w:type="dxa"/>
              <w:right w:w="100" w:type="dxa"/>
            </w:tcMar>
          </w:tcPr>
          <w:p w14:paraId="158A419F" w14:textId="77777777" w:rsidR="00CE1E65" w:rsidRDefault="00000000">
            <w:pPr>
              <w:spacing w:before="60" w:after="60"/>
              <w:jc w:val="center"/>
            </w:pPr>
            <w:r>
              <w:rPr>
                <w:b/>
                <w:bCs/>
                <w:sz w:val="20"/>
                <w:szCs w:val="20"/>
              </w:rPr>
              <w:t>YES</w:t>
            </w:r>
          </w:p>
        </w:tc>
      </w:tr>
      <w:tr w:rsidR="00CE1E65" w14:paraId="1613DF27" w14:textId="77777777">
        <w:tblPrEx>
          <w:tblCellMar>
            <w:top w:w="0" w:type="dxa"/>
            <w:bottom w:w="0" w:type="dxa"/>
          </w:tblCellMar>
        </w:tblPrEx>
        <w:tc>
          <w:tcPr>
            <w:tcW w:w="2000" w:type="dxa"/>
            <w:shd w:val="clear" w:color="auto" w:fill="FFF9C4"/>
            <w:tcMar>
              <w:top w:w="80" w:type="dxa"/>
              <w:left w:w="100" w:type="dxa"/>
              <w:bottom w:w="80" w:type="dxa"/>
              <w:right w:w="100" w:type="dxa"/>
            </w:tcMar>
          </w:tcPr>
          <w:p w14:paraId="5EF77DEF" w14:textId="77777777" w:rsidR="00CE1E65" w:rsidRDefault="00000000">
            <w:pPr>
              <w:spacing w:before="60" w:after="60"/>
            </w:pPr>
            <w:r>
              <w:rPr>
                <w:b/>
                <w:bCs/>
                <w:sz w:val="20"/>
                <w:szCs w:val="20"/>
              </w:rPr>
              <w:t>Firm C — Uncertain Credit</w:t>
            </w:r>
          </w:p>
        </w:tc>
        <w:tc>
          <w:tcPr>
            <w:tcW w:w="2000" w:type="dxa"/>
            <w:shd w:val="clear" w:color="auto" w:fill="C8E6C9"/>
            <w:tcMar>
              <w:top w:w="80" w:type="dxa"/>
              <w:left w:w="100" w:type="dxa"/>
              <w:bottom w:w="80" w:type="dxa"/>
              <w:right w:w="100" w:type="dxa"/>
            </w:tcMar>
          </w:tcPr>
          <w:p w14:paraId="57A717DC" w14:textId="77777777" w:rsidR="00CE1E65" w:rsidRDefault="00000000">
            <w:pPr>
              <w:spacing w:before="60" w:after="60"/>
              <w:jc w:val="center"/>
            </w:pPr>
            <w:r>
              <w:rPr>
                <w:b/>
                <w:bCs/>
                <w:sz w:val="20"/>
                <w:szCs w:val="20"/>
              </w:rPr>
              <w:t>SOLVENT</w:t>
            </w:r>
          </w:p>
        </w:tc>
        <w:tc>
          <w:tcPr>
            <w:tcW w:w="2000" w:type="dxa"/>
            <w:shd w:val="clear" w:color="auto" w:fill="FFF9C4"/>
            <w:tcMar>
              <w:top w:w="80" w:type="dxa"/>
              <w:left w:w="100" w:type="dxa"/>
              <w:bottom w:w="80" w:type="dxa"/>
              <w:right w:w="100" w:type="dxa"/>
            </w:tcMar>
          </w:tcPr>
          <w:p w14:paraId="404B2B30" w14:textId="77777777" w:rsidR="00CE1E65" w:rsidRDefault="00000000">
            <w:pPr>
              <w:spacing w:before="60" w:after="60"/>
              <w:jc w:val="center"/>
            </w:pPr>
            <w:r>
              <w:rPr>
                <w:b/>
                <w:bCs/>
                <w:sz w:val="20"/>
                <w:szCs w:val="20"/>
              </w:rPr>
              <w:t>46.82%</w:t>
            </w:r>
          </w:p>
        </w:tc>
        <w:tc>
          <w:tcPr>
            <w:tcW w:w="1500" w:type="dxa"/>
            <w:shd w:val="clear" w:color="auto" w:fill="FFCDD2"/>
            <w:tcMar>
              <w:top w:w="80" w:type="dxa"/>
              <w:left w:w="100" w:type="dxa"/>
              <w:bottom w:w="80" w:type="dxa"/>
              <w:right w:w="100" w:type="dxa"/>
            </w:tcMar>
          </w:tcPr>
          <w:p w14:paraId="1EC4A93B" w14:textId="77777777" w:rsidR="00CE1E65" w:rsidRDefault="00000000">
            <w:pPr>
              <w:spacing w:before="60" w:after="60"/>
              <w:jc w:val="center"/>
            </w:pPr>
            <w:r>
              <w:rPr>
                <w:b/>
                <w:bCs/>
                <w:sz w:val="20"/>
                <w:szCs w:val="20"/>
              </w:rPr>
              <w:t>77.51%</w:t>
            </w:r>
          </w:p>
        </w:tc>
        <w:tc>
          <w:tcPr>
            <w:tcW w:w="1500" w:type="dxa"/>
            <w:shd w:val="clear" w:color="auto" w:fill="FFCDD2"/>
            <w:tcMar>
              <w:top w:w="80" w:type="dxa"/>
              <w:left w:w="100" w:type="dxa"/>
              <w:bottom w:w="80" w:type="dxa"/>
              <w:right w:w="100" w:type="dxa"/>
            </w:tcMar>
          </w:tcPr>
          <w:p w14:paraId="799CF946" w14:textId="77777777" w:rsidR="00CE1E65" w:rsidRDefault="00000000">
            <w:pPr>
              <w:spacing w:before="60" w:after="60"/>
              <w:jc w:val="center"/>
            </w:pPr>
            <w:r>
              <w:rPr>
                <w:b/>
                <w:bCs/>
                <w:sz w:val="20"/>
                <w:szCs w:val="20"/>
              </w:rPr>
              <w:t>NO</w:t>
            </w:r>
          </w:p>
        </w:tc>
      </w:tr>
    </w:tbl>
    <w:p w14:paraId="1364A43A" w14:textId="77777777" w:rsidR="00CE1E65" w:rsidRDefault="00000000">
      <w:r>
        <w:br w:type="page"/>
      </w:r>
    </w:p>
    <w:p w14:paraId="16FCFC5F" w14:textId="77777777" w:rsidR="00CE1E65" w:rsidRDefault="00000000">
      <w:pPr>
        <w:pStyle w:val="Heading1"/>
        <w:pBdr>
          <w:bottom w:val="single" w:sz="6" w:space="0" w:color="CCCCCC"/>
        </w:pBdr>
        <w:spacing w:before="320" w:after="120"/>
      </w:pPr>
      <w:r>
        <w:rPr>
          <w:b/>
          <w:bCs/>
          <w:color w:val="1A237E"/>
        </w:rPr>
        <w:lastRenderedPageBreak/>
        <w:t>1. Purpose and Structure of This Report</w:t>
      </w:r>
    </w:p>
    <w:p w14:paraId="026A7DF1" w14:textId="77777777" w:rsidR="00CE1E65" w:rsidRDefault="00000000">
      <w:pPr>
        <w:spacing w:before="60" w:after="80"/>
      </w:pPr>
      <w:r>
        <w:t>This report presents a full end-to-end credit assessment for three real firms drawn from the Polish Companies Bankruptcy Dataset (UCI ID 365). The firms are selected to span the credit quality spectrum and to illustrate the range of outputs the Automated Model Risk Audit Toolkit produces.</w:t>
      </w:r>
    </w:p>
    <w:p w14:paraId="4A6E2738" w14:textId="77777777" w:rsidR="00CE1E65" w:rsidRDefault="00000000">
      <w:pPr>
        <w:spacing w:before="60" w:after="80"/>
      </w:pPr>
      <w:r>
        <w:t>Two models are run in parallel throughout: the primary XGBoost gradient boosted trees model and a Logistic Regression challenger. Two explainability methods are applied: SHAP (TreeSHAP for XGBoost, LinearSHAP for LR) and LIME. Where the two models or two explainability methods disagree, that disagreement is itself a finding.</w:t>
      </w:r>
    </w:p>
    <w:p w14:paraId="7EE370AD" w14:textId="77777777" w:rsidR="00CE1E65" w:rsidRDefault="00000000">
      <w:pPr>
        <w:spacing w:before="60" w:after="80"/>
      </w:pPr>
      <w:r>
        <w:t>Firm C is deliberately chosen as a challenge case: XGBoost assigns a near-50% probability (genuinely uncertain), while the LR challenger assigns 77.5% (confidently high risk). The firm is actually solvent. This divergence creates the conditions for both technical challenge (which model is correct, and why?) and qualitative challenge (what does the credit analyst know that neither model captures?).</w:t>
      </w:r>
    </w:p>
    <w:p w14:paraId="76668BD0" w14:textId="77777777" w:rsidR="00CE1E65" w:rsidRDefault="00CE1E65">
      <w:pPr>
        <w:pBdr>
          <w:bottom w:val="single" w:sz="4" w:space="0" w:color="CCCCCC"/>
        </w:pBdr>
        <w:spacing w:before="160" w:after="160"/>
      </w:pPr>
    </w:p>
    <w:p w14:paraId="570EAB37" w14:textId="77777777" w:rsidR="00CE1E65" w:rsidRDefault="00000000">
      <w:pPr>
        <w:pStyle w:val="Heading1"/>
        <w:pBdr>
          <w:bottom w:val="single" w:sz="6" w:space="0" w:color="CCCCCC"/>
        </w:pBdr>
        <w:spacing w:before="320" w:after="120"/>
      </w:pPr>
      <w:r>
        <w:rPr>
          <w:b/>
          <w:bCs/>
          <w:color w:val="1A237E"/>
        </w:rPr>
        <w:t>2. Model Architecture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00"/>
      </w:tblGrid>
      <w:tr w:rsidR="00CE1E65" w14:paraId="5F93F121" w14:textId="77777777">
        <w:tblPrEx>
          <w:tblCellMar>
            <w:top w:w="0" w:type="dxa"/>
            <w:bottom w:w="0" w:type="dxa"/>
          </w:tblCellMar>
        </w:tblPrEx>
        <w:trPr>
          <w:tblHeader/>
        </w:trPr>
        <w:tc>
          <w:tcPr>
            <w:tcW w:w="2500" w:type="dxa"/>
            <w:shd w:val="clear" w:color="auto" w:fill="E3F2FD"/>
            <w:tcMar>
              <w:top w:w="80" w:type="dxa"/>
              <w:left w:w="100" w:type="dxa"/>
              <w:bottom w:w="80" w:type="dxa"/>
              <w:right w:w="100" w:type="dxa"/>
            </w:tcMar>
          </w:tcPr>
          <w:p w14:paraId="68CB322C" w14:textId="77777777" w:rsidR="00CE1E65" w:rsidRDefault="00000000">
            <w:pPr>
              <w:spacing w:before="60" w:after="60"/>
              <w:jc w:val="center"/>
            </w:pPr>
            <w:r>
              <w:rPr>
                <w:b/>
                <w:bCs/>
                <w:color w:val="1A237E"/>
                <w:sz w:val="20"/>
                <w:szCs w:val="20"/>
              </w:rPr>
              <w:t>Component</w:t>
            </w:r>
          </w:p>
        </w:tc>
        <w:tc>
          <w:tcPr>
            <w:tcW w:w="3200" w:type="dxa"/>
            <w:shd w:val="clear" w:color="auto" w:fill="E3F2FD"/>
            <w:tcMar>
              <w:top w:w="80" w:type="dxa"/>
              <w:left w:w="100" w:type="dxa"/>
              <w:bottom w:w="80" w:type="dxa"/>
              <w:right w:w="100" w:type="dxa"/>
            </w:tcMar>
          </w:tcPr>
          <w:p w14:paraId="5650AFFA" w14:textId="77777777" w:rsidR="00CE1E65" w:rsidRDefault="00000000">
            <w:pPr>
              <w:spacing w:before="60" w:after="60"/>
              <w:jc w:val="center"/>
            </w:pPr>
            <w:r>
              <w:rPr>
                <w:b/>
                <w:bCs/>
                <w:color w:val="1A237E"/>
                <w:sz w:val="20"/>
                <w:szCs w:val="20"/>
              </w:rPr>
              <w:t>XGBoost (Primary)</w:t>
            </w:r>
          </w:p>
        </w:tc>
        <w:tc>
          <w:tcPr>
            <w:tcW w:w="3300" w:type="dxa"/>
            <w:shd w:val="clear" w:color="auto" w:fill="E3F2FD"/>
            <w:tcMar>
              <w:top w:w="80" w:type="dxa"/>
              <w:left w:w="100" w:type="dxa"/>
              <w:bottom w:w="80" w:type="dxa"/>
              <w:right w:w="100" w:type="dxa"/>
            </w:tcMar>
          </w:tcPr>
          <w:p w14:paraId="707BFC88" w14:textId="77777777" w:rsidR="00CE1E65" w:rsidRDefault="00000000">
            <w:pPr>
              <w:spacing w:before="60" w:after="60"/>
              <w:jc w:val="center"/>
            </w:pPr>
            <w:r>
              <w:rPr>
                <w:b/>
                <w:bCs/>
                <w:color w:val="1A237E"/>
                <w:sz w:val="20"/>
                <w:szCs w:val="20"/>
              </w:rPr>
              <w:t>LR Challenger</w:t>
            </w:r>
          </w:p>
        </w:tc>
      </w:tr>
      <w:tr w:rsidR="00CE1E65" w14:paraId="0C5339CF"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4996656A" w14:textId="77777777" w:rsidR="00CE1E65" w:rsidRDefault="00000000">
            <w:pPr>
              <w:spacing w:before="60" w:after="60"/>
            </w:pPr>
            <w:r>
              <w:rPr>
                <w:sz w:val="20"/>
                <w:szCs w:val="20"/>
              </w:rPr>
              <w:t>Model type</w:t>
            </w:r>
          </w:p>
        </w:tc>
        <w:tc>
          <w:tcPr>
            <w:tcW w:w="3200" w:type="dxa"/>
            <w:tcMar>
              <w:top w:w="80" w:type="dxa"/>
              <w:left w:w="100" w:type="dxa"/>
              <w:bottom w:w="80" w:type="dxa"/>
              <w:right w:w="100" w:type="dxa"/>
            </w:tcMar>
          </w:tcPr>
          <w:p w14:paraId="29BD78F6" w14:textId="77777777" w:rsidR="00CE1E65" w:rsidRDefault="00000000">
            <w:pPr>
              <w:spacing w:before="60" w:after="60"/>
            </w:pPr>
            <w:r>
              <w:rPr>
                <w:sz w:val="20"/>
                <w:szCs w:val="20"/>
              </w:rPr>
              <w:t>Gradient boosted trees (sequential ensemble of 400 trees, depth 4)</w:t>
            </w:r>
          </w:p>
        </w:tc>
        <w:tc>
          <w:tcPr>
            <w:tcW w:w="3300" w:type="dxa"/>
            <w:tcMar>
              <w:top w:w="80" w:type="dxa"/>
              <w:left w:w="100" w:type="dxa"/>
              <w:bottom w:w="80" w:type="dxa"/>
              <w:right w:w="100" w:type="dxa"/>
            </w:tcMar>
          </w:tcPr>
          <w:p w14:paraId="64D64CF5" w14:textId="77777777" w:rsidR="00CE1E65" w:rsidRDefault="00000000">
            <w:pPr>
              <w:spacing w:before="60" w:after="60"/>
            </w:pPr>
            <w:r>
              <w:rPr>
                <w:sz w:val="20"/>
                <w:szCs w:val="20"/>
              </w:rPr>
              <w:t>Logistic regression with L2 regularisation (C=0.1)</w:t>
            </w:r>
          </w:p>
        </w:tc>
      </w:tr>
      <w:tr w:rsidR="00CE1E65" w14:paraId="68FE1D9E"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6FDD75C4" w14:textId="77777777" w:rsidR="00CE1E65" w:rsidRDefault="00000000">
            <w:pPr>
              <w:spacing w:before="60" w:after="60"/>
            </w:pPr>
            <w:r>
              <w:rPr>
                <w:sz w:val="20"/>
                <w:szCs w:val="20"/>
              </w:rPr>
              <w:t>Imbalance handling</w:t>
            </w:r>
          </w:p>
        </w:tc>
        <w:tc>
          <w:tcPr>
            <w:tcW w:w="3200" w:type="dxa"/>
            <w:tcMar>
              <w:top w:w="80" w:type="dxa"/>
              <w:left w:w="100" w:type="dxa"/>
              <w:bottom w:w="80" w:type="dxa"/>
              <w:right w:w="100" w:type="dxa"/>
            </w:tcMar>
          </w:tcPr>
          <w:p w14:paraId="1DFBC98E" w14:textId="77777777" w:rsidR="00CE1E65" w:rsidRDefault="00000000">
            <w:pPr>
              <w:spacing w:before="60" w:after="60"/>
            </w:pPr>
            <w:r>
              <w:rPr>
                <w:sz w:val="20"/>
                <w:szCs w:val="20"/>
              </w:rPr>
              <w:t>scale_pos_weight = ~186 (native loss weighting)</w:t>
            </w:r>
          </w:p>
        </w:tc>
        <w:tc>
          <w:tcPr>
            <w:tcW w:w="3300" w:type="dxa"/>
            <w:tcMar>
              <w:top w:w="80" w:type="dxa"/>
              <w:left w:w="100" w:type="dxa"/>
              <w:bottom w:w="80" w:type="dxa"/>
              <w:right w:w="100" w:type="dxa"/>
            </w:tcMar>
          </w:tcPr>
          <w:p w14:paraId="5F700F0C" w14:textId="77777777" w:rsidR="00CE1E65" w:rsidRDefault="00000000">
            <w:pPr>
              <w:spacing w:before="60" w:after="60"/>
            </w:pPr>
            <w:r>
              <w:rPr>
                <w:sz w:val="20"/>
                <w:szCs w:val="20"/>
              </w:rPr>
              <w:t>class_weight = balanced (sklearn implementation)</w:t>
            </w:r>
          </w:p>
        </w:tc>
      </w:tr>
      <w:tr w:rsidR="00CE1E65" w14:paraId="22DC091B"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77C32391" w14:textId="77777777" w:rsidR="00CE1E65" w:rsidRDefault="00000000">
            <w:pPr>
              <w:spacing w:before="60" w:after="60"/>
            </w:pPr>
            <w:r>
              <w:rPr>
                <w:sz w:val="20"/>
                <w:szCs w:val="20"/>
              </w:rPr>
              <w:t>Feature set</w:t>
            </w:r>
          </w:p>
        </w:tc>
        <w:tc>
          <w:tcPr>
            <w:tcW w:w="3200" w:type="dxa"/>
            <w:tcMar>
              <w:top w:w="80" w:type="dxa"/>
              <w:left w:w="100" w:type="dxa"/>
              <w:bottom w:w="80" w:type="dxa"/>
              <w:right w:w="100" w:type="dxa"/>
            </w:tcMar>
          </w:tcPr>
          <w:p w14:paraId="14386478" w14:textId="77777777" w:rsidR="00CE1E65" w:rsidRDefault="00000000">
            <w:pPr>
              <w:spacing w:before="60" w:after="60"/>
            </w:pPr>
            <w:r>
              <w:rPr>
                <w:sz w:val="20"/>
                <w:szCs w:val="20"/>
              </w:rPr>
              <w:t>14 curated ratios + MNAR binary indicators</w:t>
            </w:r>
          </w:p>
        </w:tc>
        <w:tc>
          <w:tcPr>
            <w:tcW w:w="3300" w:type="dxa"/>
            <w:tcMar>
              <w:top w:w="80" w:type="dxa"/>
              <w:left w:w="100" w:type="dxa"/>
              <w:bottom w:w="80" w:type="dxa"/>
              <w:right w:w="100" w:type="dxa"/>
            </w:tcMar>
          </w:tcPr>
          <w:p w14:paraId="52730D8F" w14:textId="77777777" w:rsidR="00CE1E65" w:rsidRDefault="00000000">
            <w:pPr>
              <w:spacing w:before="60" w:after="60"/>
            </w:pPr>
            <w:r>
              <w:rPr>
                <w:sz w:val="20"/>
                <w:szCs w:val="20"/>
              </w:rPr>
              <w:t>Same 14 ratios + MNAR indicators</w:t>
            </w:r>
          </w:p>
        </w:tc>
      </w:tr>
      <w:tr w:rsidR="00CE1E65" w14:paraId="683F9BA5"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6E5628B2" w14:textId="77777777" w:rsidR="00CE1E65" w:rsidRDefault="00000000">
            <w:pPr>
              <w:spacing w:before="60" w:after="60"/>
            </w:pPr>
            <w:r>
              <w:rPr>
                <w:sz w:val="20"/>
                <w:szCs w:val="20"/>
              </w:rPr>
              <w:t>Explainability</w:t>
            </w:r>
          </w:p>
        </w:tc>
        <w:tc>
          <w:tcPr>
            <w:tcW w:w="3200" w:type="dxa"/>
            <w:tcMar>
              <w:top w:w="80" w:type="dxa"/>
              <w:left w:w="100" w:type="dxa"/>
              <w:bottom w:w="80" w:type="dxa"/>
              <w:right w:w="100" w:type="dxa"/>
            </w:tcMar>
          </w:tcPr>
          <w:p w14:paraId="7A643756" w14:textId="77777777" w:rsidR="00CE1E65" w:rsidRDefault="00000000">
            <w:pPr>
              <w:spacing w:before="60" w:after="60"/>
            </w:pPr>
            <w:r>
              <w:rPr>
                <w:sz w:val="20"/>
                <w:szCs w:val="20"/>
              </w:rPr>
              <w:t>TreeSHAP (exact Shapley values) + LIME</w:t>
            </w:r>
          </w:p>
        </w:tc>
        <w:tc>
          <w:tcPr>
            <w:tcW w:w="3300" w:type="dxa"/>
            <w:tcMar>
              <w:top w:w="80" w:type="dxa"/>
              <w:left w:w="100" w:type="dxa"/>
              <w:bottom w:w="80" w:type="dxa"/>
              <w:right w:w="100" w:type="dxa"/>
            </w:tcMar>
          </w:tcPr>
          <w:p w14:paraId="71ABD60D" w14:textId="77777777" w:rsidR="00CE1E65" w:rsidRDefault="00000000">
            <w:pPr>
              <w:spacing w:before="60" w:after="60"/>
            </w:pPr>
            <w:r>
              <w:rPr>
                <w:sz w:val="20"/>
                <w:szCs w:val="20"/>
              </w:rPr>
              <w:t>LinearSHAP (exact) + LIME</w:t>
            </w:r>
          </w:p>
        </w:tc>
      </w:tr>
      <w:tr w:rsidR="00CE1E65" w14:paraId="51863E56"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6B42EA92" w14:textId="77777777" w:rsidR="00CE1E65" w:rsidRDefault="00000000">
            <w:pPr>
              <w:spacing w:before="60" w:after="60"/>
            </w:pPr>
            <w:r>
              <w:rPr>
                <w:sz w:val="20"/>
                <w:szCs w:val="20"/>
              </w:rPr>
              <w:t>Primary metric</w:t>
            </w:r>
          </w:p>
        </w:tc>
        <w:tc>
          <w:tcPr>
            <w:tcW w:w="3200" w:type="dxa"/>
            <w:tcMar>
              <w:top w:w="80" w:type="dxa"/>
              <w:left w:w="100" w:type="dxa"/>
              <w:bottom w:w="80" w:type="dxa"/>
              <w:right w:w="100" w:type="dxa"/>
            </w:tcMar>
          </w:tcPr>
          <w:p w14:paraId="012DD6E2" w14:textId="77777777" w:rsidR="00CE1E65" w:rsidRDefault="00000000">
            <w:pPr>
              <w:spacing w:before="60" w:after="60"/>
            </w:pPr>
            <w:r>
              <w:rPr>
                <w:sz w:val="20"/>
                <w:szCs w:val="20"/>
              </w:rPr>
              <w:t>AUC-PR (area under precision-recall curve)</w:t>
            </w:r>
          </w:p>
        </w:tc>
        <w:tc>
          <w:tcPr>
            <w:tcW w:w="3300" w:type="dxa"/>
            <w:tcMar>
              <w:top w:w="80" w:type="dxa"/>
              <w:left w:w="100" w:type="dxa"/>
              <w:bottom w:w="80" w:type="dxa"/>
              <w:right w:w="100" w:type="dxa"/>
            </w:tcMar>
          </w:tcPr>
          <w:p w14:paraId="569948AF" w14:textId="77777777" w:rsidR="00CE1E65" w:rsidRDefault="00000000">
            <w:pPr>
              <w:spacing w:before="60" w:after="60"/>
            </w:pPr>
            <w:r>
              <w:rPr>
                <w:sz w:val="20"/>
                <w:szCs w:val="20"/>
              </w:rPr>
              <w:t>Same — AUC-PR</w:t>
            </w:r>
          </w:p>
        </w:tc>
      </w:tr>
      <w:tr w:rsidR="00CE1E65" w14:paraId="3E2F34A7"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2612499A" w14:textId="77777777" w:rsidR="00CE1E65" w:rsidRDefault="00000000">
            <w:pPr>
              <w:spacing w:before="60" w:after="60"/>
            </w:pPr>
            <w:r>
              <w:rPr>
                <w:sz w:val="20"/>
                <w:szCs w:val="20"/>
              </w:rPr>
              <w:t>OOT AUC-ROC</w:t>
            </w:r>
          </w:p>
        </w:tc>
        <w:tc>
          <w:tcPr>
            <w:tcW w:w="3200" w:type="dxa"/>
            <w:tcMar>
              <w:top w:w="80" w:type="dxa"/>
              <w:left w:w="100" w:type="dxa"/>
              <w:bottom w:w="80" w:type="dxa"/>
              <w:right w:w="100" w:type="dxa"/>
            </w:tcMar>
          </w:tcPr>
          <w:p w14:paraId="269E630D" w14:textId="77777777" w:rsidR="00CE1E65" w:rsidRDefault="00000000">
            <w:pPr>
              <w:spacing w:before="60" w:after="60"/>
            </w:pPr>
            <w:r>
              <w:rPr>
                <w:sz w:val="20"/>
                <w:szCs w:val="20"/>
              </w:rPr>
              <w:t>0.9979</w:t>
            </w:r>
          </w:p>
        </w:tc>
        <w:tc>
          <w:tcPr>
            <w:tcW w:w="3300" w:type="dxa"/>
            <w:tcMar>
              <w:top w:w="80" w:type="dxa"/>
              <w:left w:w="100" w:type="dxa"/>
              <w:bottom w:w="80" w:type="dxa"/>
              <w:right w:w="100" w:type="dxa"/>
            </w:tcMar>
          </w:tcPr>
          <w:p w14:paraId="254AB5DA" w14:textId="77777777" w:rsidR="00CE1E65" w:rsidRDefault="00000000">
            <w:pPr>
              <w:spacing w:before="60" w:after="60"/>
            </w:pPr>
            <w:r>
              <w:rPr>
                <w:sz w:val="20"/>
                <w:szCs w:val="20"/>
              </w:rPr>
              <w:t>Not separately reported (calibration anchor)</w:t>
            </w:r>
          </w:p>
        </w:tc>
      </w:tr>
      <w:tr w:rsidR="00CE1E65" w14:paraId="05F6ED71"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3403B6F2" w14:textId="77777777" w:rsidR="00CE1E65" w:rsidRDefault="00000000">
            <w:pPr>
              <w:spacing w:before="60" w:after="60"/>
            </w:pPr>
            <w:r>
              <w:rPr>
                <w:sz w:val="20"/>
                <w:szCs w:val="20"/>
              </w:rPr>
              <w:t>Governance role</w:t>
            </w:r>
          </w:p>
        </w:tc>
        <w:tc>
          <w:tcPr>
            <w:tcW w:w="3200" w:type="dxa"/>
            <w:tcMar>
              <w:top w:w="80" w:type="dxa"/>
              <w:left w:w="100" w:type="dxa"/>
              <w:bottom w:w="80" w:type="dxa"/>
              <w:right w:w="100" w:type="dxa"/>
            </w:tcMar>
          </w:tcPr>
          <w:p w14:paraId="0D8E384F" w14:textId="77777777" w:rsidR="00CE1E65" w:rsidRDefault="00000000">
            <w:pPr>
              <w:spacing w:before="60" w:after="60"/>
            </w:pPr>
            <w:r>
              <w:rPr>
                <w:sz w:val="20"/>
                <w:szCs w:val="20"/>
              </w:rPr>
              <w:t>Primary model under audit</w:t>
            </w:r>
          </w:p>
        </w:tc>
        <w:tc>
          <w:tcPr>
            <w:tcW w:w="3300" w:type="dxa"/>
            <w:tcMar>
              <w:top w:w="80" w:type="dxa"/>
              <w:left w:w="100" w:type="dxa"/>
              <w:bottom w:w="80" w:type="dxa"/>
              <w:right w:w="100" w:type="dxa"/>
            </w:tcMar>
          </w:tcPr>
          <w:p w14:paraId="2412F2BC" w14:textId="77777777" w:rsidR="00CE1E65" w:rsidRDefault="00000000">
            <w:pPr>
              <w:spacing w:before="60" w:after="60"/>
            </w:pPr>
            <w:r>
              <w:rPr>
                <w:sz w:val="20"/>
                <w:szCs w:val="20"/>
              </w:rPr>
              <w:t>Independent challenger — SHAP divergence from LR signals non-linear effects requiring scrutiny</w:t>
            </w:r>
          </w:p>
        </w:tc>
      </w:tr>
    </w:tbl>
    <w:p w14:paraId="6CFFC50A" w14:textId="77777777" w:rsidR="00CE1E65" w:rsidRDefault="00CE1E65">
      <w:pPr>
        <w:spacing w:before="80"/>
      </w:pPr>
    </w:p>
    <w:p w14:paraId="2B370B4B" w14:textId="77777777" w:rsidR="00CE1E65" w:rsidRDefault="00000000">
      <w:pPr>
        <w:spacing w:before="60" w:after="80"/>
      </w:pPr>
      <w:r>
        <w:t>The 14-feature set was selected on three criteria: economic interpretability in corporate credit analysis, absence of hard leakage signals (point-biserial |r| &lt; 0.60 with the binary target), and missingness below 40%. Features with missingness exceeding 5% in the training partition have binary MNAR (Missing Not At Random) indicator columns appended, preserving the structural signal of non-reporting.</w:t>
      </w:r>
    </w:p>
    <w:p w14:paraId="79B8FD0E" w14:textId="77777777" w:rsidR="00CE1E65" w:rsidRDefault="00000000">
      <w:r>
        <w:br w:type="page"/>
      </w:r>
    </w:p>
    <w:p w14:paraId="48D106DC" w14:textId="77777777" w:rsidR="00CE1E65" w:rsidRDefault="00000000">
      <w:pPr>
        <w:pStyle w:val="Heading1"/>
        <w:pBdr>
          <w:bottom w:val="single" w:sz="6" w:space="0" w:color="CCCCCC"/>
        </w:pBdr>
        <w:spacing w:before="320" w:after="120"/>
      </w:pPr>
      <w:r>
        <w:rPr>
          <w:b/>
          <w:bCs/>
          <w:color w:val="1A237E"/>
        </w:rPr>
        <w:lastRenderedPageBreak/>
        <w:t>3. Firm A Credit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E1E65" w14:paraId="3039336A" w14:textId="77777777">
        <w:tblPrEx>
          <w:tblCellMar>
            <w:top w:w="0" w:type="dxa"/>
            <w:bottom w:w="0" w:type="dxa"/>
          </w:tblCellMar>
        </w:tblPrEx>
        <w:tc>
          <w:tcPr>
            <w:tcW w:w="4500" w:type="dxa"/>
            <w:shd w:val="clear" w:color="auto" w:fill="C8E6C9"/>
            <w:tcMar>
              <w:top w:w="80" w:type="dxa"/>
              <w:left w:w="100" w:type="dxa"/>
              <w:bottom w:w="80" w:type="dxa"/>
              <w:right w:w="100" w:type="dxa"/>
            </w:tcMar>
          </w:tcPr>
          <w:p w14:paraId="1600FAAB" w14:textId="77777777" w:rsidR="00CE1E65" w:rsidRDefault="00000000">
            <w:pPr>
              <w:spacing w:before="60" w:after="60"/>
            </w:pPr>
            <w:r>
              <w:rPr>
                <w:b/>
                <w:bCs/>
                <w:color w:val="1B5E20"/>
                <w:sz w:val="24"/>
                <w:szCs w:val="24"/>
              </w:rPr>
              <w:t>Firm A — Strong Credit</w:t>
            </w:r>
          </w:p>
        </w:tc>
        <w:tc>
          <w:tcPr>
            <w:tcW w:w="4500" w:type="dxa"/>
            <w:shd w:val="clear" w:color="auto" w:fill="C8E6C9"/>
            <w:tcMar>
              <w:top w:w="80" w:type="dxa"/>
              <w:left w:w="100" w:type="dxa"/>
              <w:bottom w:w="80" w:type="dxa"/>
              <w:right w:w="100" w:type="dxa"/>
            </w:tcMar>
          </w:tcPr>
          <w:p w14:paraId="3E9D364E" w14:textId="77777777" w:rsidR="00CE1E65" w:rsidRDefault="00000000">
            <w:pPr>
              <w:spacing w:before="60" w:after="60"/>
              <w:jc w:val="center"/>
            </w:pPr>
            <w:r>
              <w:rPr>
                <w:b/>
                <w:bCs/>
                <w:color w:val="1B5E20"/>
                <w:sz w:val="24"/>
                <w:szCs w:val="24"/>
              </w:rPr>
              <w:t>Actual Outcome: SOLVENT</w:t>
            </w:r>
          </w:p>
        </w:tc>
      </w:tr>
      <w:tr w:rsidR="00CE1E65" w14:paraId="167C2AE6" w14:textId="77777777">
        <w:tblPrEx>
          <w:tblCellMar>
            <w:top w:w="0" w:type="dxa"/>
            <w:bottom w:w="0" w:type="dxa"/>
          </w:tblCellMar>
        </w:tblPrEx>
        <w:tc>
          <w:tcPr>
            <w:tcW w:w="4500" w:type="dxa"/>
            <w:shd w:val="clear" w:color="auto" w:fill="C8E6C9"/>
            <w:tcMar>
              <w:top w:w="80" w:type="dxa"/>
              <w:left w:w="100" w:type="dxa"/>
              <w:bottom w:w="80" w:type="dxa"/>
              <w:right w:w="100" w:type="dxa"/>
            </w:tcMar>
          </w:tcPr>
          <w:p w14:paraId="1D7644A0" w14:textId="77777777" w:rsidR="00CE1E65" w:rsidRDefault="00000000">
            <w:pPr>
              <w:spacing w:before="60" w:after="60"/>
              <w:jc w:val="center"/>
            </w:pPr>
            <w:r>
              <w:rPr>
                <w:b/>
                <w:bCs/>
                <w:color w:val="1B5E20"/>
                <w:sz w:val="20"/>
                <w:szCs w:val="20"/>
              </w:rPr>
              <w:t>XGBoost P(Bankrupt): 0.00%  →  LOW RISK</w:t>
            </w:r>
          </w:p>
        </w:tc>
        <w:tc>
          <w:tcPr>
            <w:tcW w:w="4500" w:type="dxa"/>
            <w:shd w:val="clear" w:color="auto" w:fill="C8E6C9"/>
            <w:tcMar>
              <w:top w:w="80" w:type="dxa"/>
              <w:left w:w="100" w:type="dxa"/>
              <w:bottom w:w="80" w:type="dxa"/>
              <w:right w:w="100" w:type="dxa"/>
            </w:tcMar>
          </w:tcPr>
          <w:p w14:paraId="5D335CCE" w14:textId="77777777" w:rsidR="00CE1E65" w:rsidRDefault="00000000">
            <w:pPr>
              <w:spacing w:before="60" w:after="60"/>
              <w:jc w:val="center"/>
            </w:pPr>
            <w:r>
              <w:rPr>
                <w:b/>
                <w:bCs/>
                <w:color w:val="1B5E20"/>
                <w:sz w:val="20"/>
                <w:szCs w:val="20"/>
              </w:rPr>
              <w:t>LR Challenger P(Bankrupt): 0.00%  →  LOW RISK</w:t>
            </w:r>
          </w:p>
        </w:tc>
      </w:tr>
      <w:tr w:rsidR="00CE1E65" w14:paraId="2B961BCF" w14:textId="77777777">
        <w:tblPrEx>
          <w:tblCellMar>
            <w:top w:w="0" w:type="dxa"/>
            <w:bottom w:w="0" w:type="dxa"/>
          </w:tblCellMar>
        </w:tblPrEx>
        <w:tc>
          <w:tcPr>
            <w:tcW w:w="4500" w:type="dxa"/>
            <w:shd w:val="clear" w:color="auto" w:fill="C8E6C9"/>
            <w:tcMar>
              <w:top w:w="80" w:type="dxa"/>
              <w:left w:w="100" w:type="dxa"/>
              <w:bottom w:w="80" w:type="dxa"/>
              <w:right w:w="100" w:type="dxa"/>
            </w:tcMar>
          </w:tcPr>
          <w:p w14:paraId="348667C9" w14:textId="77777777" w:rsidR="00CE1E65" w:rsidRDefault="00000000">
            <w:pPr>
              <w:spacing w:before="60" w:after="60"/>
              <w:jc w:val="center"/>
            </w:pPr>
            <w:r>
              <w:rPr>
                <w:b/>
                <w:bCs/>
                <w:sz w:val="20"/>
                <w:szCs w:val="20"/>
              </w:rPr>
              <w:t>Model agreement: YES — both models agree</w:t>
            </w:r>
          </w:p>
        </w:tc>
        <w:tc>
          <w:tcPr>
            <w:tcW w:w="4500" w:type="dxa"/>
            <w:shd w:val="clear" w:color="auto" w:fill="C8E6C9"/>
            <w:tcMar>
              <w:top w:w="80" w:type="dxa"/>
              <w:left w:w="100" w:type="dxa"/>
              <w:bottom w:w="80" w:type="dxa"/>
              <w:right w:w="100" w:type="dxa"/>
            </w:tcMar>
          </w:tcPr>
          <w:p w14:paraId="234866A2" w14:textId="77777777" w:rsidR="00CE1E65" w:rsidRDefault="00000000">
            <w:pPr>
              <w:spacing w:before="60" w:after="60"/>
              <w:jc w:val="center"/>
            </w:pPr>
            <w:r>
              <w:rPr>
                <w:b/>
                <w:bCs/>
                <w:sz w:val="20"/>
                <w:szCs w:val="20"/>
              </w:rPr>
              <w:t>Prediction correct: YES</w:t>
            </w:r>
          </w:p>
        </w:tc>
      </w:tr>
    </w:tbl>
    <w:p w14:paraId="38B5AE90" w14:textId="77777777" w:rsidR="00CE1E65" w:rsidRDefault="00CE1E65">
      <w:pPr>
        <w:spacing w:before="120"/>
      </w:pPr>
    </w:p>
    <w:p w14:paraId="2CF6A667" w14:textId="77777777" w:rsidR="00CE1E65" w:rsidRDefault="00000000">
      <w:pPr>
        <w:pStyle w:val="Heading2"/>
        <w:spacing w:before="240" w:after="100"/>
      </w:pPr>
      <w:r>
        <w:rPr>
          <w:b/>
          <w:bCs/>
          <w:color w:val="1565C0"/>
        </w:rPr>
        <w:t>Firm A.1 — Full Financial Ratio Input Data</w:t>
      </w:r>
    </w:p>
    <w:p w14:paraId="0D5A79F7" w14:textId="77777777" w:rsidR="00CE1E65" w:rsidRDefault="00000000">
      <w:pPr>
        <w:spacing w:before="60" w:after="80"/>
      </w:pPr>
      <w:r>
        <w:t>The table below shows all 14 financial ratios considered by the model, the raw values for this firm, and comparison benchmarks from the solvent and bankrupt populations. MNAR indicator columns show whether key ratios were missing (1 = missing, 0 = present).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2663"/>
        <w:gridCol w:w="1274"/>
        <w:gridCol w:w="1261"/>
        <w:gridCol w:w="1272"/>
        <w:gridCol w:w="1147"/>
      </w:tblGrid>
      <w:tr w:rsidR="00CE1E65" w14:paraId="751AD6E2" w14:textId="77777777">
        <w:tblPrEx>
          <w:tblCellMar>
            <w:top w:w="0" w:type="dxa"/>
            <w:bottom w:w="0" w:type="dxa"/>
          </w:tblCellMar>
        </w:tblPrEx>
        <w:trPr>
          <w:tblHeader/>
        </w:trPr>
        <w:tc>
          <w:tcPr>
            <w:tcW w:w="1400" w:type="dxa"/>
            <w:shd w:val="clear" w:color="auto" w:fill="E3F2FD"/>
            <w:tcMar>
              <w:top w:w="80" w:type="dxa"/>
              <w:left w:w="100" w:type="dxa"/>
              <w:bottom w:w="80" w:type="dxa"/>
              <w:right w:w="100" w:type="dxa"/>
            </w:tcMar>
          </w:tcPr>
          <w:p w14:paraId="6305A337" w14:textId="77777777" w:rsidR="00CE1E65" w:rsidRDefault="00000000">
            <w:pPr>
              <w:spacing w:before="60" w:after="60"/>
              <w:jc w:val="center"/>
            </w:pPr>
            <w:r>
              <w:rPr>
                <w:b/>
                <w:bCs/>
                <w:color w:val="1A237E"/>
                <w:sz w:val="20"/>
                <w:szCs w:val="20"/>
              </w:rPr>
              <w:t>Category</w:t>
            </w:r>
          </w:p>
        </w:tc>
        <w:tc>
          <w:tcPr>
            <w:tcW w:w="2800" w:type="dxa"/>
            <w:shd w:val="clear" w:color="auto" w:fill="E3F2FD"/>
            <w:tcMar>
              <w:top w:w="80" w:type="dxa"/>
              <w:left w:w="100" w:type="dxa"/>
              <w:bottom w:w="80" w:type="dxa"/>
              <w:right w:w="100" w:type="dxa"/>
            </w:tcMar>
          </w:tcPr>
          <w:p w14:paraId="6A534E71" w14:textId="77777777" w:rsidR="00CE1E65" w:rsidRDefault="00000000">
            <w:pPr>
              <w:spacing w:before="60" w:after="60"/>
              <w:jc w:val="center"/>
            </w:pPr>
            <w:r>
              <w:rPr>
                <w:b/>
                <w:bCs/>
                <w:color w:val="1A237E"/>
                <w:sz w:val="20"/>
                <w:szCs w:val="20"/>
              </w:rPr>
              <w:t>Financial Ratio (Model Feature)</w:t>
            </w:r>
          </w:p>
        </w:tc>
        <w:tc>
          <w:tcPr>
            <w:tcW w:w="1300" w:type="dxa"/>
            <w:shd w:val="clear" w:color="auto" w:fill="E3F2FD"/>
            <w:tcMar>
              <w:top w:w="80" w:type="dxa"/>
              <w:left w:w="100" w:type="dxa"/>
              <w:bottom w:w="80" w:type="dxa"/>
              <w:right w:w="100" w:type="dxa"/>
            </w:tcMar>
          </w:tcPr>
          <w:p w14:paraId="18F5409C" w14:textId="77777777" w:rsidR="00CE1E65" w:rsidRDefault="00000000">
            <w:pPr>
              <w:spacing w:before="60" w:after="60"/>
              <w:jc w:val="center"/>
            </w:pPr>
            <w:r>
              <w:rPr>
                <w:b/>
                <w:bCs/>
                <w:color w:val="1A237E"/>
                <w:sz w:val="20"/>
                <w:szCs w:val="20"/>
              </w:rPr>
              <w:t>This Firm</w:t>
            </w:r>
          </w:p>
        </w:tc>
        <w:tc>
          <w:tcPr>
            <w:tcW w:w="1300" w:type="dxa"/>
            <w:shd w:val="clear" w:color="auto" w:fill="E3F2FD"/>
            <w:tcMar>
              <w:top w:w="80" w:type="dxa"/>
              <w:left w:w="100" w:type="dxa"/>
              <w:bottom w:w="80" w:type="dxa"/>
              <w:right w:w="100" w:type="dxa"/>
            </w:tcMar>
          </w:tcPr>
          <w:p w14:paraId="13BC684E" w14:textId="77777777" w:rsidR="00CE1E65" w:rsidRDefault="00000000">
            <w:pPr>
              <w:spacing w:before="60" w:after="60"/>
              <w:jc w:val="center"/>
            </w:pPr>
            <w:r>
              <w:rPr>
                <w:b/>
                <w:bCs/>
                <w:color w:val="1A237E"/>
                <w:sz w:val="20"/>
                <w:szCs w:val="20"/>
              </w:rPr>
              <w:t>Solvent Median</w:t>
            </w:r>
          </w:p>
        </w:tc>
        <w:tc>
          <w:tcPr>
            <w:tcW w:w="1300" w:type="dxa"/>
            <w:shd w:val="clear" w:color="auto" w:fill="E3F2FD"/>
            <w:tcMar>
              <w:top w:w="80" w:type="dxa"/>
              <w:left w:w="100" w:type="dxa"/>
              <w:bottom w:w="80" w:type="dxa"/>
              <w:right w:w="100" w:type="dxa"/>
            </w:tcMar>
          </w:tcPr>
          <w:p w14:paraId="3DFA44B0" w14:textId="77777777" w:rsidR="00CE1E65" w:rsidRDefault="00000000">
            <w:pPr>
              <w:spacing w:before="60" w:after="60"/>
              <w:jc w:val="center"/>
            </w:pPr>
            <w:r>
              <w:rPr>
                <w:b/>
                <w:bCs/>
                <w:color w:val="1A237E"/>
                <w:sz w:val="20"/>
                <w:szCs w:val="20"/>
              </w:rPr>
              <w:t>Bankrupt Median</w:t>
            </w:r>
          </w:p>
        </w:tc>
        <w:tc>
          <w:tcPr>
            <w:tcW w:w="900" w:type="dxa"/>
            <w:shd w:val="clear" w:color="auto" w:fill="E3F2FD"/>
            <w:tcMar>
              <w:top w:w="80" w:type="dxa"/>
              <w:left w:w="100" w:type="dxa"/>
              <w:bottom w:w="80" w:type="dxa"/>
              <w:right w:w="100" w:type="dxa"/>
            </w:tcMar>
          </w:tcPr>
          <w:p w14:paraId="4529F14C" w14:textId="77777777" w:rsidR="00CE1E65" w:rsidRDefault="00000000">
            <w:pPr>
              <w:spacing w:before="60" w:after="60"/>
              <w:jc w:val="center"/>
            </w:pPr>
            <w:r>
              <w:rPr>
                <w:b/>
                <w:bCs/>
                <w:color w:val="1A237E"/>
                <w:sz w:val="20"/>
                <w:szCs w:val="20"/>
              </w:rPr>
              <w:t>Signal</w:t>
            </w:r>
          </w:p>
        </w:tc>
      </w:tr>
      <w:tr w:rsidR="00CE1E65" w14:paraId="788CD0F6"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21B299FC" w14:textId="77777777" w:rsidR="00CE1E65" w:rsidRDefault="00000000">
            <w:pPr>
              <w:spacing w:before="60" w:after="60"/>
            </w:pPr>
            <w:r>
              <w:rPr>
                <w:b/>
                <w:bCs/>
                <w:sz w:val="20"/>
                <w:szCs w:val="20"/>
              </w:rPr>
              <w:t>Profitability</w:t>
            </w:r>
          </w:p>
        </w:tc>
        <w:tc>
          <w:tcPr>
            <w:tcW w:w="2800" w:type="dxa"/>
            <w:tcMar>
              <w:top w:w="80" w:type="dxa"/>
              <w:left w:w="100" w:type="dxa"/>
              <w:bottom w:w="80" w:type="dxa"/>
              <w:right w:w="100" w:type="dxa"/>
            </w:tcMar>
          </w:tcPr>
          <w:p w14:paraId="5BCA1204" w14:textId="77777777" w:rsidR="00CE1E65" w:rsidRDefault="00000000">
            <w:pPr>
              <w:spacing w:before="60" w:after="60"/>
            </w:pPr>
            <w:r>
              <w:rPr>
                <w:sz w:val="20"/>
                <w:szCs w:val="20"/>
              </w:rPr>
              <w:t>Net profit / Total assets</w:t>
            </w:r>
          </w:p>
        </w:tc>
        <w:tc>
          <w:tcPr>
            <w:tcW w:w="1300" w:type="dxa"/>
            <w:tcMar>
              <w:top w:w="80" w:type="dxa"/>
              <w:left w:w="100" w:type="dxa"/>
              <w:bottom w:w="80" w:type="dxa"/>
              <w:right w:w="100" w:type="dxa"/>
            </w:tcMar>
          </w:tcPr>
          <w:p w14:paraId="72220981" w14:textId="77777777" w:rsidR="00CE1E65" w:rsidRDefault="00000000">
            <w:pPr>
              <w:spacing w:before="60" w:after="60"/>
              <w:jc w:val="center"/>
            </w:pPr>
            <w:r>
              <w:rPr>
                <w:sz w:val="20"/>
                <w:szCs w:val="20"/>
              </w:rPr>
              <w:t>0.2034</w:t>
            </w:r>
          </w:p>
        </w:tc>
        <w:tc>
          <w:tcPr>
            <w:tcW w:w="1300" w:type="dxa"/>
            <w:shd w:val="clear" w:color="auto" w:fill="F5F5F5"/>
            <w:tcMar>
              <w:top w:w="80" w:type="dxa"/>
              <w:left w:w="100" w:type="dxa"/>
              <w:bottom w:w="80" w:type="dxa"/>
              <w:right w:w="100" w:type="dxa"/>
            </w:tcMar>
          </w:tcPr>
          <w:p w14:paraId="1ED382D7" w14:textId="77777777" w:rsidR="00CE1E65" w:rsidRDefault="00000000">
            <w:pPr>
              <w:spacing w:before="60" w:after="60"/>
              <w:jc w:val="center"/>
            </w:pPr>
            <w:r>
              <w:rPr>
                <w:sz w:val="20"/>
                <w:szCs w:val="20"/>
              </w:rPr>
              <w:t>0.0495</w:t>
            </w:r>
          </w:p>
        </w:tc>
        <w:tc>
          <w:tcPr>
            <w:tcW w:w="1300" w:type="dxa"/>
            <w:shd w:val="clear" w:color="auto" w:fill="F5F5F5"/>
            <w:tcMar>
              <w:top w:w="80" w:type="dxa"/>
              <w:left w:w="100" w:type="dxa"/>
              <w:bottom w:w="80" w:type="dxa"/>
              <w:right w:w="100" w:type="dxa"/>
            </w:tcMar>
          </w:tcPr>
          <w:p w14:paraId="334F3804" w14:textId="77777777" w:rsidR="00CE1E65" w:rsidRDefault="00000000">
            <w:pPr>
              <w:spacing w:before="60" w:after="60"/>
              <w:jc w:val="center"/>
            </w:pPr>
            <w:r>
              <w:rPr>
                <w:sz w:val="20"/>
                <w:szCs w:val="20"/>
              </w:rPr>
              <w:t>-0.1001</w:t>
            </w:r>
          </w:p>
        </w:tc>
        <w:tc>
          <w:tcPr>
            <w:tcW w:w="900" w:type="dxa"/>
            <w:shd w:val="clear" w:color="auto" w:fill="C8E6C9"/>
            <w:tcMar>
              <w:top w:w="80" w:type="dxa"/>
              <w:left w:w="100" w:type="dxa"/>
              <w:bottom w:w="80" w:type="dxa"/>
              <w:right w:w="100" w:type="dxa"/>
            </w:tcMar>
          </w:tcPr>
          <w:p w14:paraId="0124B6FE" w14:textId="77777777" w:rsidR="00CE1E65" w:rsidRDefault="00000000">
            <w:pPr>
              <w:spacing w:before="60" w:after="60"/>
              <w:jc w:val="center"/>
            </w:pPr>
            <w:r>
              <w:rPr>
                <w:b/>
                <w:bCs/>
                <w:color w:val="1B5E20"/>
                <w:sz w:val="18"/>
                <w:szCs w:val="18"/>
              </w:rPr>
              <w:t>SOUND</w:t>
            </w:r>
          </w:p>
        </w:tc>
      </w:tr>
      <w:tr w:rsidR="00CE1E65" w14:paraId="253C4CDD" w14:textId="77777777">
        <w:tblPrEx>
          <w:tblCellMar>
            <w:top w:w="0" w:type="dxa"/>
            <w:bottom w:w="0" w:type="dxa"/>
          </w:tblCellMar>
        </w:tblPrEx>
        <w:tc>
          <w:tcPr>
            <w:tcW w:w="1400" w:type="dxa"/>
            <w:tcMar>
              <w:top w:w="80" w:type="dxa"/>
              <w:left w:w="100" w:type="dxa"/>
              <w:bottom w:w="80" w:type="dxa"/>
              <w:right w:w="100" w:type="dxa"/>
            </w:tcMar>
          </w:tcPr>
          <w:p w14:paraId="4D397164" w14:textId="77777777" w:rsidR="00CE1E65" w:rsidRDefault="00CE1E65">
            <w:pPr>
              <w:spacing w:before="60" w:after="60"/>
            </w:pPr>
          </w:p>
        </w:tc>
        <w:tc>
          <w:tcPr>
            <w:tcW w:w="2800" w:type="dxa"/>
            <w:tcMar>
              <w:top w:w="80" w:type="dxa"/>
              <w:left w:w="100" w:type="dxa"/>
              <w:bottom w:w="80" w:type="dxa"/>
              <w:right w:w="100" w:type="dxa"/>
            </w:tcMar>
          </w:tcPr>
          <w:p w14:paraId="2FBFF0A8" w14:textId="77777777" w:rsidR="00CE1E65" w:rsidRDefault="00000000">
            <w:pPr>
              <w:spacing w:before="60" w:after="60"/>
            </w:pPr>
            <w:r>
              <w:rPr>
                <w:sz w:val="20"/>
                <w:szCs w:val="20"/>
              </w:rPr>
              <w:t>EBIT / Total assets</w:t>
            </w:r>
          </w:p>
        </w:tc>
        <w:tc>
          <w:tcPr>
            <w:tcW w:w="1300" w:type="dxa"/>
            <w:tcMar>
              <w:top w:w="80" w:type="dxa"/>
              <w:left w:w="100" w:type="dxa"/>
              <w:bottom w:w="80" w:type="dxa"/>
              <w:right w:w="100" w:type="dxa"/>
            </w:tcMar>
          </w:tcPr>
          <w:p w14:paraId="71802303" w14:textId="77777777" w:rsidR="00CE1E65" w:rsidRDefault="00000000">
            <w:pPr>
              <w:spacing w:before="60" w:after="60"/>
              <w:jc w:val="center"/>
            </w:pPr>
            <w:r>
              <w:rPr>
                <w:sz w:val="20"/>
                <w:szCs w:val="20"/>
              </w:rPr>
              <w:t>0.0258</w:t>
            </w:r>
          </w:p>
        </w:tc>
        <w:tc>
          <w:tcPr>
            <w:tcW w:w="1300" w:type="dxa"/>
            <w:shd w:val="clear" w:color="auto" w:fill="F5F5F5"/>
            <w:tcMar>
              <w:top w:w="80" w:type="dxa"/>
              <w:left w:w="100" w:type="dxa"/>
              <w:bottom w:w="80" w:type="dxa"/>
              <w:right w:w="100" w:type="dxa"/>
            </w:tcMar>
          </w:tcPr>
          <w:p w14:paraId="5BCC1CF4" w14:textId="77777777" w:rsidR="00CE1E65" w:rsidRDefault="00000000">
            <w:pPr>
              <w:spacing w:before="60" w:after="60"/>
              <w:jc w:val="center"/>
            </w:pPr>
            <w:r>
              <w:rPr>
                <w:sz w:val="20"/>
                <w:szCs w:val="20"/>
              </w:rPr>
              <w:t>0.0692</w:t>
            </w:r>
          </w:p>
        </w:tc>
        <w:tc>
          <w:tcPr>
            <w:tcW w:w="1300" w:type="dxa"/>
            <w:shd w:val="clear" w:color="auto" w:fill="F5F5F5"/>
            <w:tcMar>
              <w:top w:w="80" w:type="dxa"/>
              <w:left w:w="100" w:type="dxa"/>
              <w:bottom w:w="80" w:type="dxa"/>
              <w:right w:w="100" w:type="dxa"/>
            </w:tcMar>
          </w:tcPr>
          <w:p w14:paraId="407FA803" w14:textId="77777777" w:rsidR="00CE1E65" w:rsidRDefault="00000000">
            <w:pPr>
              <w:spacing w:before="60" w:after="60"/>
              <w:jc w:val="center"/>
            </w:pPr>
            <w:r>
              <w:rPr>
                <w:sz w:val="20"/>
                <w:szCs w:val="20"/>
              </w:rPr>
              <w:t>-0.0485</w:t>
            </w:r>
          </w:p>
        </w:tc>
        <w:tc>
          <w:tcPr>
            <w:tcW w:w="900" w:type="dxa"/>
            <w:shd w:val="clear" w:color="auto" w:fill="FFF9C4"/>
            <w:tcMar>
              <w:top w:w="80" w:type="dxa"/>
              <w:left w:w="100" w:type="dxa"/>
              <w:bottom w:w="80" w:type="dxa"/>
              <w:right w:w="100" w:type="dxa"/>
            </w:tcMar>
          </w:tcPr>
          <w:p w14:paraId="7C5D6017" w14:textId="77777777" w:rsidR="00CE1E65" w:rsidRDefault="00000000">
            <w:pPr>
              <w:spacing w:before="60" w:after="60"/>
              <w:jc w:val="center"/>
            </w:pPr>
            <w:r>
              <w:rPr>
                <w:b/>
                <w:bCs/>
                <w:color w:val="E65100"/>
                <w:sz w:val="18"/>
                <w:szCs w:val="18"/>
              </w:rPr>
              <w:t>WEAK</w:t>
            </w:r>
          </w:p>
        </w:tc>
      </w:tr>
      <w:tr w:rsidR="00CE1E65" w14:paraId="664A7E22"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155D9387" w14:textId="77777777" w:rsidR="00CE1E65" w:rsidRDefault="00000000">
            <w:pPr>
              <w:spacing w:before="60" w:after="60"/>
            </w:pPr>
            <w:r>
              <w:rPr>
                <w:b/>
                <w:bCs/>
                <w:sz w:val="20"/>
                <w:szCs w:val="20"/>
              </w:rPr>
              <w:t>Leverage</w:t>
            </w:r>
          </w:p>
        </w:tc>
        <w:tc>
          <w:tcPr>
            <w:tcW w:w="2800" w:type="dxa"/>
            <w:tcMar>
              <w:top w:w="80" w:type="dxa"/>
              <w:left w:w="100" w:type="dxa"/>
              <w:bottom w:w="80" w:type="dxa"/>
              <w:right w:w="100" w:type="dxa"/>
            </w:tcMar>
          </w:tcPr>
          <w:p w14:paraId="41F16255" w14:textId="77777777" w:rsidR="00CE1E65" w:rsidRDefault="00000000">
            <w:pPr>
              <w:spacing w:before="60" w:after="60"/>
            </w:pPr>
            <w:r>
              <w:rPr>
                <w:sz w:val="20"/>
                <w:szCs w:val="20"/>
              </w:rPr>
              <w:t>Total liabilities / Total assets</w:t>
            </w:r>
          </w:p>
        </w:tc>
        <w:tc>
          <w:tcPr>
            <w:tcW w:w="1300" w:type="dxa"/>
            <w:tcMar>
              <w:top w:w="80" w:type="dxa"/>
              <w:left w:w="100" w:type="dxa"/>
              <w:bottom w:w="80" w:type="dxa"/>
              <w:right w:w="100" w:type="dxa"/>
            </w:tcMar>
          </w:tcPr>
          <w:p w14:paraId="64562ADF" w14:textId="77777777" w:rsidR="00CE1E65" w:rsidRDefault="00000000">
            <w:pPr>
              <w:spacing w:before="60" w:after="60"/>
              <w:jc w:val="center"/>
            </w:pPr>
            <w:r>
              <w:rPr>
                <w:sz w:val="20"/>
                <w:szCs w:val="20"/>
              </w:rPr>
              <w:t>0.2971</w:t>
            </w:r>
          </w:p>
        </w:tc>
        <w:tc>
          <w:tcPr>
            <w:tcW w:w="1300" w:type="dxa"/>
            <w:shd w:val="clear" w:color="auto" w:fill="F5F5F5"/>
            <w:tcMar>
              <w:top w:w="80" w:type="dxa"/>
              <w:left w:w="100" w:type="dxa"/>
              <w:bottom w:w="80" w:type="dxa"/>
              <w:right w:w="100" w:type="dxa"/>
            </w:tcMar>
          </w:tcPr>
          <w:p w14:paraId="58B79E9A" w14:textId="77777777" w:rsidR="00CE1E65" w:rsidRDefault="00000000">
            <w:pPr>
              <w:spacing w:before="60" w:after="60"/>
              <w:jc w:val="center"/>
            </w:pPr>
            <w:r>
              <w:rPr>
                <w:sz w:val="20"/>
                <w:szCs w:val="20"/>
              </w:rPr>
              <w:t>0.4491</w:t>
            </w:r>
          </w:p>
        </w:tc>
        <w:tc>
          <w:tcPr>
            <w:tcW w:w="1300" w:type="dxa"/>
            <w:shd w:val="clear" w:color="auto" w:fill="F5F5F5"/>
            <w:tcMar>
              <w:top w:w="80" w:type="dxa"/>
              <w:left w:w="100" w:type="dxa"/>
              <w:bottom w:w="80" w:type="dxa"/>
              <w:right w:w="100" w:type="dxa"/>
            </w:tcMar>
          </w:tcPr>
          <w:p w14:paraId="174C61E0" w14:textId="77777777" w:rsidR="00CE1E65" w:rsidRDefault="00000000">
            <w:pPr>
              <w:spacing w:before="60" w:after="60"/>
              <w:jc w:val="center"/>
            </w:pPr>
            <w:r>
              <w:rPr>
                <w:sz w:val="20"/>
                <w:szCs w:val="20"/>
              </w:rPr>
              <w:t>0.7778</w:t>
            </w:r>
          </w:p>
        </w:tc>
        <w:tc>
          <w:tcPr>
            <w:tcW w:w="900" w:type="dxa"/>
            <w:shd w:val="clear" w:color="auto" w:fill="C8E6C9"/>
            <w:tcMar>
              <w:top w:w="80" w:type="dxa"/>
              <w:left w:w="100" w:type="dxa"/>
              <w:bottom w:w="80" w:type="dxa"/>
              <w:right w:w="100" w:type="dxa"/>
            </w:tcMar>
          </w:tcPr>
          <w:p w14:paraId="68537F60" w14:textId="77777777" w:rsidR="00CE1E65" w:rsidRDefault="00000000">
            <w:pPr>
              <w:spacing w:before="60" w:after="60"/>
              <w:jc w:val="center"/>
            </w:pPr>
            <w:r>
              <w:rPr>
                <w:b/>
                <w:bCs/>
                <w:color w:val="1B5E20"/>
                <w:sz w:val="18"/>
                <w:szCs w:val="18"/>
              </w:rPr>
              <w:t>ACCEPTABLE</w:t>
            </w:r>
          </w:p>
        </w:tc>
      </w:tr>
      <w:tr w:rsidR="00CE1E65" w14:paraId="6D885F9A" w14:textId="77777777">
        <w:tblPrEx>
          <w:tblCellMar>
            <w:top w:w="0" w:type="dxa"/>
            <w:bottom w:w="0" w:type="dxa"/>
          </w:tblCellMar>
        </w:tblPrEx>
        <w:tc>
          <w:tcPr>
            <w:tcW w:w="1400" w:type="dxa"/>
            <w:tcMar>
              <w:top w:w="80" w:type="dxa"/>
              <w:left w:w="100" w:type="dxa"/>
              <w:bottom w:w="80" w:type="dxa"/>
              <w:right w:w="100" w:type="dxa"/>
            </w:tcMar>
          </w:tcPr>
          <w:p w14:paraId="52D5CCA5" w14:textId="77777777" w:rsidR="00CE1E65" w:rsidRDefault="00CE1E65">
            <w:pPr>
              <w:spacing w:before="60" w:after="60"/>
            </w:pPr>
          </w:p>
        </w:tc>
        <w:tc>
          <w:tcPr>
            <w:tcW w:w="2800" w:type="dxa"/>
            <w:tcMar>
              <w:top w:w="80" w:type="dxa"/>
              <w:left w:w="100" w:type="dxa"/>
              <w:bottom w:w="80" w:type="dxa"/>
              <w:right w:w="100" w:type="dxa"/>
            </w:tcMar>
          </w:tcPr>
          <w:p w14:paraId="6F18BE2A" w14:textId="77777777" w:rsidR="00CE1E65" w:rsidRDefault="00000000">
            <w:pPr>
              <w:spacing w:before="60" w:after="60"/>
            </w:pPr>
            <w:r>
              <w:rPr>
                <w:sz w:val="20"/>
                <w:szCs w:val="20"/>
              </w:rPr>
              <w:t>Equity / Total liabilities</w:t>
            </w:r>
          </w:p>
        </w:tc>
        <w:tc>
          <w:tcPr>
            <w:tcW w:w="1300" w:type="dxa"/>
            <w:tcMar>
              <w:top w:w="80" w:type="dxa"/>
              <w:left w:w="100" w:type="dxa"/>
              <w:bottom w:w="80" w:type="dxa"/>
              <w:right w:w="100" w:type="dxa"/>
            </w:tcMar>
          </w:tcPr>
          <w:p w14:paraId="23444480" w14:textId="77777777" w:rsidR="00CE1E65" w:rsidRDefault="00000000">
            <w:pPr>
              <w:spacing w:before="60" w:after="60"/>
              <w:jc w:val="center"/>
            </w:pPr>
            <w:r>
              <w:rPr>
                <w:sz w:val="20"/>
                <w:szCs w:val="20"/>
              </w:rPr>
              <w:t>1.6209</w:t>
            </w:r>
          </w:p>
        </w:tc>
        <w:tc>
          <w:tcPr>
            <w:tcW w:w="1300" w:type="dxa"/>
            <w:shd w:val="clear" w:color="auto" w:fill="F5F5F5"/>
            <w:tcMar>
              <w:top w:w="80" w:type="dxa"/>
              <w:left w:w="100" w:type="dxa"/>
              <w:bottom w:w="80" w:type="dxa"/>
              <w:right w:w="100" w:type="dxa"/>
            </w:tcMar>
          </w:tcPr>
          <w:p w14:paraId="0D04A411" w14:textId="77777777" w:rsidR="00CE1E65" w:rsidRDefault="00000000">
            <w:pPr>
              <w:spacing w:before="60" w:after="60"/>
              <w:jc w:val="center"/>
            </w:pPr>
            <w:r>
              <w:rPr>
                <w:sz w:val="20"/>
                <w:szCs w:val="20"/>
              </w:rPr>
              <w:t>1.4992</w:t>
            </w:r>
          </w:p>
        </w:tc>
        <w:tc>
          <w:tcPr>
            <w:tcW w:w="1300" w:type="dxa"/>
            <w:shd w:val="clear" w:color="auto" w:fill="F5F5F5"/>
            <w:tcMar>
              <w:top w:w="80" w:type="dxa"/>
              <w:left w:w="100" w:type="dxa"/>
              <w:bottom w:w="80" w:type="dxa"/>
              <w:right w:w="100" w:type="dxa"/>
            </w:tcMar>
          </w:tcPr>
          <w:p w14:paraId="0616D12F" w14:textId="77777777" w:rsidR="00CE1E65" w:rsidRDefault="00000000">
            <w:pPr>
              <w:spacing w:before="60" w:after="60"/>
              <w:jc w:val="center"/>
            </w:pPr>
            <w:r>
              <w:rPr>
                <w:sz w:val="20"/>
                <w:szCs w:val="20"/>
              </w:rPr>
              <w:t>0.3013</w:t>
            </w:r>
          </w:p>
        </w:tc>
        <w:tc>
          <w:tcPr>
            <w:tcW w:w="900" w:type="dxa"/>
            <w:shd w:val="clear" w:color="auto" w:fill="C8E6C9"/>
            <w:tcMar>
              <w:top w:w="80" w:type="dxa"/>
              <w:left w:w="100" w:type="dxa"/>
              <w:bottom w:w="80" w:type="dxa"/>
              <w:right w:w="100" w:type="dxa"/>
            </w:tcMar>
          </w:tcPr>
          <w:p w14:paraId="3463A39C" w14:textId="77777777" w:rsidR="00CE1E65" w:rsidRDefault="00000000">
            <w:pPr>
              <w:spacing w:before="60" w:after="60"/>
              <w:jc w:val="center"/>
            </w:pPr>
            <w:r>
              <w:rPr>
                <w:b/>
                <w:bCs/>
                <w:color w:val="1B5E20"/>
                <w:sz w:val="18"/>
                <w:szCs w:val="18"/>
              </w:rPr>
              <w:t>SOUND</w:t>
            </w:r>
          </w:p>
        </w:tc>
      </w:tr>
      <w:tr w:rsidR="00CE1E65" w14:paraId="626CBC6F"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23C87F2C" w14:textId="77777777" w:rsidR="00CE1E65" w:rsidRDefault="00000000">
            <w:pPr>
              <w:spacing w:before="60" w:after="60"/>
            </w:pPr>
            <w:r>
              <w:rPr>
                <w:b/>
                <w:bCs/>
                <w:sz w:val="20"/>
                <w:szCs w:val="20"/>
              </w:rPr>
              <w:t>Liquidity</w:t>
            </w:r>
          </w:p>
        </w:tc>
        <w:tc>
          <w:tcPr>
            <w:tcW w:w="2800" w:type="dxa"/>
            <w:tcMar>
              <w:top w:w="80" w:type="dxa"/>
              <w:left w:w="100" w:type="dxa"/>
              <w:bottom w:w="80" w:type="dxa"/>
              <w:right w:w="100" w:type="dxa"/>
            </w:tcMar>
          </w:tcPr>
          <w:p w14:paraId="5DC387EF" w14:textId="77777777" w:rsidR="00CE1E65" w:rsidRDefault="00000000">
            <w:pPr>
              <w:spacing w:before="60" w:after="60"/>
            </w:pPr>
            <w:r>
              <w:rPr>
                <w:sz w:val="20"/>
                <w:szCs w:val="20"/>
              </w:rPr>
              <w:t>Current assets / ST liabilities</w:t>
            </w:r>
          </w:p>
        </w:tc>
        <w:tc>
          <w:tcPr>
            <w:tcW w:w="1300" w:type="dxa"/>
            <w:tcMar>
              <w:top w:w="80" w:type="dxa"/>
              <w:left w:w="100" w:type="dxa"/>
              <w:bottom w:w="80" w:type="dxa"/>
              <w:right w:w="100" w:type="dxa"/>
            </w:tcMar>
          </w:tcPr>
          <w:p w14:paraId="3142CA92" w14:textId="77777777" w:rsidR="00CE1E65" w:rsidRDefault="00000000">
            <w:pPr>
              <w:spacing w:before="60" w:after="60"/>
              <w:jc w:val="center"/>
            </w:pPr>
            <w:r>
              <w:rPr>
                <w:sz w:val="20"/>
                <w:szCs w:val="20"/>
              </w:rPr>
              <w:t>2.7752</w:t>
            </w:r>
          </w:p>
        </w:tc>
        <w:tc>
          <w:tcPr>
            <w:tcW w:w="1300" w:type="dxa"/>
            <w:shd w:val="clear" w:color="auto" w:fill="F5F5F5"/>
            <w:tcMar>
              <w:top w:w="80" w:type="dxa"/>
              <w:left w:w="100" w:type="dxa"/>
              <w:bottom w:w="80" w:type="dxa"/>
              <w:right w:w="100" w:type="dxa"/>
            </w:tcMar>
          </w:tcPr>
          <w:p w14:paraId="6A620858" w14:textId="77777777" w:rsidR="00CE1E65" w:rsidRDefault="00000000">
            <w:pPr>
              <w:spacing w:before="60" w:after="60"/>
              <w:jc w:val="center"/>
            </w:pPr>
            <w:r>
              <w:rPr>
                <w:sz w:val="20"/>
                <w:szCs w:val="20"/>
              </w:rPr>
              <w:t>1.8066</w:t>
            </w:r>
          </w:p>
        </w:tc>
        <w:tc>
          <w:tcPr>
            <w:tcW w:w="1300" w:type="dxa"/>
            <w:shd w:val="clear" w:color="auto" w:fill="F5F5F5"/>
            <w:tcMar>
              <w:top w:w="80" w:type="dxa"/>
              <w:left w:w="100" w:type="dxa"/>
              <w:bottom w:w="80" w:type="dxa"/>
              <w:right w:w="100" w:type="dxa"/>
            </w:tcMar>
          </w:tcPr>
          <w:p w14:paraId="4DE718D8" w14:textId="77777777" w:rsidR="00CE1E65" w:rsidRDefault="00000000">
            <w:pPr>
              <w:spacing w:before="60" w:after="60"/>
              <w:jc w:val="center"/>
            </w:pPr>
            <w:r>
              <w:rPr>
                <w:sz w:val="20"/>
                <w:szCs w:val="20"/>
              </w:rPr>
              <w:t>0.6781</w:t>
            </w:r>
          </w:p>
        </w:tc>
        <w:tc>
          <w:tcPr>
            <w:tcW w:w="900" w:type="dxa"/>
            <w:shd w:val="clear" w:color="auto" w:fill="C8E6C9"/>
            <w:tcMar>
              <w:top w:w="80" w:type="dxa"/>
              <w:left w:w="100" w:type="dxa"/>
              <w:bottom w:w="80" w:type="dxa"/>
              <w:right w:w="100" w:type="dxa"/>
            </w:tcMar>
          </w:tcPr>
          <w:p w14:paraId="35B1007E" w14:textId="77777777" w:rsidR="00CE1E65" w:rsidRDefault="00000000">
            <w:pPr>
              <w:spacing w:before="60" w:after="60"/>
              <w:jc w:val="center"/>
            </w:pPr>
            <w:r>
              <w:rPr>
                <w:b/>
                <w:bCs/>
                <w:color w:val="1B5E20"/>
                <w:sz w:val="18"/>
                <w:szCs w:val="18"/>
              </w:rPr>
              <w:t>SOUND</w:t>
            </w:r>
          </w:p>
        </w:tc>
      </w:tr>
      <w:tr w:rsidR="00CE1E65" w14:paraId="2B0C549F" w14:textId="77777777">
        <w:tblPrEx>
          <w:tblCellMar>
            <w:top w:w="0" w:type="dxa"/>
            <w:bottom w:w="0" w:type="dxa"/>
          </w:tblCellMar>
        </w:tblPrEx>
        <w:tc>
          <w:tcPr>
            <w:tcW w:w="1400" w:type="dxa"/>
            <w:tcMar>
              <w:top w:w="80" w:type="dxa"/>
              <w:left w:w="100" w:type="dxa"/>
              <w:bottom w:w="80" w:type="dxa"/>
              <w:right w:w="100" w:type="dxa"/>
            </w:tcMar>
          </w:tcPr>
          <w:p w14:paraId="0085E64A" w14:textId="77777777" w:rsidR="00CE1E65" w:rsidRDefault="00CE1E65">
            <w:pPr>
              <w:spacing w:before="60" w:after="60"/>
            </w:pPr>
          </w:p>
        </w:tc>
        <w:tc>
          <w:tcPr>
            <w:tcW w:w="2800" w:type="dxa"/>
            <w:tcMar>
              <w:top w:w="80" w:type="dxa"/>
              <w:left w:w="100" w:type="dxa"/>
              <w:bottom w:w="80" w:type="dxa"/>
              <w:right w:w="100" w:type="dxa"/>
            </w:tcMar>
          </w:tcPr>
          <w:p w14:paraId="2BE050F1" w14:textId="77777777" w:rsidR="00CE1E65" w:rsidRDefault="00000000">
            <w:pPr>
              <w:spacing w:before="60" w:after="60"/>
            </w:pPr>
            <w:r>
              <w:rPr>
                <w:sz w:val="20"/>
                <w:szCs w:val="20"/>
              </w:rPr>
              <w:t>Cash / Total assets</w:t>
            </w:r>
          </w:p>
        </w:tc>
        <w:tc>
          <w:tcPr>
            <w:tcW w:w="1300" w:type="dxa"/>
            <w:tcMar>
              <w:top w:w="80" w:type="dxa"/>
              <w:left w:w="100" w:type="dxa"/>
              <w:bottom w:w="80" w:type="dxa"/>
              <w:right w:w="100" w:type="dxa"/>
            </w:tcMar>
          </w:tcPr>
          <w:p w14:paraId="578DFFE6" w14:textId="77777777" w:rsidR="00CE1E65" w:rsidRDefault="00000000">
            <w:pPr>
              <w:spacing w:before="60" w:after="60"/>
              <w:jc w:val="center"/>
            </w:pPr>
            <w:r>
              <w:rPr>
                <w:sz w:val="20"/>
                <w:szCs w:val="20"/>
              </w:rPr>
              <w:t>-0.0156</w:t>
            </w:r>
          </w:p>
        </w:tc>
        <w:tc>
          <w:tcPr>
            <w:tcW w:w="1300" w:type="dxa"/>
            <w:shd w:val="clear" w:color="auto" w:fill="F5F5F5"/>
            <w:tcMar>
              <w:top w:w="80" w:type="dxa"/>
              <w:left w:w="100" w:type="dxa"/>
              <w:bottom w:w="80" w:type="dxa"/>
              <w:right w:w="100" w:type="dxa"/>
            </w:tcMar>
          </w:tcPr>
          <w:p w14:paraId="7D9EF16E" w14:textId="77777777" w:rsidR="00CE1E65" w:rsidRDefault="00000000">
            <w:pPr>
              <w:spacing w:before="60" w:after="60"/>
              <w:jc w:val="center"/>
            </w:pPr>
            <w:r>
              <w:rPr>
                <w:sz w:val="20"/>
                <w:szCs w:val="20"/>
              </w:rPr>
              <w:t>0.0801</w:t>
            </w:r>
          </w:p>
        </w:tc>
        <w:tc>
          <w:tcPr>
            <w:tcW w:w="1300" w:type="dxa"/>
            <w:shd w:val="clear" w:color="auto" w:fill="F5F5F5"/>
            <w:tcMar>
              <w:top w:w="80" w:type="dxa"/>
              <w:left w:w="100" w:type="dxa"/>
              <w:bottom w:w="80" w:type="dxa"/>
              <w:right w:w="100" w:type="dxa"/>
            </w:tcMar>
          </w:tcPr>
          <w:p w14:paraId="55A10D6F" w14:textId="77777777" w:rsidR="00CE1E65" w:rsidRDefault="00000000">
            <w:pPr>
              <w:spacing w:before="60" w:after="60"/>
              <w:jc w:val="center"/>
            </w:pPr>
            <w:r>
              <w:rPr>
                <w:sz w:val="20"/>
                <w:szCs w:val="20"/>
              </w:rPr>
              <w:t>0.0203</w:t>
            </w:r>
          </w:p>
        </w:tc>
        <w:tc>
          <w:tcPr>
            <w:tcW w:w="900" w:type="dxa"/>
            <w:shd w:val="clear" w:color="auto" w:fill="FFCDD2"/>
            <w:tcMar>
              <w:top w:w="80" w:type="dxa"/>
              <w:left w:w="100" w:type="dxa"/>
              <w:bottom w:w="80" w:type="dxa"/>
              <w:right w:w="100" w:type="dxa"/>
            </w:tcMar>
          </w:tcPr>
          <w:p w14:paraId="1E8D3A8F" w14:textId="77777777" w:rsidR="00CE1E65" w:rsidRDefault="00000000">
            <w:pPr>
              <w:spacing w:before="60" w:after="60"/>
              <w:jc w:val="center"/>
            </w:pPr>
            <w:r>
              <w:rPr>
                <w:b/>
                <w:bCs/>
                <w:color w:val="B71C1C"/>
                <w:sz w:val="18"/>
                <w:szCs w:val="18"/>
              </w:rPr>
              <w:t>NEGATIVE</w:t>
            </w:r>
          </w:p>
        </w:tc>
      </w:tr>
      <w:tr w:rsidR="00CE1E65" w14:paraId="38BBAC7D"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131714FB" w14:textId="77777777" w:rsidR="00CE1E65" w:rsidRDefault="00000000">
            <w:pPr>
              <w:spacing w:before="60" w:after="60"/>
            </w:pPr>
            <w:r>
              <w:rPr>
                <w:b/>
                <w:bCs/>
                <w:sz w:val="20"/>
                <w:szCs w:val="20"/>
              </w:rPr>
              <w:t>Coverage</w:t>
            </w:r>
          </w:p>
        </w:tc>
        <w:tc>
          <w:tcPr>
            <w:tcW w:w="2800" w:type="dxa"/>
            <w:tcMar>
              <w:top w:w="80" w:type="dxa"/>
              <w:left w:w="100" w:type="dxa"/>
              <w:bottom w:w="80" w:type="dxa"/>
              <w:right w:w="100" w:type="dxa"/>
            </w:tcMar>
          </w:tcPr>
          <w:p w14:paraId="778CA404" w14:textId="77777777" w:rsidR="00CE1E65" w:rsidRDefault="00000000">
            <w:pPr>
              <w:spacing w:before="60" w:after="60"/>
            </w:pPr>
            <w:r>
              <w:rPr>
                <w:sz w:val="20"/>
                <w:szCs w:val="20"/>
              </w:rPr>
              <w:t>Interest coverage ratio</w:t>
            </w:r>
          </w:p>
        </w:tc>
        <w:tc>
          <w:tcPr>
            <w:tcW w:w="1300" w:type="dxa"/>
            <w:tcMar>
              <w:top w:w="80" w:type="dxa"/>
              <w:left w:w="100" w:type="dxa"/>
              <w:bottom w:w="80" w:type="dxa"/>
              <w:right w:w="100" w:type="dxa"/>
            </w:tcMar>
          </w:tcPr>
          <w:p w14:paraId="697D2E8D" w14:textId="77777777" w:rsidR="00CE1E65" w:rsidRDefault="00000000">
            <w:pPr>
              <w:spacing w:before="60" w:after="60"/>
              <w:jc w:val="center"/>
            </w:pPr>
            <w:r>
              <w:rPr>
                <w:sz w:val="20"/>
                <w:szCs w:val="20"/>
              </w:rPr>
              <w:t>1.1450</w:t>
            </w:r>
          </w:p>
        </w:tc>
        <w:tc>
          <w:tcPr>
            <w:tcW w:w="1300" w:type="dxa"/>
            <w:shd w:val="clear" w:color="auto" w:fill="F5F5F5"/>
            <w:tcMar>
              <w:top w:w="80" w:type="dxa"/>
              <w:left w:w="100" w:type="dxa"/>
              <w:bottom w:w="80" w:type="dxa"/>
              <w:right w:w="100" w:type="dxa"/>
            </w:tcMar>
          </w:tcPr>
          <w:p w14:paraId="026FD63B" w14:textId="77777777" w:rsidR="00CE1E65" w:rsidRDefault="00000000">
            <w:pPr>
              <w:spacing w:before="60" w:after="60"/>
              <w:jc w:val="center"/>
            </w:pPr>
            <w:r>
              <w:rPr>
                <w:sz w:val="20"/>
                <w:szCs w:val="20"/>
              </w:rPr>
              <w:t>0.3146</w:t>
            </w:r>
          </w:p>
        </w:tc>
        <w:tc>
          <w:tcPr>
            <w:tcW w:w="1300" w:type="dxa"/>
            <w:shd w:val="clear" w:color="auto" w:fill="F5F5F5"/>
            <w:tcMar>
              <w:top w:w="80" w:type="dxa"/>
              <w:left w:w="100" w:type="dxa"/>
              <w:bottom w:w="80" w:type="dxa"/>
              <w:right w:w="100" w:type="dxa"/>
            </w:tcMar>
          </w:tcPr>
          <w:p w14:paraId="177A4457" w14:textId="77777777" w:rsidR="00CE1E65" w:rsidRDefault="00000000">
            <w:pPr>
              <w:spacing w:before="60" w:after="60"/>
              <w:jc w:val="center"/>
            </w:pPr>
            <w:r>
              <w:rPr>
                <w:sz w:val="20"/>
                <w:szCs w:val="20"/>
              </w:rPr>
              <w:t>0.0595</w:t>
            </w:r>
          </w:p>
        </w:tc>
        <w:tc>
          <w:tcPr>
            <w:tcW w:w="900" w:type="dxa"/>
            <w:shd w:val="clear" w:color="auto" w:fill="C8E6C9"/>
            <w:tcMar>
              <w:top w:w="80" w:type="dxa"/>
              <w:left w:w="100" w:type="dxa"/>
              <w:bottom w:w="80" w:type="dxa"/>
              <w:right w:w="100" w:type="dxa"/>
            </w:tcMar>
          </w:tcPr>
          <w:p w14:paraId="489C8C35" w14:textId="77777777" w:rsidR="00CE1E65" w:rsidRDefault="00000000">
            <w:pPr>
              <w:spacing w:before="60" w:after="60"/>
              <w:jc w:val="center"/>
            </w:pPr>
            <w:r>
              <w:rPr>
                <w:b/>
                <w:bCs/>
                <w:color w:val="1B5E20"/>
                <w:sz w:val="18"/>
                <w:szCs w:val="18"/>
              </w:rPr>
              <w:t>SOUND</w:t>
            </w:r>
          </w:p>
        </w:tc>
      </w:tr>
      <w:tr w:rsidR="00CE1E65" w14:paraId="6A53AC94" w14:textId="77777777">
        <w:tblPrEx>
          <w:tblCellMar>
            <w:top w:w="0" w:type="dxa"/>
            <w:bottom w:w="0" w:type="dxa"/>
          </w:tblCellMar>
        </w:tblPrEx>
        <w:tc>
          <w:tcPr>
            <w:tcW w:w="1400" w:type="dxa"/>
            <w:tcMar>
              <w:top w:w="80" w:type="dxa"/>
              <w:left w:w="100" w:type="dxa"/>
              <w:bottom w:w="80" w:type="dxa"/>
              <w:right w:w="100" w:type="dxa"/>
            </w:tcMar>
          </w:tcPr>
          <w:p w14:paraId="12D50C15" w14:textId="77777777" w:rsidR="00CE1E65" w:rsidRDefault="00CE1E65">
            <w:pPr>
              <w:spacing w:before="60" w:after="60"/>
            </w:pPr>
          </w:p>
        </w:tc>
        <w:tc>
          <w:tcPr>
            <w:tcW w:w="2800" w:type="dxa"/>
            <w:tcMar>
              <w:top w:w="80" w:type="dxa"/>
              <w:left w:w="100" w:type="dxa"/>
              <w:bottom w:w="80" w:type="dxa"/>
              <w:right w:w="100" w:type="dxa"/>
            </w:tcMar>
          </w:tcPr>
          <w:p w14:paraId="123D3ED9" w14:textId="77777777" w:rsidR="00CE1E65" w:rsidRDefault="00000000">
            <w:pPr>
              <w:spacing w:before="60" w:after="60"/>
            </w:pPr>
            <w:r>
              <w:rPr>
                <w:sz w:val="20"/>
                <w:szCs w:val="20"/>
              </w:rPr>
              <w:t>Net profit+Depr / Total liabilities</w:t>
            </w:r>
          </w:p>
        </w:tc>
        <w:tc>
          <w:tcPr>
            <w:tcW w:w="1300" w:type="dxa"/>
            <w:tcMar>
              <w:top w:w="80" w:type="dxa"/>
              <w:left w:w="100" w:type="dxa"/>
              <w:bottom w:w="80" w:type="dxa"/>
              <w:right w:w="100" w:type="dxa"/>
            </w:tcMar>
          </w:tcPr>
          <w:p w14:paraId="52A0CDAB" w14:textId="77777777" w:rsidR="00CE1E65" w:rsidRDefault="00000000">
            <w:pPr>
              <w:spacing w:before="60" w:after="60"/>
              <w:jc w:val="center"/>
            </w:pPr>
            <w:r>
              <w:rPr>
                <w:sz w:val="20"/>
                <w:szCs w:val="20"/>
              </w:rPr>
              <w:t>0.0933</w:t>
            </w:r>
          </w:p>
        </w:tc>
        <w:tc>
          <w:tcPr>
            <w:tcW w:w="1300" w:type="dxa"/>
            <w:shd w:val="clear" w:color="auto" w:fill="F5F5F5"/>
            <w:tcMar>
              <w:top w:w="80" w:type="dxa"/>
              <w:left w:w="100" w:type="dxa"/>
              <w:bottom w:w="80" w:type="dxa"/>
              <w:right w:w="100" w:type="dxa"/>
            </w:tcMar>
          </w:tcPr>
          <w:p w14:paraId="7DFEF3DB" w14:textId="77777777" w:rsidR="00CE1E65" w:rsidRDefault="00000000">
            <w:pPr>
              <w:spacing w:before="60" w:after="60"/>
              <w:jc w:val="center"/>
            </w:pPr>
            <w:r>
              <w:rPr>
                <w:sz w:val="20"/>
                <w:szCs w:val="20"/>
              </w:rPr>
              <w:t>0.2976</w:t>
            </w:r>
          </w:p>
        </w:tc>
        <w:tc>
          <w:tcPr>
            <w:tcW w:w="1300" w:type="dxa"/>
            <w:shd w:val="clear" w:color="auto" w:fill="F5F5F5"/>
            <w:tcMar>
              <w:top w:w="80" w:type="dxa"/>
              <w:left w:w="100" w:type="dxa"/>
              <w:bottom w:w="80" w:type="dxa"/>
              <w:right w:w="100" w:type="dxa"/>
            </w:tcMar>
          </w:tcPr>
          <w:p w14:paraId="38DE177D" w14:textId="77777777" w:rsidR="00CE1E65" w:rsidRDefault="00000000">
            <w:pPr>
              <w:spacing w:before="60" w:after="60"/>
              <w:jc w:val="center"/>
            </w:pPr>
            <w:r>
              <w:rPr>
                <w:sz w:val="20"/>
                <w:szCs w:val="20"/>
              </w:rPr>
              <w:t>-0.0336</w:t>
            </w:r>
          </w:p>
        </w:tc>
        <w:tc>
          <w:tcPr>
            <w:tcW w:w="900" w:type="dxa"/>
            <w:shd w:val="clear" w:color="auto" w:fill="FFF9C4"/>
            <w:tcMar>
              <w:top w:w="80" w:type="dxa"/>
              <w:left w:w="100" w:type="dxa"/>
              <w:bottom w:w="80" w:type="dxa"/>
              <w:right w:w="100" w:type="dxa"/>
            </w:tcMar>
          </w:tcPr>
          <w:p w14:paraId="3B37E4DC" w14:textId="77777777" w:rsidR="00CE1E65" w:rsidRDefault="00000000">
            <w:pPr>
              <w:spacing w:before="60" w:after="60"/>
              <w:jc w:val="center"/>
            </w:pPr>
            <w:r>
              <w:rPr>
                <w:b/>
                <w:bCs/>
                <w:color w:val="E65100"/>
                <w:sz w:val="18"/>
                <w:szCs w:val="18"/>
              </w:rPr>
              <w:t>WEAK</w:t>
            </w:r>
          </w:p>
        </w:tc>
      </w:tr>
      <w:tr w:rsidR="00CE1E65" w14:paraId="2E066B68"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27108FBF" w14:textId="77777777" w:rsidR="00CE1E65" w:rsidRDefault="00000000">
            <w:pPr>
              <w:spacing w:before="60" w:after="60"/>
            </w:pPr>
            <w:r>
              <w:rPr>
                <w:b/>
                <w:bCs/>
                <w:sz w:val="20"/>
                <w:szCs w:val="20"/>
              </w:rPr>
              <w:t>Activity</w:t>
            </w:r>
          </w:p>
        </w:tc>
        <w:tc>
          <w:tcPr>
            <w:tcW w:w="2800" w:type="dxa"/>
            <w:tcMar>
              <w:top w:w="80" w:type="dxa"/>
              <w:left w:w="100" w:type="dxa"/>
              <w:bottom w:w="80" w:type="dxa"/>
              <w:right w:w="100" w:type="dxa"/>
            </w:tcMar>
          </w:tcPr>
          <w:p w14:paraId="41674E08" w14:textId="77777777" w:rsidR="00CE1E65" w:rsidRDefault="00000000">
            <w:pPr>
              <w:spacing w:before="60" w:after="60"/>
            </w:pPr>
            <w:r>
              <w:rPr>
                <w:sz w:val="20"/>
                <w:szCs w:val="20"/>
              </w:rPr>
              <w:t>Working capital / Total assets</w:t>
            </w:r>
          </w:p>
        </w:tc>
        <w:tc>
          <w:tcPr>
            <w:tcW w:w="1300" w:type="dxa"/>
            <w:tcMar>
              <w:top w:w="80" w:type="dxa"/>
              <w:left w:w="100" w:type="dxa"/>
              <w:bottom w:w="80" w:type="dxa"/>
              <w:right w:w="100" w:type="dxa"/>
            </w:tcMar>
          </w:tcPr>
          <w:p w14:paraId="332952DD" w14:textId="77777777" w:rsidR="00CE1E65" w:rsidRDefault="00000000">
            <w:pPr>
              <w:spacing w:before="60" w:after="60"/>
              <w:jc w:val="center"/>
            </w:pPr>
            <w:r>
              <w:rPr>
                <w:sz w:val="20"/>
                <w:szCs w:val="20"/>
              </w:rPr>
              <w:t>0.2520</w:t>
            </w:r>
          </w:p>
        </w:tc>
        <w:tc>
          <w:tcPr>
            <w:tcW w:w="1300" w:type="dxa"/>
            <w:shd w:val="clear" w:color="auto" w:fill="F5F5F5"/>
            <w:tcMar>
              <w:top w:w="80" w:type="dxa"/>
              <w:left w:w="100" w:type="dxa"/>
              <w:bottom w:w="80" w:type="dxa"/>
              <w:right w:w="100" w:type="dxa"/>
            </w:tcMar>
          </w:tcPr>
          <w:p w14:paraId="535CA67A" w14:textId="77777777" w:rsidR="00CE1E65" w:rsidRDefault="00000000">
            <w:pPr>
              <w:spacing w:before="60" w:after="60"/>
              <w:jc w:val="center"/>
            </w:pPr>
            <w:r>
              <w:rPr>
                <w:sz w:val="20"/>
                <w:szCs w:val="20"/>
              </w:rPr>
              <w:t>0.1212</w:t>
            </w:r>
          </w:p>
        </w:tc>
        <w:tc>
          <w:tcPr>
            <w:tcW w:w="1300" w:type="dxa"/>
            <w:shd w:val="clear" w:color="auto" w:fill="F5F5F5"/>
            <w:tcMar>
              <w:top w:w="80" w:type="dxa"/>
              <w:left w:w="100" w:type="dxa"/>
              <w:bottom w:w="80" w:type="dxa"/>
              <w:right w:w="100" w:type="dxa"/>
            </w:tcMar>
          </w:tcPr>
          <w:p w14:paraId="246B6705" w14:textId="77777777" w:rsidR="00CE1E65" w:rsidRDefault="00000000">
            <w:pPr>
              <w:spacing w:before="60" w:after="60"/>
              <w:jc w:val="center"/>
            </w:pPr>
            <w:r>
              <w:rPr>
                <w:sz w:val="20"/>
                <w:szCs w:val="20"/>
              </w:rPr>
              <w:t>-0.0816</w:t>
            </w:r>
          </w:p>
        </w:tc>
        <w:tc>
          <w:tcPr>
            <w:tcW w:w="900" w:type="dxa"/>
            <w:shd w:val="clear" w:color="auto" w:fill="C8E6C9"/>
            <w:tcMar>
              <w:top w:w="80" w:type="dxa"/>
              <w:left w:w="100" w:type="dxa"/>
              <w:bottom w:w="80" w:type="dxa"/>
              <w:right w:w="100" w:type="dxa"/>
            </w:tcMar>
          </w:tcPr>
          <w:p w14:paraId="475BF658" w14:textId="77777777" w:rsidR="00CE1E65" w:rsidRDefault="00000000">
            <w:pPr>
              <w:spacing w:before="60" w:after="60"/>
              <w:jc w:val="center"/>
            </w:pPr>
            <w:r>
              <w:rPr>
                <w:b/>
                <w:bCs/>
                <w:color w:val="1B5E20"/>
                <w:sz w:val="18"/>
                <w:szCs w:val="18"/>
              </w:rPr>
              <w:t>SOUND</w:t>
            </w:r>
          </w:p>
        </w:tc>
      </w:tr>
      <w:tr w:rsidR="00CE1E65" w14:paraId="3BEFFEB2" w14:textId="77777777">
        <w:tblPrEx>
          <w:tblCellMar>
            <w:top w:w="0" w:type="dxa"/>
            <w:bottom w:w="0" w:type="dxa"/>
          </w:tblCellMar>
        </w:tblPrEx>
        <w:tc>
          <w:tcPr>
            <w:tcW w:w="1400" w:type="dxa"/>
            <w:tcMar>
              <w:top w:w="80" w:type="dxa"/>
              <w:left w:w="100" w:type="dxa"/>
              <w:bottom w:w="80" w:type="dxa"/>
              <w:right w:w="100" w:type="dxa"/>
            </w:tcMar>
          </w:tcPr>
          <w:p w14:paraId="47533BAA" w14:textId="77777777" w:rsidR="00CE1E65" w:rsidRDefault="00CE1E65">
            <w:pPr>
              <w:spacing w:before="60" w:after="60"/>
            </w:pPr>
          </w:p>
        </w:tc>
        <w:tc>
          <w:tcPr>
            <w:tcW w:w="2800" w:type="dxa"/>
            <w:tcMar>
              <w:top w:w="80" w:type="dxa"/>
              <w:left w:w="100" w:type="dxa"/>
              <w:bottom w:w="80" w:type="dxa"/>
              <w:right w:w="100" w:type="dxa"/>
            </w:tcMar>
          </w:tcPr>
          <w:p w14:paraId="5F24BC27" w14:textId="77777777" w:rsidR="00CE1E65" w:rsidRDefault="00000000">
            <w:pPr>
              <w:spacing w:before="60" w:after="60"/>
            </w:pPr>
            <w:r>
              <w:rPr>
                <w:sz w:val="20"/>
                <w:szCs w:val="20"/>
              </w:rPr>
              <w:t>Retained earnings / Total assets</w:t>
            </w:r>
          </w:p>
        </w:tc>
        <w:tc>
          <w:tcPr>
            <w:tcW w:w="1300" w:type="dxa"/>
            <w:tcMar>
              <w:top w:w="80" w:type="dxa"/>
              <w:left w:w="100" w:type="dxa"/>
              <w:bottom w:w="80" w:type="dxa"/>
              <w:right w:w="100" w:type="dxa"/>
            </w:tcMar>
          </w:tcPr>
          <w:p w14:paraId="1F530461" w14:textId="77777777" w:rsidR="00CE1E65" w:rsidRDefault="00000000">
            <w:pPr>
              <w:spacing w:before="60" w:after="60"/>
              <w:jc w:val="center"/>
            </w:pPr>
            <w:r>
              <w:rPr>
                <w:sz w:val="20"/>
                <w:szCs w:val="20"/>
              </w:rPr>
              <w:t>0.4585</w:t>
            </w:r>
          </w:p>
        </w:tc>
        <w:tc>
          <w:tcPr>
            <w:tcW w:w="1300" w:type="dxa"/>
            <w:shd w:val="clear" w:color="auto" w:fill="F5F5F5"/>
            <w:tcMar>
              <w:top w:w="80" w:type="dxa"/>
              <w:left w:w="100" w:type="dxa"/>
              <w:bottom w:w="80" w:type="dxa"/>
              <w:right w:w="100" w:type="dxa"/>
            </w:tcMar>
          </w:tcPr>
          <w:p w14:paraId="4EDBB968" w14:textId="77777777" w:rsidR="00CE1E65" w:rsidRDefault="00000000">
            <w:pPr>
              <w:spacing w:before="60" w:after="60"/>
              <w:jc w:val="center"/>
            </w:pPr>
            <w:r>
              <w:rPr>
                <w:sz w:val="20"/>
                <w:szCs w:val="20"/>
              </w:rPr>
              <w:t>0.1510</w:t>
            </w:r>
          </w:p>
        </w:tc>
        <w:tc>
          <w:tcPr>
            <w:tcW w:w="1300" w:type="dxa"/>
            <w:shd w:val="clear" w:color="auto" w:fill="F5F5F5"/>
            <w:tcMar>
              <w:top w:w="80" w:type="dxa"/>
              <w:left w:w="100" w:type="dxa"/>
              <w:bottom w:w="80" w:type="dxa"/>
              <w:right w:w="100" w:type="dxa"/>
            </w:tcMar>
          </w:tcPr>
          <w:p w14:paraId="5E649F26" w14:textId="77777777" w:rsidR="00CE1E65" w:rsidRDefault="00000000">
            <w:pPr>
              <w:spacing w:before="60" w:after="60"/>
              <w:jc w:val="center"/>
            </w:pPr>
            <w:r>
              <w:rPr>
                <w:sz w:val="20"/>
                <w:szCs w:val="20"/>
              </w:rPr>
              <w:t>-0.1085</w:t>
            </w:r>
          </w:p>
        </w:tc>
        <w:tc>
          <w:tcPr>
            <w:tcW w:w="900" w:type="dxa"/>
            <w:shd w:val="clear" w:color="auto" w:fill="C8E6C9"/>
            <w:tcMar>
              <w:top w:w="80" w:type="dxa"/>
              <w:left w:w="100" w:type="dxa"/>
              <w:bottom w:w="80" w:type="dxa"/>
              <w:right w:w="100" w:type="dxa"/>
            </w:tcMar>
          </w:tcPr>
          <w:p w14:paraId="553A62E0" w14:textId="77777777" w:rsidR="00CE1E65" w:rsidRDefault="00000000">
            <w:pPr>
              <w:spacing w:before="60" w:after="60"/>
              <w:jc w:val="center"/>
            </w:pPr>
            <w:r>
              <w:rPr>
                <w:b/>
                <w:bCs/>
                <w:color w:val="1B5E20"/>
                <w:sz w:val="18"/>
                <w:szCs w:val="18"/>
              </w:rPr>
              <w:t>SOUND</w:t>
            </w:r>
          </w:p>
        </w:tc>
      </w:tr>
      <w:tr w:rsidR="00CE1E65" w14:paraId="4187B1C9" w14:textId="77777777">
        <w:tblPrEx>
          <w:tblCellMar>
            <w:top w:w="0" w:type="dxa"/>
            <w:bottom w:w="0" w:type="dxa"/>
          </w:tblCellMar>
        </w:tblPrEx>
        <w:tc>
          <w:tcPr>
            <w:tcW w:w="1400" w:type="dxa"/>
            <w:tcMar>
              <w:top w:w="80" w:type="dxa"/>
              <w:left w:w="100" w:type="dxa"/>
              <w:bottom w:w="80" w:type="dxa"/>
              <w:right w:w="100" w:type="dxa"/>
            </w:tcMar>
          </w:tcPr>
          <w:p w14:paraId="010ACBE8" w14:textId="77777777" w:rsidR="00CE1E65" w:rsidRDefault="00CE1E65">
            <w:pPr>
              <w:spacing w:before="60" w:after="60"/>
            </w:pPr>
          </w:p>
        </w:tc>
        <w:tc>
          <w:tcPr>
            <w:tcW w:w="2800" w:type="dxa"/>
            <w:tcMar>
              <w:top w:w="80" w:type="dxa"/>
              <w:left w:w="100" w:type="dxa"/>
              <w:bottom w:w="80" w:type="dxa"/>
              <w:right w:w="100" w:type="dxa"/>
            </w:tcMar>
          </w:tcPr>
          <w:p w14:paraId="163D4393" w14:textId="77777777" w:rsidR="00CE1E65" w:rsidRDefault="00000000">
            <w:pPr>
              <w:spacing w:before="60" w:after="60"/>
            </w:pPr>
            <w:r>
              <w:rPr>
                <w:sz w:val="20"/>
                <w:szCs w:val="20"/>
              </w:rPr>
              <w:t>Sales / Total assets</w:t>
            </w:r>
          </w:p>
        </w:tc>
        <w:tc>
          <w:tcPr>
            <w:tcW w:w="1300" w:type="dxa"/>
            <w:tcMar>
              <w:top w:w="80" w:type="dxa"/>
              <w:left w:w="100" w:type="dxa"/>
              <w:bottom w:w="80" w:type="dxa"/>
              <w:right w:w="100" w:type="dxa"/>
            </w:tcMar>
          </w:tcPr>
          <w:p w14:paraId="47560C09" w14:textId="77777777" w:rsidR="00CE1E65" w:rsidRDefault="00000000">
            <w:pPr>
              <w:spacing w:before="60" w:after="60"/>
              <w:jc w:val="center"/>
            </w:pPr>
            <w:r>
              <w:rPr>
                <w:sz w:val="20"/>
                <w:szCs w:val="20"/>
              </w:rPr>
              <w:t>0.9224</w:t>
            </w:r>
          </w:p>
        </w:tc>
        <w:tc>
          <w:tcPr>
            <w:tcW w:w="1300" w:type="dxa"/>
            <w:shd w:val="clear" w:color="auto" w:fill="F5F5F5"/>
            <w:tcMar>
              <w:top w:w="80" w:type="dxa"/>
              <w:left w:w="100" w:type="dxa"/>
              <w:bottom w:w="80" w:type="dxa"/>
              <w:right w:w="100" w:type="dxa"/>
            </w:tcMar>
          </w:tcPr>
          <w:p w14:paraId="4B188C00" w14:textId="77777777" w:rsidR="00CE1E65" w:rsidRDefault="00000000">
            <w:pPr>
              <w:spacing w:before="60" w:after="60"/>
              <w:jc w:val="center"/>
            </w:pPr>
            <w:r>
              <w:rPr>
                <w:sz w:val="20"/>
                <w:szCs w:val="20"/>
              </w:rPr>
              <w:t>0.9022</w:t>
            </w:r>
          </w:p>
        </w:tc>
        <w:tc>
          <w:tcPr>
            <w:tcW w:w="1300" w:type="dxa"/>
            <w:shd w:val="clear" w:color="auto" w:fill="F5F5F5"/>
            <w:tcMar>
              <w:top w:w="80" w:type="dxa"/>
              <w:left w:w="100" w:type="dxa"/>
              <w:bottom w:w="80" w:type="dxa"/>
              <w:right w:w="100" w:type="dxa"/>
            </w:tcMar>
          </w:tcPr>
          <w:p w14:paraId="07BFAC2D" w14:textId="77777777" w:rsidR="00CE1E65" w:rsidRDefault="00000000">
            <w:pPr>
              <w:spacing w:before="60" w:after="60"/>
              <w:jc w:val="center"/>
            </w:pPr>
            <w:r>
              <w:rPr>
                <w:sz w:val="20"/>
                <w:szCs w:val="20"/>
              </w:rPr>
              <w:t>0.6118</w:t>
            </w:r>
          </w:p>
        </w:tc>
        <w:tc>
          <w:tcPr>
            <w:tcW w:w="900" w:type="dxa"/>
            <w:shd w:val="clear" w:color="auto" w:fill="C8E6C9"/>
            <w:tcMar>
              <w:top w:w="80" w:type="dxa"/>
              <w:left w:w="100" w:type="dxa"/>
              <w:bottom w:w="80" w:type="dxa"/>
              <w:right w:w="100" w:type="dxa"/>
            </w:tcMar>
          </w:tcPr>
          <w:p w14:paraId="5F3CFB75" w14:textId="77777777" w:rsidR="00CE1E65" w:rsidRDefault="00000000">
            <w:pPr>
              <w:spacing w:before="60" w:after="60"/>
              <w:jc w:val="center"/>
            </w:pPr>
            <w:r>
              <w:rPr>
                <w:b/>
                <w:bCs/>
                <w:color w:val="1B5E20"/>
                <w:sz w:val="18"/>
                <w:szCs w:val="18"/>
              </w:rPr>
              <w:t>SOUND</w:t>
            </w:r>
          </w:p>
        </w:tc>
      </w:tr>
      <w:tr w:rsidR="00CE1E65" w14:paraId="496F9D33" w14:textId="77777777">
        <w:tblPrEx>
          <w:tblCellMar>
            <w:top w:w="0" w:type="dxa"/>
            <w:bottom w:w="0" w:type="dxa"/>
          </w:tblCellMar>
        </w:tblPrEx>
        <w:tc>
          <w:tcPr>
            <w:tcW w:w="1400" w:type="dxa"/>
            <w:tcMar>
              <w:top w:w="80" w:type="dxa"/>
              <w:left w:w="100" w:type="dxa"/>
              <w:bottom w:w="80" w:type="dxa"/>
              <w:right w:w="100" w:type="dxa"/>
            </w:tcMar>
          </w:tcPr>
          <w:p w14:paraId="0DBC56A5" w14:textId="77777777" w:rsidR="00CE1E65" w:rsidRDefault="00CE1E65">
            <w:pPr>
              <w:spacing w:before="60" w:after="60"/>
            </w:pPr>
          </w:p>
        </w:tc>
        <w:tc>
          <w:tcPr>
            <w:tcW w:w="2800" w:type="dxa"/>
            <w:tcMar>
              <w:top w:w="80" w:type="dxa"/>
              <w:left w:w="100" w:type="dxa"/>
              <w:bottom w:w="80" w:type="dxa"/>
              <w:right w:w="100" w:type="dxa"/>
            </w:tcMar>
          </w:tcPr>
          <w:p w14:paraId="0D54BDA1" w14:textId="77777777" w:rsidR="00CE1E65" w:rsidRDefault="00000000">
            <w:pPr>
              <w:spacing w:before="60" w:after="60"/>
            </w:pPr>
            <w:r>
              <w:rPr>
                <w:sz w:val="20"/>
                <w:szCs w:val="20"/>
              </w:rPr>
              <w:t>Working capital / Total liabilities</w:t>
            </w:r>
          </w:p>
        </w:tc>
        <w:tc>
          <w:tcPr>
            <w:tcW w:w="1300" w:type="dxa"/>
            <w:tcMar>
              <w:top w:w="80" w:type="dxa"/>
              <w:left w:w="100" w:type="dxa"/>
              <w:bottom w:w="80" w:type="dxa"/>
              <w:right w:w="100" w:type="dxa"/>
            </w:tcMar>
          </w:tcPr>
          <w:p w14:paraId="06FB7A1F" w14:textId="77777777" w:rsidR="00CE1E65" w:rsidRDefault="00000000">
            <w:pPr>
              <w:spacing w:before="60" w:after="60"/>
              <w:jc w:val="center"/>
            </w:pPr>
            <w:r>
              <w:rPr>
                <w:sz w:val="20"/>
                <w:szCs w:val="20"/>
              </w:rPr>
              <w:t>0.8095</w:t>
            </w:r>
          </w:p>
        </w:tc>
        <w:tc>
          <w:tcPr>
            <w:tcW w:w="1300" w:type="dxa"/>
            <w:shd w:val="clear" w:color="auto" w:fill="F5F5F5"/>
            <w:tcMar>
              <w:top w:w="80" w:type="dxa"/>
              <w:left w:w="100" w:type="dxa"/>
              <w:bottom w:w="80" w:type="dxa"/>
              <w:right w:w="100" w:type="dxa"/>
            </w:tcMar>
          </w:tcPr>
          <w:p w14:paraId="7888A650" w14:textId="77777777" w:rsidR="00CE1E65" w:rsidRDefault="00000000">
            <w:pPr>
              <w:spacing w:before="60" w:after="60"/>
              <w:jc w:val="center"/>
            </w:pPr>
            <w:r>
              <w:rPr>
                <w:sz w:val="20"/>
                <w:szCs w:val="20"/>
              </w:rPr>
              <w:t>0.2947</w:t>
            </w:r>
          </w:p>
        </w:tc>
        <w:tc>
          <w:tcPr>
            <w:tcW w:w="1300" w:type="dxa"/>
            <w:shd w:val="clear" w:color="auto" w:fill="F5F5F5"/>
            <w:tcMar>
              <w:top w:w="80" w:type="dxa"/>
              <w:left w:w="100" w:type="dxa"/>
              <w:bottom w:w="80" w:type="dxa"/>
              <w:right w:w="100" w:type="dxa"/>
            </w:tcMar>
          </w:tcPr>
          <w:p w14:paraId="2D614DF7" w14:textId="77777777" w:rsidR="00CE1E65" w:rsidRDefault="00000000">
            <w:pPr>
              <w:spacing w:before="60" w:after="60"/>
              <w:jc w:val="center"/>
            </w:pPr>
            <w:r>
              <w:rPr>
                <w:sz w:val="20"/>
                <w:szCs w:val="20"/>
              </w:rPr>
              <w:t>0.0448</w:t>
            </w:r>
          </w:p>
        </w:tc>
        <w:tc>
          <w:tcPr>
            <w:tcW w:w="900" w:type="dxa"/>
            <w:shd w:val="clear" w:color="auto" w:fill="C8E6C9"/>
            <w:tcMar>
              <w:top w:w="80" w:type="dxa"/>
              <w:left w:w="100" w:type="dxa"/>
              <w:bottom w:w="80" w:type="dxa"/>
              <w:right w:w="100" w:type="dxa"/>
            </w:tcMar>
          </w:tcPr>
          <w:p w14:paraId="08F8BCCC" w14:textId="77777777" w:rsidR="00CE1E65" w:rsidRDefault="00000000">
            <w:pPr>
              <w:spacing w:before="60" w:after="60"/>
              <w:jc w:val="center"/>
            </w:pPr>
            <w:r>
              <w:rPr>
                <w:b/>
                <w:bCs/>
                <w:color w:val="1B5E20"/>
                <w:sz w:val="18"/>
                <w:szCs w:val="18"/>
              </w:rPr>
              <w:t>SOUND</w:t>
            </w:r>
          </w:p>
        </w:tc>
      </w:tr>
      <w:tr w:rsidR="00CE1E65" w14:paraId="6E0EEF92"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59EE851E" w14:textId="77777777" w:rsidR="00CE1E65" w:rsidRDefault="00000000">
            <w:pPr>
              <w:spacing w:before="60" w:after="60"/>
            </w:pPr>
            <w:r>
              <w:rPr>
                <w:b/>
                <w:bCs/>
                <w:sz w:val="20"/>
                <w:szCs w:val="20"/>
              </w:rPr>
              <w:t>MNAR Indicators</w:t>
            </w:r>
          </w:p>
        </w:tc>
        <w:tc>
          <w:tcPr>
            <w:tcW w:w="2800" w:type="dxa"/>
            <w:tcMar>
              <w:top w:w="80" w:type="dxa"/>
              <w:left w:w="100" w:type="dxa"/>
              <w:bottom w:w="80" w:type="dxa"/>
              <w:right w:w="100" w:type="dxa"/>
            </w:tcMar>
          </w:tcPr>
          <w:p w14:paraId="2E75B6B4" w14:textId="77777777" w:rsidR="00CE1E65" w:rsidRDefault="00000000">
            <w:pPr>
              <w:spacing w:before="60" w:after="60"/>
            </w:pPr>
            <w:r>
              <w:rPr>
                <w:sz w:val="20"/>
                <w:szCs w:val="20"/>
              </w:rPr>
              <w:t>Binary flags: 1 = ratio was missing in original data</w:t>
            </w:r>
          </w:p>
        </w:tc>
        <w:tc>
          <w:tcPr>
            <w:tcW w:w="1300" w:type="dxa"/>
            <w:tcMar>
              <w:top w:w="80" w:type="dxa"/>
              <w:left w:w="100" w:type="dxa"/>
              <w:bottom w:w="80" w:type="dxa"/>
              <w:right w:w="100" w:type="dxa"/>
            </w:tcMar>
          </w:tcPr>
          <w:p w14:paraId="74EED2F5" w14:textId="77777777" w:rsidR="00CE1E65" w:rsidRDefault="00000000">
            <w:pPr>
              <w:spacing w:before="60" w:after="60"/>
            </w:pPr>
            <w:r>
              <w:rPr>
                <w:color w:val="9E9E9E"/>
                <w:sz w:val="18"/>
                <w:szCs w:val="18"/>
              </w:rPr>
              <w:t>(appended to model input)</w:t>
            </w:r>
          </w:p>
        </w:tc>
        <w:tc>
          <w:tcPr>
            <w:tcW w:w="900" w:type="dxa"/>
            <w:tcMar>
              <w:top w:w="80" w:type="dxa"/>
              <w:left w:w="100" w:type="dxa"/>
              <w:bottom w:w="80" w:type="dxa"/>
              <w:right w:w="100" w:type="dxa"/>
            </w:tcMar>
          </w:tcPr>
          <w:p w14:paraId="091FEA5B" w14:textId="77777777" w:rsidR="00CE1E65" w:rsidRDefault="00CE1E65">
            <w:pPr>
              <w:spacing w:before="60" w:after="60"/>
            </w:pPr>
          </w:p>
        </w:tc>
        <w:tc>
          <w:tcPr>
            <w:tcW w:w="900" w:type="dxa"/>
            <w:tcMar>
              <w:top w:w="80" w:type="dxa"/>
              <w:left w:w="100" w:type="dxa"/>
              <w:bottom w:w="80" w:type="dxa"/>
              <w:right w:w="100" w:type="dxa"/>
            </w:tcMar>
          </w:tcPr>
          <w:p w14:paraId="286E6786" w14:textId="77777777" w:rsidR="00CE1E65" w:rsidRDefault="00CE1E65">
            <w:pPr>
              <w:spacing w:before="60" w:after="60"/>
            </w:pPr>
          </w:p>
        </w:tc>
        <w:tc>
          <w:tcPr>
            <w:tcW w:w="900" w:type="dxa"/>
            <w:tcMar>
              <w:top w:w="80" w:type="dxa"/>
              <w:left w:w="100" w:type="dxa"/>
              <w:bottom w:w="80" w:type="dxa"/>
              <w:right w:w="100" w:type="dxa"/>
            </w:tcMar>
          </w:tcPr>
          <w:p w14:paraId="2E863794" w14:textId="77777777" w:rsidR="00CE1E65" w:rsidRDefault="00CE1E65">
            <w:pPr>
              <w:spacing w:before="60" w:after="60"/>
            </w:pPr>
          </w:p>
        </w:tc>
      </w:tr>
      <w:tr w:rsidR="00CE1E65" w14:paraId="29EBA6A7" w14:textId="77777777">
        <w:tblPrEx>
          <w:tblCellMar>
            <w:top w:w="0" w:type="dxa"/>
            <w:bottom w:w="0" w:type="dxa"/>
          </w:tblCellMar>
        </w:tblPrEx>
        <w:tc>
          <w:tcPr>
            <w:tcW w:w="1400" w:type="dxa"/>
            <w:tcMar>
              <w:top w:w="80" w:type="dxa"/>
              <w:left w:w="100" w:type="dxa"/>
              <w:bottom w:w="80" w:type="dxa"/>
              <w:right w:w="100" w:type="dxa"/>
            </w:tcMar>
          </w:tcPr>
          <w:p w14:paraId="4E09A6D4" w14:textId="77777777" w:rsidR="00CE1E65" w:rsidRDefault="00CE1E65">
            <w:pPr>
              <w:spacing w:before="60" w:after="60"/>
            </w:pPr>
          </w:p>
        </w:tc>
        <w:tc>
          <w:tcPr>
            <w:tcW w:w="2800" w:type="dxa"/>
            <w:tcMar>
              <w:top w:w="80" w:type="dxa"/>
              <w:left w:w="100" w:type="dxa"/>
              <w:bottom w:w="80" w:type="dxa"/>
              <w:right w:w="100" w:type="dxa"/>
            </w:tcMar>
          </w:tcPr>
          <w:p w14:paraId="6351F758" w14:textId="77777777" w:rsidR="00CE1E65" w:rsidRDefault="00000000">
            <w:pPr>
              <w:spacing w:before="60" w:after="60"/>
            </w:pPr>
            <w:r>
              <w:rPr>
                <w:sz w:val="20"/>
                <w:szCs w:val="20"/>
              </w:rPr>
              <w:t>Missing indicator: Net profit / Total assets</w:t>
            </w:r>
          </w:p>
        </w:tc>
        <w:tc>
          <w:tcPr>
            <w:tcW w:w="1300" w:type="dxa"/>
            <w:shd w:val="clear" w:color="auto" w:fill="C8E6C9"/>
            <w:tcMar>
              <w:top w:w="80" w:type="dxa"/>
              <w:left w:w="100" w:type="dxa"/>
              <w:bottom w:w="80" w:type="dxa"/>
              <w:right w:w="100" w:type="dxa"/>
            </w:tcMar>
          </w:tcPr>
          <w:p w14:paraId="5A8ACD2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19EC1C85"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20ED045"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5D589226" w14:textId="77777777" w:rsidR="00CE1E65" w:rsidRDefault="00000000">
            <w:pPr>
              <w:spacing w:before="60" w:after="60"/>
              <w:jc w:val="center"/>
            </w:pPr>
            <w:r>
              <w:rPr>
                <w:b/>
                <w:bCs/>
                <w:sz w:val="18"/>
                <w:szCs w:val="18"/>
              </w:rPr>
              <w:t>PRESENT</w:t>
            </w:r>
          </w:p>
        </w:tc>
      </w:tr>
      <w:tr w:rsidR="00CE1E65" w14:paraId="4BD7CB90" w14:textId="77777777">
        <w:tblPrEx>
          <w:tblCellMar>
            <w:top w:w="0" w:type="dxa"/>
            <w:bottom w:w="0" w:type="dxa"/>
          </w:tblCellMar>
        </w:tblPrEx>
        <w:tc>
          <w:tcPr>
            <w:tcW w:w="1400" w:type="dxa"/>
            <w:tcMar>
              <w:top w:w="80" w:type="dxa"/>
              <w:left w:w="100" w:type="dxa"/>
              <w:bottom w:w="80" w:type="dxa"/>
              <w:right w:w="100" w:type="dxa"/>
            </w:tcMar>
          </w:tcPr>
          <w:p w14:paraId="50652F41" w14:textId="77777777" w:rsidR="00CE1E65" w:rsidRDefault="00CE1E65">
            <w:pPr>
              <w:spacing w:before="60" w:after="60"/>
            </w:pPr>
          </w:p>
        </w:tc>
        <w:tc>
          <w:tcPr>
            <w:tcW w:w="2800" w:type="dxa"/>
            <w:tcMar>
              <w:top w:w="80" w:type="dxa"/>
              <w:left w:w="100" w:type="dxa"/>
              <w:bottom w:w="80" w:type="dxa"/>
              <w:right w:w="100" w:type="dxa"/>
            </w:tcMar>
          </w:tcPr>
          <w:p w14:paraId="54D2C19B" w14:textId="77777777" w:rsidR="00CE1E65" w:rsidRDefault="00000000">
            <w:pPr>
              <w:spacing w:before="60" w:after="60"/>
            </w:pPr>
            <w:r>
              <w:rPr>
                <w:sz w:val="20"/>
                <w:szCs w:val="20"/>
              </w:rPr>
              <w:t>Missing indicator: Total liabilities / Total assets</w:t>
            </w:r>
          </w:p>
        </w:tc>
        <w:tc>
          <w:tcPr>
            <w:tcW w:w="1300" w:type="dxa"/>
            <w:shd w:val="clear" w:color="auto" w:fill="C8E6C9"/>
            <w:tcMar>
              <w:top w:w="80" w:type="dxa"/>
              <w:left w:w="100" w:type="dxa"/>
              <w:bottom w:w="80" w:type="dxa"/>
              <w:right w:w="100" w:type="dxa"/>
            </w:tcMar>
          </w:tcPr>
          <w:p w14:paraId="345A2DDA"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029DD62C"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7C2DFE84"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B8A186D" w14:textId="77777777" w:rsidR="00CE1E65" w:rsidRDefault="00000000">
            <w:pPr>
              <w:spacing w:before="60" w:after="60"/>
              <w:jc w:val="center"/>
            </w:pPr>
            <w:r>
              <w:rPr>
                <w:b/>
                <w:bCs/>
                <w:sz w:val="18"/>
                <w:szCs w:val="18"/>
              </w:rPr>
              <w:t>PRESENT</w:t>
            </w:r>
          </w:p>
        </w:tc>
      </w:tr>
      <w:tr w:rsidR="00CE1E65" w14:paraId="485031F1" w14:textId="77777777">
        <w:tblPrEx>
          <w:tblCellMar>
            <w:top w:w="0" w:type="dxa"/>
            <w:bottom w:w="0" w:type="dxa"/>
          </w:tblCellMar>
        </w:tblPrEx>
        <w:tc>
          <w:tcPr>
            <w:tcW w:w="1400" w:type="dxa"/>
            <w:tcMar>
              <w:top w:w="80" w:type="dxa"/>
              <w:left w:w="100" w:type="dxa"/>
              <w:bottom w:w="80" w:type="dxa"/>
              <w:right w:w="100" w:type="dxa"/>
            </w:tcMar>
          </w:tcPr>
          <w:p w14:paraId="30A93578" w14:textId="77777777" w:rsidR="00CE1E65" w:rsidRDefault="00CE1E65">
            <w:pPr>
              <w:spacing w:before="60" w:after="60"/>
            </w:pPr>
          </w:p>
        </w:tc>
        <w:tc>
          <w:tcPr>
            <w:tcW w:w="2800" w:type="dxa"/>
            <w:tcMar>
              <w:top w:w="80" w:type="dxa"/>
              <w:left w:w="100" w:type="dxa"/>
              <w:bottom w:w="80" w:type="dxa"/>
              <w:right w:w="100" w:type="dxa"/>
            </w:tcMar>
          </w:tcPr>
          <w:p w14:paraId="6675147C" w14:textId="77777777" w:rsidR="00CE1E65" w:rsidRDefault="00000000">
            <w:pPr>
              <w:spacing w:before="60" w:after="60"/>
            </w:pPr>
            <w:r>
              <w:rPr>
                <w:sz w:val="20"/>
                <w:szCs w:val="20"/>
              </w:rPr>
              <w:t>Missing indicator: Current assets / ST liabilities</w:t>
            </w:r>
          </w:p>
        </w:tc>
        <w:tc>
          <w:tcPr>
            <w:tcW w:w="1300" w:type="dxa"/>
            <w:shd w:val="clear" w:color="auto" w:fill="C8E6C9"/>
            <w:tcMar>
              <w:top w:w="80" w:type="dxa"/>
              <w:left w:w="100" w:type="dxa"/>
              <w:bottom w:w="80" w:type="dxa"/>
              <w:right w:w="100" w:type="dxa"/>
            </w:tcMar>
          </w:tcPr>
          <w:p w14:paraId="349FB55C"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DFD5BDE"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BBA3E7F"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22FC68E1" w14:textId="77777777" w:rsidR="00CE1E65" w:rsidRDefault="00000000">
            <w:pPr>
              <w:spacing w:before="60" w:after="60"/>
              <w:jc w:val="center"/>
            </w:pPr>
            <w:r>
              <w:rPr>
                <w:b/>
                <w:bCs/>
                <w:sz w:val="18"/>
                <w:szCs w:val="18"/>
              </w:rPr>
              <w:t>PRESENT</w:t>
            </w:r>
          </w:p>
        </w:tc>
      </w:tr>
      <w:tr w:rsidR="00CE1E65" w14:paraId="5354B201" w14:textId="77777777">
        <w:tblPrEx>
          <w:tblCellMar>
            <w:top w:w="0" w:type="dxa"/>
            <w:bottom w:w="0" w:type="dxa"/>
          </w:tblCellMar>
        </w:tblPrEx>
        <w:tc>
          <w:tcPr>
            <w:tcW w:w="1400" w:type="dxa"/>
            <w:tcMar>
              <w:top w:w="80" w:type="dxa"/>
              <w:left w:w="100" w:type="dxa"/>
              <w:bottom w:w="80" w:type="dxa"/>
              <w:right w:w="100" w:type="dxa"/>
            </w:tcMar>
          </w:tcPr>
          <w:p w14:paraId="4798B8DA" w14:textId="77777777" w:rsidR="00CE1E65" w:rsidRDefault="00CE1E65">
            <w:pPr>
              <w:spacing w:before="60" w:after="60"/>
            </w:pPr>
          </w:p>
        </w:tc>
        <w:tc>
          <w:tcPr>
            <w:tcW w:w="2800" w:type="dxa"/>
            <w:tcMar>
              <w:top w:w="80" w:type="dxa"/>
              <w:left w:w="100" w:type="dxa"/>
              <w:bottom w:w="80" w:type="dxa"/>
              <w:right w:w="100" w:type="dxa"/>
            </w:tcMar>
          </w:tcPr>
          <w:p w14:paraId="48F855EA" w14:textId="77777777" w:rsidR="00CE1E65" w:rsidRDefault="00000000">
            <w:pPr>
              <w:spacing w:before="60" w:after="60"/>
            </w:pPr>
            <w:r>
              <w:rPr>
                <w:sz w:val="20"/>
                <w:szCs w:val="20"/>
              </w:rPr>
              <w:t>Missing indicator: Cash / Total assets</w:t>
            </w:r>
          </w:p>
        </w:tc>
        <w:tc>
          <w:tcPr>
            <w:tcW w:w="1300" w:type="dxa"/>
            <w:shd w:val="clear" w:color="auto" w:fill="C8E6C9"/>
            <w:tcMar>
              <w:top w:w="80" w:type="dxa"/>
              <w:left w:w="100" w:type="dxa"/>
              <w:bottom w:w="80" w:type="dxa"/>
              <w:right w:w="100" w:type="dxa"/>
            </w:tcMar>
          </w:tcPr>
          <w:p w14:paraId="7A04E039"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81AF254"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CCF51AA"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287CB5BC" w14:textId="77777777" w:rsidR="00CE1E65" w:rsidRDefault="00000000">
            <w:pPr>
              <w:spacing w:before="60" w:after="60"/>
              <w:jc w:val="center"/>
            </w:pPr>
            <w:r>
              <w:rPr>
                <w:b/>
                <w:bCs/>
                <w:sz w:val="18"/>
                <w:szCs w:val="18"/>
              </w:rPr>
              <w:t>PRESENT</w:t>
            </w:r>
          </w:p>
        </w:tc>
      </w:tr>
      <w:tr w:rsidR="00CE1E65" w14:paraId="5D34AB54" w14:textId="77777777">
        <w:tblPrEx>
          <w:tblCellMar>
            <w:top w:w="0" w:type="dxa"/>
            <w:bottom w:w="0" w:type="dxa"/>
          </w:tblCellMar>
        </w:tblPrEx>
        <w:tc>
          <w:tcPr>
            <w:tcW w:w="1400" w:type="dxa"/>
            <w:tcMar>
              <w:top w:w="80" w:type="dxa"/>
              <w:left w:w="100" w:type="dxa"/>
              <w:bottom w:w="80" w:type="dxa"/>
              <w:right w:w="100" w:type="dxa"/>
            </w:tcMar>
          </w:tcPr>
          <w:p w14:paraId="733DBFDB" w14:textId="77777777" w:rsidR="00CE1E65" w:rsidRDefault="00CE1E65">
            <w:pPr>
              <w:spacing w:before="60" w:after="60"/>
            </w:pPr>
          </w:p>
        </w:tc>
        <w:tc>
          <w:tcPr>
            <w:tcW w:w="2800" w:type="dxa"/>
            <w:tcMar>
              <w:top w:w="80" w:type="dxa"/>
              <w:left w:w="100" w:type="dxa"/>
              <w:bottom w:w="80" w:type="dxa"/>
              <w:right w:w="100" w:type="dxa"/>
            </w:tcMar>
          </w:tcPr>
          <w:p w14:paraId="22F61930" w14:textId="77777777" w:rsidR="00CE1E65" w:rsidRDefault="00000000">
            <w:pPr>
              <w:spacing w:before="60" w:after="60"/>
            </w:pPr>
            <w:r>
              <w:rPr>
                <w:sz w:val="20"/>
                <w:szCs w:val="20"/>
              </w:rPr>
              <w:t>Missing indicator: EBIT / Total assets</w:t>
            </w:r>
          </w:p>
        </w:tc>
        <w:tc>
          <w:tcPr>
            <w:tcW w:w="1300" w:type="dxa"/>
            <w:shd w:val="clear" w:color="auto" w:fill="C8E6C9"/>
            <w:tcMar>
              <w:top w:w="80" w:type="dxa"/>
              <w:left w:w="100" w:type="dxa"/>
              <w:bottom w:w="80" w:type="dxa"/>
              <w:right w:w="100" w:type="dxa"/>
            </w:tcMar>
          </w:tcPr>
          <w:p w14:paraId="56311E2D"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355F9916"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F80BAAF"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8868F4E" w14:textId="77777777" w:rsidR="00CE1E65" w:rsidRDefault="00000000">
            <w:pPr>
              <w:spacing w:before="60" w:after="60"/>
              <w:jc w:val="center"/>
            </w:pPr>
            <w:r>
              <w:rPr>
                <w:b/>
                <w:bCs/>
                <w:sz w:val="18"/>
                <w:szCs w:val="18"/>
              </w:rPr>
              <w:t>PRESENT</w:t>
            </w:r>
          </w:p>
        </w:tc>
      </w:tr>
      <w:tr w:rsidR="00CE1E65" w14:paraId="162C2E09" w14:textId="77777777">
        <w:tblPrEx>
          <w:tblCellMar>
            <w:top w:w="0" w:type="dxa"/>
            <w:bottom w:w="0" w:type="dxa"/>
          </w:tblCellMar>
        </w:tblPrEx>
        <w:tc>
          <w:tcPr>
            <w:tcW w:w="1400" w:type="dxa"/>
            <w:tcMar>
              <w:top w:w="80" w:type="dxa"/>
              <w:left w:w="100" w:type="dxa"/>
              <w:bottom w:w="80" w:type="dxa"/>
              <w:right w:w="100" w:type="dxa"/>
            </w:tcMar>
          </w:tcPr>
          <w:p w14:paraId="489DA96E" w14:textId="77777777" w:rsidR="00CE1E65" w:rsidRDefault="00CE1E65">
            <w:pPr>
              <w:spacing w:before="60" w:after="60"/>
            </w:pPr>
          </w:p>
        </w:tc>
        <w:tc>
          <w:tcPr>
            <w:tcW w:w="2800" w:type="dxa"/>
            <w:tcMar>
              <w:top w:w="80" w:type="dxa"/>
              <w:left w:w="100" w:type="dxa"/>
              <w:bottom w:w="80" w:type="dxa"/>
              <w:right w:w="100" w:type="dxa"/>
            </w:tcMar>
          </w:tcPr>
          <w:p w14:paraId="6379BAB9" w14:textId="77777777" w:rsidR="00CE1E65" w:rsidRDefault="00000000">
            <w:pPr>
              <w:spacing w:before="60" w:after="60"/>
            </w:pPr>
            <w:r>
              <w:rPr>
                <w:sz w:val="20"/>
                <w:szCs w:val="20"/>
              </w:rPr>
              <w:t>Missing indicator: Equity / Total liabilities</w:t>
            </w:r>
          </w:p>
        </w:tc>
        <w:tc>
          <w:tcPr>
            <w:tcW w:w="1300" w:type="dxa"/>
            <w:shd w:val="clear" w:color="auto" w:fill="C8E6C9"/>
            <w:tcMar>
              <w:top w:w="80" w:type="dxa"/>
              <w:left w:w="100" w:type="dxa"/>
              <w:bottom w:w="80" w:type="dxa"/>
              <w:right w:w="100" w:type="dxa"/>
            </w:tcMar>
          </w:tcPr>
          <w:p w14:paraId="4FFD3C46"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40FE26F1"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7128B966"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425D73B1" w14:textId="77777777" w:rsidR="00CE1E65" w:rsidRDefault="00000000">
            <w:pPr>
              <w:spacing w:before="60" w:after="60"/>
              <w:jc w:val="center"/>
            </w:pPr>
            <w:r>
              <w:rPr>
                <w:b/>
                <w:bCs/>
                <w:sz w:val="18"/>
                <w:szCs w:val="18"/>
              </w:rPr>
              <w:t>PRESENT</w:t>
            </w:r>
          </w:p>
        </w:tc>
      </w:tr>
      <w:tr w:rsidR="00CE1E65" w14:paraId="1B45A449" w14:textId="77777777">
        <w:tblPrEx>
          <w:tblCellMar>
            <w:top w:w="0" w:type="dxa"/>
            <w:bottom w:w="0" w:type="dxa"/>
          </w:tblCellMar>
        </w:tblPrEx>
        <w:tc>
          <w:tcPr>
            <w:tcW w:w="1400" w:type="dxa"/>
            <w:tcMar>
              <w:top w:w="80" w:type="dxa"/>
              <w:left w:w="100" w:type="dxa"/>
              <w:bottom w:w="80" w:type="dxa"/>
              <w:right w:w="100" w:type="dxa"/>
            </w:tcMar>
          </w:tcPr>
          <w:p w14:paraId="37EED5DA" w14:textId="77777777" w:rsidR="00CE1E65" w:rsidRDefault="00CE1E65">
            <w:pPr>
              <w:spacing w:before="60" w:after="60"/>
            </w:pPr>
          </w:p>
        </w:tc>
        <w:tc>
          <w:tcPr>
            <w:tcW w:w="2800" w:type="dxa"/>
            <w:tcMar>
              <w:top w:w="80" w:type="dxa"/>
              <w:left w:w="100" w:type="dxa"/>
              <w:bottom w:w="80" w:type="dxa"/>
              <w:right w:w="100" w:type="dxa"/>
            </w:tcMar>
          </w:tcPr>
          <w:p w14:paraId="608EEA14" w14:textId="77777777" w:rsidR="00CE1E65" w:rsidRDefault="00000000">
            <w:pPr>
              <w:spacing w:before="60" w:after="60"/>
            </w:pPr>
            <w:r>
              <w:rPr>
                <w:sz w:val="20"/>
                <w:szCs w:val="20"/>
              </w:rPr>
              <w:t>Missing indicator: Sales / Total assets</w:t>
            </w:r>
          </w:p>
        </w:tc>
        <w:tc>
          <w:tcPr>
            <w:tcW w:w="1300" w:type="dxa"/>
            <w:shd w:val="clear" w:color="auto" w:fill="C8E6C9"/>
            <w:tcMar>
              <w:top w:w="80" w:type="dxa"/>
              <w:left w:w="100" w:type="dxa"/>
              <w:bottom w:w="80" w:type="dxa"/>
              <w:right w:w="100" w:type="dxa"/>
            </w:tcMar>
          </w:tcPr>
          <w:p w14:paraId="65B6F1F5"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366D2509"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432ACBA"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71928F8" w14:textId="77777777" w:rsidR="00CE1E65" w:rsidRDefault="00000000">
            <w:pPr>
              <w:spacing w:before="60" w:after="60"/>
              <w:jc w:val="center"/>
            </w:pPr>
            <w:r>
              <w:rPr>
                <w:b/>
                <w:bCs/>
                <w:sz w:val="18"/>
                <w:szCs w:val="18"/>
              </w:rPr>
              <w:t>PRESENT</w:t>
            </w:r>
          </w:p>
        </w:tc>
      </w:tr>
      <w:tr w:rsidR="00CE1E65" w14:paraId="1639F106" w14:textId="77777777">
        <w:tblPrEx>
          <w:tblCellMar>
            <w:top w:w="0" w:type="dxa"/>
            <w:bottom w:w="0" w:type="dxa"/>
          </w:tblCellMar>
        </w:tblPrEx>
        <w:tc>
          <w:tcPr>
            <w:tcW w:w="1400" w:type="dxa"/>
            <w:tcMar>
              <w:top w:w="80" w:type="dxa"/>
              <w:left w:w="100" w:type="dxa"/>
              <w:bottom w:w="80" w:type="dxa"/>
              <w:right w:w="100" w:type="dxa"/>
            </w:tcMar>
          </w:tcPr>
          <w:p w14:paraId="59BC5777" w14:textId="77777777" w:rsidR="00CE1E65" w:rsidRDefault="00CE1E65">
            <w:pPr>
              <w:spacing w:before="60" w:after="60"/>
            </w:pPr>
          </w:p>
        </w:tc>
        <w:tc>
          <w:tcPr>
            <w:tcW w:w="2800" w:type="dxa"/>
            <w:tcMar>
              <w:top w:w="80" w:type="dxa"/>
              <w:left w:w="100" w:type="dxa"/>
              <w:bottom w:w="80" w:type="dxa"/>
              <w:right w:w="100" w:type="dxa"/>
            </w:tcMar>
          </w:tcPr>
          <w:p w14:paraId="29744CFE" w14:textId="77777777" w:rsidR="00CE1E65" w:rsidRDefault="00000000">
            <w:pPr>
              <w:spacing w:before="60" w:after="60"/>
            </w:pPr>
            <w:r>
              <w:rPr>
                <w:sz w:val="20"/>
                <w:szCs w:val="20"/>
              </w:rPr>
              <w:t>Missing indicator: Interest coverage ratio</w:t>
            </w:r>
          </w:p>
        </w:tc>
        <w:tc>
          <w:tcPr>
            <w:tcW w:w="1300" w:type="dxa"/>
            <w:shd w:val="clear" w:color="auto" w:fill="C8E6C9"/>
            <w:tcMar>
              <w:top w:w="80" w:type="dxa"/>
              <w:left w:w="100" w:type="dxa"/>
              <w:bottom w:w="80" w:type="dxa"/>
              <w:right w:w="100" w:type="dxa"/>
            </w:tcMar>
          </w:tcPr>
          <w:p w14:paraId="6DBA812A"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6FA20BF"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4C6F5DC"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3FD2D4C9" w14:textId="77777777" w:rsidR="00CE1E65" w:rsidRDefault="00000000">
            <w:pPr>
              <w:spacing w:before="60" w:after="60"/>
              <w:jc w:val="center"/>
            </w:pPr>
            <w:r>
              <w:rPr>
                <w:b/>
                <w:bCs/>
                <w:sz w:val="18"/>
                <w:szCs w:val="18"/>
              </w:rPr>
              <w:t>PRESENT</w:t>
            </w:r>
          </w:p>
        </w:tc>
      </w:tr>
      <w:tr w:rsidR="00CE1E65" w14:paraId="6EA5B601" w14:textId="77777777">
        <w:tblPrEx>
          <w:tblCellMar>
            <w:top w:w="0" w:type="dxa"/>
            <w:bottom w:w="0" w:type="dxa"/>
          </w:tblCellMar>
        </w:tblPrEx>
        <w:tc>
          <w:tcPr>
            <w:tcW w:w="1400" w:type="dxa"/>
            <w:tcMar>
              <w:top w:w="80" w:type="dxa"/>
              <w:left w:w="100" w:type="dxa"/>
              <w:bottom w:w="80" w:type="dxa"/>
              <w:right w:w="100" w:type="dxa"/>
            </w:tcMar>
          </w:tcPr>
          <w:p w14:paraId="47E02A07" w14:textId="77777777" w:rsidR="00CE1E65" w:rsidRDefault="00CE1E65">
            <w:pPr>
              <w:spacing w:before="60" w:after="60"/>
            </w:pPr>
          </w:p>
        </w:tc>
        <w:tc>
          <w:tcPr>
            <w:tcW w:w="2800" w:type="dxa"/>
            <w:tcMar>
              <w:top w:w="80" w:type="dxa"/>
              <w:left w:w="100" w:type="dxa"/>
              <w:bottom w:w="80" w:type="dxa"/>
              <w:right w:w="100" w:type="dxa"/>
            </w:tcMar>
          </w:tcPr>
          <w:p w14:paraId="7DB926E1" w14:textId="77777777" w:rsidR="00CE1E65" w:rsidRDefault="00000000">
            <w:pPr>
              <w:spacing w:before="60" w:after="60"/>
            </w:pPr>
            <w:r>
              <w:rPr>
                <w:sz w:val="20"/>
                <w:szCs w:val="20"/>
              </w:rPr>
              <w:t>Missing indicator: Working capital / Total assets</w:t>
            </w:r>
          </w:p>
        </w:tc>
        <w:tc>
          <w:tcPr>
            <w:tcW w:w="1300" w:type="dxa"/>
            <w:shd w:val="clear" w:color="auto" w:fill="C8E6C9"/>
            <w:tcMar>
              <w:top w:w="80" w:type="dxa"/>
              <w:left w:w="100" w:type="dxa"/>
              <w:bottom w:w="80" w:type="dxa"/>
              <w:right w:w="100" w:type="dxa"/>
            </w:tcMar>
          </w:tcPr>
          <w:p w14:paraId="43158BDC"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CA35628"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12D1134"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8F9B51C" w14:textId="77777777" w:rsidR="00CE1E65" w:rsidRDefault="00000000">
            <w:pPr>
              <w:spacing w:before="60" w:after="60"/>
              <w:jc w:val="center"/>
            </w:pPr>
            <w:r>
              <w:rPr>
                <w:b/>
                <w:bCs/>
                <w:sz w:val="18"/>
                <w:szCs w:val="18"/>
              </w:rPr>
              <w:t>PRESENT</w:t>
            </w:r>
          </w:p>
        </w:tc>
      </w:tr>
      <w:tr w:rsidR="00CE1E65" w14:paraId="58E7CF2A" w14:textId="77777777">
        <w:tblPrEx>
          <w:tblCellMar>
            <w:top w:w="0" w:type="dxa"/>
            <w:bottom w:w="0" w:type="dxa"/>
          </w:tblCellMar>
        </w:tblPrEx>
        <w:tc>
          <w:tcPr>
            <w:tcW w:w="1400" w:type="dxa"/>
            <w:tcMar>
              <w:top w:w="80" w:type="dxa"/>
              <w:left w:w="100" w:type="dxa"/>
              <w:bottom w:w="80" w:type="dxa"/>
              <w:right w:w="100" w:type="dxa"/>
            </w:tcMar>
          </w:tcPr>
          <w:p w14:paraId="66444576" w14:textId="77777777" w:rsidR="00CE1E65" w:rsidRDefault="00CE1E65">
            <w:pPr>
              <w:spacing w:before="60" w:after="60"/>
            </w:pPr>
          </w:p>
        </w:tc>
        <w:tc>
          <w:tcPr>
            <w:tcW w:w="2800" w:type="dxa"/>
            <w:tcMar>
              <w:top w:w="80" w:type="dxa"/>
              <w:left w:w="100" w:type="dxa"/>
              <w:bottom w:w="80" w:type="dxa"/>
              <w:right w:w="100" w:type="dxa"/>
            </w:tcMar>
          </w:tcPr>
          <w:p w14:paraId="6429BEDE" w14:textId="77777777" w:rsidR="00CE1E65" w:rsidRDefault="00000000">
            <w:pPr>
              <w:spacing w:before="60" w:after="60"/>
            </w:pPr>
            <w:r>
              <w:rPr>
                <w:sz w:val="20"/>
                <w:szCs w:val="20"/>
              </w:rPr>
              <w:t>Missing indicator: Retained earnings / Total assets</w:t>
            </w:r>
          </w:p>
        </w:tc>
        <w:tc>
          <w:tcPr>
            <w:tcW w:w="1300" w:type="dxa"/>
            <w:shd w:val="clear" w:color="auto" w:fill="C8E6C9"/>
            <w:tcMar>
              <w:top w:w="80" w:type="dxa"/>
              <w:left w:w="100" w:type="dxa"/>
              <w:bottom w:w="80" w:type="dxa"/>
              <w:right w:w="100" w:type="dxa"/>
            </w:tcMar>
          </w:tcPr>
          <w:p w14:paraId="308C464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107106C2"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B1D08B5"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3E3E57E" w14:textId="77777777" w:rsidR="00CE1E65" w:rsidRDefault="00000000">
            <w:pPr>
              <w:spacing w:before="60" w:after="60"/>
              <w:jc w:val="center"/>
            </w:pPr>
            <w:r>
              <w:rPr>
                <w:b/>
                <w:bCs/>
                <w:sz w:val="18"/>
                <w:szCs w:val="18"/>
              </w:rPr>
              <w:t>PRESENT</w:t>
            </w:r>
          </w:p>
        </w:tc>
      </w:tr>
      <w:tr w:rsidR="00CE1E65" w14:paraId="6F6D7260" w14:textId="77777777">
        <w:tblPrEx>
          <w:tblCellMar>
            <w:top w:w="0" w:type="dxa"/>
            <w:bottom w:w="0" w:type="dxa"/>
          </w:tblCellMar>
        </w:tblPrEx>
        <w:tc>
          <w:tcPr>
            <w:tcW w:w="1400" w:type="dxa"/>
            <w:tcMar>
              <w:top w:w="80" w:type="dxa"/>
              <w:left w:w="100" w:type="dxa"/>
              <w:bottom w:w="80" w:type="dxa"/>
              <w:right w:w="100" w:type="dxa"/>
            </w:tcMar>
          </w:tcPr>
          <w:p w14:paraId="50036788" w14:textId="77777777" w:rsidR="00CE1E65" w:rsidRDefault="00CE1E65">
            <w:pPr>
              <w:spacing w:before="60" w:after="60"/>
            </w:pPr>
          </w:p>
        </w:tc>
        <w:tc>
          <w:tcPr>
            <w:tcW w:w="2800" w:type="dxa"/>
            <w:tcMar>
              <w:top w:w="80" w:type="dxa"/>
              <w:left w:w="100" w:type="dxa"/>
              <w:bottom w:w="80" w:type="dxa"/>
              <w:right w:w="100" w:type="dxa"/>
            </w:tcMar>
          </w:tcPr>
          <w:p w14:paraId="2DA7AE1D" w14:textId="77777777" w:rsidR="00CE1E65" w:rsidRDefault="00000000">
            <w:pPr>
              <w:spacing w:before="60" w:after="60"/>
            </w:pPr>
            <w:r>
              <w:rPr>
                <w:sz w:val="20"/>
                <w:szCs w:val="20"/>
              </w:rPr>
              <w:t>Missing indicator: Working capital / Total liabilities</w:t>
            </w:r>
          </w:p>
        </w:tc>
        <w:tc>
          <w:tcPr>
            <w:tcW w:w="1300" w:type="dxa"/>
            <w:shd w:val="clear" w:color="auto" w:fill="C8E6C9"/>
            <w:tcMar>
              <w:top w:w="80" w:type="dxa"/>
              <w:left w:w="100" w:type="dxa"/>
              <w:bottom w:w="80" w:type="dxa"/>
              <w:right w:w="100" w:type="dxa"/>
            </w:tcMar>
          </w:tcPr>
          <w:p w14:paraId="14CF62FB"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731505DB"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088E9820"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16EB6F3" w14:textId="77777777" w:rsidR="00CE1E65" w:rsidRDefault="00000000">
            <w:pPr>
              <w:spacing w:before="60" w:after="60"/>
              <w:jc w:val="center"/>
            </w:pPr>
            <w:r>
              <w:rPr>
                <w:b/>
                <w:bCs/>
                <w:sz w:val="18"/>
                <w:szCs w:val="18"/>
              </w:rPr>
              <w:t>PRESENT</w:t>
            </w:r>
          </w:p>
        </w:tc>
      </w:tr>
      <w:tr w:rsidR="00CE1E65" w14:paraId="04E05317" w14:textId="77777777">
        <w:tblPrEx>
          <w:tblCellMar>
            <w:top w:w="0" w:type="dxa"/>
            <w:bottom w:w="0" w:type="dxa"/>
          </w:tblCellMar>
        </w:tblPrEx>
        <w:tc>
          <w:tcPr>
            <w:tcW w:w="1400" w:type="dxa"/>
            <w:tcMar>
              <w:top w:w="80" w:type="dxa"/>
              <w:left w:w="100" w:type="dxa"/>
              <w:bottom w:w="80" w:type="dxa"/>
              <w:right w:w="100" w:type="dxa"/>
            </w:tcMar>
          </w:tcPr>
          <w:p w14:paraId="54C9AE81" w14:textId="77777777" w:rsidR="00CE1E65" w:rsidRDefault="00CE1E65">
            <w:pPr>
              <w:spacing w:before="60" w:after="60"/>
            </w:pPr>
          </w:p>
        </w:tc>
        <w:tc>
          <w:tcPr>
            <w:tcW w:w="2800" w:type="dxa"/>
            <w:tcMar>
              <w:top w:w="80" w:type="dxa"/>
              <w:left w:w="100" w:type="dxa"/>
              <w:bottom w:w="80" w:type="dxa"/>
              <w:right w:w="100" w:type="dxa"/>
            </w:tcMar>
          </w:tcPr>
          <w:p w14:paraId="58387EC7" w14:textId="77777777" w:rsidR="00CE1E65" w:rsidRDefault="00000000">
            <w:pPr>
              <w:spacing w:before="60" w:after="60"/>
            </w:pPr>
            <w:r>
              <w:rPr>
                <w:sz w:val="20"/>
                <w:szCs w:val="20"/>
              </w:rPr>
              <w:t>Missing indicator: Net profit / Equity</w:t>
            </w:r>
          </w:p>
        </w:tc>
        <w:tc>
          <w:tcPr>
            <w:tcW w:w="1300" w:type="dxa"/>
            <w:shd w:val="clear" w:color="auto" w:fill="C8E6C9"/>
            <w:tcMar>
              <w:top w:w="80" w:type="dxa"/>
              <w:left w:w="100" w:type="dxa"/>
              <w:bottom w:w="80" w:type="dxa"/>
              <w:right w:w="100" w:type="dxa"/>
            </w:tcMar>
          </w:tcPr>
          <w:p w14:paraId="0A64721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4A787427"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0A0CD9AF"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2A07B610" w14:textId="77777777" w:rsidR="00CE1E65" w:rsidRDefault="00000000">
            <w:pPr>
              <w:spacing w:before="60" w:after="60"/>
              <w:jc w:val="center"/>
            </w:pPr>
            <w:r>
              <w:rPr>
                <w:b/>
                <w:bCs/>
                <w:sz w:val="18"/>
                <w:szCs w:val="18"/>
              </w:rPr>
              <w:t>PRESENT</w:t>
            </w:r>
          </w:p>
        </w:tc>
      </w:tr>
      <w:tr w:rsidR="00CE1E65" w14:paraId="14ABDA9A" w14:textId="77777777">
        <w:tblPrEx>
          <w:tblCellMar>
            <w:top w:w="0" w:type="dxa"/>
            <w:bottom w:w="0" w:type="dxa"/>
          </w:tblCellMar>
        </w:tblPrEx>
        <w:tc>
          <w:tcPr>
            <w:tcW w:w="1400" w:type="dxa"/>
            <w:tcMar>
              <w:top w:w="80" w:type="dxa"/>
              <w:left w:w="100" w:type="dxa"/>
              <w:bottom w:w="80" w:type="dxa"/>
              <w:right w:w="100" w:type="dxa"/>
            </w:tcMar>
          </w:tcPr>
          <w:p w14:paraId="2CE05394" w14:textId="77777777" w:rsidR="00CE1E65" w:rsidRDefault="00CE1E65">
            <w:pPr>
              <w:spacing w:before="60" w:after="60"/>
            </w:pPr>
          </w:p>
        </w:tc>
        <w:tc>
          <w:tcPr>
            <w:tcW w:w="2800" w:type="dxa"/>
            <w:tcMar>
              <w:top w:w="80" w:type="dxa"/>
              <w:left w:w="100" w:type="dxa"/>
              <w:bottom w:w="80" w:type="dxa"/>
              <w:right w:w="100" w:type="dxa"/>
            </w:tcMar>
          </w:tcPr>
          <w:p w14:paraId="34F30D6A" w14:textId="77777777" w:rsidR="00CE1E65" w:rsidRDefault="00000000">
            <w:pPr>
              <w:spacing w:before="60" w:after="60"/>
            </w:pPr>
            <w:r>
              <w:rPr>
                <w:sz w:val="20"/>
                <w:szCs w:val="20"/>
              </w:rPr>
              <w:t>Missing indicator: Net profit+Depr / Total liabilities</w:t>
            </w:r>
          </w:p>
        </w:tc>
        <w:tc>
          <w:tcPr>
            <w:tcW w:w="1300" w:type="dxa"/>
            <w:shd w:val="clear" w:color="auto" w:fill="C8E6C9"/>
            <w:tcMar>
              <w:top w:w="80" w:type="dxa"/>
              <w:left w:w="100" w:type="dxa"/>
              <w:bottom w:w="80" w:type="dxa"/>
              <w:right w:w="100" w:type="dxa"/>
            </w:tcMar>
          </w:tcPr>
          <w:p w14:paraId="6B565B45"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AF85602"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40872F3"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32EC797" w14:textId="77777777" w:rsidR="00CE1E65" w:rsidRDefault="00000000">
            <w:pPr>
              <w:spacing w:before="60" w:after="60"/>
              <w:jc w:val="center"/>
            </w:pPr>
            <w:r>
              <w:rPr>
                <w:b/>
                <w:bCs/>
                <w:sz w:val="18"/>
                <w:szCs w:val="18"/>
              </w:rPr>
              <w:t>PRESENT</w:t>
            </w:r>
          </w:p>
        </w:tc>
      </w:tr>
      <w:tr w:rsidR="00CE1E65" w14:paraId="371EC88E" w14:textId="77777777">
        <w:tblPrEx>
          <w:tblCellMar>
            <w:top w:w="0" w:type="dxa"/>
            <w:bottom w:w="0" w:type="dxa"/>
          </w:tblCellMar>
        </w:tblPrEx>
        <w:tc>
          <w:tcPr>
            <w:tcW w:w="1400" w:type="dxa"/>
            <w:tcMar>
              <w:top w:w="80" w:type="dxa"/>
              <w:left w:w="100" w:type="dxa"/>
              <w:bottom w:w="80" w:type="dxa"/>
              <w:right w:w="100" w:type="dxa"/>
            </w:tcMar>
          </w:tcPr>
          <w:p w14:paraId="1FEE0B42" w14:textId="77777777" w:rsidR="00CE1E65" w:rsidRDefault="00CE1E65">
            <w:pPr>
              <w:spacing w:before="60" w:after="60"/>
            </w:pPr>
          </w:p>
        </w:tc>
        <w:tc>
          <w:tcPr>
            <w:tcW w:w="2800" w:type="dxa"/>
            <w:tcMar>
              <w:top w:w="80" w:type="dxa"/>
              <w:left w:w="100" w:type="dxa"/>
              <w:bottom w:w="80" w:type="dxa"/>
              <w:right w:w="100" w:type="dxa"/>
            </w:tcMar>
          </w:tcPr>
          <w:p w14:paraId="0A329721" w14:textId="77777777" w:rsidR="00CE1E65" w:rsidRDefault="00000000">
            <w:pPr>
              <w:spacing w:before="60" w:after="60"/>
            </w:pPr>
            <w:r>
              <w:rPr>
                <w:sz w:val="20"/>
                <w:szCs w:val="20"/>
              </w:rPr>
              <w:t>Missing indicator: Log(Sales)</w:t>
            </w:r>
          </w:p>
        </w:tc>
        <w:tc>
          <w:tcPr>
            <w:tcW w:w="1300" w:type="dxa"/>
            <w:shd w:val="clear" w:color="auto" w:fill="C8E6C9"/>
            <w:tcMar>
              <w:top w:w="80" w:type="dxa"/>
              <w:left w:w="100" w:type="dxa"/>
              <w:bottom w:w="80" w:type="dxa"/>
              <w:right w:w="100" w:type="dxa"/>
            </w:tcMar>
          </w:tcPr>
          <w:p w14:paraId="51DC90A6"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15A60AF9"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DFF9DB1"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25161B8" w14:textId="77777777" w:rsidR="00CE1E65" w:rsidRDefault="00000000">
            <w:pPr>
              <w:spacing w:before="60" w:after="60"/>
              <w:jc w:val="center"/>
            </w:pPr>
            <w:r>
              <w:rPr>
                <w:b/>
                <w:bCs/>
                <w:sz w:val="18"/>
                <w:szCs w:val="18"/>
              </w:rPr>
              <w:t>PRESENT</w:t>
            </w:r>
          </w:p>
        </w:tc>
      </w:tr>
    </w:tbl>
    <w:p w14:paraId="3300BB0A" w14:textId="77777777" w:rsidR="00CE1E65" w:rsidRDefault="00CE1E65">
      <w:pPr>
        <w:spacing w:before="80"/>
      </w:pPr>
    </w:p>
    <w:p w14:paraId="3E14451A" w14:textId="77777777" w:rsidR="00CE1E65" w:rsidRDefault="00000000">
      <w:pPr>
        <w:spacing w:before="60" w:after="80"/>
      </w:pPr>
      <w:r>
        <w:rPr>
          <w:color w:val="595959"/>
          <w:sz w:val="18"/>
          <w:szCs w:val="18"/>
        </w:rPr>
        <w:t>Solvent median and bankrupt median computed from the full dataset (10,503 firms). Signal assessment: for leverage (X2) higher values are adverse; for all other ratios higher values are protective.</w:t>
      </w:r>
    </w:p>
    <w:p w14:paraId="2AABC173" w14:textId="77777777" w:rsidR="00CE1E65" w:rsidRDefault="00000000">
      <w:pPr>
        <w:pStyle w:val="Heading2"/>
        <w:spacing w:before="240" w:after="100"/>
      </w:pPr>
      <w:r>
        <w:rPr>
          <w:b/>
          <w:bCs/>
          <w:color w:val="1565C0"/>
        </w:rPr>
        <w:t>Firm A.2 — SHAP Attribution Analysis</w:t>
      </w:r>
    </w:p>
    <w:p w14:paraId="1A292BCD" w14:textId="77777777" w:rsidR="00CE1E65" w:rsidRDefault="00000000">
      <w:pPr>
        <w:spacing w:before="60" w:after="80"/>
      </w:pPr>
      <w:r>
        <w:t>SHAP values show the contribution of each feature to this firm's bankruptcy probability score, relative to the population average (base rate). Positive SHAP = raises bankruptcy probability. Negative SHAP = lowers it. The sum of all SHAP values plus the base rate equals the model's output score.</w:t>
      </w:r>
    </w:p>
    <w:p w14:paraId="388214D7" w14:textId="77777777" w:rsidR="00CE1E65" w:rsidRDefault="00000000">
      <w:pPr>
        <w:spacing w:before="60" w:after="60"/>
      </w:pPr>
      <w:r>
        <w:rPr>
          <w:b/>
          <w:bCs/>
        </w:rPr>
        <w:t xml:space="preserve">Base rate (population average bankruptcy probability): </w:t>
      </w:r>
      <w:r>
        <w:t>208.16%</w:t>
      </w:r>
    </w:p>
    <w:p w14:paraId="71664CE0" w14:textId="77777777" w:rsidR="00CE1E65" w:rsidRDefault="00000000">
      <w:pPr>
        <w:spacing w:before="60" w:after="60"/>
      </w:pPr>
      <w:r>
        <w:rPr>
          <w:b/>
          <w:bCs/>
        </w:rPr>
        <w:t xml:space="preserve">XGBoost final score: </w:t>
      </w:r>
      <w:r>
        <w:t>0.00%  (base rate 208.16% + net SHAP attribution -208.16%)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1595"/>
        <w:gridCol w:w="1595"/>
        <w:gridCol w:w="1129"/>
        <w:gridCol w:w="1496"/>
      </w:tblGrid>
      <w:tr w:rsidR="00CE1E65" w14:paraId="407E61C3" w14:textId="77777777">
        <w:tblPrEx>
          <w:tblCellMar>
            <w:top w:w="0" w:type="dxa"/>
            <w:bottom w:w="0" w:type="dxa"/>
          </w:tblCellMar>
        </w:tblPrEx>
        <w:trPr>
          <w:tblHeader/>
        </w:trPr>
        <w:tc>
          <w:tcPr>
            <w:tcW w:w="3200" w:type="dxa"/>
            <w:shd w:val="clear" w:color="auto" w:fill="E3F2FD"/>
            <w:tcMar>
              <w:top w:w="80" w:type="dxa"/>
              <w:left w:w="100" w:type="dxa"/>
              <w:bottom w:w="80" w:type="dxa"/>
              <w:right w:w="100" w:type="dxa"/>
            </w:tcMar>
          </w:tcPr>
          <w:p w14:paraId="7CA0263B" w14:textId="77777777" w:rsidR="00CE1E65" w:rsidRDefault="00000000">
            <w:pPr>
              <w:spacing w:before="60" w:after="60"/>
              <w:jc w:val="center"/>
            </w:pPr>
            <w:r>
              <w:rPr>
                <w:b/>
                <w:bCs/>
                <w:color w:val="1A237E"/>
                <w:sz w:val="20"/>
                <w:szCs w:val="20"/>
              </w:rPr>
              <w:lastRenderedPageBreak/>
              <w:t>Feature</w:t>
            </w:r>
          </w:p>
        </w:tc>
        <w:tc>
          <w:tcPr>
            <w:tcW w:w="1600" w:type="dxa"/>
            <w:shd w:val="clear" w:color="auto" w:fill="E3F2FD"/>
            <w:tcMar>
              <w:top w:w="80" w:type="dxa"/>
              <w:left w:w="100" w:type="dxa"/>
              <w:bottom w:w="80" w:type="dxa"/>
              <w:right w:w="100" w:type="dxa"/>
            </w:tcMar>
          </w:tcPr>
          <w:p w14:paraId="26E7A530" w14:textId="77777777" w:rsidR="00CE1E65" w:rsidRDefault="00000000">
            <w:pPr>
              <w:spacing w:before="60" w:after="60"/>
              <w:jc w:val="center"/>
            </w:pPr>
            <w:r>
              <w:rPr>
                <w:b/>
                <w:bCs/>
                <w:color w:val="1A237E"/>
                <w:sz w:val="20"/>
                <w:szCs w:val="20"/>
              </w:rPr>
              <w:t>XGBoost SHAP</w:t>
            </w:r>
          </w:p>
        </w:tc>
        <w:tc>
          <w:tcPr>
            <w:tcW w:w="1600" w:type="dxa"/>
            <w:shd w:val="clear" w:color="auto" w:fill="E3F2FD"/>
            <w:tcMar>
              <w:top w:w="80" w:type="dxa"/>
              <w:left w:w="100" w:type="dxa"/>
              <w:bottom w:w="80" w:type="dxa"/>
              <w:right w:w="100" w:type="dxa"/>
            </w:tcMar>
          </w:tcPr>
          <w:p w14:paraId="1FB8F0BD" w14:textId="77777777" w:rsidR="00CE1E65" w:rsidRDefault="00000000">
            <w:pPr>
              <w:spacing w:before="60" w:after="60"/>
              <w:jc w:val="center"/>
            </w:pPr>
            <w:r>
              <w:rPr>
                <w:b/>
                <w:bCs/>
                <w:color w:val="1A237E"/>
                <w:sz w:val="20"/>
                <w:szCs w:val="20"/>
              </w:rPr>
              <w:t>LR SHAP</w:t>
            </w:r>
          </w:p>
        </w:tc>
        <w:tc>
          <w:tcPr>
            <w:tcW w:w="1100" w:type="dxa"/>
            <w:shd w:val="clear" w:color="auto" w:fill="E3F2FD"/>
            <w:tcMar>
              <w:top w:w="80" w:type="dxa"/>
              <w:left w:w="100" w:type="dxa"/>
              <w:bottom w:w="80" w:type="dxa"/>
              <w:right w:w="100" w:type="dxa"/>
            </w:tcMar>
          </w:tcPr>
          <w:p w14:paraId="14F85562" w14:textId="77777777" w:rsidR="00CE1E65" w:rsidRDefault="00000000">
            <w:pPr>
              <w:spacing w:before="60" w:after="60"/>
              <w:jc w:val="center"/>
            </w:pPr>
            <w:r>
              <w:rPr>
                <w:b/>
                <w:bCs/>
                <w:color w:val="1A237E"/>
                <w:sz w:val="20"/>
                <w:szCs w:val="20"/>
              </w:rPr>
              <w:t>Agreement</w:t>
            </w:r>
          </w:p>
        </w:tc>
        <w:tc>
          <w:tcPr>
            <w:tcW w:w="1500" w:type="dxa"/>
            <w:shd w:val="clear" w:color="auto" w:fill="E3F2FD"/>
            <w:tcMar>
              <w:top w:w="80" w:type="dxa"/>
              <w:left w:w="100" w:type="dxa"/>
              <w:bottom w:w="80" w:type="dxa"/>
              <w:right w:w="100" w:type="dxa"/>
            </w:tcMar>
          </w:tcPr>
          <w:p w14:paraId="15F05876" w14:textId="77777777" w:rsidR="00CE1E65" w:rsidRDefault="00000000">
            <w:pPr>
              <w:spacing w:before="60" w:after="60"/>
              <w:jc w:val="center"/>
            </w:pPr>
            <w:r>
              <w:rPr>
                <w:b/>
                <w:bCs/>
                <w:color w:val="1A237E"/>
                <w:sz w:val="20"/>
                <w:szCs w:val="20"/>
              </w:rPr>
              <w:t>Direction</w:t>
            </w:r>
          </w:p>
        </w:tc>
      </w:tr>
      <w:tr w:rsidR="00CE1E65" w14:paraId="4A4FAA21" w14:textId="77777777">
        <w:tblPrEx>
          <w:tblCellMar>
            <w:top w:w="0" w:type="dxa"/>
            <w:bottom w:w="0" w:type="dxa"/>
          </w:tblCellMar>
        </w:tblPrEx>
        <w:tc>
          <w:tcPr>
            <w:tcW w:w="3200" w:type="dxa"/>
            <w:tcMar>
              <w:top w:w="80" w:type="dxa"/>
              <w:left w:w="100" w:type="dxa"/>
              <w:bottom w:w="80" w:type="dxa"/>
              <w:right w:w="100" w:type="dxa"/>
            </w:tcMar>
          </w:tcPr>
          <w:p w14:paraId="4B7946D6" w14:textId="77777777" w:rsidR="00CE1E65" w:rsidRDefault="00000000">
            <w:pPr>
              <w:spacing w:before="60" w:after="60"/>
            </w:pPr>
            <w:r>
              <w:rPr>
                <w:sz w:val="20"/>
                <w:szCs w:val="20"/>
              </w:rPr>
              <w:t>Working capital / Total assets</w:t>
            </w:r>
          </w:p>
        </w:tc>
        <w:tc>
          <w:tcPr>
            <w:tcW w:w="1600" w:type="dxa"/>
            <w:shd w:val="clear" w:color="auto" w:fill="E8F5E9"/>
            <w:tcMar>
              <w:top w:w="80" w:type="dxa"/>
              <w:left w:w="100" w:type="dxa"/>
              <w:bottom w:w="80" w:type="dxa"/>
              <w:right w:w="100" w:type="dxa"/>
            </w:tcMar>
          </w:tcPr>
          <w:p w14:paraId="069F6726" w14:textId="77777777" w:rsidR="00CE1E65" w:rsidRDefault="00000000">
            <w:pPr>
              <w:spacing w:before="60" w:after="60"/>
              <w:jc w:val="center"/>
            </w:pPr>
            <w:r>
              <w:rPr>
                <w:b/>
                <w:bCs/>
                <w:color w:val="1B5E20"/>
                <w:sz w:val="20"/>
                <w:szCs w:val="20"/>
              </w:rPr>
              <w:t>-2.7165</w:t>
            </w:r>
          </w:p>
        </w:tc>
        <w:tc>
          <w:tcPr>
            <w:tcW w:w="1600" w:type="dxa"/>
            <w:shd w:val="clear" w:color="auto" w:fill="E8F5E9"/>
            <w:tcMar>
              <w:top w:w="80" w:type="dxa"/>
              <w:left w:w="100" w:type="dxa"/>
              <w:bottom w:w="80" w:type="dxa"/>
              <w:right w:w="100" w:type="dxa"/>
            </w:tcMar>
          </w:tcPr>
          <w:p w14:paraId="2C44C365" w14:textId="77777777" w:rsidR="00CE1E65" w:rsidRDefault="00000000">
            <w:pPr>
              <w:spacing w:before="60" w:after="60"/>
              <w:jc w:val="center"/>
            </w:pPr>
            <w:r>
              <w:rPr>
                <w:color w:val="1B5E20"/>
                <w:sz w:val="20"/>
                <w:szCs w:val="20"/>
              </w:rPr>
              <w:t>-2.4079</w:t>
            </w:r>
          </w:p>
        </w:tc>
        <w:tc>
          <w:tcPr>
            <w:tcW w:w="1100" w:type="dxa"/>
            <w:shd w:val="clear" w:color="auto" w:fill="C8E6C9"/>
            <w:tcMar>
              <w:top w:w="80" w:type="dxa"/>
              <w:left w:w="100" w:type="dxa"/>
              <w:bottom w:w="80" w:type="dxa"/>
              <w:right w:w="100" w:type="dxa"/>
            </w:tcMar>
          </w:tcPr>
          <w:p w14:paraId="6508C212"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1C0A1837" w14:textId="77777777" w:rsidR="00CE1E65" w:rsidRDefault="00000000">
            <w:pPr>
              <w:spacing w:before="60" w:after="60"/>
              <w:jc w:val="center"/>
            </w:pPr>
            <w:r>
              <w:rPr>
                <w:color w:val="1B5E20"/>
                <w:sz w:val="20"/>
                <w:szCs w:val="20"/>
              </w:rPr>
              <w:t>Lowers risk</w:t>
            </w:r>
          </w:p>
        </w:tc>
      </w:tr>
      <w:tr w:rsidR="00CE1E65" w14:paraId="4766068B" w14:textId="77777777">
        <w:tblPrEx>
          <w:tblCellMar>
            <w:top w:w="0" w:type="dxa"/>
            <w:bottom w:w="0" w:type="dxa"/>
          </w:tblCellMar>
        </w:tblPrEx>
        <w:tc>
          <w:tcPr>
            <w:tcW w:w="3200" w:type="dxa"/>
            <w:tcMar>
              <w:top w:w="80" w:type="dxa"/>
              <w:left w:w="100" w:type="dxa"/>
              <w:bottom w:w="80" w:type="dxa"/>
              <w:right w:w="100" w:type="dxa"/>
            </w:tcMar>
          </w:tcPr>
          <w:p w14:paraId="6D3E9E02" w14:textId="77777777" w:rsidR="00CE1E65" w:rsidRDefault="00000000">
            <w:pPr>
              <w:spacing w:before="60" w:after="60"/>
            </w:pPr>
            <w:r>
              <w:rPr>
                <w:sz w:val="20"/>
                <w:szCs w:val="20"/>
              </w:rPr>
              <w:t>Current assets / ST liabilities</w:t>
            </w:r>
          </w:p>
        </w:tc>
        <w:tc>
          <w:tcPr>
            <w:tcW w:w="1600" w:type="dxa"/>
            <w:shd w:val="clear" w:color="auto" w:fill="E8F5E9"/>
            <w:tcMar>
              <w:top w:w="80" w:type="dxa"/>
              <w:left w:w="100" w:type="dxa"/>
              <w:bottom w:w="80" w:type="dxa"/>
              <w:right w:w="100" w:type="dxa"/>
            </w:tcMar>
          </w:tcPr>
          <w:p w14:paraId="1640B3C2" w14:textId="77777777" w:rsidR="00CE1E65" w:rsidRDefault="00000000">
            <w:pPr>
              <w:spacing w:before="60" w:after="60"/>
              <w:jc w:val="center"/>
            </w:pPr>
            <w:r>
              <w:rPr>
                <w:b/>
                <w:bCs/>
                <w:color w:val="1B5E20"/>
                <w:sz w:val="20"/>
                <w:szCs w:val="20"/>
              </w:rPr>
              <w:t>-2.6825</w:t>
            </w:r>
          </w:p>
        </w:tc>
        <w:tc>
          <w:tcPr>
            <w:tcW w:w="1600" w:type="dxa"/>
            <w:shd w:val="clear" w:color="auto" w:fill="E8F5E9"/>
            <w:tcMar>
              <w:top w:w="80" w:type="dxa"/>
              <w:left w:w="100" w:type="dxa"/>
              <w:bottom w:w="80" w:type="dxa"/>
              <w:right w:w="100" w:type="dxa"/>
            </w:tcMar>
          </w:tcPr>
          <w:p w14:paraId="4B3CC4DC" w14:textId="77777777" w:rsidR="00CE1E65" w:rsidRDefault="00000000">
            <w:pPr>
              <w:spacing w:before="60" w:after="60"/>
              <w:jc w:val="center"/>
            </w:pPr>
            <w:r>
              <w:rPr>
                <w:color w:val="1B5E20"/>
                <w:sz w:val="20"/>
                <w:szCs w:val="20"/>
              </w:rPr>
              <w:t>-2.5289</w:t>
            </w:r>
          </w:p>
        </w:tc>
        <w:tc>
          <w:tcPr>
            <w:tcW w:w="1100" w:type="dxa"/>
            <w:shd w:val="clear" w:color="auto" w:fill="C8E6C9"/>
            <w:tcMar>
              <w:top w:w="80" w:type="dxa"/>
              <w:left w:w="100" w:type="dxa"/>
              <w:bottom w:w="80" w:type="dxa"/>
              <w:right w:w="100" w:type="dxa"/>
            </w:tcMar>
          </w:tcPr>
          <w:p w14:paraId="75590C47"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7438F042" w14:textId="77777777" w:rsidR="00CE1E65" w:rsidRDefault="00000000">
            <w:pPr>
              <w:spacing w:before="60" w:after="60"/>
              <w:jc w:val="center"/>
            </w:pPr>
            <w:r>
              <w:rPr>
                <w:color w:val="1B5E20"/>
                <w:sz w:val="20"/>
                <w:szCs w:val="20"/>
              </w:rPr>
              <w:t>Lowers risk</w:t>
            </w:r>
          </w:p>
        </w:tc>
      </w:tr>
      <w:tr w:rsidR="00CE1E65" w14:paraId="00BC078A" w14:textId="77777777">
        <w:tblPrEx>
          <w:tblCellMar>
            <w:top w:w="0" w:type="dxa"/>
            <w:bottom w:w="0" w:type="dxa"/>
          </w:tblCellMar>
        </w:tblPrEx>
        <w:tc>
          <w:tcPr>
            <w:tcW w:w="3200" w:type="dxa"/>
            <w:tcMar>
              <w:top w:w="80" w:type="dxa"/>
              <w:left w:w="100" w:type="dxa"/>
              <w:bottom w:w="80" w:type="dxa"/>
              <w:right w:w="100" w:type="dxa"/>
            </w:tcMar>
          </w:tcPr>
          <w:p w14:paraId="3015D1FF" w14:textId="77777777" w:rsidR="00CE1E65" w:rsidRDefault="00000000">
            <w:pPr>
              <w:spacing w:before="60" w:after="60"/>
            </w:pPr>
            <w:r>
              <w:rPr>
                <w:sz w:val="20"/>
                <w:szCs w:val="20"/>
              </w:rPr>
              <w:t>Equity / Total liabilities</w:t>
            </w:r>
          </w:p>
        </w:tc>
        <w:tc>
          <w:tcPr>
            <w:tcW w:w="1600" w:type="dxa"/>
            <w:shd w:val="clear" w:color="auto" w:fill="E8F5E9"/>
            <w:tcMar>
              <w:top w:w="80" w:type="dxa"/>
              <w:left w:w="100" w:type="dxa"/>
              <w:bottom w:w="80" w:type="dxa"/>
              <w:right w:w="100" w:type="dxa"/>
            </w:tcMar>
          </w:tcPr>
          <w:p w14:paraId="5025F2C3" w14:textId="77777777" w:rsidR="00CE1E65" w:rsidRDefault="00000000">
            <w:pPr>
              <w:spacing w:before="60" w:after="60"/>
              <w:jc w:val="center"/>
            </w:pPr>
            <w:r>
              <w:rPr>
                <w:b/>
                <w:bCs/>
                <w:color w:val="1B5E20"/>
                <w:sz w:val="20"/>
                <w:szCs w:val="20"/>
              </w:rPr>
              <w:t>-2.1644</w:t>
            </w:r>
          </w:p>
        </w:tc>
        <w:tc>
          <w:tcPr>
            <w:tcW w:w="1600" w:type="dxa"/>
            <w:shd w:val="clear" w:color="auto" w:fill="E8F5E9"/>
            <w:tcMar>
              <w:top w:w="80" w:type="dxa"/>
              <w:left w:w="100" w:type="dxa"/>
              <w:bottom w:w="80" w:type="dxa"/>
              <w:right w:w="100" w:type="dxa"/>
            </w:tcMar>
          </w:tcPr>
          <w:p w14:paraId="5ADEF57C" w14:textId="77777777" w:rsidR="00CE1E65" w:rsidRDefault="00000000">
            <w:pPr>
              <w:spacing w:before="60" w:after="60"/>
              <w:jc w:val="center"/>
            </w:pPr>
            <w:r>
              <w:rPr>
                <w:color w:val="1B5E20"/>
                <w:sz w:val="20"/>
                <w:szCs w:val="20"/>
              </w:rPr>
              <w:t>-0.3407</w:t>
            </w:r>
          </w:p>
        </w:tc>
        <w:tc>
          <w:tcPr>
            <w:tcW w:w="1100" w:type="dxa"/>
            <w:shd w:val="clear" w:color="auto" w:fill="C8E6C9"/>
            <w:tcMar>
              <w:top w:w="80" w:type="dxa"/>
              <w:left w:w="100" w:type="dxa"/>
              <w:bottom w:w="80" w:type="dxa"/>
              <w:right w:w="100" w:type="dxa"/>
            </w:tcMar>
          </w:tcPr>
          <w:p w14:paraId="367C7D4D"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60DFB1FC" w14:textId="77777777" w:rsidR="00CE1E65" w:rsidRDefault="00000000">
            <w:pPr>
              <w:spacing w:before="60" w:after="60"/>
              <w:jc w:val="center"/>
            </w:pPr>
            <w:r>
              <w:rPr>
                <w:color w:val="1B5E20"/>
                <w:sz w:val="20"/>
                <w:szCs w:val="20"/>
              </w:rPr>
              <w:t>Lowers risk</w:t>
            </w:r>
          </w:p>
        </w:tc>
      </w:tr>
      <w:tr w:rsidR="00CE1E65" w14:paraId="153326E5" w14:textId="77777777">
        <w:tblPrEx>
          <w:tblCellMar>
            <w:top w:w="0" w:type="dxa"/>
            <w:bottom w:w="0" w:type="dxa"/>
          </w:tblCellMar>
        </w:tblPrEx>
        <w:tc>
          <w:tcPr>
            <w:tcW w:w="3200" w:type="dxa"/>
            <w:tcMar>
              <w:top w:w="80" w:type="dxa"/>
              <w:left w:w="100" w:type="dxa"/>
              <w:bottom w:w="80" w:type="dxa"/>
              <w:right w:w="100" w:type="dxa"/>
            </w:tcMar>
          </w:tcPr>
          <w:p w14:paraId="4879D754" w14:textId="77777777" w:rsidR="00CE1E65" w:rsidRDefault="00000000">
            <w:pPr>
              <w:spacing w:before="60" w:after="60"/>
            </w:pPr>
            <w:r>
              <w:rPr>
                <w:sz w:val="20"/>
                <w:szCs w:val="20"/>
              </w:rPr>
              <w:t>Retained earnings / Total assets</w:t>
            </w:r>
          </w:p>
        </w:tc>
        <w:tc>
          <w:tcPr>
            <w:tcW w:w="1600" w:type="dxa"/>
            <w:shd w:val="clear" w:color="auto" w:fill="E8F5E9"/>
            <w:tcMar>
              <w:top w:w="80" w:type="dxa"/>
              <w:left w:w="100" w:type="dxa"/>
              <w:bottom w:w="80" w:type="dxa"/>
              <w:right w:w="100" w:type="dxa"/>
            </w:tcMar>
          </w:tcPr>
          <w:p w14:paraId="05469314" w14:textId="77777777" w:rsidR="00CE1E65" w:rsidRDefault="00000000">
            <w:pPr>
              <w:spacing w:before="60" w:after="60"/>
              <w:jc w:val="center"/>
            </w:pPr>
            <w:r>
              <w:rPr>
                <w:b/>
                <w:bCs/>
                <w:color w:val="1B5E20"/>
                <w:sz w:val="20"/>
                <w:szCs w:val="20"/>
              </w:rPr>
              <w:t>-1.2013</w:t>
            </w:r>
          </w:p>
        </w:tc>
        <w:tc>
          <w:tcPr>
            <w:tcW w:w="1600" w:type="dxa"/>
            <w:shd w:val="clear" w:color="auto" w:fill="E8F5E9"/>
            <w:tcMar>
              <w:top w:w="80" w:type="dxa"/>
              <w:left w:w="100" w:type="dxa"/>
              <w:bottom w:w="80" w:type="dxa"/>
              <w:right w:w="100" w:type="dxa"/>
            </w:tcMar>
          </w:tcPr>
          <w:p w14:paraId="7F8511DF" w14:textId="77777777" w:rsidR="00CE1E65" w:rsidRDefault="00000000">
            <w:pPr>
              <w:spacing w:before="60" w:after="60"/>
              <w:jc w:val="center"/>
            </w:pPr>
            <w:r>
              <w:rPr>
                <w:color w:val="1B5E20"/>
                <w:sz w:val="20"/>
                <w:szCs w:val="20"/>
              </w:rPr>
              <w:t>-2.1235</w:t>
            </w:r>
          </w:p>
        </w:tc>
        <w:tc>
          <w:tcPr>
            <w:tcW w:w="1100" w:type="dxa"/>
            <w:shd w:val="clear" w:color="auto" w:fill="C8E6C9"/>
            <w:tcMar>
              <w:top w:w="80" w:type="dxa"/>
              <w:left w:w="100" w:type="dxa"/>
              <w:bottom w:w="80" w:type="dxa"/>
              <w:right w:w="100" w:type="dxa"/>
            </w:tcMar>
          </w:tcPr>
          <w:p w14:paraId="2F0B8D47"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69379A9B" w14:textId="77777777" w:rsidR="00CE1E65" w:rsidRDefault="00000000">
            <w:pPr>
              <w:spacing w:before="60" w:after="60"/>
              <w:jc w:val="center"/>
            </w:pPr>
            <w:r>
              <w:rPr>
                <w:color w:val="1B5E20"/>
                <w:sz w:val="20"/>
                <w:szCs w:val="20"/>
              </w:rPr>
              <w:t>Lowers risk</w:t>
            </w:r>
          </w:p>
        </w:tc>
      </w:tr>
      <w:tr w:rsidR="00CE1E65" w14:paraId="46F78574" w14:textId="77777777">
        <w:tblPrEx>
          <w:tblCellMar>
            <w:top w:w="0" w:type="dxa"/>
            <w:bottom w:w="0" w:type="dxa"/>
          </w:tblCellMar>
        </w:tblPrEx>
        <w:tc>
          <w:tcPr>
            <w:tcW w:w="3200" w:type="dxa"/>
            <w:tcMar>
              <w:top w:w="80" w:type="dxa"/>
              <w:left w:w="100" w:type="dxa"/>
              <w:bottom w:w="80" w:type="dxa"/>
              <w:right w:w="100" w:type="dxa"/>
            </w:tcMar>
          </w:tcPr>
          <w:p w14:paraId="6667D8F6" w14:textId="77777777" w:rsidR="00CE1E65" w:rsidRDefault="00000000">
            <w:pPr>
              <w:spacing w:before="60" w:after="60"/>
            </w:pPr>
            <w:r>
              <w:rPr>
                <w:sz w:val="20"/>
                <w:szCs w:val="20"/>
              </w:rPr>
              <w:t>Total liabilities / Total assets</w:t>
            </w:r>
          </w:p>
        </w:tc>
        <w:tc>
          <w:tcPr>
            <w:tcW w:w="1600" w:type="dxa"/>
            <w:shd w:val="clear" w:color="auto" w:fill="E8F5E9"/>
            <w:tcMar>
              <w:top w:w="80" w:type="dxa"/>
              <w:left w:w="100" w:type="dxa"/>
              <w:bottom w:w="80" w:type="dxa"/>
              <w:right w:w="100" w:type="dxa"/>
            </w:tcMar>
          </w:tcPr>
          <w:p w14:paraId="38FB30EE" w14:textId="77777777" w:rsidR="00CE1E65" w:rsidRDefault="00000000">
            <w:pPr>
              <w:spacing w:before="60" w:after="60"/>
              <w:jc w:val="center"/>
            </w:pPr>
            <w:r>
              <w:rPr>
                <w:b/>
                <w:bCs/>
                <w:color w:val="1B5E20"/>
                <w:sz w:val="20"/>
                <w:szCs w:val="20"/>
              </w:rPr>
              <w:t>-0.9508</w:t>
            </w:r>
          </w:p>
        </w:tc>
        <w:tc>
          <w:tcPr>
            <w:tcW w:w="1600" w:type="dxa"/>
            <w:shd w:val="clear" w:color="auto" w:fill="E8F5E9"/>
            <w:tcMar>
              <w:top w:w="80" w:type="dxa"/>
              <w:left w:w="100" w:type="dxa"/>
              <w:bottom w:w="80" w:type="dxa"/>
              <w:right w:w="100" w:type="dxa"/>
            </w:tcMar>
          </w:tcPr>
          <w:p w14:paraId="1790F2F4" w14:textId="77777777" w:rsidR="00CE1E65" w:rsidRDefault="00000000">
            <w:pPr>
              <w:spacing w:before="60" w:after="60"/>
              <w:jc w:val="center"/>
            </w:pPr>
            <w:r>
              <w:rPr>
                <w:color w:val="1B5E20"/>
                <w:sz w:val="20"/>
                <w:szCs w:val="20"/>
              </w:rPr>
              <w:t>-0.6244</w:t>
            </w:r>
          </w:p>
        </w:tc>
        <w:tc>
          <w:tcPr>
            <w:tcW w:w="1100" w:type="dxa"/>
            <w:shd w:val="clear" w:color="auto" w:fill="C8E6C9"/>
            <w:tcMar>
              <w:top w:w="80" w:type="dxa"/>
              <w:left w:w="100" w:type="dxa"/>
              <w:bottom w:w="80" w:type="dxa"/>
              <w:right w:w="100" w:type="dxa"/>
            </w:tcMar>
          </w:tcPr>
          <w:p w14:paraId="2EC541F9"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6080C44C" w14:textId="77777777" w:rsidR="00CE1E65" w:rsidRDefault="00000000">
            <w:pPr>
              <w:spacing w:before="60" w:after="60"/>
              <w:jc w:val="center"/>
            </w:pPr>
            <w:r>
              <w:rPr>
                <w:color w:val="1B5E20"/>
                <w:sz w:val="20"/>
                <w:szCs w:val="20"/>
              </w:rPr>
              <w:t>Lowers risk</w:t>
            </w:r>
          </w:p>
        </w:tc>
      </w:tr>
      <w:tr w:rsidR="00CE1E65" w14:paraId="198DF5B8" w14:textId="77777777">
        <w:tblPrEx>
          <w:tblCellMar>
            <w:top w:w="0" w:type="dxa"/>
            <w:bottom w:w="0" w:type="dxa"/>
          </w:tblCellMar>
        </w:tblPrEx>
        <w:tc>
          <w:tcPr>
            <w:tcW w:w="3200" w:type="dxa"/>
            <w:tcMar>
              <w:top w:w="80" w:type="dxa"/>
              <w:left w:w="100" w:type="dxa"/>
              <w:bottom w:w="80" w:type="dxa"/>
              <w:right w:w="100" w:type="dxa"/>
            </w:tcMar>
          </w:tcPr>
          <w:p w14:paraId="20C797EC" w14:textId="77777777" w:rsidR="00CE1E65" w:rsidRDefault="00000000">
            <w:pPr>
              <w:spacing w:before="60" w:after="60"/>
            </w:pPr>
            <w:r>
              <w:rPr>
                <w:sz w:val="20"/>
                <w:szCs w:val="20"/>
              </w:rPr>
              <w:t>Cash / Total assets</w:t>
            </w:r>
          </w:p>
        </w:tc>
        <w:tc>
          <w:tcPr>
            <w:tcW w:w="1600" w:type="dxa"/>
            <w:shd w:val="clear" w:color="auto" w:fill="FFEBEE"/>
            <w:tcMar>
              <w:top w:w="80" w:type="dxa"/>
              <w:left w:w="100" w:type="dxa"/>
              <w:bottom w:w="80" w:type="dxa"/>
              <w:right w:w="100" w:type="dxa"/>
            </w:tcMar>
          </w:tcPr>
          <w:p w14:paraId="241BF7FA" w14:textId="77777777" w:rsidR="00CE1E65" w:rsidRDefault="00000000">
            <w:pPr>
              <w:spacing w:before="60" w:after="60"/>
              <w:jc w:val="center"/>
            </w:pPr>
            <w:r>
              <w:rPr>
                <w:b/>
                <w:bCs/>
                <w:color w:val="B71C1C"/>
                <w:sz w:val="20"/>
                <w:szCs w:val="20"/>
              </w:rPr>
              <w:t>+0.7175</w:t>
            </w:r>
          </w:p>
        </w:tc>
        <w:tc>
          <w:tcPr>
            <w:tcW w:w="1600" w:type="dxa"/>
            <w:shd w:val="clear" w:color="auto" w:fill="FFEBEE"/>
            <w:tcMar>
              <w:top w:w="80" w:type="dxa"/>
              <w:left w:w="100" w:type="dxa"/>
              <w:bottom w:w="80" w:type="dxa"/>
              <w:right w:w="100" w:type="dxa"/>
            </w:tcMar>
          </w:tcPr>
          <w:p w14:paraId="6004F0FC" w14:textId="77777777" w:rsidR="00CE1E65" w:rsidRDefault="00000000">
            <w:pPr>
              <w:spacing w:before="60" w:after="60"/>
              <w:jc w:val="center"/>
            </w:pPr>
            <w:r>
              <w:rPr>
                <w:color w:val="B71C1C"/>
                <w:sz w:val="20"/>
                <w:szCs w:val="20"/>
              </w:rPr>
              <w:t>+1.7726</w:t>
            </w:r>
          </w:p>
        </w:tc>
        <w:tc>
          <w:tcPr>
            <w:tcW w:w="1100" w:type="dxa"/>
            <w:shd w:val="clear" w:color="auto" w:fill="C8E6C9"/>
            <w:tcMar>
              <w:top w:w="80" w:type="dxa"/>
              <w:left w:w="100" w:type="dxa"/>
              <w:bottom w:w="80" w:type="dxa"/>
              <w:right w:w="100" w:type="dxa"/>
            </w:tcMar>
          </w:tcPr>
          <w:p w14:paraId="389DD21B"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1992387E" w14:textId="77777777" w:rsidR="00CE1E65" w:rsidRDefault="00000000">
            <w:pPr>
              <w:spacing w:before="60" w:after="60"/>
              <w:jc w:val="center"/>
            </w:pPr>
            <w:r>
              <w:rPr>
                <w:color w:val="B71C1C"/>
                <w:sz w:val="20"/>
                <w:szCs w:val="20"/>
              </w:rPr>
              <w:t>Raises risk</w:t>
            </w:r>
          </w:p>
        </w:tc>
      </w:tr>
      <w:tr w:rsidR="00CE1E65" w14:paraId="1874A55C" w14:textId="77777777">
        <w:tblPrEx>
          <w:tblCellMar>
            <w:top w:w="0" w:type="dxa"/>
            <w:bottom w:w="0" w:type="dxa"/>
          </w:tblCellMar>
        </w:tblPrEx>
        <w:tc>
          <w:tcPr>
            <w:tcW w:w="3200" w:type="dxa"/>
            <w:tcMar>
              <w:top w:w="80" w:type="dxa"/>
              <w:left w:w="100" w:type="dxa"/>
              <w:bottom w:w="80" w:type="dxa"/>
              <w:right w:w="100" w:type="dxa"/>
            </w:tcMar>
          </w:tcPr>
          <w:p w14:paraId="7618534E" w14:textId="77777777" w:rsidR="00CE1E65" w:rsidRDefault="00000000">
            <w:pPr>
              <w:spacing w:before="60" w:after="60"/>
            </w:pPr>
            <w:r>
              <w:rPr>
                <w:sz w:val="20"/>
                <w:szCs w:val="20"/>
              </w:rPr>
              <w:t>Sales / Total assets</w:t>
            </w:r>
          </w:p>
        </w:tc>
        <w:tc>
          <w:tcPr>
            <w:tcW w:w="1600" w:type="dxa"/>
            <w:shd w:val="clear" w:color="auto" w:fill="E8F5E9"/>
            <w:tcMar>
              <w:top w:w="80" w:type="dxa"/>
              <w:left w:w="100" w:type="dxa"/>
              <w:bottom w:w="80" w:type="dxa"/>
              <w:right w:w="100" w:type="dxa"/>
            </w:tcMar>
          </w:tcPr>
          <w:p w14:paraId="1E40D1C5" w14:textId="77777777" w:rsidR="00CE1E65" w:rsidRDefault="00000000">
            <w:pPr>
              <w:spacing w:before="60" w:after="60"/>
              <w:jc w:val="center"/>
            </w:pPr>
            <w:r>
              <w:rPr>
                <w:b/>
                <w:bCs/>
                <w:color w:val="1B5E20"/>
                <w:sz w:val="20"/>
                <w:szCs w:val="20"/>
              </w:rPr>
              <w:t>-0.6322</w:t>
            </w:r>
          </w:p>
        </w:tc>
        <w:tc>
          <w:tcPr>
            <w:tcW w:w="1600" w:type="dxa"/>
            <w:shd w:val="clear" w:color="auto" w:fill="E8F5E9"/>
            <w:tcMar>
              <w:top w:w="80" w:type="dxa"/>
              <w:left w:w="100" w:type="dxa"/>
              <w:bottom w:w="80" w:type="dxa"/>
              <w:right w:w="100" w:type="dxa"/>
            </w:tcMar>
          </w:tcPr>
          <w:p w14:paraId="37BC44EA" w14:textId="77777777" w:rsidR="00CE1E65" w:rsidRDefault="00000000">
            <w:pPr>
              <w:spacing w:before="60" w:after="60"/>
              <w:jc w:val="center"/>
            </w:pPr>
            <w:r>
              <w:rPr>
                <w:color w:val="1B5E20"/>
                <w:sz w:val="20"/>
                <w:szCs w:val="20"/>
              </w:rPr>
              <w:t>-0.0435</w:t>
            </w:r>
          </w:p>
        </w:tc>
        <w:tc>
          <w:tcPr>
            <w:tcW w:w="1100" w:type="dxa"/>
            <w:shd w:val="clear" w:color="auto" w:fill="C8E6C9"/>
            <w:tcMar>
              <w:top w:w="80" w:type="dxa"/>
              <w:left w:w="100" w:type="dxa"/>
              <w:bottom w:w="80" w:type="dxa"/>
              <w:right w:w="100" w:type="dxa"/>
            </w:tcMar>
          </w:tcPr>
          <w:p w14:paraId="4CAC9063"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132BF578" w14:textId="77777777" w:rsidR="00CE1E65" w:rsidRDefault="00000000">
            <w:pPr>
              <w:spacing w:before="60" w:after="60"/>
              <w:jc w:val="center"/>
            </w:pPr>
            <w:r>
              <w:rPr>
                <w:color w:val="1B5E20"/>
                <w:sz w:val="20"/>
                <w:szCs w:val="20"/>
              </w:rPr>
              <w:t>Lowers risk</w:t>
            </w:r>
          </w:p>
        </w:tc>
      </w:tr>
      <w:tr w:rsidR="00CE1E65" w14:paraId="6F0983EA" w14:textId="77777777">
        <w:tblPrEx>
          <w:tblCellMar>
            <w:top w:w="0" w:type="dxa"/>
            <w:bottom w:w="0" w:type="dxa"/>
          </w:tblCellMar>
        </w:tblPrEx>
        <w:tc>
          <w:tcPr>
            <w:tcW w:w="3200" w:type="dxa"/>
            <w:tcMar>
              <w:top w:w="80" w:type="dxa"/>
              <w:left w:w="100" w:type="dxa"/>
              <w:bottom w:w="80" w:type="dxa"/>
              <w:right w:w="100" w:type="dxa"/>
            </w:tcMar>
          </w:tcPr>
          <w:p w14:paraId="4DF866B4" w14:textId="77777777" w:rsidR="00CE1E65" w:rsidRDefault="00000000">
            <w:pPr>
              <w:spacing w:before="60" w:after="60"/>
            </w:pPr>
            <w:r>
              <w:rPr>
                <w:sz w:val="20"/>
                <w:szCs w:val="20"/>
              </w:rPr>
              <w:t>Working capital / Total liabilities</w:t>
            </w:r>
          </w:p>
        </w:tc>
        <w:tc>
          <w:tcPr>
            <w:tcW w:w="1600" w:type="dxa"/>
            <w:shd w:val="clear" w:color="auto" w:fill="E8F5E9"/>
            <w:tcMar>
              <w:top w:w="80" w:type="dxa"/>
              <w:left w:w="100" w:type="dxa"/>
              <w:bottom w:w="80" w:type="dxa"/>
              <w:right w:w="100" w:type="dxa"/>
            </w:tcMar>
          </w:tcPr>
          <w:p w14:paraId="4D88EEA4" w14:textId="77777777" w:rsidR="00CE1E65" w:rsidRDefault="00000000">
            <w:pPr>
              <w:spacing w:before="60" w:after="60"/>
              <w:jc w:val="center"/>
            </w:pPr>
            <w:r>
              <w:rPr>
                <w:b/>
                <w:bCs/>
                <w:color w:val="1B5E20"/>
                <w:sz w:val="20"/>
                <w:szCs w:val="20"/>
              </w:rPr>
              <w:t>-0.6093</w:t>
            </w:r>
          </w:p>
        </w:tc>
        <w:tc>
          <w:tcPr>
            <w:tcW w:w="1600" w:type="dxa"/>
            <w:shd w:val="clear" w:color="auto" w:fill="E8F5E9"/>
            <w:tcMar>
              <w:top w:w="80" w:type="dxa"/>
              <w:left w:w="100" w:type="dxa"/>
              <w:bottom w:w="80" w:type="dxa"/>
              <w:right w:w="100" w:type="dxa"/>
            </w:tcMar>
          </w:tcPr>
          <w:p w14:paraId="1937EEF5" w14:textId="77777777" w:rsidR="00CE1E65" w:rsidRDefault="00000000">
            <w:pPr>
              <w:spacing w:before="60" w:after="60"/>
              <w:jc w:val="center"/>
            </w:pPr>
            <w:r>
              <w:rPr>
                <w:color w:val="1B5E20"/>
                <w:sz w:val="20"/>
                <w:szCs w:val="20"/>
              </w:rPr>
              <w:t>-0.2610</w:t>
            </w:r>
          </w:p>
        </w:tc>
        <w:tc>
          <w:tcPr>
            <w:tcW w:w="1100" w:type="dxa"/>
            <w:shd w:val="clear" w:color="auto" w:fill="C8E6C9"/>
            <w:tcMar>
              <w:top w:w="80" w:type="dxa"/>
              <w:left w:w="100" w:type="dxa"/>
              <w:bottom w:w="80" w:type="dxa"/>
              <w:right w:w="100" w:type="dxa"/>
            </w:tcMar>
          </w:tcPr>
          <w:p w14:paraId="11D6FDA1"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7FCCCE0B" w14:textId="77777777" w:rsidR="00CE1E65" w:rsidRDefault="00000000">
            <w:pPr>
              <w:spacing w:before="60" w:after="60"/>
              <w:jc w:val="center"/>
            </w:pPr>
            <w:r>
              <w:rPr>
                <w:color w:val="1B5E20"/>
                <w:sz w:val="20"/>
                <w:szCs w:val="20"/>
              </w:rPr>
              <w:t>Lowers risk</w:t>
            </w:r>
          </w:p>
        </w:tc>
      </w:tr>
      <w:tr w:rsidR="00CE1E65" w14:paraId="7FEF4650" w14:textId="77777777">
        <w:tblPrEx>
          <w:tblCellMar>
            <w:top w:w="0" w:type="dxa"/>
            <w:bottom w:w="0" w:type="dxa"/>
          </w:tblCellMar>
        </w:tblPrEx>
        <w:tc>
          <w:tcPr>
            <w:tcW w:w="3200" w:type="dxa"/>
            <w:tcMar>
              <w:top w:w="80" w:type="dxa"/>
              <w:left w:w="100" w:type="dxa"/>
              <w:bottom w:w="80" w:type="dxa"/>
              <w:right w:w="100" w:type="dxa"/>
            </w:tcMar>
          </w:tcPr>
          <w:p w14:paraId="5B169507" w14:textId="77777777" w:rsidR="00CE1E65" w:rsidRDefault="00000000">
            <w:pPr>
              <w:spacing w:before="60" w:after="60"/>
            </w:pPr>
            <w:r>
              <w:rPr>
                <w:sz w:val="20"/>
                <w:szCs w:val="20"/>
              </w:rPr>
              <w:t>Log(Sales)</w:t>
            </w:r>
          </w:p>
        </w:tc>
        <w:tc>
          <w:tcPr>
            <w:tcW w:w="1600" w:type="dxa"/>
            <w:shd w:val="clear" w:color="auto" w:fill="E8F5E9"/>
            <w:tcMar>
              <w:top w:w="80" w:type="dxa"/>
              <w:left w:w="100" w:type="dxa"/>
              <w:bottom w:w="80" w:type="dxa"/>
              <w:right w:w="100" w:type="dxa"/>
            </w:tcMar>
          </w:tcPr>
          <w:p w14:paraId="0C60127A" w14:textId="77777777" w:rsidR="00CE1E65" w:rsidRDefault="00000000">
            <w:pPr>
              <w:spacing w:before="60" w:after="60"/>
              <w:jc w:val="center"/>
            </w:pPr>
            <w:r>
              <w:rPr>
                <w:b/>
                <w:bCs/>
                <w:color w:val="1B5E20"/>
                <w:sz w:val="20"/>
                <w:szCs w:val="20"/>
              </w:rPr>
              <w:t>-0.5999</w:t>
            </w:r>
          </w:p>
        </w:tc>
        <w:tc>
          <w:tcPr>
            <w:tcW w:w="1600" w:type="dxa"/>
            <w:shd w:val="clear" w:color="auto" w:fill="E8F5E9"/>
            <w:tcMar>
              <w:top w:w="80" w:type="dxa"/>
              <w:left w:w="100" w:type="dxa"/>
              <w:bottom w:w="80" w:type="dxa"/>
              <w:right w:w="100" w:type="dxa"/>
            </w:tcMar>
          </w:tcPr>
          <w:p w14:paraId="5CB17922" w14:textId="77777777" w:rsidR="00CE1E65" w:rsidRDefault="00000000">
            <w:pPr>
              <w:spacing w:before="60" w:after="60"/>
              <w:jc w:val="center"/>
            </w:pPr>
            <w:r>
              <w:rPr>
                <w:color w:val="1B5E20"/>
                <w:sz w:val="20"/>
                <w:szCs w:val="20"/>
              </w:rPr>
              <w:t>-0.2491</w:t>
            </w:r>
          </w:p>
        </w:tc>
        <w:tc>
          <w:tcPr>
            <w:tcW w:w="1100" w:type="dxa"/>
            <w:shd w:val="clear" w:color="auto" w:fill="C8E6C9"/>
            <w:tcMar>
              <w:top w:w="80" w:type="dxa"/>
              <w:left w:w="100" w:type="dxa"/>
              <w:bottom w:w="80" w:type="dxa"/>
              <w:right w:w="100" w:type="dxa"/>
            </w:tcMar>
          </w:tcPr>
          <w:p w14:paraId="1F80EAA4"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2FB64E86" w14:textId="77777777" w:rsidR="00CE1E65" w:rsidRDefault="00000000">
            <w:pPr>
              <w:spacing w:before="60" w:after="60"/>
              <w:jc w:val="center"/>
            </w:pPr>
            <w:r>
              <w:rPr>
                <w:color w:val="1B5E20"/>
                <w:sz w:val="20"/>
                <w:szCs w:val="20"/>
              </w:rPr>
              <w:t>Lowers risk</w:t>
            </w:r>
          </w:p>
        </w:tc>
      </w:tr>
      <w:tr w:rsidR="00CE1E65" w14:paraId="1AB64F76" w14:textId="77777777">
        <w:tblPrEx>
          <w:tblCellMar>
            <w:top w:w="0" w:type="dxa"/>
            <w:bottom w:w="0" w:type="dxa"/>
          </w:tblCellMar>
        </w:tblPrEx>
        <w:tc>
          <w:tcPr>
            <w:tcW w:w="3200" w:type="dxa"/>
            <w:tcMar>
              <w:top w:w="80" w:type="dxa"/>
              <w:left w:w="100" w:type="dxa"/>
              <w:bottom w:w="80" w:type="dxa"/>
              <w:right w:w="100" w:type="dxa"/>
            </w:tcMar>
          </w:tcPr>
          <w:p w14:paraId="196970E3" w14:textId="77777777" w:rsidR="00CE1E65" w:rsidRDefault="00000000">
            <w:pPr>
              <w:spacing w:before="60" w:after="60"/>
            </w:pPr>
            <w:r>
              <w:rPr>
                <w:sz w:val="20"/>
                <w:szCs w:val="20"/>
              </w:rPr>
              <w:t>Net profit / Total assets</w:t>
            </w:r>
          </w:p>
        </w:tc>
        <w:tc>
          <w:tcPr>
            <w:tcW w:w="1600" w:type="dxa"/>
            <w:shd w:val="clear" w:color="auto" w:fill="E8F5E9"/>
            <w:tcMar>
              <w:top w:w="80" w:type="dxa"/>
              <w:left w:w="100" w:type="dxa"/>
              <w:bottom w:w="80" w:type="dxa"/>
              <w:right w:w="100" w:type="dxa"/>
            </w:tcMar>
          </w:tcPr>
          <w:p w14:paraId="7D1C77D2" w14:textId="77777777" w:rsidR="00CE1E65" w:rsidRDefault="00000000">
            <w:pPr>
              <w:spacing w:before="60" w:after="60"/>
              <w:jc w:val="center"/>
            </w:pPr>
            <w:r>
              <w:rPr>
                <w:b/>
                <w:bCs/>
                <w:color w:val="1B5E20"/>
                <w:sz w:val="20"/>
                <w:szCs w:val="20"/>
              </w:rPr>
              <w:t>-0.4336</w:t>
            </w:r>
          </w:p>
        </w:tc>
        <w:tc>
          <w:tcPr>
            <w:tcW w:w="1600" w:type="dxa"/>
            <w:shd w:val="clear" w:color="auto" w:fill="E8F5E9"/>
            <w:tcMar>
              <w:top w:w="80" w:type="dxa"/>
              <w:left w:w="100" w:type="dxa"/>
              <w:bottom w:w="80" w:type="dxa"/>
              <w:right w:w="100" w:type="dxa"/>
            </w:tcMar>
          </w:tcPr>
          <w:p w14:paraId="482DBECE" w14:textId="77777777" w:rsidR="00CE1E65" w:rsidRDefault="00000000">
            <w:pPr>
              <w:spacing w:before="60" w:after="60"/>
              <w:jc w:val="center"/>
            </w:pPr>
            <w:r>
              <w:rPr>
                <w:color w:val="1B5E20"/>
                <w:sz w:val="20"/>
                <w:szCs w:val="20"/>
              </w:rPr>
              <w:t>-0.6200</w:t>
            </w:r>
          </w:p>
        </w:tc>
        <w:tc>
          <w:tcPr>
            <w:tcW w:w="1100" w:type="dxa"/>
            <w:shd w:val="clear" w:color="auto" w:fill="C8E6C9"/>
            <w:tcMar>
              <w:top w:w="80" w:type="dxa"/>
              <w:left w:w="100" w:type="dxa"/>
              <w:bottom w:w="80" w:type="dxa"/>
              <w:right w:w="100" w:type="dxa"/>
            </w:tcMar>
          </w:tcPr>
          <w:p w14:paraId="1DFDC712"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2BCAB609" w14:textId="77777777" w:rsidR="00CE1E65" w:rsidRDefault="00000000">
            <w:pPr>
              <w:spacing w:before="60" w:after="60"/>
              <w:jc w:val="center"/>
            </w:pPr>
            <w:r>
              <w:rPr>
                <w:color w:val="1B5E20"/>
                <w:sz w:val="20"/>
                <w:szCs w:val="20"/>
              </w:rPr>
              <w:t>Lowers risk</w:t>
            </w:r>
          </w:p>
        </w:tc>
      </w:tr>
    </w:tbl>
    <w:p w14:paraId="5F1333B0" w14:textId="77777777" w:rsidR="00CE1E65" w:rsidRDefault="00CE1E65">
      <w:pPr>
        <w:spacing w:before="80"/>
      </w:pPr>
    </w:p>
    <w:p w14:paraId="7EB2CE43" w14:textId="77777777" w:rsidR="00CE1E65" w:rsidRDefault="00000000">
      <w:pPr>
        <w:pStyle w:val="Heading2"/>
        <w:spacing w:before="240" w:after="100"/>
      </w:pPr>
      <w:r>
        <w:rPr>
          <w:b/>
          <w:bCs/>
          <w:color w:val="1565C0"/>
        </w:rPr>
        <w:t>Firm A.3 — LIME Explanation</w:t>
      </w:r>
    </w:p>
    <w:p w14:paraId="2C9FCCB0" w14:textId="77777777" w:rsidR="00CE1E65" w:rsidRDefault="00000000">
      <w:pPr>
        <w:spacing w:before="60" w:after="80"/>
      </w:pPr>
      <w:r>
        <w:t>LIME fits a local linear model around this specific firm to approximate the model's local decision boundary. Unlike SHAP, LIME is an approximation — it samples the neighbourhood around the firm's feature vector and fits a weighted regression. Agreement between LIME and SHAP strengthens the finding; disagreement flags local model instability.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1882"/>
        <w:gridCol w:w="1882"/>
        <w:gridCol w:w="1250"/>
      </w:tblGrid>
      <w:tr w:rsidR="00CE1E65" w14:paraId="1B283618" w14:textId="77777777">
        <w:tblPrEx>
          <w:tblCellMar>
            <w:top w:w="0" w:type="dxa"/>
            <w:bottom w:w="0" w:type="dxa"/>
          </w:tblCellMar>
        </w:tblPrEx>
        <w:trPr>
          <w:tblHeader/>
        </w:trPr>
        <w:tc>
          <w:tcPr>
            <w:tcW w:w="3600" w:type="dxa"/>
            <w:shd w:val="clear" w:color="auto" w:fill="E3F2FD"/>
            <w:tcMar>
              <w:top w:w="80" w:type="dxa"/>
              <w:left w:w="100" w:type="dxa"/>
              <w:bottom w:w="80" w:type="dxa"/>
              <w:right w:w="100" w:type="dxa"/>
            </w:tcMar>
          </w:tcPr>
          <w:p w14:paraId="097C4898" w14:textId="77777777" w:rsidR="00CE1E65" w:rsidRDefault="00000000">
            <w:pPr>
              <w:spacing w:before="60" w:after="60"/>
              <w:jc w:val="center"/>
            </w:pPr>
            <w:r>
              <w:rPr>
                <w:b/>
                <w:bCs/>
                <w:color w:val="1A237E"/>
                <w:sz w:val="20"/>
                <w:szCs w:val="20"/>
              </w:rPr>
              <w:t>Feature Condition (LIME)</w:t>
            </w:r>
          </w:p>
        </w:tc>
        <w:tc>
          <w:tcPr>
            <w:tcW w:w="1700" w:type="dxa"/>
            <w:shd w:val="clear" w:color="auto" w:fill="E3F2FD"/>
            <w:tcMar>
              <w:top w:w="80" w:type="dxa"/>
              <w:left w:w="100" w:type="dxa"/>
              <w:bottom w:w="80" w:type="dxa"/>
              <w:right w:w="100" w:type="dxa"/>
            </w:tcMar>
          </w:tcPr>
          <w:p w14:paraId="7FF99BB9" w14:textId="77777777" w:rsidR="00CE1E65" w:rsidRDefault="00000000">
            <w:pPr>
              <w:spacing w:before="60" w:after="60"/>
              <w:jc w:val="center"/>
            </w:pPr>
            <w:r>
              <w:rPr>
                <w:b/>
                <w:bCs/>
                <w:color w:val="1A237E"/>
                <w:sz w:val="20"/>
                <w:szCs w:val="20"/>
              </w:rPr>
              <w:t>XGBoost LIME</w:t>
            </w:r>
          </w:p>
        </w:tc>
        <w:tc>
          <w:tcPr>
            <w:tcW w:w="1700" w:type="dxa"/>
            <w:shd w:val="clear" w:color="auto" w:fill="E3F2FD"/>
            <w:tcMar>
              <w:top w:w="80" w:type="dxa"/>
              <w:left w:w="100" w:type="dxa"/>
              <w:bottom w:w="80" w:type="dxa"/>
              <w:right w:w="100" w:type="dxa"/>
            </w:tcMar>
          </w:tcPr>
          <w:p w14:paraId="25D8045D" w14:textId="77777777" w:rsidR="00CE1E65" w:rsidRDefault="00000000">
            <w:pPr>
              <w:spacing w:before="60" w:after="60"/>
              <w:jc w:val="center"/>
            </w:pPr>
            <w:r>
              <w:rPr>
                <w:b/>
                <w:bCs/>
                <w:color w:val="1A237E"/>
                <w:sz w:val="20"/>
                <w:szCs w:val="20"/>
              </w:rPr>
              <w:t>LR LIME</w:t>
            </w:r>
          </w:p>
        </w:tc>
        <w:tc>
          <w:tcPr>
            <w:tcW w:w="1000" w:type="dxa"/>
            <w:shd w:val="clear" w:color="auto" w:fill="E3F2FD"/>
            <w:tcMar>
              <w:top w:w="80" w:type="dxa"/>
              <w:left w:w="100" w:type="dxa"/>
              <w:bottom w:w="80" w:type="dxa"/>
              <w:right w:w="100" w:type="dxa"/>
            </w:tcMar>
          </w:tcPr>
          <w:p w14:paraId="6B2C3CDF" w14:textId="77777777" w:rsidR="00CE1E65" w:rsidRDefault="00000000">
            <w:pPr>
              <w:spacing w:before="60" w:after="60"/>
              <w:jc w:val="center"/>
            </w:pPr>
            <w:r>
              <w:rPr>
                <w:b/>
                <w:bCs/>
                <w:color w:val="1A237E"/>
                <w:sz w:val="20"/>
                <w:szCs w:val="20"/>
              </w:rPr>
              <w:t>Agreement</w:t>
            </w:r>
          </w:p>
        </w:tc>
      </w:tr>
      <w:tr w:rsidR="00CE1E65" w14:paraId="27145F1C" w14:textId="77777777">
        <w:tblPrEx>
          <w:tblCellMar>
            <w:top w:w="0" w:type="dxa"/>
            <w:bottom w:w="0" w:type="dxa"/>
          </w:tblCellMar>
        </w:tblPrEx>
        <w:tc>
          <w:tcPr>
            <w:tcW w:w="3600" w:type="dxa"/>
            <w:tcMar>
              <w:top w:w="80" w:type="dxa"/>
              <w:left w:w="100" w:type="dxa"/>
              <w:bottom w:w="80" w:type="dxa"/>
              <w:right w:w="100" w:type="dxa"/>
            </w:tcMar>
          </w:tcPr>
          <w:p w14:paraId="70AFEC97" w14:textId="77777777" w:rsidR="00CE1E65" w:rsidRDefault="00000000">
            <w:pPr>
              <w:spacing w:before="60" w:after="60"/>
            </w:pPr>
            <w:r>
              <w:rPr>
                <w:sz w:val="20"/>
                <w:szCs w:val="20"/>
              </w:rPr>
              <w:t>Missing: Current assets / ST liabilities &lt;= 0</w:t>
            </w:r>
          </w:p>
        </w:tc>
        <w:tc>
          <w:tcPr>
            <w:tcW w:w="1700" w:type="dxa"/>
            <w:shd w:val="clear" w:color="auto" w:fill="E8F5E9"/>
            <w:tcMar>
              <w:top w:w="80" w:type="dxa"/>
              <w:left w:w="100" w:type="dxa"/>
              <w:bottom w:w="80" w:type="dxa"/>
              <w:right w:w="100" w:type="dxa"/>
            </w:tcMar>
          </w:tcPr>
          <w:p w14:paraId="28144DB3" w14:textId="77777777" w:rsidR="00CE1E65" w:rsidRDefault="00000000">
            <w:pPr>
              <w:spacing w:before="60" w:after="60"/>
              <w:jc w:val="center"/>
            </w:pPr>
            <w:r>
              <w:rPr>
                <w:color w:val="1B5E20"/>
                <w:sz w:val="20"/>
                <w:szCs w:val="20"/>
              </w:rPr>
              <w:t>-0.0067</w:t>
            </w:r>
          </w:p>
        </w:tc>
        <w:tc>
          <w:tcPr>
            <w:tcW w:w="1700" w:type="dxa"/>
            <w:shd w:val="clear" w:color="auto" w:fill="E8F5E9"/>
            <w:tcMar>
              <w:top w:w="80" w:type="dxa"/>
              <w:left w:w="100" w:type="dxa"/>
              <w:bottom w:w="80" w:type="dxa"/>
              <w:right w:w="100" w:type="dxa"/>
            </w:tcMar>
          </w:tcPr>
          <w:p w14:paraId="2DF594C9" w14:textId="77777777" w:rsidR="00CE1E65" w:rsidRDefault="00000000">
            <w:pPr>
              <w:spacing w:before="60" w:after="60"/>
              <w:jc w:val="center"/>
            </w:pPr>
            <w:r>
              <w:rPr>
                <w:color w:val="1B5E20"/>
                <w:sz w:val="20"/>
                <w:szCs w:val="20"/>
              </w:rPr>
              <w:t>0.0000</w:t>
            </w:r>
          </w:p>
        </w:tc>
        <w:tc>
          <w:tcPr>
            <w:tcW w:w="1000" w:type="dxa"/>
            <w:shd w:val="clear" w:color="auto" w:fill="C8E6C9"/>
            <w:tcMar>
              <w:top w:w="80" w:type="dxa"/>
              <w:left w:w="100" w:type="dxa"/>
              <w:bottom w:w="80" w:type="dxa"/>
              <w:right w:w="100" w:type="dxa"/>
            </w:tcMar>
          </w:tcPr>
          <w:p w14:paraId="4159A4CF" w14:textId="77777777" w:rsidR="00CE1E65" w:rsidRDefault="00000000">
            <w:pPr>
              <w:spacing w:before="60" w:after="60"/>
              <w:jc w:val="center"/>
            </w:pPr>
            <w:r>
              <w:rPr>
                <w:b/>
                <w:bCs/>
                <w:sz w:val="18"/>
                <w:szCs w:val="18"/>
              </w:rPr>
              <w:t>AGREE</w:t>
            </w:r>
          </w:p>
        </w:tc>
      </w:tr>
      <w:tr w:rsidR="00CE1E65" w14:paraId="1050483A" w14:textId="77777777">
        <w:tblPrEx>
          <w:tblCellMar>
            <w:top w:w="0" w:type="dxa"/>
            <w:bottom w:w="0" w:type="dxa"/>
          </w:tblCellMar>
        </w:tblPrEx>
        <w:tc>
          <w:tcPr>
            <w:tcW w:w="3600" w:type="dxa"/>
            <w:tcMar>
              <w:top w:w="80" w:type="dxa"/>
              <w:left w:w="100" w:type="dxa"/>
              <w:bottom w:w="80" w:type="dxa"/>
              <w:right w:w="100" w:type="dxa"/>
            </w:tcMar>
          </w:tcPr>
          <w:p w14:paraId="53917AB4" w14:textId="77777777" w:rsidR="00CE1E65" w:rsidRDefault="00000000">
            <w:pPr>
              <w:spacing w:before="60" w:after="60"/>
            </w:pPr>
            <w:r>
              <w:rPr>
                <w:sz w:val="20"/>
                <w:szCs w:val="20"/>
              </w:rPr>
              <w:t xml:space="preserve">Missing: Working capital / Total liabilities </w:t>
            </w:r>
          </w:p>
        </w:tc>
        <w:tc>
          <w:tcPr>
            <w:tcW w:w="1700" w:type="dxa"/>
            <w:shd w:val="clear" w:color="auto" w:fill="E8F5E9"/>
            <w:tcMar>
              <w:top w:w="80" w:type="dxa"/>
              <w:left w:w="100" w:type="dxa"/>
              <w:bottom w:w="80" w:type="dxa"/>
              <w:right w:w="100" w:type="dxa"/>
            </w:tcMar>
          </w:tcPr>
          <w:p w14:paraId="0F1D3AD0" w14:textId="77777777" w:rsidR="00CE1E65" w:rsidRDefault="00000000">
            <w:pPr>
              <w:spacing w:before="60" w:after="60"/>
              <w:jc w:val="center"/>
            </w:pPr>
            <w:r>
              <w:rPr>
                <w:color w:val="1B5E20"/>
                <w:sz w:val="20"/>
                <w:szCs w:val="20"/>
              </w:rPr>
              <w:t>-0.0056</w:t>
            </w:r>
          </w:p>
        </w:tc>
        <w:tc>
          <w:tcPr>
            <w:tcW w:w="1700" w:type="dxa"/>
            <w:shd w:val="clear" w:color="auto" w:fill="E8F5E9"/>
            <w:tcMar>
              <w:top w:w="80" w:type="dxa"/>
              <w:left w:w="100" w:type="dxa"/>
              <w:bottom w:w="80" w:type="dxa"/>
              <w:right w:w="100" w:type="dxa"/>
            </w:tcMar>
          </w:tcPr>
          <w:p w14:paraId="6F65F4DB" w14:textId="77777777" w:rsidR="00CE1E65" w:rsidRDefault="00000000">
            <w:pPr>
              <w:spacing w:before="60" w:after="60"/>
              <w:jc w:val="center"/>
            </w:pPr>
            <w:r>
              <w:rPr>
                <w:color w:val="1B5E20"/>
                <w:sz w:val="20"/>
                <w:szCs w:val="20"/>
              </w:rPr>
              <w:t>0.0000</w:t>
            </w:r>
          </w:p>
        </w:tc>
        <w:tc>
          <w:tcPr>
            <w:tcW w:w="1000" w:type="dxa"/>
            <w:shd w:val="clear" w:color="auto" w:fill="C8E6C9"/>
            <w:tcMar>
              <w:top w:w="80" w:type="dxa"/>
              <w:left w:w="100" w:type="dxa"/>
              <w:bottom w:w="80" w:type="dxa"/>
              <w:right w:w="100" w:type="dxa"/>
            </w:tcMar>
          </w:tcPr>
          <w:p w14:paraId="356F77B6" w14:textId="77777777" w:rsidR="00CE1E65" w:rsidRDefault="00000000">
            <w:pPr>
              <w:spacing w:before="60" w:after="60"/>
              <w:jc w:val="center"/>
            </w:pPr>
            <w:r>
              <w:rPr>
                <w:b/>
                <w:bCs/>
                <w:sz w:val="18"/>
                <w:szCs w:val="18"/>
              </w:rPr>
              <w:t>AGREE</w:t>
            </w:r>
          </w:p>
        </w:tc>
      </w:tr>
      <w:tr w:rsidR="00CE1E65" w14:paraId="3C7E08F9" w14:textId="77777777">
        <w:tblPrEx>
          <w:tblCellMar>
            <w:top w:w="0" w:type="dxa"/>
            <w:bottom w:w="0" w:type="dxa"/>
          </w:tblCellMar>
        </w:tblPrEx>
        <w:tc>
          <w:tcPr>
            <w:tcW w:w="3600" w:type="dxa"/>
            <w:tcMar>
              <w:top w:w="80" w:type="dxa"/>
              <w:left w:w="100" w:type="dxa"/>
              <w:bottom w:w="80" w:type="dxa"/>
              <w:right w:w="100" w:type="dxa"/>
            </w:tcMar>
          </w:tcPr>
          <w:p w14:paraId="72EF9B01" w14:textId="77777777" w:rsidR="00CE1E65" w:rsidRDefault="00000000">
            <w:pPr>
              <w:spacing w:before="60" w:after="60"/>
            </w:pPr>
            <w:r>
              <w:rPr>
                <w:sz w:val="20"/>
                <w:szCs w:val="20"/>
              </w:rPr>
              <w:t>EBIT / Total assets &lt;= -0.49</w:t>
            </w:r>
          </w:p>
        </w:tc>
        <w:tc>
          <w:tcPr>
            <w:tcW w:w="1700" w:type="dxa"/>
            <w:shd w:val="clear" w:color="auto" w:fill="FFEBEE"/>
            <w:tcMar>
              <w:top w:w="80" w:type="dxa"/>
              <w:left w:w="100" w:type="dxa"/>
              <w:bottom w:w="80" w:type="dxa"/>
              <w:right w:w="100" w:type="dxa"/>
            </w:tcMar>
          </w:tcPr>
          <w:p w14:paraId="6D1A6F92" w14:textId="77777777" w:rsidR="00CE1E65" w:rsidRDefault="00000000">
            <w:pPr>
              <w:spacing w:before="60" w:after="60"/>
              <w:jc w:val="center"/>
            </w:pPr>
            <w:r>
              <w:rPr>
                <w:color w:val="B71C1C"/>
                <w:sz w:val="20"/>
                <w:szCs w:val="20"/>
              </w:rPr>
              <w:t>+0.0053</w:t>
            </w:r>
          </w:p>
        </w:tc>
        <w:tc>
          <w:tcPr>
            <w:tcW w:w="1700" w:type="dxa"/>
            <w:shd w:val="clear" w:color="auto" w:fill="FFEBEE"/>
            <w:tcMar>
              <w:top w:w="80" w:type="dxa"/>
              <w:left w:w="100" w:type="dxa"/>
              <w:bottom w:w="80" w:type="dxa"/>
              <w:right w:w="100" w:type="dxa"/>
            </w:tcMar>
          </w:tcPr>
          <w:p w14:paraId="2A3717C5" w14:textId="77777777" w:rsidR="00CE1E65" w:rsidRDefault="00000000">
            <w:pPr>
              <w:spacing w:before="60" w:after="60"/>
              <w:jc w:val="center"/>
            </w:pPr>
            <w:r>
              <w:rPr>
                <w:color w:val="B71C1C"/>
                <w:sz w:val="20"/>
                <w:szCs w:val="20"/>
              </w:rPr>
              <w:t>+0.0116</w:t>
            </w:r>
          </w:p>
        </w:tc>
        <w:tc>
          <w:tcPr>
            <w:tcW w:w="1000" w:type="dxa"/>
            <w:shd w:val="clear" w:color="auto" w:fill="C8E6C9"/>
            <w:tcMar>
              <w:top w:w="80" w:type="dxa"/>
              <w:left w:w="100" w:type="dxa"/>
              <w:bottom w:w="80" w:type="dxa"/>
              <w:right w:w="100" w:type="dxa"/>
            </w:tcMar>
          </w:tcPr>
          <w:p w14:paraId="1E97B16B" w14:textId="77777777" w:rsidR="00CE1E65" w:rsidRDefault="00000000">
            <w:pPr>
              <w:spacing w:before="60" w:after="60"/>
              <w:jc w:val="center"/>
            </w:pPr>
            <w:r>
              <w:rPr>
                <w:b/>
                <w:bCs/>
                <w:sz w:val="18"/>
                <w:szCs w:val="18"/>
              </w:rPr>
              <w:t>AGREE</w:t>
            </w:r>
          </w:p>
        </w:tc>
      </w:tr>
      <w:tr w:rsidR="00CE1E65" w14:paraId="766989BC" w14:textId="77777777">
        <w:tblPrEx>
          <w:tblCellMar>
            <w:top w:w="0" w:type="dxa"/>
            <w:bottom w:w="0" w:type="dxa"/>
          </w:tblCellMar>
        </w:tblPrEx>
        <w:tc>
          <w:tcPr>
            <w:tcW w:w="3600" w:type="dxa"/>
            <w:tcMar>
              <w:top w:w="80" w:type="dxa"/>
              <w:left w:w="100" w:type="dxa"/>
              <w:bottom w:w="80" w:type="dxa"/>
              <w:right w:w="100" w:type="dxa"/>
            </w:tcMar>
          </w:tcPr>
          <w:p w14:paraId="4A2B0DA6" w14:textId="77777777" w:rsidR="00CE1E65" w:rsidRDefault="00000000">
            <w:pPr>
              <w:spacing w:before="60" w:after="60"/>
            </w:pPr>
            <w:r>
              <w:rPr>
                <w:sz w:val="20"/>
                <w:szCs w:val="20"/>
              </w:rPr>
              <w:t>Cash / Total assets &lt;= -0.50</w:t>
            </w:r>
          </w:p>
        </w:tc>
        <w:tc>
          <w:tcPr>
            <w:tcW w:w="1700" w:type="dxa"/>
            <w:shd w:val="clear" w:color="auto" w:fill="FFEBEE"/>
            <w:tcMar>
              <w:top w:w="80" w:type="dxa"/>
              <w:left w:w="100" w:type="dxa"/>
              <w:bottom w:w="80" w:type="dxa"/>
              <w:right w:w="100" w:type="dxa"/>
            </w:tcMar>
          </w:tcPr>
          <w:p w14:paraId="70B7874C" w14:textId="77777777" w:rsidR="00CE1E65" w:rsidRDefault="00000000">
            <w:pPr>
              <w:spacing w:before="60" w:after="60"/>
              <w:jc w:val="center"/>
            </w:pPr>
            <w:r>
              <w:rPr>
                <w:color w:val="B71C1C"/>
                <w:sz w:val="20"/>
                <w:szCs w:val="20"/>
              </w:rPr>
              <w:t>+0.0031</w:t>
            </w:r>
          </w:p>
        </w:tc>
        <w:tc>
          <w:tcPr>
            <w:tcW w:w="1700" w:type="dxa"/>
            <w:shd w:val="clear" w:color="auto" w:fill="FFEBEE"/>
            <w:tcMar>
              <w:top w:w="80" w:type="dxa"/>
              <w:left w:w="100" w:type="dxa"/>
              <w:bottom w:w="80" w:type="dxa"/>
              <w:right w:w="100" w:type="dxa"/>
            </w:tcMar>
          </w:tcPr>
          <w:p w14:paraId="4BCE6153" w14:textId="77777777" w:rsidR="00CE1E65" w:rsidRDefault="00000000">
            <w:pPr>
              <w:spacing w:before="60" w:after="60"/>
              <w:jc w:val="center"/>
            </w:pPr>
            <w:r>
              <w:rPr>
                <w:color w:val="B71C1C"/>
                <w:sz w:val="20"/>
                <w:szCs w:val="20"/>
              </w:rPr>
              <w:t>+0.0239</w:t>
            </w:r>
          </w:p>
        </w:tc>
        <w:tc>
          <w:tcPr>
            <w:tcW w:w="1000" w:type="dxa"/>
            <w:shd w:val="clear" w:color="auto" w:fill="C8E6C9"/>
            <w:tcMar>
              <w:top w:w="80" w:type="dxa"/>
              <w:left w:w="100" w:type="dxa"/>
              <w:bottom w:w="80" w:type="dxa"/>
              <w:right w:w="100" w:type="dxa"/>
            </w:tcMar>
          </w:tcPr>
          <w:p w14:paraId="47788A96" w14:textId="77777777" w:rsidR="00CE1E65" w:rsidRDefault="00000000">
            <w:pPr>
              <w:spacing w:before="60" w:after="60"/>
              <w:jc w:val="center"/>
            </w:pPr>
            <w:r>
              <w:rPr>
                <w:b/>
                <w:bCs/>
                <w:sz w:val="18"/>
                <w:szCs w:val="18"/>
              </w:rPr>
              <w:t>AGREE</w:t>
            </w:r>
          </w:p>
        </w:tc>
      </w:tr>
      <w:tr w:rsidR="00CE1E65" w14:paraId="356CEEAB" w14:textId="77777777">
        <w:tblPrEx>
          <w:tblCellMar>
            <w:top w:w="0" w:type="dxa"/>
            <w:bottom w:w="0" w:type="dxa"/>
          </w:tblCellMar>
        </w:tblPrEx>
        <w:tc>
          <w:tcPr>
            <w:tcW w:w="3600" w:type="dxa"/>
            <w:tcMar>
              <w:top w:w="80" w:type="dxa"/>
              <w:left w:w="100" w:type="dxa"/>
              <w:bottom w:w="80" w:type="dxa"/>
              <w:right w:w="100" w:type="dxa"/>
            </w:tcMar>
          </w:tcPr>
          <w:p w14:paraId="49D5EB0E" w14:textId="77777777" w:rsidR="00CE1E65" w:rsidRDefault="00000000">
            <w:pPr>
              <w:spacing w:before="60" w:after="60"/>
            </w:pPr>
            <w:r>
              <w:rPr>
                <w:sz w:val="20"/>
                <w:szCs w:val="20"/>
              </w:rPr>
              <w:t>Interest coverage ratio &gt; 0.50</w:t>
            </w:r>
          </w:p>
        </w:tc>
        <w:tc>
          <w:tcPr>
            <w:tcW w:w="1700" w:type="dxa"/>
            <w:shd w:val="clear" w:color="auto" w:fill="FFEBEE"/>
            <w:tcMar>
              <w:top w:w="80" w:type="dxa"/>
              <w:left w:w="100" w:type="dxa"/>
              <w:bottom w:w="80" w:type="dxa"/>
              <w:right w:w="100" w:type="dxa"/>
            </w:tcMar>
          </w:tcPr>
          <w:p w14:paraId="2EA7585F" w14:textId="77777777" w:rsidR="00CE1E65" w:rsidRDefault="00000000">
            <w:pPr>
              <w:spacing w:before="60" w:after="60"/>
              <w:jc w:val="center"/>
            </w:pPr>
            <w:r>
              <w:rPr>
                <w:color w:val="B71C1C"/>
                <w:sz w:val="20"/>
                <w:szCs w:val="20"/>
              </w:rPr>
              <w:t>+0.0027</w:t>
            </w:r>
          </w:p>
        </w:tc>
        <w:tc>
          <w:tcPr>
            <w:tcW w:w="1700" w:type="dxa"/>
            <w:shd w:val="clear" w:color="auto" w:fill="E8F5E9"/>
            <w:tcMar>
              <w:top w:w="80" w:type="dxa"/>
              <w:left w:w="100" w:type="dxa"/>
              <w:bottom w:w="80" w:type="dxa"/>
              <w:right w:w="100" w:type="dxa"/>
            </w:tcMar>
          </w:tcPr>
          <w:p w14:paraId="64F5F7A5" w14:textId="77777777" w:rsidR="00CE1E65" w:rsidRDefault="00000000">
            <w:pPr>
              <w:spacing w:before="60" w:after="60"/>
              <w:jc w:val="center"/>
            </w:pPr>
            <w:r>
              <w:rPr>
                <w:color w:val="1B5E20"/>
                <w:sz w:val="20"/>
                <w:szCs w:val="20"/>
              </w:rPr>
              <w:t>0.0000</w:t>
            </w:r>
          </w:p>
        </w:tc>
        <w:tc>
          <w:tcPr>
            <w:tcW w:w="1000" w:type="dxa"/>
            <w:shd w:val="clear" w:color="auto" w:fill="FFF9C4"/>
            <w:tcMar>
              <w:top w:w="80" w:type="dxa"/>
              <w:left w:w="100" w:type="dxa"/>
              <w:bottom w:w="80" w:type="dxa"/>
              <w:right w:w="100" w:type="dxa"/>
            </w:tcMar>
          </w:tcPr>
          <w:p w14:paraId="4B2A6B8D" w14:textId="77777777" w:rsidR="00CE1E65" w:rsidRDefault="00000000">
            <w:pPr>
              <w:spacing w:before="60" w:after="60"/>
              <w:jc w:val="center"/>
            </w:pPr>
            <w:r>
              <w:rPr>
                <w:b/>
                <w:bCs/>
                <w:sz w:val="18"/>
                <w:szCs w:val="18"/>
              </w:rPr>
              <w:t>DISAGREE</w:t>
            </w:r>
          </w:p>
        </w:tc>
      </w:tr>
      <w:tr w:rsidR="00CE1E65" w14:paraId="4FFF753D" w14:textId="77777777">
        <w:tblPrEx>
          <w:tblCellMar>
            <w:top w:w="0" w:type="dxa"/>
            <w:bottom w:w="0" w:type="dxa"/>
          </w:tblCellMar>
        </w:tblPrEx>
        <w:tc>
          <w:tcPr>
            <w:tcW w:w="3600" w:type="dxa"/>
            <w:tcMar>
              <w:top w:w="80" w:type="dxa"/>
              <w:left w:w="100" w:type="dxa"/>
              <w:bottom w:w="80" w:type="dxa"/>
              <w:right w:w="100" w:type="dxa"/>
            </w:tcMar>
          </w:tcPr>
          <w:p w14:paraId="2F0CE5EC" w14:textId="77777777" w:rsidR="00CE1E65" w:rsidRDefault="00000000">
            <w:pPr>
              <w:spacing w:before="60" w:after="60"/>
            </w:pPr>
            <w:r>
              <w:rPr>
                <w:sz w:val="20"/>
                <w:szCs w:val="20"/>
              </w:rPr>
              <w:t>Working capital / Total assets &gt; 0.52</w:t>
            </w:r>
          </w:p>
        </w:tc>
        <w:tc>
          <w:tcPr>
            <w:tcW w:w="1700" w:type="dxa"/>
            <w:shd w:val="clear" w:color="auto" w:fill="E8F5E9"/>
            <w:tcMar>
              <w:top w:w="80" w:type="dxa"/>
              <w:left w:w="100" w:type="dxa"/>
              <w:bottom w:w="80" w:type="dxa"/>
              <w:right w:w="100" w:type="dxa"/>
            </w:tcMar>
          </w:tcPr>
          <w:p w14:paraId="1CDD535F" w14:textId="77777777" w:rsidR="00CE1E65" w:rsidRDefault="00000000">
            <w:pPr>
              <w:spacing w:before="60" w:after="60"/>
              <w:jc w:val="center"/>
            </w:pPr>
            <w:r>
              <w:rPr>
                <w:color w:val="1B5E20"/>
                <w:sz w:val="20"/>
                <w:szCs w:val="20"/>
              </w:rPr>
              <w:t>-0.0020</w:t>
            </w:r>
          </w:p>
        </w:tc>
        <w:tc>
          <w:tcPr>
            <w:tcW w:w="1700" w:type="dxa"/>
            <w:shd w:val="clear" w:color="auto" w:fill="E8F5E9"/>
            <w:tcMar>
              <w:top w:w="80" w:type="dxa"/>
              <w:left w:w="100" w:type="dxa"/>
              <w:bottom w:w="80" w:type="dxa"/>
              <w:right w:w="100" w:type="dxa"/>
            </w:tcMar>
          </w:tcPr>
          <w:p w14:paraId="71D425AC" w14:textId="77777777" w:rsidR="00CE1E65" w:rsidRDefault="00000000">
            <w:pPr>
              <w:spacing w:before="60" w:after="60"/>
              <w:jc w:val="center"/>
            </w:pPr>
            <w:r>
              <w:rPr>
                <w:color w:val="1B5E20"/>
                <w:sz w:val="20"/>
                <w:szCs w:val="20"/>
              </w:rPr>
              <w:t>-0.0199</w:t>
            </w:r>
          </w:p>
        </w:tc>
        <w:tc>
          <w:tcPr>
            <w:tcW w:w="1000" w:type="dxa"/>
            <w:shd w:val="clear" w:color="auto" w:fill="C8E6C9"/>
            <w:tcMar>
              <w:top w:w="80" w:type="dxa"/>
              <w:left w:w="100" w:type="dxa"/>
              <w:bottom w:w="80" w:type="dxa"/>
              <w:right w:w="100" w:type="dxa"/>
            </w:tcMar>
          </w:tcPr>
          <w:p w14:paraId="72B6203B" w14:textId="77777777" w:rsidR="00CE1E65" w:rsidRDefault="00000000">
            <w:pPr>
              <w:spacing w:before="60" w:after="60"/>
              <w:jc w:val="center"/>
            </w:pPr>
            <w:r>
              <w:rPr>
                <w:b/>
                <w:bCs/>
                <w:sz w:val="18"/>
                <w:szCs w:val="18"/>
              </w:rPr>
              <w:t>AGREE</w:t>
            </w:r>
          </w:p>
        </w:tc>
      </w:tr>
      <w:tr w:rsidR="00CE1E65" w14:paraId="365BE545" w14:textId="77777777">
        <w:tblPrEx>
          <w:tblCellMar>
            <w:top w:w="0" w:type="dxa"/>
            <w:bottom w:w="0" w:type="dxa"/>
          </w:tblCellMar>
        </w:tblPrEx>
        <w:tc>
          <w:tcPr>
            <w:tcW w:w="3600" w:type="dxa"/>
            <w:tcMar>
              <w:top w:w="80" w:type="dxa"/>
              <w:left w:w="100" w:type="dxa"/>
              <w:bottom w:w="80" w:type="dxa"/>
              <w:right w:w="100" w:type="dxa"/>
            </w:tcMar>
          </w:tcPr>
          <w:p w14:paraId="16417E1A" w14:textId="77777777" w:rsidR="00CE1E65" w:rsidRDefault="00000000">
            <w:pPr>
              <w:spacing w:before="60" w:after="60"/>
            </w:pPr>
            <w:r>
              <w:rPr>
                <w:sz w:val="20"/>
                <w:szCs w:val="20"/>
              </w:rPr>
              <w:t>0.00 &lt; Sales / Total assets &lt;= 0.49</w:t>
            </w:r>
          </w:p>
        </w:tc>
        <w:tc>
          <w:tcPr>
            <w:tcW w:w="1700" w:type="dxa"/>
            <w:shd w:val="clear" w:color="auto" w:fill="E8F5E9"/>
            <w:tcMar>
              <w:top w:w="80" w:type="dxa"/>
              <w:left w:w="100" w:type="dxa"/>
              <w:bottom w:w="80" w:type="dxa"/>
              <w:right w:w="100" w:type="dxa"/>
            </w:tcMar>
          </w:tcPr>
          <w:p w14:paraId="698F7639" w14:textId="77777777" w:rsidR="00CE1E65" w:rsidRDefault="00000000">
            <w:pPr>
              <w:spacing w:before="60" w:after="60"/>
              <w:jc w:val="center"/>
            </w:pPr>
            <w:r>
              <w:rPr>
                <w:color w:val="1B5E20"/>
                <w:sz w:val="20"/>
                <w:szCs w:val="20"/>
              </w:rPr>
              <w:t>-0.0018</w:t>
            </w:r>
          </w:p>
        </w:tc>
        <w:tc>
          <w:tcPr>
            <w:tcW w:w="1700" w:type="dxa"/>
            <w:shd w:val="clear" w:color="auto" w:fill="E8F5E9"/>
            <w:tcMar>
              <w:top w:w="80" w:type="dxa"/>
              <w:left w:w="100" w:type="dxa"/>
              <w:bottom w:w="80" w:type="dxa"/>
              <w:right w:w="100" w:type="dxa"/>
            </w:tcMar>
          </w:tcPr>
          <w:p w14:paraId="3FB74D30" w14:textId="77777777" w:rsidR="00CE1E65" w:rsidRDefault="00000000">
            <w:pPr>
              <w:spacing w:before="60" w:after="60"/>
              <w:jc w:val="center"/>
            </w:pPr>
            <w:r>
              <w:rPr>
                <w:color w:val="1B5E20"/>
                <w:sz w:val="20"/>
                <w:szCs w:val="20"/>
              </w:rPr>
              <w:t>0.0000</w:t>
            </w:r>
          </w:p>
        </w:tc>
        <w:tc>
          <w:tcPr>
            <w:tcW w:w="1000" w:type="dxa"/>
            <w:shd w:val="clear" w:color="auto" w:fill="C8E6C9"/>
            <w:tcMar>
              <w:top w:w="80" w:type="dxa"/>
              <w:left w:w="100" w:type="dxa"/>
              <w:bottom w:w="80" w:type="dxa"/>
              <w:right w:w="100" w:type="dxa"/>
            </w:tcMar>
          </w:tcPr>
          <w:p w14:paraId="7618F42A" w14:textId="77777777" w:rsidR="00CE1E65" w:rsidRDefault="00000000">
            <w:pPr>
              <w:spacing w:before="60" w:after="60"/>
              <w:jc w:val="center"/>
            </w:pPr>
            <w:r>
              <w:rPr>
                <w:b/>
                <w:bCs/>
                <w:sz w:val="18"/>
                <w:szCs w:val="18"/>
              </w:rPr>
              <w:t>AGREE</w:t>
            </w:r>
          </w:p>
        </w:tc>
      </w:tr>
      <w:tr w:rsidR="00CE1E65" w14:paraId="59616D1F" w14:textId="77777777">
        <w:tblPrEx>
          <w:tblCellMar>
            <w:top w:w="0" w:type="dxa"/>
            <w:bottom w:w="0" w:type="dxa"/>
          </w:tblCellMar>
        </w:tblPrEx>
        <w:tc>
          <w:tcPr>
            <w:tcW w:w="3600" w:type="dxa"/>
            <w:tcMar>
              <w:top w:w="80" w:type="dxa"/>
              <w:left w:w="100" w:type="dxa"/>
              <w:bottom w:w="80" w:type="dxa"/>
              <w:right w:w="100" w:type="dxa"/>
            </w:tcMar>
          </w:tcPr>
          <w:p w14:paraId="7E776533" w14:textId="77777777" w:rsidR="00CE1E65" w:rsidRDefault="00000000">
            <w:pPr>
              <w:spacing w:before="60" w:after="60"/>
            </w:pPr>
            <w:r>
              <w:rPr>
                <w:sz w:val="20"/>
                <w:szCs w:val="20"/>
              </w:rPr>
              <w:t>Current assets / ST liabilities &gt; 0.50</w:t>
            </w:r>
          </w:p>
        </w:tc>
        <w:tc>
          <w:tcPr>
            <w:tcW w:w="1700" w:type="dxa"/>
            <w:shd w:val="clear" w:color="auto" w:fill="E8F5E9"/>
            <w:tcMar>
              <w:top w:w="80" w:type="dxa"/>
              <w:left w:w="100" w:type="dxa"/>
              <w:bottom w:w="80" w:type="dxa"/>
              <w:right w:w="100" w:type="dxa"/>
            </w:tcMar>
          </w:tcPr>
          <w:p w14:paraId="45724D43" w14:textId="77777777" w:rsidR="00CE1E65" w:rsidRDefault="00000000">
            <w:pPr>
              <w:spacing w:before="60" w:after="60"/>
              <w:jc w:val="center"/>
            </w:pPr>
            <w:r>
              <w:rPr>
                <w:color w:val="1B5E20"/>
                <w:sz w:val="20"/>
                <w:szCs w:val="20"/>
              </w:rPr>
              <w:t>-0.0017</w:t>
            </w:r>
          </w:p>
        </w:tc>
        <w:tc>
          <w:tcPr>
            <w:tcW w:w="1700" w:type="dxa"/>
            <w:shd w:val="clear" w:color="auto" w:fill="E8F5E9"/>
            <w:tcMar>
              <w:top w:w="80" w:type="dxa"/>
              <w:left w:w="100" w:type="dxa"/>
              <w:bottom w:w="80" w:type="dxa"/>
              <w:right w:w="100" w:type="dxa"/>
            </w:tcMar>
          </w:tcPr>
          <w:p w14:paraId="4D0AE75E" w14:textId="77777777" w:rsidR="00CE1E65" w:rsidRDefault="00000000">
            <w:pPr>
              <w:spacing w:before="60" w:after="60"/>
              <w:jc w:val="center"/>
            </w:pPr>
            <w:r>
              <w:rPr>
                <w:color w:val="1B5E20"/>
                <w:sz w:val="20"/>
                <w:szCs w:val="20"/>
              </w:rPr>
              <w:t>-0.0198</w:t>
            </w:r>
          </w:p>
        </w:tc>
        <w:tc>
          <w:tcPr>
            <w:tcW w:w="1000" w:type="dxa"/>
            <w:shd w:val="clear" w:color="auto" w:fill="C8E6C9"/>
            <w:tcMar>
              <w:top w:w="80" w:type="dxa"/>
              <w:left w:w="100" w:type="dxa"/>
              <w:bottom w:w="80" w:type="dxa"/>
              <w:right w:w="100" w:type="dxa"/>
            </w:tcMar>
          </w:tcPr>
          <w:p w14:paraId="365AEDCC" w14:textId="77777777" w:rsidR="00CE1E65" w:rsidRDefault="00000000">
            <w:pPr>
              <w:spacing w:before="60" w:after="60"/>
              <w:jc w:val="center"/>
            </w:pPr>
            <w:r>
              <w:rPr>
                <w:b/>
                <w:bCs/>
                <w:sz w:val="18"/>
                <w:szCs w:val="18"/>
              </w:rPr>
              <w:t>AGREE</w:t>
            </w:r>
          </w:p>
        </w:tc>
      </w:tr>
    </w:tbl>
    <w:p w14:paraId="09A41914" w14:textId="77777777" w:rsidR="00CE1E65" w:rsidRDefault="00CE1E65">
      <w:pPr>
        <w:spacing w:before="80"/>
      </w:pPr>
    </w:p>
    <w:p w14:paraId="7762CD6F" w14:textId="77777777" w:rsidR="00CE1E65" w:rsidRDefault="00000000">
      <w:pPr>
        <w:pStyle w:val="Heading2"/>
        <w:spacing w:before="240" w:after="100"/>
      </w:pPr>
      <w:r>
        <w:rPr>
          <w:b/>
          <w:bCs/>
          <w:color w:val="1565C0"/>
        </w:rPr>
        <w:t>Firm A.4 — Credit Assessment Narrative</w:t>
      </w:r>
    </w:p>
    <w:p w14:paraId="24700BDE" w14:textId="77777777" w:rsidR="00CE1E65" w:rsidRDefault="00000000">
      <w:pPr>
        <w:spacing w:before="60" w:after="80"/>
      </w:pPr>
      <w:r>
        <w:lastRenderedPageBreak/>
        <w:t>Firm A presents a textbook strong credit profile. Profitability is materially above the solvent population median — net profit / total assets of 0.2034 versus a solvent median of 0.0495, more than four times the benchmark. Leverage is low: total liabilities / total assets of 0.2971 versus a bankrupt median of 0.7778, meaning the firm is funded predominantly by equity. Liquidity is strong: current ratio of 2.78 versus solvent median of 1.81, indicating comfortable coverage of short-term obligations.</w:t>
      </w:r>
    </w:p>
    <w:p w14:paraId="798416E4" w14:textId="77777777" w:rsidR="00CE1E65" w:rsidRDefault="00000000">
      <w:pPr>
        <w:spacing w:before="60" w:after="80"/>
      </w:pPr>
      <w:r>
        <w:t>The SHAP attribution confirms this. Working capital / total assets carries the largest negative SHAP value, pulling the bankruptcy probability strongly downward. Current ratio and equity / liabilities reinforce this direction. All ten top SHAP features point in the same direction and agree between XGBoost and LR.</w:t>
      </w:r>
    </w:p>
    <w:p w14:paraId="5B6F2176" w14:textId="77777777" w:rsidR="00CE1E65" w:rsidRDefault="00000000">
      <w:pPr>
        <w:spacing w:before="60" w:after="80"/>
      </w:pPr>
      <w:r>
        <w:t>LIME and SHAP agree on direction for all features. There is no explanation instability. The only mild concern is the negative cash / total assets value (-0.0156), which may reflect an accounting classification issue rather than a genuine cash deficit — a qualitative point a credit analyst would verify against the balance sheet notes.</w:t>
      </w:r>
    </w:p>
    <w:p w14:paraId="516396CA" w14:textId="77777777" w:rsidR="00CE1E65" w:rsidRDefault="00000000">
      <w:pPr>
        <w:spacing w:before="60" w:after="80"/>
      </w:pPr>
      <w:r>
        <w:t>Both models correctly classify this firm as low-risk with near-zero probability. There is no basis for challenge on either technical or qualitative grounds. This firm would be a candidate for relationship maintenance rather than watchlist review.</w:t>
      </w:r>
    </w:p>
    <w:p w14:paraId="749CA4F0" w14:textId="77777777" w:rsidR="00CE1E65" w:rsidRDefault="00CE1E65">
      <w:pPr>
        <w:pBdr>
          <w:bottom w:val="single" w:sz="4" w:space="0" w:color="CCCCCC"/>
        </w:pBdr>
        <w:spacing w:before="160" w:after="160"/>
      </w:pPr>
    </w:p>
    <w:p w14:paraId="3870780F" w14:textId="77777777" w:rsidR="00CE1E65" w:rsidRDefault="00000000">
      <w:r>
        <w:br w:type="page"/>
      </w:r>
    </w:p>
    <w:p w14:paraId="4DBAAE71" w14:textId="77777777" w:rsidR="00CE1E65" w:rsidRDefault="00000000">
      <w:pPr>
        <w:pStyle w:val="Heading1"/>
        <w:pBdr>
          <w:bottom w:val="single" w:sz="6" w:space="0" w:color="CCCCCC"/>
        </w:pBdr>
        <w:spacing w:before="320" w:after="120"/>
      </w:pPr>
      <w:r>
        <w:rPr>
          <w:b/>
          <w:bCs/>
          <w:color w:val="1A237E"/>
        </w:rPr>
        <w:lastRenderedPageBreak/>
        <w:t>3. Firm B Credit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E1E65" w14:paraId="4FFE9A57" w14:textId="77777777">
        <w:tblPrEx>
          <w:tblCellMar>
            <w:top w:w="0" w:type="dxa"/>
            <w:bottom w:w="0" w:type="dxa"/>
          </w:tblCellMar>
        </w:tblPrEx>
        <w:tc>
          <w:tcPr>
            <w:tcW w:w="4500" w:type="dxa"/>
            <w:shd w:val="clear" w:color="auto" w:fill="FFCDD2"/>
            <w:tcMar>
              <w:top w:w="80" w:type="dxa"/>
              <w:left w:w="100" w:type="dxa"/>
              <w:bottom w:w="80" w:type="dxa"/>
              <w:right w:w="100" w:type="dxa"/>
            </w:tcMar>
          </w:tcPr>
          <w:p w14:paraId="0DC2FA79" w14:textId="77777777" w:rsidR="00CE1E65" w:rsidRDefault="00000000">
            <w:pPr>
              <w:spacing w:before="60" w:after="60"/>
            </w:pPr>
            <w:r>
              <w:rPr>
                <w:b/>
                <w:bCs/>
                <w:color w:val="B71C1C"/>
                <w:sz w:val="24"/>
                <w:szCs w:val="24"/>
              </w:rPr>
              <w:t>Firm B — Distressed Credit</w:t>
            </w:r>
          </w:p>
        </w:tc>
        <w:tc>
          <w:tcPr>
            <w:tcW w:w="4500" w:type="dxa"/>
            <w:shd w:val="clear" w:color="auto" w:fill="FFCDD2"/>
            <w:tcMar>
              <w:top w:w="80" w:type="dxa"/>
              <w:left w:w="100" w:type="dxa"/>
              <w:bottom w:w="80" w:type="dxa"/>
              <w:right w:w="100" w:type="dxa"/>
            </w:tcMar>
          </w:tcPr>
          <w:p w14:paraId="0C0FAA22" w14:textId="77777777" w:rsidR="00CE1E65" w:rsidRDefault="00000000">
            <w:pPr>
              <w:spacing w:before="60" w:after="60"/>
              <w:jc w:val="center"/>
            </w:pPr>
            <w:r>
              <w:rPr>
                <w:b/>
                <w:bCs/>
                <w:color w:val="B71C1C"/>
                <w:sz w:val="24"/>
                <w:szCs w:val="24"/>
              </w:rPr>
              <w:t>Actual Outcome: BANKRUPT</w:t>
            </w:r>
          </w:p>
        </w:tc>
      </w:tr>
      <w:tr w:rsidR="00CE1E65" w14:paraId="4177F29A" w14:textId="77777777">
        <w:tblPrEx>
          <w:tblCellMar>
            <w:top w:w="0" w:type="dxa"/>
            <w:bottom w:w="0" w:type="dxa"/>
          </w:tblCellMar>
        </w:tblPrEx>
        <w:tc>
          <w:tcPr>
            <w:tcW w:w="4500" w:type="dxa"/>
            <w:shd w:val="clear" w:color="auto" w:fill="FFCDD2"/>
            <w:tcMar>
              <w:top w:w="80" w:type="dxa"/>
              <w:left w:w="100" w:type="dxa"/>
              <w:bottom w:w="80" w:type="dxa"/>
              <w:right w:w="100" w:type="dxa"/>
            </w:tcMar>
          </w:tcPr>
          <w:p w14:paraId="7573DA16" w14:textId="77777777" w:rsidR="00CE1E65" w:rsidRDefault="00000000">
            <w:pPr>
              <w:spacing w:before="60" w:after="60"/>
              <w:jc w:val="center"/>
            </w:pPr>
            <w:r>
              <w:rPr>
                <w:b/>
                <w:bCs/>
                <w:color w:val="B71C1C"/>
                <w:sz w:val="20"/>
                <w:szCs w:val="20"/>
              </w:rPr>
              <w:t>XGBoost P(Bankrupt): 99.99%  →  HIGH RISK</w:t>
            </w:r>
          </w:p>
        </w:tc>
        <w:tc>
          <w:tcPr>
            <w:tcW w:w="4500" w:type="dxa"/>
            <w:shd w:val="clear" w:color="auto" w:fill="FFCDD2"/>
            <w:tcMar>
              <w:top w:w="80" w:type="dxa"/>
              <w:left w:w="100" w:type="dxa"/>
              <w:bottom w:w="80" w:type="dxa"/>
              <w:right w:w="100" w:type="dxa"/>
            </w:tcMar>
          </w:tcPr>
          <w:p w14:paraId="78828011" w14:textId="77777777" w:rsidR="00CE1E65" w:rsidRDefault="00000000">
            <w:pPr>
              <w:spacing w:before="60" w:after="60"/>
              <w:jc w:val="center"/>
            </w:pPr>
            <w:r>
              <w:rPr>
                <w:b/>
                <w:bCs/>
                <w:color w:val="B71C1C"/>
                <w:sz w:val="20"/>
                <w:szCs w:val="20"/>
              </w:rPr>
              <w:t>LR Challenger P(Bankrupt): 100.00%  →  HIGH RISK</w:t>
            </w:r>
          </w:p>
        </w:tc>
      </w:tr>
      <w:tr w:rsidR="00CE1E65" w14:paraId="26DEE5A3" w14:textId="77777777">
        <w:tblPrEx>
          <w:tblCellMar>
            <w:top w:w="0" w:type="dxa"/>
            <w:bottom w:w="0" w:type="dxa"/>
          </w:tblCellMar>
        </w:tblPrEx>
        <w:tc>
          <w:tcPr>
            <w:tcW w:w="4500" w:type="dxa"/>
            <w:shd w:val="clear" w:color="auto" w:fill="C8E6C9"/>
            <w:tcMar>
              <w:top w:w="80" w:type="dxa"/>
              <w:left w:w="100" w:type="dxa"/>
              <w:bottom w:w="80" w:type="dxa"/>
              <w:right w:w="100" w:type="dxa"/>
            </w:tcMar>
          </w:tcPr>
          <w:p w14:paraId="31A2E379" w14:textId="77777777" w:rsidR="00CE1E65" w:rsidRDefault="00000000">
            <w:pPr>
              <w:spacing w:before="60" w:after="60"/>
              <w:jc w:val="center"/>
            </w:pPr>
            <w:r>
              <w:rPr>
                <w:b/>
                <w:bCs/>
                <w:sz w:val="20"/>
                <w:szCs w:val="20"/>
              </w:rPr>
              <w:t>Model agreement: YES — both models agree</w:t>
            </w:r>
          </w:p>
        </w:tc>
        <w:tc>
          <w:tcPr>
            <w:tcW w:w="4500" w:type="dxa"/>
            <w:shd w:val="clear" w:color="auto" w:fill="C8E6C9"/>
            <w:tcMar>
              <w:top w:w="80" w:type="dxa"/>
              <w:left w:w="100" w:type="dxa"/>
              <w:bottom w:w="80" w:type="dxa"/>
              <w:right w:w="100" w:type="dxa"/>
            </w:tcMar>
          </w:tcPr>
          <w:p w14:paraId="50FD7784" w14:textId="77777777" w:rsidR="00CE1E65" w:rsidRDefault="00000000">
            <w:pPr>
              <w:spacing w:before="60" w:after="60"/>
              <w:jc w:val="center"/>
            </w:pPr>
            <w:r>
              <w:rPr>
                <w:b/>
                <w:bCs/>
                <w:sz w:val="20"/>
                <w:szCs w:val="20"/>
              </w:rPr>
              <w:t>Prediction correct: YES</w:t>
            </w:r>
          </w:p>
        </w:tc>
      </w:tr>
    </w:tbl>
    <w:p w14:paraId="501C5A28" w14:textId="77777777" w:rsidR="00CE1E65" w:rsidRDefault="00CE1E65">
      <w:pPr>
        <w:spacing w:before="120"/>
      </w:pPr>
    </w:p>
    <w:p w14:paraId="6ABB965B" w14:textId="77777777" w:rsidR="00CE1E65" w:rsidRDefault="00000000">
      <w:pPr>
        <w:pStyle w:val="Heading2"/>
        <w:spacing w:before="240" w:after="100"/>
      </w:pPr>
      <w:r>
        <w:rPr>
          <w:b/>
          <w:bCs/>
          <w:color w:val="1565C0"/>
        </w:rPr>
        <w:t>Firm B.1 — Full Financial Ratio Input Data</w:t>
      </w:r>
    </w:p>
    <w:p w14:paraId="39841B7E" w14:textId="77777777" w:rsidR="00CE1E65" w:rsidRDefault="00000000">
      <w:pPr>
        <w:spacing w:before="60" w:after="80"/>
      </w:pPr>
      <w:r>
        <w:t>The table below shows all 14 financial ratios considered by the model, the raw values for this firm, and comparison benchmarks from the solvent and bankrupt populations. MNAR indicator columns show whether key ratios were missing (1 = missing, 0 = present).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2766"/>
        <w:gridCol w:w="1294"/>
        <w:gridCol w:w="1290"/>
        <w:gridCol w:w="1293"/>
        <w:gridCol w:w="962"/>
      </w:tblGrid>
      <w:tr w:rsidR="00CE1E65" w14:paraId="241FE21A" w14:textId="77777777">
        <w:tblPrEx>
          <w:tblCellMar>
            <w:top w:w="0" w:type="dxa"/>
            <w:bottom w:w="0" w:type="dxa"/>
          </w:tblCellMar>
        </w:tblPrEx>
        <w:trPr>
          <w:tblHeader/>
        </w:trPr>
        <w:tc>
          <w:tcPr>
            <w:tcW w:w="1400" w:type="dxa"/>
            <w:shd w:val="clear" w:color="auto" w:fill="E3F2FD"/>
            <w:tcMar>
              <w:top w:w="80" w:type="dxa"/>
              <w:left w:w="100" w:type="dxa"/>
              <w:bottom w:w="80" w:type="dxa"/>
              <w:right w:w="100" w:type="dxa"/>
            </w:tcMar>
          </w:tcPr>
          <w:p w14:paraId="1C1F82F9" w14:textId="77777777" w:rsidR="00CE1E65" w:rsidRDefault="00000000">
            <w:pPr>
              <w:spacing w:before="60" w:after="60"/>
              <w:jc w:val="center"/>
            </w:pPr>
            <w:r>
              <w:rPr>
                <w:b/>
                <w:bCs/>
                <w:color w:val="1A237E"/>
                <w:sz w:val="20"/>
                <w:szCs w:val="20"/>
              </w:rPr>
              <w:t>Category</w:t>
            </w:r>
          </w:p>
        </w:tc>
        <w:tc>
          <w:tcPr>
            <w:tcW w:w="2800" w:type="dxa"/>
            <w:shd w:val="clear" w:color="auto" w:fill="E3F2FD"/>
            <w:tcMar>
              <w:top w:w="80" w:type="dxa"/>
              <w:left w:w="100" w:type="dxa"/>
              <w:bottom w:w="80" w:type="dxa"/>
              <w:right w:w="100" w:type="dxa"/>
            </w:tcMar>
          </w:tcPr>
          <w:p w14:paraId="7FF047E5" w14:textId="77777777" w:rsidR="00CE1E65" w:rsidRDefault="00000000">
            <w:pPr>
              <w:spacing w:before="60" w:after="60"/>
              <w:jc w:val="center"/>
            </w:pPr>
            <w:r>
              <w:rPr>
                <w:b/>
                <w:bCs/>
                <w:color w:val="1A237E"/>
                <w:sz w:val="20"/>
                <w:szCs w:val="20"/>
              </w:rPr>
              <w:t>Financial Ratio (Model Feature)</w:t>
            </w:r>
          </w:p>
        </w:tc>
        <w:tc>
          <w:tcPr>
            <w:tcW w:w="1300" w:type="dxa"/>
            <w:shd w:val="clear" w:color="auto" w:fill="E3F2FD"/>
            <w:tcMar>
              <w:top w:w="80" w:type="dxa"/>
              <w:left w:w="100" w:type="dxa"/>
              <w:bottom w:w="80" w:type="dxa"/>
              <w:right w:w="100" w:type="dxa"/>
            </w:tcMar>
          </w:tcPr>
          <w:p w14:paraId="40031A4C" w14:textId="77777777" w:rsidR="00CE1E65" w:rsidRDefault="00000000">
            <w:pPr>
              <w:spacing w:before="60" w:after="60"/>
              <w:jc w:val="center"/>
            </w:pPr>
            <w:r>
              <w:rPr>
                <w:b/>
                <w:bCs/>
                <w:color w:val="1A237E"/>
                <w:sz w:val="20"/>
                <w:szCs w:val="20"/>
              </w:rPr>
              <w:t>This Firm</w:t>
            </w:r>
          </w:p>
        </w:tc>
        <w:tc>
          <w:tcPr>
            <w:tcW w:w="1300" w:type="dxa"/>
            <w:shd w:val="clear" w:color="auto" w:fill="E3F2FD"/>
            <w:tcMar>
              <w:top w:w="80" w:type="dxa"/>
              <w:left w:w="100" w:type="dxa"/>
              <w:bottom w:w="80" w:type="dxa"/>
              <w:right w:w="100" w:type="dxa"/>
            </w:tcMar>
          </w:tcPr>
          <w:p w14:paraId="5214A40F" w14:textId="77777777" w:rsidR="00CE1E65" w:rsidRDefault="00000000">
            <w:pPr>
              <w:spacing w:before="60" w:after="60"/>
              <w:jc w:val="center"/>
            </w:pPr>
            <w:r>
              <w:rPr>
                <w:b/>
                <w:bCs/>
                <w:color w:val="1A237E"/>
                <w:sz w:val="20"/>
                <w:szCs w:val="20"/>
              </w:rPr>
              <w:t>Solvent Median</w:t>
            </w:r>
          </w:p>
        </w:tc>
        <w:tc>
          <w:tcPr>
            <w:tcW w:w="1300" w:type="dxa"/>
            <w:shd w:val="clear" w:color="auto" w:fill="E3F2FD"/>
            <w:tcMar>
              <w:top w:w="80" w:type="dxa"/>
              <w:left w:w="100" w:type="dxa"/>
              <w:bottom w:w="80" w:type="dxa"/>
              <w:right w:w="100" w:type="dxa"/>
            </w:tcMar>
          </w:tcPr>
          <w:p w14:paraId="7CE6B41A" w14:textId="77777777" w:rsidR="00CE1E65" w:rsidRDefault="00000000">
            <w:pPr>
              <w:spacing w:before="60" w:after="60"/>
              <w:jc w:val="center"/>
            </w:pPr>
            <w:r>
              <w:rPr>
                <w:b/>
                <w:bCs/>
                <w:color w:val="1A237E"/>
                <w:sz w:val="20"/>
                <w:szCs w:val="20"/>
              </w:rPr>
              <w:t>Bankrupt Median</w:t>
            </w:r>
          </w:p>
        </w:tc>
        <w:tc>
          <w:tcPr>
            <w:tcW w:w="900" w:type="dxa"/>
            <w:shd w:val="clear" w:color="auto" w:fill="E3F2FD"/>
            <w:tcMar>
              <w:top w:w="80" w:type="dxa"/>
              <w:left w:w="100" w:type="dxa"/>
              <w:bottom w:w="80" w:type="dxa"/>
              <w:right w:w="100" w:type="dxa"/>
            </w:tcMar>
          </w:tcPr>
          <w:p w14:paraId="399855C9" w14:textId="77777777" w:rsidR="00CE1E65" w:rsidRDefault="00000000">
            <w:pPr>
              <w:spacing w:before="60" w:after="60"/>
              <w:jc w:val="center"/>
            </w:pPr>
            <w:r>
              <w:rPr>
                <w:b/>
                <w:bCs/>
                <w:color w:val="1A237E"/>
                <w:sz w:val="20"/>
                <w:szCs w:val="20"/>
              </w:rPr>
              <w:t>Signal</w:t>
            </w:r>
          </w:p>
        </w:tc>
      </w:tr>
      <w:tr w:rsidR="00CE1E65" w14:paraId="19716592"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7631D05D" w14:textId="77777777" w:rsidR="00CE1E65" w:rsidRDefault="00000000">
            <w:pPr>
              <w:spacing w:before="60" w:after="60"/>
            </w:pPr>
            <w:r>
              <w:rPr>
                <w:b/>
                <w:bCs/>
                <w:sz w:val="20"/>
                <w:szCs w:val="20"/>
              </w:rPr>
              <w:t>Profitability</w:t>
            </w:r>
          </w:p>
        </w:tc>
        <w:tc>
          <w:tcPr>
            <w:tcW w:w="2800" w:type="dxa"/>
            <w:tcMar>
              <w:top w:w="80" w:type="dxa"/>
              <w:left w:w="100" w:type="dxa"/>
              <w:bottom w:w="80" w:type="dxa"/>
              <w:right w:w="100" w:type="dxa"/>
            </w:tcMar>
          </w:tcPr>
          <w:p w14:paraId="70138694" w14:textId="77777777" w:rsidR="00CE1E65" w:rsidRDefault="00000000">
            <w:pPr>
              <w:spacing w:before="60" w:after="60"/>
            </w:pPr>
            <w:r>
              <w:rPr>
                <w:sz w:val="20"/>
                <w:szCs w:val="20"/>
              </w:rPr>
              <w:t>Net profit / Total assets</w:t>
            </w:r>
          </w:p>
        </w:tc>
        <w:tc>
          <w:tcPr>
            <w:tcW w:w="1300" w:type="dxa"/>
            <w:tcMar>
              <w:top w:w="80" w:type="dxa"/>
              <w:left w:w="100" w:type="dxa"/>
              <w:bottom w:w="80" w:type="dxa"/>
              <w:right w:w="100" w:type="dxa"/>
            </w:tcMar>
          </w:tcPr>
          <w:p w14:paraId="381ED347" w14:textId="77777777" w:rsidR="00CE1E65" w:rsidRDefault="00000000">
            <w:pPr>
              <w:spacing w:before="60" w:after="60"/>
              <w:jc w:val="center"/>
            </w:pPr>
            <w:r>
              <w:rPr>
                <w:sz w:val="20"/>
                <w:szCs w:val="20"/>
              </w:rPr>
              <w:t>-0.3135</w:t>
            </w:r>
          </w:p>
        </w:tc>
        <w:tc>
          <w:tcPr>
            <w:tcW w:w="1300" w:type="dxa"/>
            <w:shd w:val="clear" w:color="auto" w:fill="F5F5F5"/>
            <w:tcMar>
              <w:top w:w="80" w:type="dxa"/>
              <w:left w:w="100" w:type="dxa"/>
              <w:bottom w:w="80" w:type="dxa"/>
              <w:right w:w="100" w:type="dxa"/>
            </w:tcMar>
          </w:tcPr>
          <w:p w14:paraId="119C19D8" w14:textId="77777777" w:rsidR="00CE1E65" w:rsidRDefault="00000000">
            <w:pPr>
              <w:spacing w:before="60" w:after="60"/>
              <w:jc w:val="center"/>
            </w:pPr>
            <w:r>
              <w:rPr>
                <w:sz w:val="20"/>
                <w:szCs w:val="20"/>
              </w:rPr>
              <w:t>0.0495</w:t>
            </w:r>
          </w:p>
        </w:tc>
        <w:tc>
          <w:tcPr>
            <w:tcW w:w="1300" w:type="dxa"/>
            <w:shd w:val="clear" w:color="auto" w:fill="F5F5F5"/>
            <w:tcMar>
              <w:top w:w="80" w:type="dxa"/>
              <w:left w:w="100" w:type="dxa"/>
              <w:bottom w:w="80" w:type="dxa"/>
              <w:right w:w="100" w:type="dxa"/>
            </w:tcMar>
          </w:tcPr>
          <w:p w14:paraId="2C983F26" w14:textId="77777777" w:rsidR="00CE1E65" w:rsidRDefault="00000000">
            <w:pPr>
              <w:spacing w:before="60" w:after="60"/>
              <w:jc w:val="center"/>
            </w:pPr>
            <w:r>
              <w:rPr>
                <w:sz w:val="20"/>
                <w:szCs w:val="20"/>
              </w:rPr>
              <w:t>-0.1001</w:t>
            </w:r>
          </w:p>
        </w:tc>
        <w:tc>
          <w:tcPr>
            <w:tcW w:w="900" w:type="dxa"/>
            <w:shd w:val="clear" w:color="auto" w:fill="FFCDD2"/>
            <w:tcMar>
              <w:top w:w="80" w:type="dxa"/>
              <w:left w:w="100" w:type="dxa"/>
              <w:bottom w:w="80" w:type="dxa"/>
              <w:right w:w="100" w:type="dxa"/>
            </w:tcMar>
          </w:tcPr>
          <w:p w14:paraId="67BB59D0" w14:textId="77777777" w:rsidR="00CE1E65" w:rsidRDefault="00000000">
            <w:pPr>
              <w:spacing w:before="60" w:after="60"/>
              <w:jc w:val="center"/>
            </w:pPr>
            <w:r>
              <w:rPr>
                <w:b/>
                <w:bCs/>
                <w:color w:val="B71C1C"/>
                <w:sz w:val="18"/>
                <w:szCs w:val="18"/>
              </w:rPr>
              <w:t>NEGATIVE</w:t>
            </w:r>
          </w:p>
        </w:tc>
      </w:tr>
      <w:tr w:rsidR="00CE1E65" w14:paraId="4DC20666" w14:textId="77777777">
        <w:tblPrEx>
          <w:tblCellMar>
            <w:top w:w="0" w:type="dxa"/>
            <w:bottom w:w="0" w:type="dxa"/>
          </w:tblCellMar>
        </w:tblPrEx>
        <w:tc>
          <w:tcPr>
            <w:tcW w:w="1400" w:type="dxa"/>
            <w:tcMar>
              <w:top w:w="80" w:type="dxa"/>
              <w:left w:w="100" w:type="dxa"/>
              <w:bottom w:w="80" w:type="dxa"/>
              <w:right w:w="100" w:type="dxa"/>
            </w:tcMar>
          </w:tcPr>
          <w:p w14:paraId="2E523FD2" w14:textId="77777777" w:rsidR="00CE1E65" w:rsidRDefault="00CE1E65">
            <w:pPr>
              <w:spacing w:before="60" w:after="60"/>
            </w:pPr>
          </w:p>
        </w:tc>
        <w:tc>
          <w:tcPr>
            <w:tcW w:w="2800" w:type="dxa"/>
            <w:tcMar>
              <w:top w:w="80" w:type="dxa"/>
              <w:left w:w="100" w:type="dxa"/>
              <w:bottom w:w="80" w:type="dxa"/>
              <w:right w:w="100" w:type="dxa"/>
            </w:tcMar>
          </w:tcPr>
          <w:p w14:paraId="24673475" w14:textId="77777777" w:rsidR="00CE1E65" w:rsidRDefault="00000000">
            <w:pPr>
              <w:spacing w:before="60" w:after="60"/>
            </w:pPr>
            <w:r>
              <w:rPr>
                <w:sz w:val="20"/>
                <w:szCs w:val="20"/>
              </w:rPr>
              <w:t>EBIT / Total assets</w:t>
            </w:r>
          </w:p>
        </w:tc>
        <w:tc>
          <w:tcPr>
            <w:tcW w:w="1300" w:type="dxa"/>
            <w:tcMar>
              <w:top w:w="80" w:type="dxa"/>
              <w:left w:w="100" w:type="dxa"/>
              <w:bottom w:w="80" w:type="dxa"/>
              <w:right w:w="100" w:type="dxa"/>
            </w:tcMar>
          </w:tcPr>
          <w:p w14:paraId="265425D3" w14:textId="77777777" w:rsidR="00CE1E65" w:rsidRDefault="00000000">
            <w:pPr>
              <w:spacing w:before="60" w:after="60"/>
              <w:jc w:val="center"/>
            </w:pPr>
            <w:r>
              <w:rPr>
                <w:sz w:val="20"/>
                <w:szCs w:val="20"/>
              </w:rPr>
              <w:t>-0.1797</w:t>
            </w:r>
          </w:p>
        </w:tc>
        <w:tc>
          <w:tcPr>
            <w:tcW w:w="1300" w:type="dxa"/>
            <w:shd w:val="clear" w:color="auto" w:fill="F5F5F5"/>
            <w:tcMar>
              <w:top w:w="80" w:type="dxa"/>
              <w:left w:w="100" w:type="dxa"/>
              <w:bottom w:w="80" w:type="dxa"/>
              <w:right w:w="100" w:type="dxa"/>
            </w:tcMar>
          </w:tcPr>
          <w:p w14:paraId="053BE7C6" w14:textId="77777777" w:rsidR="00CE1E65" w:rsidRDefault="00000000">
            <w:pPr>
              <w:spacing w:before="60" w:after="60"/>
              <w:jc w:val="center"/>
            </w:pPr>
            <w:r>
              <w:rPr>
                <w:sz w:val="20"/>
                <w:szCs w:val="20"/>
              </w:rPr>
              <w:t>0.0692</w:t>
            </w:r>
          </w:p>
        </w:tc>
        <w:tc>
          <w:tcPr>
            <w:tcW w:w="1300" w:type="dxa"/>
            <w:shd w:val="clear" w:color="auto" w:fill="F5F5F5"/>
            <w:tcMar>
              <w:top w:w="80" w:type="dxa"/>
              <w:left w:w="100" w:type="dxa"/>
              <w:bottom w:w="80" w:type="dxa"/>
              <w:right w:w="100" w:type="dxa"/>
            </w:tcMar>
          </w:tcPr>
          <w:p w14:paraId="66373B6B" w14:textId="77777777" w:rsidR="00CE1E65" w:rsidRDefault="00000000">
            <w:pPr>
              <w:spacing w:before="60" w:after="60"/>
              <w:jc w:val="center"/>
            </w:pPr>
            <w:r>
              <w:rPr>
                <w:sz w:val="20"/>
                <w:szCs w:val="20"/>
              </w:rPr>
              <w:t>-0.0485</w:t>
            </w:r>
          </w:p>
        </w:tc>
        <w:tc>
          <w:tcPr>
            <w:tcW w:w="900" w:type="dxa"/>
            <w:shd w:val="clear" w:color="auto" w:fill="FFCDD2"/>
            <w:tcMar>
              <w:top w:w="80" w:type="dxa"/>
              <w:left w:w="100" w:type="dxa"/>
              <w:bottom w:w="80" w:type="dxa"/>
              <w:right w:w="100" w:type="dxa"/>
            </w:tcMar>
          </w:tcPr>
          <w:p w14:paraId="6FEF6351" w14:textId="77777777" w:rsidR="00CE1E65" w:rsidRDefault="00000000">
            <w:pPr>
              <w:spacing w:before="60" w:after="60"/>
              <w:jc w:val="center"/>
            </w:pPr>
            <w:r>
              <w:rPr>
                <w:b/>
                <w:bCs/>
                <w:color w:val="B71C1C"/>
                <w:sz w:val="18"/>
                <w:szCs w:val="18"/>
              </w:rPr>
              <w:t>NEGATIVE</w:t>
            </w:r>
          </w:p>
        </w:tc>
      </w:tr>
      <w:tr w:rsidR="00CE1E65" w14:paraId="67B01E2E"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277C4728" w14:textId="77777777" w:rsidR="00CE1E65" w:rsidRDefault="00000000">
            <w:pPr>
              <w:spacing w:before="60" w:after="60"/>
            </w:pPr>
            <w:r>
              <w:rPr>
                <w:b/>
                <w:bCs/>
                <w:sz w:val="20"/>
                <w:szCs w:val="20"/>
              </w:rPr>
              <w:t>Leverage</w:t>
            </w:r>
          </w:p>
        </w:tc>
        <w:tc>
          <w:tcPr>
            <w:tcW w:w="2800" w:type="dxa"/>
            <w:tcMar>
              <w:top w:w="80" w:type="dxa"/>
              <w:left w:w="100" w:type="dxa"/>
              <w:bottom w:w="80" w:type="dxa"/>
              <w:right w:w="100" w:type="dxa"/>
            </w:tcMar>
          </w:tcPr>
          <w:p w14:paraId="65C283AC" w14:textId="77777777" w:rsidR="00CE1E65" w:rsidRDefault="00000000">
            <w:pPr>
              <w:spacing w:before="60" w:after="60"/>
            </w:pPr>
            <w:r>
              <w:rPr>
                <w:sz w:val="20"/>
                <w:szCs w:val="20"/>
              </w:rPr>
              <w:t>Total liabilities / Total assets</w:t>
            </w:r>
          </w:p>
        </w:tc>
        <w:tc>
          <w:tcPr>
            <w:tcW w:w="1300" w:type="dxa"/>
            <w:tcMar>
              <w:top w:w="80" w:type="dxa"/>
              <w:left w:w="100" w:type="dxa"/>
              <w:bottom w:w="80" w:type="dxa"/>
              <w:right w:w="100" w:type="dxa"/>
            </w:tcMar>
          </w:tcPr>
          <w:p w14:paraId="72425BE3" w14:textId="77777777" w:rsidR="00CE1E65" w:rsidRDefault="00000000">
            <w:pPr>
              <w:spacing w:before="60" w:after="60"/>
              <w:jc w:val="center"/>
            </w:pPr>
            <w:r>
              <w:rPr>
                <w:sz w:val="20"/>
                <w:szCs w:val="20"/>
              </w:rPr>
              <w:t>0.9444</w:t>
            </w:r>
          </w:p>
        </w:tc>
        <w:tc>
          <w:tcPr>
            <w:tcW w:w="1300" w:type="dxa"/>
            <w:shd w:val="clear" w:color="auto" w:fill="F5F5F5"/>
            <w:tcMar>
              <w:top w:w="80" w:type="dxa"/>
              <w:left w:w="100" w:type="dxa"/>
              <w:bottom w:w="80" w:type="dxa"/>
              <w:right w:w="100" w:type="dxa"/>
            </w:tcMar>
          </w:tcPr>
          <w:p w14:paraId="76CBFDB6" w14:textId="77777777" w:rsidR="00CE1E65" w:rsidRDefault="00000000">
            <w:pPr>
              <w:spacing w:before="60" w:after="60"/>
              <w:jc w:val="center"/>
            </w:pPr>
            <w:r>
              <w:rPr>
                <w:sz w:val="20"/>
                <w:szCs w:val="20"/>
              </w:rPr>
              <w:t>0.4491</w:t>
            </w:r>
          </w:p>
        </w:tc>
        <w:tc>
          <w:tcPr>
            <w:tcW w:w="1300" w:type="dxa"/>
            <w:shd w:val="clear" w:color="auto" w:fill="F5F5F5"/>
            <w:tcMar>
              <w:top w:w="80" w:type="dxa"/>
              <w:left w:w="100" w:type="dxa"/>
              <w:bottom w:w="80" w:type="dxa"/>
              <w:right w:w="100" w:type="dxa"/>
            </w:tcMar>
          </w:tcPr>
          <w:p w14:paraId="0AD11ED7" w14:textId="77777777" w:rsidR="00CE1E65" w:rsidRDefault="00000000">
            <w:pPr>
              <w:spacing w:before="60" w:after="60"/>
              <w:jc w:val="center"/>
            </w:pPr>
            <w:r>
              <w:rPr>
                <w:sz w:val="20"/>
                <w:szCs w:val="20"/>
              </w:rPr>
              <w:t>0.7778</w:t>
            </w:r>
          </w:p>
        </w:tc>
        <w:tc>
          <w:tcPr>
            <w:tcW w:w="900" w:type="dxa"/>
            <w:shd w:val="clear" w:color="auto" w:fill="FFCDD2"/>
            <w:tcMar>
              <w:top w:w="80" w:type="dxa"/>
              <w:left w:w="100" w:type="dxa"/>
              <w:bottom w:w="80" w:type="dxa"/>
              <w:right w:w="100" w:type="dxa"/>
            </w:tcMar>
          </w:tcPr>
          <w:p w14:paraId="1398CAFE" w14:textId="77777777" w:rsidR="00CE1E65" w:rsidRDefault="00000000">
            <w:pPr>
              <w:spacing w:before="60" w:after="60"/>
              <w:jc w:val="center"/>
            </w:pPr>
            <w:r>
              <w:rPr>
                <w:b/>
                <w:bCs/>
                <w:color w:val="B71C1C"/>
                <w:sz w:val="18"/>
                <w:szCs w:val="18"/>
              </w:rPr>
              <w:t>HIGH RISK</w:t>
            </w:r>
          </w:p>
        </w:tc>
      </w:tr>
      <w:tr w:rsidR="00CE1E65" w14:paraId="39DA4CEC" w14:textId="77777777">
        <w:tblPrEx>
          <w:tblCellMar>
            <w:top w:w="0" w:type="dxa"/>
            <w:bottom w:w="0" w:type="dxa"/>
          </w:tblCellMar>
        </w:tblPrEx>
        <w:tc>
          <w:tcPr>
            <w:tcW w:w="1400" w:type="dxa"/>
            <w:tcMar>
              <w:top w:w="80" w:type="dxa"/>
              <w:left w:w="100" w:type="dxa"/>
              <w:bottom w:w="80" w:type="dxa"/>
              <w:right w:w="100" w:type="dxa"/>
            </w:tcMar>
          </w:tcPr>
          <w:p w14:paraId="6A82B57B" w14:textId="77777777" w:rsidR="00CE1E65" w:rsidRDefault="00CE1E65">
            <w:pPr>
              <w:spacing w:before="60" w:after="60"/>
            </w:pPr>
          </w:p>
        </w:tc>
        <w:tc>
          <w:tcPr>
            <w:tcW w:w="2800" w:type="dxa"/>
            <w:tcMar>
              <w:top w:w="80" w:type="dxa"/>
              <w:left w:w="100" w:type="dxa"/>
              <w:bottom w:w="80" w:type="dxa"/>
              <w:right w:w="100" w:type="dxa"/>
            </w:tcMar>
          </w:tcPr>
          <w:p w14:paraId="337929AB" w14:textId="77777777" w:rsidR="00CE1E65" w:rsidRDefault="00000000">
            <w:pPr>
              <w:spacing w:before="60" w:after="60"/>
            </w:pPr>
            <w:r>
              <w:rPr>
                <w:sz w:val="20"/>
                <w:szCs w:val="20"/>
              </w:rPr>
              <w:t>Equity / Total liabilities</w:t>
            </w:r>
          </w:p>
        </w:tc>
        <w:tc>
          <w:tcPr>
            <w:tcW w:w="1300" w:type="dxa"/>
            <w:tcMar>
              <w:top w:w="80" w:type="dxa"/>
              <w:left w:w="100" w:type="dxa"/>
              <w:bottom w:w="80" w:type="dxa"/>
              <w:right w:w="100" w:type="dxa"/>
            </w:tcMar>
          </w:tcPr>
          <w:p w14:paraId="4A4053DF" w14:textId="77777777" w:rsidR="00CE1E65" w:rsidRDefault="00000000">
            <w:pPr>
              <w:spacing w:before="60" w:after="60"/>
              <w:jc w:val="center"/>
            </w:pPr>
            <w:r>
              <w:rPr>
                <w:sz w:val="20"/>
                <w:szCs w:val="20"/>
              </w:rPr>
              <w:t>0.0603</w:t>
            </w:r>
          </w:p>
        </w:tc>
        <w:tc>
          <w:tcPr>
            <w:tcW w:w="1300" w:type="dxa"/>
            <w:shd w:val="clear" w:color="auto" w:fill="F5F5F5"/>
            <w:tcMar>
              <w:top w:w="80" w:type="dxa"/>
              <w:left w:w="100" w:type="dxa"/>
              <w:bottom w:w="80" w:type="dxa"/>
              <w:right w:w="100" w:type="dxa"/>
            </w:tcMar>
          </w:tcPr>
          <w:p w14:paraId="20DE682E" w14:textId="77777777" w:rsidR="00CE1E65" w:rsidRDefault="00000000">
            <w:pPr>
              <w:spacing w:before="60" w:after="60"/>
              <w:jc w:val="center"/>
            </w:pPr>
            <w:r>
              <w:rPr>
                <w:sz w:val="20"/>
                <w:szCs w:val="20"/>
              </w:rPr>
              <w:t>1.4992</w:t>
            </w:r>
          </w:p>
        </w:tc>
        <w:tc>
          <w:tcPr>
            <w:tcW w:w="1300" w:type="dxa"/>
            <w:shd w:val="clear" w:color="auto" w:fill="F5F5F5"/>
            <w:tcMar>
              <w:top w:w="80" w:type="dxa"/>
              <w:left w:w="100" w:type="dxa"/>
              <w:bottom w:w="80" w:type="dxa"/>
              <w:right w:w="100" w:type="dxa"/>
            </w:tcMar>
          </w:tcPr>
          <w:p w14:paraId="0F4F8235" w14:textId="77777777" w:rsidR="00CE1E65" w:rsidRDefault="00000000">
            <w:pPr>
              <w:spacing w:before="60" w:after="60"/>
              <w:jc w:val="center"/>
            </w:pPr>
            <w:r>
              <w:rPr>
                <w:sz w:val="20"/>
                <w:szCs w:val="20"/>
              </w:rPr>
              <w:t>0.3013</w:t>
            </w:r>
          </w:p>
        </w:tc>
        <w:tc>
          <w:tcPr>
            <w:tcW w:w="900" w:type="dxa"/>
            <w:shd w:val="clear" w:color="auto" w:fill="FFF9C4"/>
            <w:tcMar>
              <w:top w:w="80" w:type="dxa"/>
              <w:left w:w="100" w:type="dxa"/>
              <w:bottom w:w="80" w:type="dxa"/>
              <w:right w:w="100" w:type="dxa"/>
            </w:tcMar>
          </w:tcPr>
          <w:p w14:paraId="7842E864" w14:textId="77777777" w:rsidR="00CE1E65" w:rsidRDefault="00000000">
            <w:pPr>
              <w:spacing w:before="60" w:after="60"/>
              <w:jc w:val="center"/>
            </w:pPr>
            <w:r>
              <w:rPr>
                <w:b/>
                <w:bCs/>
                <w:color w:val="E65100"/>
                <w:sz w:val="18"/>
                <w:szCs w:val="18"/>
              </w:rPr>
              <w:t>WEAK</w:t>
            </w:r>
          </w:p>
        </w:tc>
      </w:tr>
      <w:tr w:rsidR="00CE1E65" w14:paraId="553A7C4E"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06C5D8AC" w14:textId="77777777" w:rsidR="00CE1E65" w:rsidRDefault="00000000">
            <w:pPr>
              <w:spacing w:before="60" w:after="60"/>
            </w:pPr>
            <w:r>
              <w:rPr>
                <w:b/>
                <w:bCs/>
                <w:sz w:val="20"/>
                <w:szCs w:val="20"/>
              </w:rPr>
              <w:t>Liquidity</w:t>
            </w:r>
          </w:p>
        </w:tc>
        <w:tc>
          <w:tcPr>
            <w:tcW w:w="2800" w:type="dxa"/>
            <w:tcMar>
              <w:top w:w="80" w:type="dxa"/>
              <w:left w:w="100" w:type="dxa"/>
              <w:bottom w:w="80" w:type="dxa"/>
              <w:right w:w="100" w:type="dxa"/>
            </w:tcMar>
          </w:tcPr>
          <w:p w14:paraId="6F15F747" w14:textId="77777777" w:rsidR="00CE1E65" w:rsidRDefault="00000000">
            <w:pPr>
              <w:spacing w:before="60" w:after="60"/>
            </w:pPr>
            <w:r>
              <w:rPr>
                <w:sz w:val="20"/>
                <w:szCs w:val="20"/>
              </w:rPr>
              <w:t>Current assets / ST liabilities</w:t>
            </w:r>
          </w:p>
        </w:tc>
        <w:tc>
          <w:tcPr>
            <w:tcW w:w="1300" w:type="dxa"/>
            <w:tcMar>
              <w:top w:w="80" w:type="dxa"/>
              <w:left w:w="100" w:type="dxa"/>
              <w:bottom w:w="80" w:type="dxa"/>
              <w:right w:w="100" w:type="dxa"/>
            </w:tcMar>
          </w:tcPr>
          <w:p w14:paraId="38BC52DC" w14:textId="77777777" w:rsidR="00CE1E65" w:rsidRDefault="00000000">
            <w:pPr>
              <w:spacing w:before="60" w:after="60"/>
              <w:jc w:val="center"/>
            </w:pPr>
            <w:r>
              <w:rPr>
                <w:sz w:val="20"/>
                <w:szCs w:val="20"/>
              </w:rPr>
              <w:t>0.3796</w:t>
            </w:r>
          </w:p>
        </w:tc>
        <w:tc>
          <w:tcPr>
            <w:tcW w:w="1300" w:type="dxa"/>
            <w:shd w:val="clear" w:color="auto" w:fill="F5F5F5"/>
            <w:tcMar>
              <w:top w:w="80" w:type="dxa"/>
              <w:left w:w="100" w:type="dxa"/>
              <w:bottom w:w="80" w:type="dxa"/>
              <w:right w:w="100" w:type="dxa"/>
            </w:tcMar>
          </w:tcPr>
          <w:p w14:paraId="2BC38356" w14:textId="77777777" w:rsidR="00CE1E65" w:rsidRDefault="00000000">
            <w:pPr>
              <w:spacing w:before="60" w:after="60"/>
              <w:jc w:val="center"/>
            </w:pPr>
            <w:r>
              <w:rPr>
                <w:sz w:val="20"/>
                <w:szCs w:val="20"/>
              </w:rPr>
              <w:t>1.8066</w:t>
            </w:r>
          </w:p>
        </w:tc>
        <w:tc>
          <w:tcPr>
            <w:tcW w:w="1300" w:type="dxa"/>
            <w:shd w:val="clear" w:color="auto" w:fill="F5F5F5"/>
            <w:tcMar>
              <w:top w:w="80" w:type="dxa"/>
              <w:left w:w="100" w:type="dxa"/>
              <w:bottom w:w="80" w:type="dxa"/>
              <w:right w:w="100" w:type="dxa"/>
            </w:tcMar>
          </w:tcPr>
          <w:p w14:paraId="069243AD" w14:textId="77777777" w:rsidR="00CE1E65" w:rsidRDefault="00000000">
            <w:pPr>
              <w:spacing w:before="60" w:after="60"/>
              <w:jc w:val="center"/>
            </w:pPr>
            <w:r>
              <w:rPr>
                <w:sz w:val="20"/>
                <w:szCs w:val="20"/>
              </w:rPr>
              <w:t>0.6781</w:t>
            </w:r>
          </w:p>
        </w:tc>
        <w:tc>
          <w:tcPr>
            <w:tcW w:w="900" w:type="dxa"/>
            <w:shd w:val="clear" w:color="auto" w:fill="FFF9C4"/>
            <w:tcMar>
              <w:top w:w="80" w:type="dxa"/>
              <w:left w:w="100" w:type="dxa"/>
              <w:bottom w:w="80" w:type="dxa"/>
              <w:right w:w="100" w:type="dxa"/>
            </w:tcMar>
          </w:tcPr>
          <w:p w14:paraId="343AF7A0" w14:textId="77777777" w:rsidR="00CE1E65" w:rsidRDefault="00000000">
            <w:pPr>
              <w:spacing w:before="60" w:after="60"/>
              <w:jc w:val="center"/>
            </w:pPr>
            <w:r>
              <w:rPr>
                <w:b/>
                <w:bCs/>
                <w:color w:val="E65100"/>
                <w:sz w:val="18"/>
                <w:szCs w:val="18"/>
              </w:rPr>
              <w:t>WEAK</w:t>
            </w:r>
          </w:p>
        </w:tc>
      </w:tr>
      <w:tr w:rsidR="00CE1E65" w14:paraId="4EA9C298" w14:textId="77777777">
        <w:tblPrEx>
          <w:tblCellMar>
            <w:top w:w="0" w:type="dxa"/>
            <w:bottom w:w="0" w:type="dxa"/>
          </w:tblCellMar>
        </w:tblPrEx>
        <w:tc>
          <w:tcPr>
            <w:tcW w:w="1400" w:type="dxa"/>
            <w:tcMar>
              <w:top w:w="80" w:type="dxa"/>
              <w:left w:w="100" w:type="dxa"/>
              <w:bottom w:w="80" w:type="dxa"/>
              <w:right w:w="100" w:type="dxa"/>
            </w:tcMar>
          </w:tcPr>
          <w:p w14:paraId="3FBFAB9B" w14:textId="77777777" w:rsidR="00CE1E65" w:rsidRDefault="00CE1E65">
            <w:pPr>
              <w:spacing w:before="60" w:after="60"/>
            </w:pPr>
          </w:p>
        </w:tc>
        <w:tc>
          <w:tcPr>
            <w:tcW w:w="2800" w:type="dxa"/>
            <w:tcMar>
              <w:top w:w="80" w:type="dxa"/>
              <w:left w:w="100" w:type="dxa"/>
              <w:bottom w:w="80" w:type="dxa"/>
              <w:right w:w="100" w:type="dxa"/>
            </w:tcMar>
          </w:tcPr>
          <w:p w14:paraId="37272908" w14:textId="77777777" w:rsidR="00CE1E65" w:rsidRDefault="00000000">
            <w:pPr>
              <w:spacing w:before="60" w:after="60"/>
            </w:pPr>
            <w:r>
              <w:rPr>
                <w:sz w:val="20"/>
                <w:szCs w:val="20"/>
              </w:rPr>
              <w:t>Cash / Total assets</w:t>
            </w:r>
          </w:p>
        </w:tc>
        <w:tc>
          <w:tcPr>
            <w:tcW w:w="1300" w:type="dxa"/>
            <w:tcMar>
              <w:top w:w="80" w:type="dxa"/>
              <w:left w:w="100" w:type="dxa"/>
              <w:bottom w:w="80" w:type="dxa"/>
              <w:right w:w="100" w:type="dxa"/>
            </w:tcMar>
          </w:tcPr>
          <w:p w14:paraId="745DFBEF" w14:textId="77777777" w:rsidR="00CE1E65" w:rsidRDefault="00000000">
            <w:pPr>
              <w:spacing w:before="60" w:after="60"/>
              <w:jc w:val="center"/>
            </w:pPr>
            <w:r>
              <w:rPr>
                <w:sz w:val="20"/>
                <w:szCs w:val="20"/>
              </w:rPr>
              <w:t>0.0047</w:t>
            </w:r>
          </w:p>
        </w:tc>
        <w:tc>
          <w:tcPr>
            <w:tcW w:w="1300" w:type="dxa"/>
            <w:shd w:val="clear" w:color="auto" w:fill="F5F5F5"/>
            <w:tcMar>
              <w:top w:w="80" w:type="dxa"/>
              <w:left w:w="100" w:type="dxa"/>
              <w:bottom w:w="80" w:type="dxa"/>
              <w:right w:w="100" w:type="dxa"/>
            </w:tcMar>
          </w:tcPr>
          <w:p w14:paraId="5496EC78" w14:textId="77777777" w:rsidR="00CE1E65" w:rsidRDefault="00000000">
            <w:pPr>
              <w:spacing w:before="60" w:after="60"/>
              <w:jc w:val="center"/>
            </w:pPr>
            <w:r>
              <w:rPr>
                <w:sz w:val="20"/>
                <w:szCs w:val="20"/>
              </w:rPr>
              <w:t>0.0801</w:t>
            </w:r>
          </w:p>
        </w:tc>
        <w:tc>
          <w:tcPr>
            <w:tcW w:w="1300" w:type="dxa"/>
            <w:shd w:val="clear" w:color="auto" w:fill="F5F5F5"/>
            <w:tcMar>
              <w:top w:w="80" w:type="dxa"/>
              <w:left w:w="100" w:type="dxa"/>
              <w:bottom w:w="80" w:type="dxa"/>
              <w:right w:w="100" w:type="dxa"/>
            </w:tcMar>
          </w:tcPr>
          <w:p w14:paraId="3CFAA01F" w14:textId="77777777" w:rsidR="00CE1E65" w:rsidRDefault="00000000">
            <w:pPr>
              <w:spacing w:before="60" w:after="60"/>
              <w:jc w:val="center"/>
            </w:pPr>
            <w:r>
              <w:rPr>
                <w:sz w:val="20"/>
                <w:szCs w:val="20"/>
              </w:rPr>
              <w:t>0.0203</w:t>
            </w:r>
          </w:p>
        </w:tc>
        <w:tc>
          <w:tcPr>
            <w:tcW w:w="900" w:type="dxa"/>
            <w:shd w:val="clear" w:color="auto" w:fill="FFF9C4"/>
            <w:tcMar>
              <w:top w:w="80" w:type="dxa"/>
              <w:left w:w="100" w:type="dxa"/>
              <w:bottom w:w="80" w:type="dxa"/>
              <w:right w:w="100" w:type="dxa"/>
            </w:tcMar>
          </w:tcPr>
          <w:p w14:paraId="75DD87A5" w14:textId="77777777" w:rsidR="00CE1E65" w:rsidRDefault="00000000">
            <w:pPr>
              <w:spacing w:before="60" w:after="60"/>
              <w:jc w:val="center"/>
            </w:pPr>
            <w:r>
              <w:rPr>
                <w:b/>
                <w:bCs/>
                <w:color w:val="E65100"/>
                <w:sz w:val="18"/>
                <w:szCs w:val="18"/>
              </w:rPr>
              <w:t>WEAK</w:t>
            </w:r>
          </w:p>
        </w:tc>
      </w:tr>
      <w:tr w:rsidR="00CE1E65" w14:paraId="34366D15"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619B3295" w14:textId="77777777" w:rsidR="00CE1E65" w:rsidRDefault="00000000">
            <w:pPr>
              <w:spacing w:before="60" w:after="60"/>
            </w:pPr>
            <w:r>
              <w:rPr>
                <w:b/>
                <w:bCs/>
                <w:sz w:val="20"/>
                <w:szCs w:val="20"/>
              </w:rPr>
              <w:t>Coverage</w:t>
            </w:r>
          </w:p>
        </w:tc>
        <w:tc>
          <w:tcPr>
            <w:tcW w:w="2800" w:type="dxa"/>
            <w:tcMar>
              <w:top w:w="80" w:type="dxa"/>
              <w:left w:w="100" w:type="dxa"/>
              <w:bottom w:w="80" w:type="dxa"/>
              <w:right w:w="100" w:type="dxa"/>
            </w:tcMar>
          </w:tcPr>
          <w:p w14:paraId="19F07784" w14:textId="77777777" w:rsidR="00CE1E65" w:rsidRDefault="00000000">
            <w:pPr>
              <w:spacing w:before="60" w:after="60"/>
            </w:pPr>
            <w:r>
              <w:rPr>
                <w:sz w:val="20"/>
                <w:szCs w:val="20"/>
              </w:rPr>
              <w:t>Interest coverage ratio</w:t>
            </w:r>
          </w:p>
        </w:tc>
        <w:tc>
          <w:tcPr>
            <w:tcW w:w="1300" w:type="dxa"/>
            <w:tcMar>
              <w:top w:w="80" w:type="dxa"/>
              <w:left w:w="100" w:type="dxa"/>
              <w:bottom w:w="80" w:type="dxa"/>
              <w:right w:w="100" w:type="dxa"/>
            </w:tcMar>
          </w:tcPr>
          <w:p w14:paraId="3925C052" w14:textId="77777777" w:rsidR="00CE1E65" w:rsidRDefault="00000000">
            <w:pPr>
              <w:spacing w:before="60" w:after="60"/>
              <w:jc w:val="center"/>
            </w:pPr>
            <w:r>
              <w:rPr>
                <w:b/>
                <w:bCs/>
                <w:color w:val="9E9E9E"/>
                <w:sz w:val="20"/>
                <w:szCs w:val="20"/>
              </w:rPr>
              <w:t>MISSING</w:t>
            </w:r>
          </w:p>
        </w:tc>
        <w:tc>
          <w:tcPr>
            <w:tcW w:w="1300" w:type="dxa"/>
            <w:shd w:val="clear" w:color="auto" w:fill="F5F5F5"/>
            <w:tcMar>
              <w:top w:w="80" w:type="dxa"/>
              <w:left w:w="100" w:type="dxa"/>
              <w:bottom w:w="80" w:type="dxa"/>
              <w:right w:w="100" w:type="dxa"/>
            </w:tcMar>
          </w:tcPr>
          <w:p w14:paraId="784FDA8F" w14:textId="77777777" w:rsidR="00CE1E65" w:rsidRDefault="00000000">
            <w:pPr>
              <w:spacing w:before="60" w:after="60"/>
              <w:jc w:val="center"/>
            </w:pPr>
            <w:r>
              <w:rPr>
                <w:sz w:val="20"/>
                <w:szCs w:val="20"/>
              </w:rPr>
              <w:t>0.3146</w:t>
            </w:r>
          </w:p>
        </w:tc>
        <w:tc>
          <w:tcPr>
            <w:tcW w:w="1300" w:type="dxa"/>
            <w:shd w:val="clear" w:color="auto" w:fill="F5F5F5"/>
            <w:tcMar>
              <w:top w:w="80" w:type="dxa"/>
              <w:left w:w="100" w:type="dxa"/>
              <w:bottom w:w="80" w:type="dxa"/>
              <w:right w:w="100" w:type="dxa"/>
            </w:tcMar>
          </w:tcPr>
          <w:p w14:paraId="2A8098CF" w14:textId="77777777" w:rsidR="00CE1E65" w:rsidRDefault="00000000">
            <w:pPr>
              <w:spacing w:before="60" w:after="60"/>
              <w:jc w:val="center"/>
            </w:pPr>
            <w:r>
              <w:rPr>
                <w:sz w:val="20"/>
                <w:szCs w:val="20"/>
              </w:rPr>
              <w:t>0.0595</w:t>
            </w:r>
          </w:p>
        </w:tc>
        <w:tc>
          <w:tcPr>
            <w:tcW w:w="900" w:type="dxa"/>
            <w:shd w:val="clear" w:color="auto" w:fill="E0E0E0"/>
            <w:tcMar>
              <w:top w:w="80" w:type="dxa"/>
              <w:left w:w="100" w:type="dxa"/>
              <w:bottom w:w="80" w:type="dxa"/>
              <w:right w:w="100" w:type="dxa"/>
            </w:tcMar>
          </w:tcPr>
          <w:p w14:paraId="22731697" w14:textId="77777777" w:rsidR="00CE1E65" w:rsidRDefault="00000000">
            <w:pPr>
              <w:spacing w:before="60" w:after="60"/>
              <w:jc w:val="center"/>
            </w:pPr>
            <w:r>
              <w:rPr>
                <w:b/>
                <w:bCs/>
                <w:color w:val="757575"/>
                <w:sz w:val="18"/>
                <w:szCs w:val="18"/>
              </w:rPr>
              <w:t>MISSING</w:t>
            </w:r>
          </w:p>
        </w:tc>
      </w:tr>
      <w:tr w:rsidR="00CE1E65" w14:paraId="5A294EED" w14:textId="77777777">
        <w:tblPrEx>
          <w:tblCellMar>
            <w:top w:w="0" w:type="dxa"/>
            <w:bottom w:w="0" w:type="dxa"/>
          </w:tblCellMar>
        </w:tblPrEx>
        <w:tc>
          <w:tcPr>
            <w:tcW w:w="1400" w:type="dxa"/>
            <w:tcMar>
              <w:top w:w="80" w:type="dxa"/>
              <w:left w:w="100" w:type="dxa"/>
              <w:bottom w:w="80" w:type="dxa"/>
              <w:right w:w="100" w:type="dxa"/>
            </w:tcMar>
          </w:tcPr>
          <w:p w14:paraId="27038A62" w14:textId="77777777" w:rsidR="00CE1E65" w:rsidRDefault="00CE1E65">
            <w:pPr>
              <w:spacing w:before="60" w:after="60"/>
            </w:pPr>
          </w:p>
        </w:tc>
        <w:tc>
          <w:tcPr>
            <w:tcW w:w="2800" w:type="dxa"/>
            <w:tcMar>
              <w:top w:w="80" w:type="dxa"/>
              <w:left w:w="100" w:type="dxa"/>
              <w:bottom w:w="80" w:type="dxa"/>
              <w:right w:w="100" w:type="dxa"/>
            </w:tcMar>
          </w:tcPr>
          <w:p w14:paraId="4DE09D94" w14:textId="77777777" w:rsidR="00CE1E65" w:rsidRDefault="00000000">
            <w:pPr>
              <w:spacing w:before="60" w:after="60"/>
            </w:pPr>
            <w:r>
              <w:rPr>
                <w:sz w:val="20"/>
                <w:szCs w:val="20"/>
              </w:rPr>
              <w:t>Net profit+Depr / Total liabilities</w:t>
            </w:r>
          </w:p>
        </w:tc>
        <w:tc>
          <w:tcPr>
            <w:tcW w:w="1300" w:type="dxa"/>
            <w:tcMar>
              <w:top w:w="80" w:type="dxa"/>
              <w:left w:w="100" w:type="dxa"/>
              <w:bottom w:w="80" w:type="dxa"/>
              <w:right w:w="100" w:type="dxa"/>
            </w:tcMar>
          </w:tcPr>
          <w:p w14:paraId="3D0A17A6" w14:textId="77777777" w:rsidR="00CE1E65" w:rsidRDefault="00000000">
            <w:pPr>
              <w:spacing w:before="60" w:after="60"/>
              <w:jc w:val="center"/>
            </w:pPr>
            <w:r>
              <w:rPr>
                <w:sz w:val="20"/>
                <w:szCs w:val="20"/>
              </w:rPr>
              <w:t>-0.5414</w:t>
            </w:r>
          </w:p>
        </w:tc>
        <w:tc>
          <w:tcPr>
            <w:tcW w:w="1300" w:type="dxa"/>
            <w:shd w:val="clear" w:color="auto" w:fill="F5F5F5"/>
            <w:tcMar>
              <w:top w:w="80" w:type="dxa"/>
              <w:left w:w="100" w:type="dxa"/>
              <w:bottom w:w="80" w:type="dxa"/>
              <w:right w:w="100" w:type="dxa"/>
            </w:tcMar>
          </w:tcPr>
          <w:p w14:paraId="473A0FD3" w14:textId="77777777" w:rsidR="00CE1E65" w:rsidRDefault="00000000">
            <w:pPr>
              <w:spacing w:before="60" w:after="60"/>
              <w:jc w:val="center"/>
            </w:pPr>
            <w:r>
              <w:rPr>
                <w:sz w:val="20"/>
                <w:szCs w:val="20"/>
              </w:rPr>
              <w:t>0.2976</w:t>
            </w:r>
          </w:p>
        </w:tc>
        <w:tc>
          <w:tcPr>
            <w:tcW w:w="1300" w:type="dxa"/>
            <w:shd w:val="clear" w:color="auto" w:fill="F5F5F5"/>
            <w:tcMar>
              <w:top w:w="80" w:type="dxa"/>
              <w:left w:w="100" w:type="dxa"/>
              <w:bottom w:w="80" w:type="dxa"/>
              <w:right w:w="100" w:type="dxa"/>
            </w:tcMar>
          </w:tcPr>
          <w:p w14:paraId="197DE74C" w14:textId="77777777" w:rsidR="00CE1E65" w:rsidRDefault="00000000">
            <w:pPr>
              <w:spacing w:before="60" w:after="60"/>
              <w:jc w:val="center"/>
            </w:pPr>
            <w:r>
              <w:rPr>
                <w:sz w:val="20"/>
                <w:szCs w:val="20"/>
              </w:rPr>
              <w:t>-0.0336</w:t>
            </w:r>
          </w:p>
        </w:tc>
        <w:tc>
          <w:tcPr>
            <w:tcW w:w="900" w:type="dxa"/>
            <w:shd w:val="clear" w:color="auto" w:fill="FFCDD2"/>
            <w:tcMar>
              <w:top w:w="80" w:type="dxa"/>
              <w:left w:w="100" w:type="dxa"/>
              <w:bottom w:w="80" w:type="dxa"/>
              <w:right w:w="100" w:type="dxa"/>
            </w:tcMar>
          </w:tcPr>
          <w:p w14:paraId="0E1F19B1" w14:textId="77777777" w:rsidR="00CE1E65" w:rsidRDefault="00000000">
            <w:pPr>
              <w:spacing w:before="60" w:after="60"/>
              <w:jc w:val="center"/>
            </w:pPr>
            <w:r>
              <w:rPr>
                <w:b/>
                <w:bCs/>
                <w:color w:val="B71C1C"/>
                <w:sz w:val="18"/>
                <w:szCs w:val="18"/>
              </w:rPr>
              <w:t>NEGATIVE</w:t>
            </w:r>
          </w:p>
        </w:tc>
      </w:tr>
      <w:tr w:rsidR="00CE1E65" w14:paraId="5DE33DF2"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7DC5B9B4" w14:textId="77777777" w:rsidR="00CE1E65" w:rsidRDefault="00000000">
            <w:pPr>
              <w:spacing w:before="60" w:after="60"/>
            </w:pPr>
            <w:r>
              <w:rPr>
                <w:b/>
                <w:bCs/>
                <w:sz w:val="20"/>
                <w:szCs w:val="20"/>
              </w:rPr>
              <w:t>Activity</w:t>
            </w:r>
          </w:p>
        </w:tc>
        <w:tc>
          <w:tcPr>
            <w:tcW w:w="2800" w:type="dxa"/>
            <w:tcMar>
              <w:top w:w="80" w:type="dxa"/>
              <w:left w:w="100" w:type="dxa"/>
              <w:bottom w:w="80" w:type="dxa"/>
              <w:right w:w="100" w:type="dxa"/>
            </w:tcMar>
          </w:tcPr>
          <w:p w14:paraId="257225E7" w14:textId="77777777" w:rsidR="00CE1E65" w:rsidRDefault="00000000">
            <w:pPr>
              <w:spacing w:before="60" w:after="60"/>
            </w:pPr>
            <w:r>
              <w:rPr>
                <w:sz w:val="20"/>
                <w:szCs w:val="20"/>
              </w:rPr>
              <w:t>Working capital / Total assets</w:t>
            </w:r>
          </w:p>
        </w:tc>
        <w:tc>
          <w:tcPr>
            <w:tcW w:w="1300" w:type="dxa"/>
            <w:tcMar>
              <w:top w:w="80" w:type="dxa"/>
              <w:left w:w="100" w:type="dxa"/>
              <w:bottom w:w="80" w:type="dxa"/>
              <w:right w:w="100" w:type="dxa"/>
            </w:tcMar>
          </w:tcPr>
          <w:p w14:paraId="2724DDF8" w14:textId="77777777" w:rsidR="00CE1E65" w:rsidRDefault="00000000">
            <w:pPr>
              <w:spacing w:before="60" w:after="60"/>
              <w:jc w:val="center"/>
            </w:pPr>
            <w:r>
              <w:rPr>
                <w:sz w:val="20"/>
                <w:szCs w:val="20"/>
              </w:rPr>
              <w:t>0.0252</w:t>
            </w:r>
          </w:p>
        </w:tc>
        <w:tc>
          <w:tcPr>
            <w:tcW w:w="1300" w:type="dxa"/>
            <w:shd w:val="clear" w:color="auto" w:fill="F5F5F5"/>
            <w:tcMar>
              <w:top w:w="80" w:type="dxa"/>
              <w:left w:w="100" w:type="dxa"/>
              <w:bottom w:w="80" w:type="dxa"/>
              <w:right w:w="100" w:type="dxa"/>
            </w:tcMar>
          </w:tcPr>
          <w:p w14:paraId="4C643EC5" w14:textId="77777777" w:rsidR="00CE1E65" w:rsidRDefault="00000000">
            <w:pPr>
              <w:spacing w:before="60" w:after="60"/>
              <w:jc w:val="center"/>
            </w:pPr>
            <w:r>
              <w:rPr>
                <w:sz w:val="20"/>
                <w:szCs w:val="20"/>
              </w:rPr>
              <w:t>0.1212</w:t>
            </w:r>
          </w:p>
        </w:tc>
        <w:tc>
          <w:tcPr>
            <w:tcW w:w="1300" w:type="dxa"/>
            <w:shd w:val="clear" w:color="auto" w:fill="F5F5F5"/>
            <w:tcMar>
              <w:top w:w="80" w:type="dxa"/>
              <w:left w:w="100" w:type="dxa"/>
              <w:bottom w:w="80" w:type="dxa"/>
              <w:right w:w="100" w:type="dxa"/>
            </w:tcMar>
          </w:tcPr>
          <w:p w14:paraId="3CC8F6F0" w14:textId="77777777" w:rsidR="00CE1E65" w:rsidRDefault="00000000">
            <w:pPr>
              <w:spacing w:before="60" w:after="60"/>
              <w:jc w:val="center"/>
            </w:pPr>
            <w:r>
              <w:rPr>
                <w:sz w:val="20"/>
                <w:szCs w:val="20"/>
              </w:rPr>
              <w:t>-0.0816</w:t>
            </w:r>
          </w:p>
        </w:tc>
        <w:tc>
          <w:tcPr>
            <w:tcW w:w="900" w:type="dxa"/>
            <w:shd w:val="clear" w:color="auto" w:fill="FFF9C4"/>
            <w:tcMar>
              <w:top w:w="80" w:type="dxa"/>
              <w:left w:w="100" w:type="dxa"/>
              <w:bottom w:w="80" w:type="dxa"/>
              <w:right w:w="100" w:type="dxa"/>
            </w:tcMar>
          </w:tcPr>
          <w:p w14:paraId="04B63A32" w14:textId="77777777" w:rsidR="00CE1E65" w:rsidRDefault="00000000">
            <w:pPr>
              <w:spacing w:before="60" w:after="60"/>
              <w:jc w:val="center"/>
            </w:pPr>
            <w:r>
              <w:rPr>
                <w:b/>
                <w:bCs/>
                <w:color w:val="E65100"/>
                <w:sz w:val="18"/>
                <w:szCs w:val="18"/>
              </w:rPr>
              <w:t>WEAK</w:t>
            </w:r>
          </w:p>
        </w:tc>
      </w:tr>
      <w:tr w:rsidR="00CE1E65" w14:paraId="036DD713" w14:textId="77777777">
        <w:tblPrEx>
          <w:tblCellMar>
            <w:top w:w="0" w:type="dxa"/>
            <w:bottom w:w="0" w:type="dxa"/>
          </w:tblCellMar>
        </w:tblPrEx>
        <w:tc>
          <w:tcPr>
            <w:tcW w:w="1400" w:type="dxa"/>
            <w:tcMar>
              <w:top w:w="80" w:type="dxa"/>
              <w:left w:w="100" w:type="dxa"/>
              <w:bottom w:w="80" w:type="dxa"/>
              <w:right w:w="100" w:type="dxa"/>
            </w:tcMar>
          </w:tcPr>
          <w:p w14:paraId="71CC4613" w14:textId="77777777" w:rsidR="00CE1E65" w:rsidRDefault="00CE1E65">
            <w:pPr>
              <w:spacing w:before="60" w:after="60"/>
            </w:pPr>
          </w:p>
        </w:tc>
        <w:tc>
          <w:tcPr>
            <w:tcW w:w="2800" w:type="dxa"/>
            <w:tcMar>
              <w:top w:w="80" w:type="dxa"/>
              <w:left w:w="100" w:type="dxa"/>
              <w:bottom w:w="80" w:type="dxa"/>
              <w:right w:w="100" w:type="dxa"/>
            </w:tcMar>
          </w:tcPr>
          <w:p w14:paraId="44A94CF3" w14:textId="77777777" w:rsidR="00CE1E65" w:rsidRDefault="00000000">
            <w:pPr>
              <w:spacing w:before="60" w:after="60"/>
            </w:pPr>
            <w:r>
              <w:rPr>
                <w:sz w:val="20"/>
                <w:szCs w:val="20"/>
              </w:rPr>
              <w:t>Retained earnings / Total assets</w:t>
            </w:r>
          </w:p>
        </w:tc>
        <w:tc>
          <w:tcPr>
            <w:tcW w:w="1300" w:type="dxa"/>
            <w:tcMar>
              <w:top w:w="80" w:type="dxa"/>
              <w:left w:w="100" w:type="dxa"/>
              <w:bottom w:w="80" w:type="dxa"/>
              <w:right w:w="100" w:type="dxa"/>
            </w:tcMar>
          </w:tcPr>
          <w:p w14:paraId="2DF9DE78" w14:textId="77777777" w:rsidR="00CE1E65" w:rsidRDefault="00000000">
            <w:pPr>
              <w:spacing w:before="60" w:after="60"/>
              <w:jc w:val="center"/>
            </w:pPr>
            <w:r>
              <w:rPr>
                <w:sz w:val="20"/>
                <w:szCs w:val="20"/>
              </w:rPr>
              <w:t>-0.2217</w:t>
            </w:r>
          </w:p>
        </w:tc>
        <w:tc>
          <w:tcPr>
            <w:tcW w:w="1300" w:type="dxa"/>
            <w:shd w:val="clear" w:color="auto" w:fill="F5F5F5"/>
            <w:tcMar>
              <w:top w:w="80" w:type="dxa"/>
              <w:left w:w="100" w:type="dxa"/>
              <w:bottom w:w="80" w:type="dxa"/>
              <w:right w:w="100" w:type="dxa"/>
            </w:tcMar>
          </w:tcPr>
          <w:p w14:paraId="65D8736A" w14:textId="77777777" w:rsidR="00CE1E65" w:rsidRDefault="00000000">
            <w:pPr>
              <w:spacing w:before="60" w:after="60"/>
              <w:jc w:val="center"/>
            </w:pPr>
            <w:r>
              <w:rPr>
                <w:sz w:val="20"/>
                <w:szCs w:val="20"/>
              </w:rPr>
              <w:t>0.1510</w:t>
            </w:r>
          </w:p>
        </w:tc>
        <w:tc>
          <w:tcPr>
            <w:tcW w:w="1300" w:type="dxa"/>
            <w:shd w:val="clear" w:color="auto" w:fill="F5F5F5"/>
            <w:tcMar>
              <w:top w:w="80" w:type="dxa"/>
              <w:left w:w="100" w:type="dxa"/>
              <w:bottom w:w="80" w:type="dxa"/>
              <w:right w:w="100" w:type="dxa"/>
            </w:tcMar>
          </w:tcPr>
          <w:p w14:paraId="3BD090D6" w14:textId="77777777" w:rsidR="00CE1E65" w:rsidRDefault="00000000">
            <w:pPr>
              <w:spacing w:before="60" w:after="60"/>
              <w:jc w:val="center"/>
            </w:pPr>
            <w:r>
              <w:rPr>
                <w:sz w:val="20"/>
                <w:szCs w:val="20"/>
              </w:rPr>
              <w:t>-0.1085</w:t>
            </w:r>
          </w:p>
        </w:tc>
        <w:tc>
          <w:tcPr>
            <w:tcW w:w="900" w:type="dxa"/>
            <w:shd w:val="clear" w:color="auto" w:fill="FFCDD2"/>
            <w:tcMar>
              <w:top w:w="80" w:type="dxa"/>
              <w:left w:w="100" w:type="dxa"/>
              <w:bottom w:w="80" w:type="dxa"/>
              <w:right w:w="100" w:type="dxa"/>
            </w:tcMar>
          </w:tcPr>
          <w:p w14:paraId="4B5127BA" w14:textId="77777777" w:rsidR="00CE1E65" w:rsidRDefault="00000000">
            <w:pPr>
              <w:spacing w:before="60" w:after="60"/>
              <w:jc w:val="center"/>
            </w:pPr>
            <w:r>
              <w:rPr>
                <w:b/>
                <w:bCs/>
                <w:color w:val="B71C1C"/>
                <w:sz w:val="18"/>
                <w:szCs w:val="18"/>
              </w:rPr>
              <w:t>NEGATIVE</w:t>
            </w:r>
          </w:p>
        </w:tc>
      </w:tr>
      <w:tr w:rsidR="00CE1E65" w14:paraId="66A2B51C" w14:textId="77777777">
        <w:tblPrEx>
          <w:tblCellMar>
            <w:top w:w="0" w:type="dxa"/>
            <w:bottom w:w="0" w:type="dxa"/>
          </w:tblCellMar>
        </w:tblPrEx>
        <w:tc>
          <w:tcPr>
            <w:tcW w:w="1400" w:type="dxa"/>
            <w:tcMar>
              <w:top w:w="80" w:type="dxa"/>
              <w:left w:w="100" w:type="dxa"/>
              <w:bottom w:w="80" w:type="dxa"/>
              <w:right w:w="100" w:type="dxa"/>
            </w:tcMar>
          </w:tcPr>
          <w:p w14:paraId="27E0B8D7" w14:textId="77777777" w:rsidR="00CE1E65" w:rsidRDefault="00CE1E65">
            <w:pPr>
              <w:spacing w:before="60" w:after="60"/>
            </w:pPr>
          </w:p>
        </w:tc>
        <w:tc>
          <w:tcPr>
            <w:tcW w:w="2800" w:type="dxa"/>
            <w:tcMar>
              <w:top w:w="80" w:type="dxa"/>
              <w:left w:w="100" w:type="dxa"/>
              <w:bottom w:w="80" w:type="dxa"/>
              <w:right w:w="100" w:type="dxa"/>
            </w:tcMar>
          </w:tcPr>
          <w:p w14:paraId="731FC7C6" w14:textId="77777777" w:rsidR="00CE1E65" w:rsidRDefault="00000000">
            <w:pPr>
              <w:spacing w:before="60" w:after="60"/>
            </w:pPr>
            <w:r>
              <w:rPr>
                <w:sz w:val="20"/>
                <w:szCs w:val="20"/>
              </w:rPr>
              <w:t>Sales / Total assets</w:t>
            </w:r>
          </w:p>
        </w:tc>
        <w:tc>
          <w:tcPr>
            <w:tcW w:w="1300" w:type="dxa"/>
            <w:tcMar>
              <w:top w:w="80" w:type="dxa"/>
              <w:left w:w="100" w:type="dxa"/>
              <w:bottom w:w="80" w:type="dxa"/>
              <w:right w:w="100" w:type="dxa"/>
            </w:tcMar>
          </w:tcPr>
          <w:p w14:paraId="253FF58F" w14:textId="77777777" w:rsidR="00CE1E65" w:rsidRDefault="00000000">
            <w:pPr>
              <w:spacing w:before="60" w:after="60"/>
              <w:jc w:val="center"/>
            </w:pPr>
            <w:r>
              <w:rPr>
                <w:sz w:val="20"/>
                <w:szCs w:val="20"/>
              </w:rPr>
              <w:t>0.8761</w:t>
            </w:r>
          </w:p>
        </w:tc>
        <w:tc>
          <w:tcPr>
            <w:tcW w:w="1300" w:type="dxa"/>
            <w:shd w:val="clear" w:color="auto" w:fill="F5F5F5"/>
            <w:tcMar>
              <w:top w:w="80" w:type="dxa"/>
              <w:left w:w="100" w:type="dxa"/>
              <w:bottom w:w="80" w:type="dxa"/>
              <w:right w:w="100" w:type="dxa"/>
            </w:tcMar>
          </w:tcPr>
          <w:p w14:paraId="21BC47E4" w14:textId="77777777" w:rsidR="00CE1E65" w:rsidRDefault="00000000">
            <w:pPr>
              <w:spacing w:before="60" w:after="60"/>
              <w:jc w:val="center"/>
            </w:pPr>
            <w:r>
              <w:rPr>
                <w:sz w:val="20"/>
                <w:szCs w:val="20"/>
              </w:rPr>
              <w:t>0.9022</w:t>
            </w:r>
          </w:p>
        </w:tc>
        <w:tc>
          <w:tcPr>
            <w:tcW w:w="1300" w:type="dxa"/>
            <w:shd w:val="clear" w:color="auto" w:fill="F5F5F5"/>
            <w:tcMar>
              <w:top w:w="80" w:type="dxa"/>
              <w:left w:w="100" w:type="dxa"/>
              <w:bottom w:w="80" w:type="dxa"/>
              <w:right w:w="100" w:type="dxa"/>
            </w:tcMar>
          </w:tcPr>
          <w:p w14:paraId="4F1EC09B" w14:textId="77777777" w:rsidR="00CE1E65" w:rsidRDefault="00000000">
            <w:pPr>
              <w:spacing w:before="60" w:after="60"/>
              <w:jc w:val="center"/>
            </w:pPr>
            <w:r>
              <w:rPr>
                <w:sz w:val="20"/>
                <w:szCs w:val="20"/>
              </w:rPr>
              <w:t>0.6118</w:t>
            </w:r>
          </w:p>
        </w:tc>
        <w:tc>
          <w:tcPr>
            <w:tcW w:w="900" w:type="dxa"/>
            <w:shd w:val="clear" w:color="auto" w:fill="C8E6C9"/>
            <w:tcMar>
              <w:top w:w="80" w:type="dxa"/>
              <w:left w:w="100" w:type="dxa"/>
              <w:bottom w:w="80" w:type="dxa"/>
              <w:right w:w="100" w:type="dxa"/>
            </w:tcMar>
          </w:tcPr>
          <w:p w14:paraId="69CFDEC9" w14:textId="77777777" w:rsidR="00CE1E65" w:rsidRDefault="00000000">
            <w:pPr>
              <w:spacing w:before="60" w:after="60"/>
              <w:jc w:val="center"/>
            </w:pPr>
            <w:r>
              <w:rPr>
                <w:b/>
                <w:bCs/>
                <w:color w:val="1B5E20"/>
                <w:sz w:val="18"/>
                <w:szCs w:val="18"/>
              </w:rPr>
              <w:t>SOUND</w:t>
            </w:r>
          </w:p>
        </w:tc>
      </w:tr>
      <w:tr w:rsidR="00CE1E65" w14:paraId="337F977C" w14:textId="77777777">
        <w:tblPrEx>
          <w:tblCellMar>
            <w:top w:w="0" w:type="dxa"/>
            <w:bottom w:w="0" w:type="dxa"/>
          </w:tblCellMar>
        </w:tblPrEx>
        <w:tc>
          <w:tcPr>
            <w:tcW w:w="1400" w:type="dxa"/>
            <w:tcMar>
              <w:top w:w="80" w:type="dxa"/>
              <w:left w:w="100" w:type="dxa"/>
              <w:bottom w:w="80" w:type="dxa"/>
              <w:right w:w="100" w:type="dxa"/>
            </w:tcMar>
          </w:tcPr>
          <w:p w14:paraId="0B0AE930" w14:textId="77777777" w:rsidR="00CE1E65" w:rsidRDefault="00CE1E65">
            <w:pPr>
              <w:spacing w:before="60" w:after="60"/>
            </w:pPr>
          </w:p>
        </w:tc>
        <w:tc>
          <w:tcPr>
            <w:tcW w:w="2800" w:type="dxa"/>
            <w:tcMar>
              <w:top w:w="80" w:type="dxa"/>
              <w:left w:w="100" w:type="dxa"/>
              <w:bottom w:w="80" w:type="dxa"/>
              <w:right w:w="100" w:type="dxa"/>
            </w:tcMar>
          </w:tcPr>
          <w:p w14:paraId="3CA08D23" w14:textId="77777777" w:rsidR="00CE1E65" w:rsidRDefault="00000000">
            <w:pPr>
              <w:spacing w:before="60" w:after="60"/>
            </w:pPr>
            <w:r>
              <w:rPr>
                <w:sz w:val="20"/>
                <w:szCs w:val="20"/>
              </w:rPr>
              <w:t>Working capital / Total liabilities</w:t>
            </w:r>
          </w:p>
        </w:tc>
        <w:tc>
          <w:tcPr>
            <w:tcW w:w="1300" w:type="dxa"/>
            <w:tcMar>
              <w:top w:w="80" w:type="dxa"/>
              <w:left w:w="100" w:type="dxa"/>
              <w:bottom w:w="80" w:type="dxa"/>
              <w:right w:w="100" w:type="dxa"/>
            </w:tcMar>
          </w:tcPr>
          <w:p w14:paraId="7653421E" w14:textId="77777777" w:rsidR="00CE1E65" w:rsidRDefault="00000000">
            <w:pPr>
              <w:spacing w:before="60" w:after="60"/>
              <w:jc w:val="center"/>
            </w:pPr>
            <w:r>
              <w:rPr>
                <w:sz w:val="20"/>
                <w:szCs w:val="20"/>
              </w:rPr>
              <w:t>-0.3121</w:t>
            </w:r>
          </w:p>
        </w:tc>
        <w:tc>
          <w:tcPr>
            <w:tcW w:w="1300" w:type="dxa"/>
            <w:shd w:val="clear" w:color="auto" w:fill="F5F5F5"/>
            <w:tcMar>
              <w:top w:w="80" w:type="dxa"/>
              <w:left w:w="100" w:type="dxa"/>
              <w:bottom w:w="80" w:type="dxa"/>
              <w:right w:w="100" w:type="dxa"/>
            </w:tcMar>
          </w:tcPr>
          <w:p w14:paraId="731C60E5" w14:textId="77777777" w:rsidR="00CE1E65" w:rsidRDefault="00000000">
            <w:pPr>
              <w:spacing w:before="60" w:after="60"/>
              <w:jc w:val="center"/>
            </w:pPr>
            <w:r>
              <w:rPr>
                <w:sz w:val="20"/>
                <w:szCs w:val="20"/>
              </w:rPr>
              <w:t>0.2947</w:t>
            </w:r>
          </w:p>
        </w:tc>
        <w:tc>
          <w:tcPr>
            <w:tcW w:w="1300" w:type="dxa"/>
            <w:shd w:val="clear" w:color="auto" w:fill="F5F5F5"/>
            <w:tcMar>
              <w:top w:w="80" w:type="dxa"/>
              <w:left w:w="100" w:type="dxa"/>
              <w:bottom w:w="80" w:type="dxa"/>
              <w:right w:w="100" w:type="dxa"/>
            </w:tcMar>
          </w:tcPr>
          <w:p w14:paraId="22BE35E4" w14:textId="77777777" w:rsidR="00CE1E65" w:rsidRDefault="00000000">
            <w:pPr>
              <w:spacing w:before="60" w:after="60"/>
              <w:jc w:val="center"/>
            </w:pPr>
            <w:r>
              <w:rPr>
                <w:sz w:val="20"/>
                <w:szCs w:val="20"/>
              </w:rPr>
              <w:t>0.0448</w:t>
            </w:r>
          </w:p>
        </w:tc>
        <w:tc>
          <w:tcPr>
            <w:tcW w:w="900" w:type="dxa"/>
            <w:shd w:val="clear" w:color="auto" w:fill="FFCDD2"/>
            <w:tcMar>
              <w:top w:w="80" w:type="dxa"/>
              <w:left w:w="100" w:type="dxa"/>
              <w:bottom w:w="80" w:type="dxa"/>
              <w:right w:w="100" w:type="dxa"/>
            </w:tcMar>
          </w:tcPr>
          <w:p w14:paraId="762639AD" w14:textId="77777777" w:rsidR="00CE1E65" w:rsidRDefault="00000000">
            <w:pPr>
              <w:spacing w:before="60" w:after="60"/>
              <w:jc w:val="center"/>
            </w:pPr>
            <w:r>
              <w:rPr>
                <w:b/>
                <w:bCs/>
                <w:color w:val="B71C1C"/>
                <w:sz w:val="18"/>
                <w:szCs w:val="18"/>
              </w:rPr>
              <w:t>NEGATIVE</w:t>
            </w:r>
          </w:p>
        </w:tc>
      </w:tr>
      <w:tr w:rsidR="00CE1E65" w14:paraId="33BE0DD4"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40E350C8" w14:textId="77777777" w:rsidR="00CE1E65" w:rsidRDefault="00000000">
            <w:pPr>
              <w:spacing w:before="60" w:after="60"/>
            </w:pPr>
            <w:r>
              <w:rPr>
                <w:b/>
                <w:bCs/>
                <w:sz w:val="20"/>
                <w:szCs w:val="20"/>
              </w:rPr>
              <w:t>MNAR Indicators</w:t>
            </w:r>
          </w:p>
        </w:tc>
        <w:tc>
          <w:tcPr>
            <w:tcW w:w="2800" w:type="dxa"/>
            <w:tcMar>
              <w:top w:w="80" w:type="dxa"/>
              <w:left w:w="100" w:type="dxa"/>
              <w:bottom w:w="80" w:type="dxa"/>
              <w:right w:w="100" w:type="dxa"/>
            </w:tcMar>
          </w:tcPr>
          <w:p w14:paraId="6B9ECF3D" w14:textId="77777777" w:rsidR="00CE1E65" w:rsidRDefault="00000000">
            <w:pPr>
              <w:spacing w:before="60" w:after="60"/>
            </w:pPr>
            <w:r>
              <w:rPr>
                <w:sz w:val="20"/>
                <w:szCs w:val="20"/>
              </w:rPr>
              <w:t>Binary flags: 1 = ratio was missing in original data</w:t>
            </w:r>
          </w:p>
        </w:tc>
        <w:tc>
          <w:tcPr>
            <w:tcW w:w="1300" w:type="dxa"/>
            <w:tcMar>
              <w:top w:w="80" w:type="dxa"/>
              <w:left w:w="100" w:type="dxa"/>
              <w:bottom w:w="80" w:type="dxa"/>
              <w:right w:w="100" w:type="dxa"/>
            </w:tcMar>
          </w:tcPr>
          <w:p w14:paraId="4681350C" w14:textId="77777777" w:rsidR="00CE1E65" w:rsidRDefault="00000000">
            <w:pPr>
              <w:spacing w:before="60" w:after="60"/>
            </w:pPr>
            <w:r>
              <w:rPr>
                <w:color w:val="9E9E9E"/>
                <w:sz w:val="18"/>
                <w:szCs w:val="18"/>
              </w:rPr>
              <w:t>(appended to model input)</w:t>
            </w:r>
          </w:p>
        </w:tc>
        <w:tc>
          <w:tcPr>
            <w:tcW w:w="900" w:type="dxa"/>
            <w:tcMar>
              <w:top w:w="80" w:type="dxa"/>
              <w:left w:w="100" w:type="dxa"/>
              <w:bottom w:w="80" w:type="dxa"/>
              <w:right w:w="100" w:type="dxa"/>
            </w:tcMar>
          </w:tcPr>
          <w:p w14:paraId="65DCD7C3" w14:textId="77777777" w:rsidR="00CE1E65" w:rsidRDefault="00CE1E65">
            <w:pPr>
              <w:spacing w:before="60" w:after="60"/>
            </w:pPr>
          </w:p>
        </w:tc>
        <w:tc>
          <w:tcPr>
            <w:tcW w:w="900" w:type="dxa"/>
            <w:tcMar>
              <w:top w:w="80" w:type="dxa"/>
              <w:left w:w="100" w:type="dxa"/>
              <w:bottom w:w="80" w:type="dxa"/>
              <w:right w:w="100" w:type="dxa"/>
            </w:tcMar>
          </w:tcPr>
          <w:p w14:paraId="644E3BD7" w14:textId="77777777" w:rsidR="00CE1E65" w:rsidRDefault="00CE1E65">
            <w:pPr>
              <w:spacing w:before="60" w:after="60"/>
            </w:pPr>
          </w:p>
        </w:tc>
        <w:tc>
          <w:tcPr>
            <w:tcW w:w="900" w:type="dxa"/>
            <w:tcMar>
              <w:top w:w="80" w:type="dxa"/>
              <w:left w:w="100" w:type="dxa"/>
              <w:bottom w:w="80" w:type="dxa"/>
              <w:right w:w="100" w:type="dxa"/>
            </w:tcMar>
          </w:tcPr>
          <w:p w14:paraId="285A8571" w14:textId="77777777" w:rsidR="00CE1E65" w:rsidRDefault="00CE1E65">
            <w:pPr>
              <w:spacing w:before="60" w:after="60"/>
            </w:pPr>
          </w:p>
        </w:tc>
      </w:tr>
      <w:tr w:rsidR="00CE1E65" w14:paraId="03A9E87E" w14:textId="77777777">
        <w:tblPrEx>
          <w:tblCellMar>
            <w:top w:w="0" w:type="dxa"/>
            <w:bottom w:w="0" w:type="dxa"/>
          </w:tblCellMar>
        </w:tblPrEx>
        <w:tc>
          <w:tcPr>
            <w:tcW w:w="1400" w:type="dxa"/>
            <w:tcMar>
              <w:top w:w="80" w:type="dxa"/>
              <w:left w:w="100" w:type="dxa"/>
              <w:bottom w:w="80" w:type="dxa"/>
              <w:right w:w="100" w:type="dxa"/>
            </w:tcMar>
          </w:tcPr>
          <w:p w14:paraId="1D254653" w14:textId="77777777" w:rsidR="00CE1E65" w:rsidRDefault="00CE1E65">
            <w:pPr>
              <w:spacing w:before="60" w:after="60"/>
            </w:pPr>
          </w:p>
        </w:tc>
        <w:tc>
          <w:tcPr>
            <w:tcW w:w="2800" w:type="dxa"/>
            <w:tcMar>
              <w:top w:w="80" w:type="dxa"/>
              <w:left w:w="100" w:type="dxa"/>
              <w:bottom w:w="80" w:type="dxa"/>
              <w:right w:w="100" w:type="dxa"/>
            </w:tcMar>
          </w:tcPr>
          <w:p w14:paraId="3A079C7E" w14:textId="77777777" w:rsidR="00CE1E65" w:rsidRDefault="00000000">
            <w:pPr>
              <w:spacing w:before="60" w:after="60"/>
            </w:pPr>
            <w:r>
              <w:rPr>
                <w:sz w:val="20"/>
                <w:szCs w:val="20"/>
              </w:rPr>
              <w:t>Missing indicator: Net profit / Total assets</w:t>
            </w:r>
          </w:p>
        </w:tc>
        <w:tc>
          <w:tcPr>
            <w:tcW w:w="1300" w:type="dxa"/>
            <w:shd w:val="clear" w:color="auto" w:fill="C8E6C9"/>
            <w:tcMar>
              <w:top w:w="80" w:type="dxa"/>
              <w:left w:w="100" w:type="dxa"/>
              <w:bottom w:w="80" w:type="dxa"/>
              <w:right w:w="100" w:type="dxa"/>
            </w:tcMar>
          </w:tcPr>
          <w:p w14:paraId="510B6C6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3E4ABB6E"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4054925"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9D3F6A4" w14:textId="77777777" w:rsidR="00CE1E65" w:rsidRDefault="00000000">
            <w:pPr>
              <w:spacing w:before="60" w:after="60"/>
              <w:jc w:val="center"/>
            </w:pPr>
            <w:r>
              <w:rPr>
                <w:b/>
                <w:bCs/>
                <w:sz w:val="18"/>
                <w:szCs w:val="18"/>
              </w:rPr>
              <w:t>PRESENT</w:t>
            </w:r>
          </w:p>
        </w:tc>
      </w:tr>
      <w:tr w:rsidR="00CE1E65" w14:paraId="28E5F859" w14:textId="77777777">
        <w:tblPrEx>
          <w:tblCellMar>
            <w:top w:w="0" w:type="dxa"/>
            <w:bottom w:w="0" w:type="dxa"/>
          </w:tblCellMar>
        </w:tblPrEx>
        <w:tc>
          <w:tcPr>
            <w:tcW w:w="1400" w:type="dxa"/>
            <w:tcMar>
              <w:top w:w="80" w:type="dxa"/>
              <w:left w:w="100" w:type="dxa"/>
              <w:bottom w:w="80" w:type="dxa"/>
              <w:right w:w="100" w:type="dxa"/>
            </w:tcMar>
          </w:tcPr>
          <w:p w14:paraId="2848E75E" w14:textId="77777777" w:rsidR="00CE1E65" w:rsidRDefault="00CE1E65">
            <w:pPr>
              <w:spacing w:before="60" w:after="60"/>
            </w:pPr>
          </w:p>
        </w:tc>
        <w:tc>
          <w:tcPr>
            <w:tcW w:w="2800" w:type="dxa"/>
            <w:tcMar>
              <w:top w:w="80" w:type="dxa"/>
              <w:left w:w="100" w:type="dxa"/>
              <w:bottom w:w="80" w:type="dxa"/>
              <w:right w:w="100" w:type="dxa"/>
            </w:tcMar>
          </w:tcPr>
          <w:p w14:paraId="0FE0C077" w14:textId="77777777" w:rsidR="00CE1E65" w:rsidRDefault="00000000">
            <w:pPr>
              <w:spacing w:before="60" w:after="60"/>
            </w:pPr>
            <w:r>
              <w:rPr>
                <w:sz w:val="20"/>
                <w:szCs w:val="20"/>
              </w:rPr>
              <w:t>Missing indicator: Total liabilities / Total assets</w:t>
            </w:r>
          </w:p>
        </w:tc>
        <w:tc>
          <w:tcPr>
            <w:tcW w:w="1300" w:type="dxa"/>
            <w:shd w:val="clear" w:color="auto" w:fill="C8E6C9"/>
            <w:tcMar>
              <w:top w:w="80" w:type="dxa"/>
              <w:left w:w="100" w:type="dxa"/>
              <w:bottom w:w="80" w:type="dxa"/>
              <w:right w:w="100" w:type="dxa"/>
            </w:tcMar>
          </w:tcPr>
          <w:p w14:paraId="3C445B5D"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571D93A"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BA742C4"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AB9119F" w14:textId="77777777" w:rsidR="00CE1E65" w:rsidRDefault="00000000">
            <w:pPr>
              <w:spacing w:before="60" w:after="60"/>
              <w:jc w:val="center"/>
            </w:pPr>
            <w:r>
              <w:rPr>
                <w:b/>
                <w:bCs/>
                <w:sz w:val="18"/>
                <w:szCs w:val="18"/>
              </w:rPr>
              <w:t>PRESENT</w:t>
            </w:r>
          </w:p>
        </w:tc>
      </w:tr>
      <w:tr w:rsidR="00CE1E65" w14:paraId="018FCCAA" w14:textId="77777777">
        <w:tblPrEx>
          <w:tblCellMar>
            <w:top w:w="0" w:type="dxa"/>
            <w:bottom w:w="0" w:type="dxa"/>
          </w:tblCellMar>
        </w:tblPrEx>
        <w:tc>
          <w:tcPr>
            <w:tcW w:w="1400" w:type="dxa"/>
            <w:tcMar>
              <w:top w:w="80" w:type="dxa"/>
              <w:left w:w="100" w:type="dxa"/>
              <w:bottom w:w="80" w:type="dxa"/>
              <w:right w:w="100" w:type="dxa"/>
            </w:tcMar>
          </w:tcPr>
          <w:p w14:paraId="19754447" w14:textId="77777777" w:rsidR="00CE1E65" w:rsidRDefault="00CE1E65">
            <w:pPr>
              <w:spacing w:before="60" w:after="60"/>
            </w:pPr>
          </w:p>
        </w:tc>
        <w:tc>
          <w:tcPr>
            <w:tcW w:w="2800" w:type="dxa"/>
            <w:tcMar>
              <w:top w:w="80" w:type="dxa"/>
              <w:left w:w="100" w:type="dxa"/>
              <w:bottom w:w="80" w:type="dxa"/>
              <w:right w:w="100" w:type="dxa"/>
            </w:tcMar>
          </w:tcPr>
          <w:p w14:paraId="42C91862" w14:textId="77777777" w:rsidR="00CE1E65" w:rsidRDefault="00000000">
            <w:pPr>
              <w:spacing w:before="60" w:after="60"/>
            </w:pPr>
            <w:r>
              <w:rPr>
                <w:sz w:val="20"/>
                <w:szCs w:val="20"/>
              </w:rPr>
              <w:t>Missing indicator: Current assets / ST liabilities</w:t>
            </w:r>
          </w:p>
        </w:tc>
        <w:tc>
          <w:tcPr>
            <w:tcW w:w="1300" w:type="dxa"/>
            <w:shd w:val="clear" w:color="auto" w:fill="C8E6C9"/>
            <w:tcMar>
              <w:top w:w="80" w:type="dxa"/>
              <w:left w:w="100" w:type="dxa"/>
              <w:bottom w:w="80" w:type="dxa"/>
              <w:right w:w="100" w:type="dxa"/>
            </w:tcMar>
          </w:tcPr>
          <w:p w14:paraId="37B9311B"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569DB9EA"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7BF22F6E"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15127E9B" w14:textId="77777777" w:rsidR="00CE1E65" w:rsidRDefault="00000000">
            <w:pPr>
              <w:spacing w:before="60" w:after="60"/>
              <w:jc w:val="center"/>
            </w:pPr>
            <w:r>
              <w:rPr>
                <w:b/>
                <w:bCs/>
                <w:sz w:val="18"/>
                <w:szCs w:val="18"/>
              </w:rPr>
              <w:t>PRESENT</w:t>
            </w:r>
          </w:p>
        </w:tc>
      </w:tr>
      <w:tr w:rsidR="00CE1E65" w14:paraId="1318251C" w14:textId="77777777">
        <w:tblPrEx>
          <w:tblCellMar>
            <w:top w:w="0" w:type="dxa"/>
            <w:bottom w:w="0" w:type="dxa"/>
          </w:tblCellMar>
        </w:tblPrEx>
        <w:tc>
          <w:tcPr>
            <w:tcW w:w="1400" w:type="dxa"/>
            <w:tcMar>
              <w:top w:w="80" w:type="dxa"/>
              <w:left w:w="100" w:type="dxa"/>
              <w:bottom w:w="80" w:type="dxa"/>
              <w:right w:w="100" w:type="dxa"/>
            </w:tcMar>
          </w:tcPr>
          <w:p w14:paraId="04AB4CC2" w14:textId="77777777" w:rsidR="00CE1E65" w:rsidRDefault="00CE1E65">
            <w:pPr>
              <w:spacing w:before="60" w:after="60"/>
            </w:pPr>
          </w:p>
        </w:tc>
        <w:tc>
          <w:tcPr>
            <w:tcW w:w="2800" w:type="dxa"/>
            <w:tcMar>
              <w:top w:w="80" w:type="dxa"/>
              <w:left w:w="100" w:type="dxa"/>
              <w:bottom w:w="80" w:type="dxa"/>
              <w:right w:w="100" w:type="dxa"/>
            </w:tcMar>
          </w:tcPr>
          <w:p w14:paraId="3AAC6E64" w14:textId="77777777" w:rsidR="00CE1E65" w:rsidRDefault="00000000">
            <w:pPr>
              <w:spacing w:before="60" w:after="60"/>
            </w:pPr>
            <w:r>
              <w:rPr>
                <w:sz w:val="20"/>
                <w:szCs w:val="20"/>
              </w:rPr>
              <w:t>Missing indicator: Cash / Total assets</w:t>
            </w:r>
          </w:p>
        </w:tc>
        <w:tc>
          <w:tcPr>
            <w:tcW w:w="1300" w:type="dxa"/>
            <w:shd w:val="clear" w:color="auto" w:fill="C8E6C9"/>
            <w:tcMar>
              <w:top w:w="80" w:type="dxa"/>
              <w:left w:w="100" w:type="dxa"/>
              <w:bottom w:w="80" w:type="dxa"/>
              <w:right w:w="100" w:type="dxa"/>
            </w:tcMar>
          </w:tcPr>
          <w:p w14:paraId="0413D55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07EC517C"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0FFEC496"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3BC86D5C" w14:textId="77777777" w:rsidR="00CE1E65" w:rsidRDefault="00000000">
            <w:pPr>
              <w:spacing w:before="60" w:after="60"/>
              <w:jc w:val="center"/>
            </w:pPr>
            <w:r>
              <w:rPr>
                <w:b/>
                <w:bCs/>
                <w:sz w:val="18"/>
                <w:szCs w:val="18"/>
              </w:rPr>
              <w:t>PRESENT</w:t>
            </w:r>
          </w:p>
        </w:tc>
      </w:tr>
      <w:tr w:rsidR="00CE1E65" w14:paraId="04A6E699" w14:textId="77777777">
        <w:tblPrEx>
          <w:tblCellMar>
            <w:top w:w="0" w:type="dxa"/>
            <w:bottom w:w="0" w:type="dxa"/>
          </w:tblCellMar>
        </w:tblPrEx>
        <w:tc>
          <w:tcPr>
            <w:tcW w:w="1400" w:type="dxa"/>
            <w:tcMar>
              <w:top w:w="80" w:type="dxa"/>
              <w:left w:w="100" w:type="dxa"/>
              <w:bottom w:w="80" w:type="dxa"/>
              <w:right w:w="100" w:type="dxa"/>
            </w:tcMar>
          </w:tcPr>
          <w:p w14:paraId="20546FFA" w14:textId="77777777" w:rsidR="00CE1E65" w:rsidRDefault="00CE1E65">
            <w:pPr>
              <w:spacing w:before="60" w:after="60"/>
            </w:pPr>
          </w:p>
        </w:tc>
        <w:tc>
          <w:tcPr>
            <w:tcW w:w="2800" w:type="dxa"/>
            <w:tcMar>
              <w:top w:w="80" w:type="dxa"/>
              <w:left w:w="100" w:type="dxa"/>
              <w:bottom w:w="80" w:type="dxa"/>
              <w:right w:w="100" w:type="dxa"/>
            </w:tcMar>
          </w:tcPr>
          <w:p w14:paraId="62588443" w14:textId="77777777" w:rsidR="00CE1E65" w:rsidRDefault="00000000">
            <w:pPr>
              <w:spacing w:before="60" w:after="60"/>
            </w:pPr>
            <w:r>
              <w:rPr>
                <w:sz w:val="20"/>
                <w:szCs w:val="20"/>
              </w:rPr>
              <w:t>Missing indicator: EBIT / Total assets</w:t>
            </w:r>
          </w:p>
        </w:tc>
        <w:tc>
          <w:tcPr>
            <w:tcW w:w="1300" w:type="dxa"/>
            <w:shd w:val="clear" w:color="auto" w:fill="C8E6C9"/>
            <w:tcMar>
              <w:top w:w="80" w:type="dxa"/>
              <w:left w:w="100" w:type="dxa"/>
              <w:bottom w:w="80" w:type="dxa"/>
              <w:right w:w="100" w:type="dxa"/>
            </w:tcMar>
          </w:tcPr>
          <w:p w14:paraId="78D6F24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9188160"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C283117"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5CF02ACD" w14:textId="77777777" w:rsidR="00CE1E65" w:rsidRDefault="00000000">
            <w:pPr>
              <w:spacing w:before="60" w:after="60"/>
              <w:jc w:val="center"/>
            </w:pPr>
            <w:r>
              <w:rPr>
                <w:b/>
                <w:bCs/>
                <w:sz w:val="18"/>
                <w:szCs w:val="18"/>
              </w:rPr>
              <w:t>PRESENT</w:t>
            </w:r>
          </w:p>
        </w:tc>
      </w:tr>
      <w:tr w:rsidR="00CE1E65" w14:paraId="3A151935" w14:textId="77777777">
        <w:tblPrEx>
          <w:tblCellMar>
            <w:top w:w="0" w:type="dxa"/>
            <w:bottom w:w="0" w:type="dxa"/>
          </w:tblCellMar>
        </w:tblPrEx>
        <w:tc>
          <w:tcPr>
            <w:tcW w:w="1400" w:type="dxa"/>
            <w:tcMar>
              <w:top w:w="80" w:type="dxa"/>
              <w:left w:w="100" w:type="dxa"/>
              <w:bottom w:w="80" w:type="dxa"/>
              <w:right w:w="100" w:type="dxa"/>
            </w:tcMar>
          </w:tcPr>
          <w:p w14:paraId="11E9332F" w14:textId="77777777" w:rsidR="00CE1E65" w:rsidRDefault="00CE1E65">
            <w:pPr>
              <w:spacing w:before="60" w:after="60"/>
            </w:pPr>
          </w:p>
        </w:tc>
        <w:tc>
          <w:tcPr>
            <w:tcW w:w="2800" w:type="dxa"/>
            <w:tcMar>
              <w:top w:w="80" w:type="dxa"/>
              <w:left w:w="100" w:type="dxa"/>
              <w:bottom w:w="80" w:type="dxa"/>
              <w:right w:w="100" w:type="dxa"/>
            </w:tcMar>
          </w:tcPr>
          <w:p w14:paraId="3A5D3D02" w14:textId="77777777" w:rsidR="00CE1E65" w:rsidRDefault="00000000">
            <w:pPr>
              <w:spacing w:before="60" w:after="60"/>
            </w:pPr>
            <w:r>
              <w:rPr>
                <w:sz w:val="20"/>
                <w:szCs w:val="20"/>
              </w:rPr>
              <w:t>Missing indicator: Equity / Total liabilities</w:t>
            </w:r>
          </w:p>
        </w:tc>
        <w:tc>
          <w:tcPr>
            <w:tcW w:w="1300" w:type="dxa"/>
            <w:shd w:val="clear" w:color="auto" w:fill="C8E6C9"/>
            <w:tcMar>
              <w:top w:w="80" w:type="dxa"/>
              <w:left w:w="100" w:type="dxa"/>
              <w:bottom w:w="80" w:type="dxa"/>
              <w:right w:w="100" w:type="dxa"/>
            </w:tcMar>
          </w:tcPr>
          <w:p w14:paraId="25FA52A4"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0F411A0C"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4F91083D"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9F5E9C0" w14:textId="77777777" w:rsidR="00CE1E65" w:rsidRDefault="00000000">
            <w:pPr>
              <w:spacing w:before="60" w:after="60"/>
              <w:jc w:val="center"/>
            </w:pPr>
            <w:r>
              <w:rPr>
                <w:b/>
                <w:bCs/>
                <w:sz w:val="18"/>
                <w:szCs w:val="18"/>
              </w:rPr>
              <w:t>PRESENT</w:t>
            </w:r>
          </w:p>
        </w:tc>
      </w:tr>
      <w:tr w:rsidR="00CE1E65" w14:paraId="63E54C77" w14:textId="77777777">
        <w:tblPrEx>
          <w:tblCellMar>
            <w:top w:w="0" w:type="dxa"/>
            <w:bottom w:w="0" w:type="dxa"/>
          </w:tblCellMar>
        </w:tblPrEx>
        <w:tc>
          <w:tcPr>
            <w:tcW w:w="1400" w:type="dxa"/>
            <w:tcMar>
              <w:top w:w="80" w:type="dxa"/>
              <w:left w:w="100" w:type="dxa"/>
              <w:bottom w:w="80" w:type="dxa"/>
              <w:right w:w="100" w:type="dxa"/>
            </w:tcMar>
          </w:tcPr>
          <w:p w14:paraId="5674D168" w14:textId="77777777" w:rsidR="00CE1E65" w:rsidRDefault="00CE1E65">
            <w:pPr>
              <w:spacing w:before="60" w:after="60"/>
            </w:pPr>
          </w:p>
        </w:tc>
        <w:tc>
          <w:tcPr>
            <w:tcW w:w="2800" w:type="dxa"/>
            <w:tcMar>
              <w:top w:w="80" w:type="dxa"/>
              <w:left w:w="100" w:type="dxa"/>
              <w:bottom w:w="80" w:type="dxa"/>
              <w:right w:w="100" w:type="dxa"/>
            </w:tcMar>
          </w:tcPr>
          <w:p w14:paraId="5A9263BD" w14:textId="77777777" w:rsidR="00CE1E65" w:rsidRDefault="00000000">
            <w:pPr>
              <w:spacing w:before="60" w:after="60"/>
            </w:pPr>
            <w:r>
              <w:rPr>
                <w:sz w:val="20"/>
                <w:szCs w:val="20"/>
              </w:rPr>
              <w:t>Missing indicator: Sales / Total assets</w:t>
            </w:r>
          </w:p>
        </w:tc>
        <w:tc>
          <w:tcPr>
            <w:tcW w:w="1300" w:type="dxa"/>
            <w:shd w:val="clear" w:color="auto" w:fill="C8E6C9"/>
            <w:tcMar>
              <w:top w:w="80" w:type="dxa"/>
              <w:left w:w="100" w:type="dxa"/>
              <w:bottom w:w="80" w:type="dxa"/>
              <w:right w:w="100" w:type="dxa"/>
            </w:tcMar>
          </w:tcPr>
          <w:p w14:paraId="3D092526"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2E2F454"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77C405F7"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3625D190" w14:textId="77777777" w:rsidR="00CE1E65" w:rsidRDefault="00000000">
            <w:pPr>
              <w:spacing w:before="60" w:after="60"/>
              <w:jc w:val="center"/>
            </w:pPr>
            <w:r>
              <w:rPr>
                <w:b/>
                <w:bCs/>
                <w:sz w:val="18"/>
                <w:szCs w:val="18"/>
              </w:rPr>
              <w:t>PRESENT</w:t>
            </w:r>
          </w:p>
        </w:tc>
      </w:tr>
      <w:tr w:rsidR="00CE1E65" w14:paraId="374E7340" w14:textId="77777777">
        <w:tblPrEx>
          <w:tblCellMar>
            <w:top w:w="0" w:type="dxa"/>
            <w:bottom w:w="0" w:type="dxa"/>
          </w:tblCellMar>
        </w:tblPrEx>
        <w:tc>
          <w:tcPr>
            <w:tcW w:w="1400" w:type="dxa"/>
            <w:tcMar>
              <w:top w:w="80" w:type="dxa"/>
              <w:left w:w="100" w:type="dxa"/>
              <w:bottom w:w="80" w:type="dxa"/>
              <w:right w:w="100" w:type="dxa"/>
            </w:tcMar>
          </w:tcPr>
          <w:p w14:paraId="6EB3522F" w14:textId="77777777" w:rsidR="00CE1E65" w:rsidRDefault="00CE1E65">
            <w:pPr>
              <w:spacing w:before="60" w:after="60"/>
            </w:pPr>
          </w:p>
        </w:tc>
        <w:tc>
          <w:tcPr>
            <w:tcW w:w="2800" w:type="dxa"/>
            <w:tcMar>
              <w:top w:w="80" w:type="dxa"/>
              <w:left w:w="100" w:type="dxa"/>
              <w:bottom w:w="80" w:type="dxa"/>
              <w:right w:w="100" w:type="dxa"/>
            </w:tcMar>
          </w:tcPr>
          <w:p w14:paraId="7064D6EC" w14:textId="77777777" w:rsidR="00CE1E65" w:rsidRDefault="00000000">
            <w:pPr>
              <w:spacing w:before="60" w:after="60"/>
            </w:pPr>
            <w:r>
              <w:rPr>
                <w:sz w:val="20"/>
                <w:szCs w:val="20"/>
              </w:rPr>
              <w:t>Missing indicator: Interest coverage ratio</w:t>
            </w:r>
          </w:p>
        </w:tc>
        <w:tc>
          <w:tcPr>
            <w:tcW w:w="1300" w:type="dxa"/>
            <w:shd w:val="clear" w:color="auto" w:fill="FFF9C4"/>
            <w:tcMar>
              <w:top w:w="80" w:type="dxa"/>
              <w:left w:w="100" w:type="dxa"/>
              <w:bottom w:w="80" w:type="dxa"/>
              <w:right w:w="100" w:type="dxa"/>
            </w:tcMar>
          </w:tcPr>
          <w:p w14:paraId="679613B1" w14:textId="77777777" w:rsidR="00CE1E65" w:rsidRDefault="00000000">
            <w:pPr>
              <w:spacing w:before="60" w:after="60"/>
              <w:jc w:val="center"/>
            </w:pPr>
            <w:r>
              <w:rPr>
                <w:b/>
                <w:bCs/>
                <w:sz w:val="20"/>
                <w:szCs w:val="20"/>
              </w:rPr>
              <w:t>1</w:t>
            </w:r>
          </w:p>
        </w:tc>
        <w:tc>
          <w:tcPr>
            <w:tcW w:w="1300" w:type="dxa"/>
            <w:shd w:val="clear" w:color="auto" w:fill="F5F5F5"/>
            <w:tcMar>
              <w:top w:w="80" w:type="dxa"/>
              <w:left w:w="100" w:type="dxa"/>
              <w:bottom w:w="80" w:type="dxa"/>
              <w:right w:w="100" w:type="dxa"/>
            </w:tcMar>
          </w:tcPr>
          <w:p w14:paraId="037E662A"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3220C36" w14:textId="77777777" w:rsidR="00CE1E65" w:rsidRDefault="00000000">
            <w:pPr>
              <w:spacing w:before="60" w:after="60"/>
              <w:jc w:val="center"/>
            </w:pPr>
            <w:r>
              <w:rPr>
                <w:sz w:val="20"/>
                <w:szCs w:val="20"/>
              </w:rPr>
              <w:t>—</w:t>
            </w:r>
          </w:p>
        </w:tc>
        <w:tc>
          <w:tcPr>
            <w:tcW w:w="900" w:type="dxa"/>
            <w:shd w:val="clear" w:color="auto" w:fill="FFF9C4"/>
            <w:tcMar>
              <w:top w:w="80" w:type="dxa"/>
              <w:left w:w="100" w:type="dxa"/>
              <w:bottom w:w="80" w:type="dxa"/>
              <w:right w:w="100" w:type="dxa"/>
            </w:tcMar>
          </w:tcPr>
          <w:p w14:paraId="6C3B3ADF" w14:textId="77777777" w:rsidR="00CE1E65" w:rsidRDefault="00000000">
            <w:pPr>
              <w:spacing w:before="60" w:after="60"/>
              <w:jc w:val="center"/>
            </w:pPr>
            <w:r>
              <w:rPr>
                <w:b/>
                <w:bCs/>
                <w:sz w:val="18"/>
                <w:szCs w:val="18"/>
              </w:rPr>
              <w:t>MISSING</w:t>
            </w:r>
          </w:p>
        </w:tc>
      </w:tr>
      <w:tr w:rsidR="00CE1E65" w14:paraId="7D891573" w14:textId="77777777">
        <w:tblPrEx>
          <w:tblCellMar>
            <w:top w:w="0" w:type="dxa"/>
            <w:bottom w:w="0" w:type="dxa"/>
          </w:tblCellMar>
        </w:tblPrEx>
        <w:tc>
          <w:tcPr>
            <w:tcW w:w="1400" w:type="dxa"/>
            <w:tcMar>
              <w:top w:w="80" w:type="dxa"/>
              <w:left w:w="100" w:type="dxa"/>
              <w:bottom w:w="80" w:type="dxa"/>
              <w:right w:w="100" w:type="dxa"/>
            </w:tcMar>
          </w:tcPr>
          <w:p w14:paraId="57A82A00" w14:textId="77777777" w:rsidR="00CE1E65" w:rsidRDefault="00CE1E65">
            <w:pPr>
              <w:spacing w:before="60" w:after="60"/>
            </w:pPr>
          </w:p>
        </w:tc>
        <w:tc>
          <w:tcPr>
            <w:tcW w:w="2800" w:type="dxa"/>
            <w:tcMar>
              <w:top w:w="80" w:type="dxa"/>
              <w:left w:w="100" w:type="dxa"/>
              <w:bottom w:w="80" w:type="dxa"/>
              <w:right w:w="100" w:type="dxa"/>
            </w:tcMar>
          </w:tcPr>
          <w:p w14:paraId="69603457" w14:textId="77777777" w:rsidR="00CE1E65" w:rsidRDefault="00000000">
            <w:pPr>
              <w:spacing w:before="60" w:after="60"/>
            </w:pPr>
            <w:r>
              <w:rPr>
                <w:sz w:val="20"/>
                <w:szCs w:val="20"/>
              </w:rPr>
              <w:t>Missing indicator: Working capital / Total assets</w:t>
            </w:r>
          </w:p>
        </w:tc>
        <w:tc>
          <w:tcPr>
            <w:tcW w:w="1300" w:type="dxa"/>
            <w:shd w:val="clear" w:color="auto" w:fill="C8E6C9"/>
            <w:tcMar>
              <w:top w:w="80" w:type="dxa"/>
              <w:left w:w="100" w:type="dxa"/>
              <w:bottom w:w="80" w:type="dxa"/>
              <w:right w:w="100" w:type="dxa"/>
            </w:tcMar>
          </w:tcPr>
          <w:p w14:paraId="2AC4CE7D"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5B3265EE"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377D311B"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58D1A3E3" w14:textId="77777777" w:rsidR="00CE1E65" w:rsidRDefault="00000000">
            <w:pPr>
              <w:spacing w:before="60" w:after="60"/>
              <w:jc w:val="center"/>
            </w:pPr>
            <w:r>
              <w:rPr>
                <w:b/>
                <w:bCs/>
                <w:sz w:val="18"/>
                <w:szCs w:val="18"/>
              </w:rPr>
              <w:t>PRESENT</w:t>
            </w:r>
          </w:p>
        </w:tc>
      </w:tr>
      <w:tr w:rsidR="00CE1E65" w14:paraId="2EE158A7" w14:textId="77777777">
        <w:tblPrEx>
          <w:tblCellMar>
            <w:top w:w="0" w:type="dxa"/>
            <w:bottom w:w="0" w:type="dxa"/>
          </w:tblCellMar>
        </w:tblPrEx>
        <w:tc>
          <w:tcPr>
            <w:tcW w:w="1400" w:type="dxa"/>
            <w:tcMar>
              <w:top w:w="80" w:type="dxa"/>
              <w:left w:w="100" w:type="dxa"/>
              <w:bottom w:w="80" w:type="dxa"/>
              <w:right w:w="100" w:type="dxa"/>
            </w:tcMar>
          </w:tcPr>
          <w:p w14:paraId="0F08E2C1" w14:textId="77777777" w:rsidR="00CE1E65" w:rsidRDefault="00CE1E65">
            <w:pPr>
              <w:spacing w:before="60" w:after="60"/>
            </w:pPr>
          </w:p>
        </w:tc>
        <w:tc>
          <w:tcPr>
            <w:tcW w:w="2800" w:type="dxa"/>
            <w:tcMar>
              <w:top w:w="80" w:type="dxa"/>
              <w:left w:w="100" w:type="dxa"/>
              <w:bottom w:w="80" w:type="dxa"/>
              <w:right w:w="100" w:type="dxa"/>
            </w:tcMar>
          </w:tcPr>
          <w:p w14:paraId="62EFB0E5" w14:textId="77777777" w:rsidR="00CE1E65" w:rsidRDefault="00000000">
            <w:pPr>
              <w:spacing w:before="60" w:after="60"/>
            </w:pPr>
            <w:r>
              <w:rPr>
                <w:sz w:val="20"/>
                <w:szCs w:val="20"/>
              </w:rPr>
              <w:t>Missing indicator: Retained earnings / Total assets</w:t>
            </w:r>
          </w:p>
        </w:tc>
        <w:tc>
          <w:tcPr>
            <w:tcW w:w="1300" w:type="dxa"/>
            <w:shd w:val="clear" w:color="auto" w:fill="C8E6C9"/>
            <w:tcMar>
              <w:top w:w="80" w:type="dxa"/>
              <w:left w:w="100" w:type="dxa"/>
              <w:bottom w:w="80" w:type="dxa"/>
              <w:right w:w="100" w:type="dxa"/>
            </w:tcMar>
          </w:tcPr>
          <w:p w14:paraId="2062368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72D2C41D"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ABA7C08"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F34FD2B" w14:textId="77777777" w:rsidR="00CE1E65" w:rsidRDefault="00000000">
            <w:pPr>
              <w:spacing w:before="60" w:after="60"/>
              <w:jc w:val="center"/>
            </w:pPr>
            <w:r>
              <w:rPr>
                <w:b/>
                <w:bCs/>
                <w:sz w:val="18"/>
                <w:szCs w:val="18"/>
              </w:rPr>
              <w:t>PRESENT</w:t>
            </w:r>
          </w:p>
        </w:tc>
      </w:tr>
      <w:tr w:rsidR="00CE1E65" w14:paraId="6756A767" w14:textId="77777777">
        <w:tblPrEx>
          <w:tblCellMar>
            <w:top w:w="0" w:type="dxa"/>
            <w:bottom w:w="0" w:type="dxa"/>
          </w:tblCellMar>
        </w:tblPrEx>
        <w:tc>
          <w:tcPr>
            <w:tcW w:w="1400" w:type="dxa"/>
            <w:tcMar>
              <w:top w:w="80" w:type="dxa"/>
              <w:left w:w="100" w:type="dxa"/>
              <w:bottom w:w="80" w:type="dxa"/>
              <w:right w:w="100" w:type="dxa"/>
            </w:tcMar>
          </w:tcPr>
          <w:p w14:paraId="1612C63A" w14:textId="77777777" w:rsidR="00CE1E65" w:rsidRDefault="00CE1E65">
            <w:pPr>
              <w:spacing w:before="60" w:after="60"/>
            </w:pPr>
          </w:p>
        </w:tc>
        <w:tc>
          <w:tcPr>
            <w:tcW w:w="2800" w:type="dxa"/>
            <w:tcMar>
              <w:top w:w="80" w:type="dxa"/>
              <w:left w:w="100" w:type="dxa"/>
              <w:bottom w:w="80" w:type="dxa"/>
              <w:right w:w="100" w:type="dxa"/>
            </w:tcMar>
          </w:tcPr>
          <w:p w14:paraId="694B6474" w14:textId="77777777" w:rsidR="00CE1E65" w:rsidRDefault="00000000">
            <w:pPr>
              <w:spacing w:before="60" w:after="60"/>
            </w:pPr>
            <w:r>
              <w:rPr>
                <w:sz w:val="20"/>
                <w:szCs w:val="20"/>
              </w:rPr>
              <w:t>Missing indicator: Working capital / Total liabilities</w:t>
            </w:r>
          </w:p>
        </w:tc>
        <w:tc>
          <w:tcPr>
            <w:tcW w:w="1300" w:type="dxa"/>
            <w:shd w:val="clear" w:color="auto" w:fill="C8E6C9"/>
            <w:tcMar>
              <w:top w:w="80" w:type="dxa"/>
              <w:left w:w="100" w:type="dxa"/>
              <w:bottom w:w="80" w:type="dxa"/>
              <w:right w:w="100" w:type="dxa"/>
            </w:tcMar>
          </w:tcPr>
          <w:p w14:paraId="0C5997A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41A94AA"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AC618CB"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4CB2182F" w14:textId="77777777" w:rsidR="00CE1E65" w:rsidRDefault="00000000">
            <w:pPr>
              <w:spacing w:before="60" w:after="60"/>
              <w:jc w:val="center"/>
            </w:pPr>
            <w:r>
              <w:rPr>
                <w:b/>
                <w:bCs/>
                <w:sz w:val="18"/>
                <w:szCs w:val="18"/>
              </w:rPr>
              <w:t>PRESENT</w:t>
            </w:r>
          </w:p>
        </w:tc>
      </w:tr>
      <w:tr w:rsidR="00CE1E65" w14:paraId="7E90E1F4" w14:textId="77777777">
        <w:tblPrEx>
          <w:tblCellMar>
            <w:top w:w="0" w:type="dxa"/>
            <w:bottom w:w="0" w:type="dxa"/>
          </w:tblCellMar>
        </w:tblPrEx>
        <w:tc>
          <w:tcPr>
            <w:tcW w:w="1400" w:type="dxa"/>
            <w:tcMar>
              <w:top w:w="80" w:type="dxa"/>
              <w:left w:w="100" w:type="dxa"/>
              <w:bottom w:w="80" w:type="dxa"/>
              <w:right w:w="100" w:type="dxa"/>
            </w:tcMar>
          </w:tcPr>
          <w:p w14:paraId="0260FC94" w14:textId="77777777" w:rsidR="00CE1E65" w:rsidRDefault="00CE1E65">
            <w:pPr>
              <w:spacing w:before="60" w:after="60"/>
            </w:pPr>
          </w:p>
        </w:tc>
        <w:tc>
          <w:tcPr>
            <w:tcW w:w="2800" w:type="dxa"/>
            <w:tcMar>
              <w:top w:w="80" w:type="dxa"/>
              <w:left w:w="100" w:type="dxa"/>
              <w:bottom w:w="80" w:type="dxa"/>
              <w:right w:w="100" w:type="dxa"/>
            </w:tcMar>
          </w:tcPr>
          <w:p w14:paraId="5DC66B4B" w14:textId="77777777" w:rsidR="00CE1E65" w:rsidRDefault="00000000">
            <w:pPr>
              <w:spacing w:before="60" w:after="60"/>
            </w:pPr>
            <w:r>
              <w:rPr>
                <w:sz w:val="20"/>
                <w:szCs w:val="20"/>
              </w:rPr>
              <w:t>Missing indicator: Net profit / Equity</w:t>
            </w:r>
          </w:p>
        </w:tc>
        <w:tc>
          <w:tcPr>
            <w:tcW w:w="1300" w:type="dxa"/>
            <w:shd w:val="clear" w:color="auto" w:fill="C8E6C9"/>
            <w:tcMar>
              <w:top w:w="80" w:type="dxa"/>
              <w:left w:w="100" w:type="dxa"/>
              <w:bottom w:w="80" w:type="dxa"/>
              <w:right w:w="100" w:type="dxa"/>
            </w:tcMar>
          </w:tcPr>
          <w:p w14:paraId="200EF89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79626E65"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03220D6"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2E228D3B" w14:textId="77777777" w:rsidR="00CE1E65" w:rsidRDefault="00000000">
            <w:pPr>
              <w:spacing w:before="60" w:after="60"/>
              <w:jc w:val="center"/>
            </w:pPr>
            <w:r>
              <w:rPr>
                <w:b/>
                <w:bCs/>
                <w:sz w:val="18"/>
                <w:szCs w:val="18"/>
              </w:rPr>
              <w:t>PRESENT</w:t>
            </w:r>
          </w:p>
        </w:tc>
      </w:tr>
      <w:tr w:rsidR="00CE1E65" w14:paraId="77FFB17A" w14:textId="77777777">
        <w:tblPrEx>
          <w:tblCellMar>
            <w:top w:w="0" w:type="dxa"/>
            <w:bottom w:w="0" w:type="dxa"/>
          </w:tblCellMar>
        </w:tblPrEx>
        <w:tc>
          <w:tcPr>
            <w:tcW w:w="1400" w:type="dxa"/>
            <w:tcMar>
              <w:top w:w="80" w:type="dxa"/>
              <w:left w:w="100" w:type="dxa"/>
              <w:bottom w:w="80" w:type="dxa"/>
              <w:right w:w="100" w:type="dxa"/>
            </w:tcMar>
          </w:tcPr>
          <w:p w14:paraId="17393F76" w14:textId="77777777" w:rsidR="00CE1E65" w:rsidRDefault="00CE1E65">
            <w:pPr>
              <w:spacing w:before="60" w:after="60"/>
            </w:pPr>
          </w:p>
        </w:tc>
        <w:tc>
          <w:tcPr>
            <w:tcW w:w="2800" w:type="dxa"/>
            <w:tcMar>
              <w:top w:w="80" w:type="dxa"/>
              <w:left w:w="100" w:type="dxa"/>
              <w:bottom w:w="80" w:type="dxa"/>
              <w:right w:w="100" w:type="dxa"/>
            </w:tcMar>
          </w:tcPr>
          <w:p w14:paraId="0A44420D" w14:textId="77777777" w:rsidR="00CE1E65" w:rsidRDefault="00000000">
            <w:pPr>
              <w:spacing w:before="60" w:after="60"/>
            </w:pPr>
            <w:r>
              <w:rPr>
                <w:sz w:val="20"/>
                <w:szCs w:val="20"/>
              </w:rPr>
              <w:t>Missing indicator: Net profit+Depr / Total liabilities</w:t>
            </w:r>
          </w:p>
        </w:tc>
        <w:tc>
          <w:tcPr>
            <w:tcW w:w="1300" w:type="dxa"/>
            <w:shd w:val="clear" w:color="auto" w:fill="C8E6C9"/>
            <w:tcMar>
              <w:top w:w="80" w:type="dxa"/>
              <w:left w:w="100" w:type="dxa"/>
              <w:bottom w:w="80" w:type="dxa"/>
              <w:right w:w="100" w:type="dxa"/>
            </w:tcMar>
          </w:tcPr>
          <w:p w14:paraId="77A69854"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4D2EC3C7"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6198D7A"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D552F2D" w14:textId="77777777" w:rsidR="00CE1E65" w:rsidRDefault="00000000">
            <w:pPr>
              <w:spacing w:before="60" w:after="60"/>
              <w:jc w:val="center"/>
            </w:pPr>
            <w:r>
              <w:rPr>
                <w:b/>
                <w:bCs/>
                <w:sz w:val="18"/>
                <w:szCs w:val="18"/>
              </w:rPr>
              <w:t>PRESENT</w:t>
            </w:r>
          </w:p>
        </w:tc>
      </w:tr>
      <w:tr w:rsidR="00CE1E65" w14:paraId="445CC8F2" w14:textId="77777777">
        <w:tblPrEx>
          <w:tblCellMar>
            <w:top w:w="0" w:type="dxa"/>
            <w:bottom w:w="0" w:type="dxa"/>
          </w:tblCellMar>
        </w:tblPrEx>
        <w:tc>
          <w:tcPr>
            <w:tcW w:w="1400" w:type="dxa"/>
            <w:tcMar>
              <w:top w:w="80" w:type="dxa"/>
              <w:left w:w="100" w:type="dxa"/>
              <w:bottom w:w="80" w:type="dxa"/>
              <w:right w:w="100" w:type="dxa"/>
            </w:tcMar>
          </w:tcPr>
          <w:p w14:paraId="27489753" w14:textId="77777777" w:rsidR="00CE1E65" w:rsidRDefault="00CE1E65">
            <w:pPr>
              <w:spacing w:before="60" w:after="60"/>
            </w:pPr>
          </w:p>
        </w:tc>
        <w:tc>
          <w:tcPr>
            <w:tcW w:w="2800" w:type="dxa"/>
            <w:tcMar>
              <w:top w:w="80" w:type="dxa"/>
              <w:left w:w="100" w:type="dxa"/>
              <w:bottom w:w="80" w:type="dxa"/>
              <w:right w:w="100" w:type="dxa"/>
            </w:tcMar>
          </w:tcPr>
          <w:p w14:paraId="26E20453" w14:textId="77777777" w:rsidR="00CE1E65" w:rsidRDefault="00000000">
            <w:pPr>
              <w:spacing w:before="60" w:after="60"/>
            </w:pPr>
            <w:r>
              <w:rPr>
                <w:sz w:val="20"/>
                <w:szCs w:val="20"/>
              </w:rPr>
              <w:t>Missing indicator: Log(Sales)</w:t>
            </w:r>
          </w:p>
        </w:tc>
        <w:tc>
          <w:tcPr>
            <w:tcW w:w="1300" w:type="dxa"/>
            <w:shd w:val="clear" w:color="auto" w:fill="C8E6C9"/>
            <w:tcMar>
              <w:top w:w="80" w:type="dxa"/>
              <w:left w:w="100" w:type="dxa"/>
              <w:bottom w:w="80" w:type="dxa"/>
              <w:right w:w="100" w:type="dxa"/>
            </w:tcMar>
          </w:tcPr>
          <w:p w14:paraId="47CCAE55"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1248C5FA"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0CDFCC29"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0A7E730" w14:textId="77777777" w:rsidR="00CE1E65" w:rsidRDefault="00000000">
            <w:pPr>
              <w:spacing w:before="60" w:after="60"/>
              <w:jc w:val="center"/>
            </w:pPr>
            <w:r>
              <w:rPr>
                <w:b/>
                <w:bCs/>
                <w:sz w:val="18"/>
                <w:szCs w:val="18"/>
              </w:rPr>
              <w:t>PRESENT</w:t>
            </w:r>
          </w:p>
        </w:tc>
      </w:tr>
    </w:tbl>
    <w:p w14:paraId="3695C1B6" w14:textId="77777777" w:rsidR="00CE1E65" w:rsidRDefault="00CE1E65">
      <w:pPr>
        <w:spacing w:before="80"/>
      </w:pPr>
    </w:p>
    <w:p w14:paraId="2A35213C" w14:textId="77777777" w:rsidR="00CE1E65" w:rsidRDefault="00000000">
      <w:pPr>
        <w:spacing w:before="60" w:after="80"/>
      </w:pPr>
      <w:r>
        <w:rPr>
          <w:color w:val="595959"/>
          <w:sz w:val="18"/>
          <w:szCs w:val="18"/>
        </w:rPr>
        <w:t>Solvent median and bankrupt median computed from the full dataset (10,503 firms). Signal assessment: for leverage (X2) higher values are adverse; for all other ratios higher values are protective.</w:t>
      </w:r>
    </w:p>
    <w:p w14:paraId="5348C487" w14:textId="77777777" w:rsidR="00CE1E65" w:rsidRDefault="00000000">
      <w:pPr>
        <w:pStyle w:val="Heading2"/>
        <w:spacing w:before="240" w:after="100"/>
      </w:pPr>
      <w:r>
        <w:rPr>
          <w:b/>
          <w:bCs/>
          <w:color w:val="1565C0"/>
        </w:rPr>
        <w:t>Firm B.2 — SHAP Attribution Analysis</w:t>
      </w:r>
    </w:p>
    <w:p w14:paraId="29A83EB2" w14:textId="77777777" w:rsidR="00CE1E65" w:rsidRDefault="00000000">
      <w:pPr>
        <w:spacing w:before="60" w:after="80"/>
      </w:pPr>
      <w:r>
        <w:t>SHAP values show the contribution of each feature to this firm's bankruptcy probability score, relative to the population average (base rate). Positive SHAP = raises bankruptcy probability. Negative SHAP = lowers it. The sum of all SHAP values plus the base rate equals the model's output score.</w:t>
      </w:r>
    </w:p>
    <w:p w14:paraId="3679E95D" w14:textId="77777777" w:rsidR="00CE1E65" w:rsidRDefault="00000000">
      <w:pPr>
        <w:spacing w:before="60" w:after="60"/>
      </w:pPr>
      <w:r>
        <w:rPr>
          <w:b/>
          <w:bCs/>
        </w:rPr>
        <w:t xml:space="preserve">Base rate (population average bankruptcy probability): </w:t>
      </w:r>
      <w:r>
        <w:t>208.16%</w:t>
      </w:r>
    </w:p>
    <w:p w14:paraId="7DFA5F2F" w14:textId="77777777" w:rsidR="00CE1E65" w:rsidRDefault="00000000">
      <w:pPr>
        <w:spacing w:before="60" w:after="60"/>
      </w:pPr>
      <w:r>
        <w:rPr>
          <w:b/>
          <w:bCs/>
        </w:rPr>
        <w:t xml:space="preserve">XGBoost final score: </w:t>
      </w:r>
      <w:r>
        <w:t>99.99%  (base rate 208.16% + net SHAP attribution -108.17%)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1595"/>
        <w:gridCol w:w="1595"/>
        <w:gridCol w:w="1129"/>
        <w:gridCol w:w="1496"/>
      </w:tblGrid>
      <w:tr w:rsidR="00CE1E65" w14:paraId="619A15EC" w14:textId="77777777">
        <w:tblPrEx>
          <w:tblCellMar>
            <w:top w:w="0" w:type="dxa"/>
            <w:bottom w:w="0" w:type="dxa"/>
          </w:tblCellMar>
        </w:tblPrEx>
        <w:trPr>
          <w:tblHeader/>
        </w:trPr>
        <w:tc>
          <w:tcPr>
            <w:tcW w:w="3200" w:type="dxa"/>
            <w:shd w:val="clear" w:color="auto" w:fill="E3F2FD"/>
            <w:tcMar>
              <w:top w:w="80" w:type="dxa"/>
              <w:left w:w="100" w:type="dxa"/>
              <w:bottom w:w="80" w:type="dxa"/>
              <w:right w:w="100" w:type="dxa"/>
            </w:tcMar>
          </w:tcPr>
          <w:p w14:paraId="09229C71" w14:textId="77777777" w:rsidR="00CE1E65" w:rsidRDefault="00000000">
            <w:pPr>
              <w:spacing w:before="60" w:after="60"/>
              <w:jc w:val="center"/>
            </w:pPr>
            <w:r>
              <w:rPr>
                <w:b/>
                <w:bCs/>
                <w:color w:val="1A237E"/>
                <w:sz w:val="20"/>
                <w:szCs w:val="20"/>
              </w:rPr>
              <w:lastRenderedPageBreak/>
              <w:t>Feature</w:t>
            </w:r>
          </w:p>
        </w:tc>
        <w:tc>
          <w:tcPr>
            <w:tcW w:w="1600" w:type="dxa"/>
            <w:shd w:val="clear" w:color="auto" w:fill="E3F2FD"/>
            <w:tcMar>
              <w:top w:w="80" w:type="dxa"/>
              <w:left w:w="100" w:type="dxa"/>
              <w:bottom w:w="80" w:type="dxa"/>
              <w:right w:w="100" w:type="dxa"/>
            </w:tcMar>
          </w:tcPr>
          <w:p w14:paraId="0FD85307" w14:textId="77777777" w:rsidR="00CE1E65" w:rsidRDefault="00000000">
            <w:pPr>
              <w:spacing w:before="60" w:after="60"/>
              <w:jc w:val="center"/>
            </w:pPr>
            <w:r>
              <w:rPr>
                <w:b/>
                <w:bCs/>
                <w:color w:val="1A237E"/>
                <w:sz w:val="20"/>
                <w:szCs w:val="20"/>
              </w:rPr>
              <w:t>XGBoost SHAP</w:t>
            </w:r>
          </w:p>
        </w:tc>
        <w:tc>
          <w:tcPr>
            <w:tcW w:w="1600" w:type="dxa"/>
            <w:shd w:val="clear" w:color="auto" w:fill="E3F2FD"/>
            <w:tcMar>
              <w:top w:w="80" w:type="dxa"/>
              <w:left w:w="100" w:type="dxa"/>
              <w:bottom w:w="80" w:type="dxa"/>
              <w:right w:w="100" w:type="dxa"/>
            </w:tcMar>
          </w:tcPr>
          <w:p w14:paraId="78F5DAF4" w14:textId="77777777" w:rsidR="00CE1E65" w:rsidRDefault="00000000">
            <w:pPr>
              <w:spacing w:before="60" w:after="60"/>
              <w:jc w:val="center"/>
            </w:pPr>
            <w:r>
              <w:rPr>
                <w:b/>
                <w:bCs/>
                <w:color w:val="1A237E"/>
                <w:sz w:val="20"/>
                <w:szCs w:val="20"/>
              </w:rPr>
              <w:t>LR SHAP</w:t>
            </w:r>
          </w:p>
        </w:tc>
        <w:tc>
          <w:tcPr>
            <w:tcW w:w="1100" w:type="dxa"/>
            <w:shd w:val="clear" w:color="auto" w:fill="E3F2FD"/>
            <w:tcMar>
              <w:top w:w="80" w:type="dxa"/>
              <w:left w:w="100" w:type="dxa"/>
              <w:bottom w:w="80" w:type="dxa"/>
              <w:right w:w="100" w:type="dxa"/>
            </w:tcMar>
          </w:tcPr>
          <w:p w14:paraId="0ADDB150" w14:textId="77777777" w:rsidR="00CE1E65" w:rsidRDefault="00000000">
            <w:pPr>
              <w:spacing w:before="60" w:after="60"/>
              <w:jc w:val="center"/>
            </w:pPr>
            <w:r>
              <w:rPr>
                <w:b/>
                <w:bCs/>
                <w:color w:val="1A237E"/>
                <w:sz w:val="20"/>
                <w:szCs w:val="20"/>
              </w:rPr>
              <w:t>Agreement</w:t>
            </w:r>
          </w:p>
        </w:tc>
        <w:tc>
          <w:tcPr>
            <w:tcW w:w="1500" w:type="dxa"/>
            <w:shd w:val="clear" w:color="auto" w:fill="E3F2FD"/>
            <w:tcMar>
              <w:top w:w="80" w:type="dxa"/>
              <w:left w:w="100" w:type="dxa"/>
              <w:bottom w:w="80" w:type="dxa"/>
              <w:right w:w="100" w:type="dxa"/>
            </w:tcMar>
          </w:tcPr>
          <w:p w14:paraId="75E8087A" w14:textId="77777777" w:rsidR="00CE1E65" w:rsidRDefault="00000000">
            <w:pPr>
              <w:spacing w:before="60" w:after="60"/>
              <w:jc w:val="center"/>
            </w:pPr>
            <w:r>
              <w:rPr>
                <w:b/>
                <w:bCs/>
                <w:color w:val="1A237E"/>
                <w:sz w:val="20"/>
                <w:szCs w:val="20"/>
              </w:rPr>
              <w:t>Direction</w:t>
            </w:r>
          </w:p>
        </w:tc>
      </w:tr>
      <w:tr w:rsidR="00CE1E65" w14:paraId="51BECEE7" w14:textId="77777777">
        <w:tblPrEx>
          <w:tblCellMar>
            <w:top w:w="0" w:type="dxa"/>
            <w:bottom w:w="0" w:type="dxa"/>
          </w:tblCellMar>
        </w:tblPrEx>
        <w:tc>
          <w:tcPr>
            <w:tcW w:w="3200" w:type="dxa"/>
            <w:tcMar>
              <w:top w:w="80" w:type="dxa"/>
              <w:left w:w="100" w:type="dxa"/>
              <w:bottom w:w="80" w:type="dxa"/>
              <w:right w:w="100" w:type="dxa"/>
            </w:tcMar>
          </w:tcPr>
          <w:p w14:paraId="6F47E442" w14:textId="77777777" w:rsidR="00CE1E65" w:rsidRDefault="00000000">
            <w:pPr>
              <w:spacing w:before="60" w:after="60"/>
            </w:pPr>
            <w:r>
              <w:rPr>
                <w:sz w:val="20"/>
                <w:szCs w:val="20"/>
              </w:rPr>
              <w:t>Equity / Total liabilities</w:t>
            </w:r>
          </w:p>
        </w:tc>
        <w:tc>
          <w:tcPr>
            <w:tcW w:w="1600" w:type="dxa"/>
            <w:shd w:val="clear" w:color="auto" w:fill="FFEBEE"/>
            <w:tcMar>
              <w:top w:w="80" w:type="dxa"/>
              <w:left w:w="100" w:type="dxa"/>
              <w:bottom w:w="80" w:type="dxa"/>
              <w:right w:w="100" w:type="dxa"/>
            </w:tcMar>
          </w:tcPr>
          <w:p w14:paraId="340CBCE7" w14:textId="77777777" w:rsidR="00CE1E65" w:rsidRDefault="00000000">
            <w:pPr>
              <w:spacing w:before="60" w:after="60"/>
              <w:jc w:val="center"/>
            </w:pPr>
            <w:r>
              <w:rPr>
                <w:b/>
                <w:bCs/>
                <w:color w:val="B71C1C"/>
                <w:sz w:val="20"/>
                <w:szCs w:val="20"/>
              </w:rPr>
              <w:t>+2.5164</w:t>
            </w:r>
          </w:p>
        </w:tc>
        <w:tc>
          <w:tcPr>
            <w:tcW w:w="1600" w:type="dxa"/>
            <w:shd w:val="clear" w:color="auto" w:fill="FFEBEE"/>
            <w:tcMar>
              <w:top w:w="80" w:type="dxa"/>
              <w:left w:w="100" w:type="dxa"/>
              <w:bottom w:w="80" w:type="dxa"/>
              <w:right w:w="100" w:type="dxa"/>
            </w:tcMar>
          </w:tcPr>
          <w:p w14:paraId="67B7A662" w14:textId="77777777" w:rsidR="00CE1E65" w:rsidRDefault="00000000">
            <w:pPr>
              <w:spacing w:before="60" w:after="60"/>
              <w:jc w:val="center"/>
            </w:pPr>
            <w:r>
              <w:rPr>
                <w:color w:val="B71C1C"/>
                <w:sz w:val="20"/>
                <w:szCs w:val="20"/>
              </w:rPr>
              <w:t>+2.9702</w:t>
            </w:r>
          </w:p>
        </w:tc>
        <w:tc>
          <w:tcPr>
            <w:tcW w:w="1100" w:type="dxa"/>
            <w:shd w:val="clear" w:color="auto" w:fill="C8E6C9"/>
            <w:tcMar>
              <w:top w:w="80" w:type="dxa"/>
              <w:left w:w="100" w:type="dxa"/>
              <w:bottom w:w="80" w:type="dxa"/>
              <w:right w:w="100" w:type="dxa"/>
            </w:tcMar>
          </w:tcPr>
          <w:p w14:paraId="0B76EDD9"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6C8F550D" w14:textId="77777777" w:rsidR="00CE1E65" w:rsidRDefault="00000000">
            <w:pPr>
              <w:spacing w:before="60" w:after="60"/>
              <w:jc w:val="center"/>
            </w:pPr>
            <w:r>
              <w:rPr>
                <w:color w:val="B71C1C"/>
                <w:sz w:val="20"/>
                <w:szCs w:val="20"/>
              </w:rPr>
              <w:t>Raises risk</w:t>
            </w:r>
          </w:p>
        </w:tc>
      </w:tr>
      <w:tr w:rsidR="00CE1E65" w14:paraId="7359000A" w14:textId="77777777">
        <w:tblPrEx>
          <w:tblCellMar>
            <w:top w:w="0" w:type="dxa"/>
            <w:bottom w:w="0" w:type="dxa"/>
          </w:tblCellMar>
        </w:tblPrEx>
        <w:tc>
          <w:tcPr>
            <w:tcW w:w="3200" w:type="dxa"/>
            <w:tcMar>
              <w:top w:w="80" w:type="dxa"/>
              <w:left w:w="100" w:type="dxa"/>
              <w:bottom w:w="80" w:type="dxa"/>
              <w:right w:w="100" w:type="dxa"/>
            </w:tcMar>
          </w:tcPr>
          <w:p w14:paraId="20146570" w14:textId="77777777" w:rsidR="00CE1E65" w:rsidRDefault="00000000">
            <w:pPr>
              <w:spacing w:before="60" w:after="60"/>
            </w:pPr>
            <w:r>
              <w:rPr>
                <w:sz w:val="20"/>
                <w:szCs w:val="20"/>
              </w:rPr>
              <w:t>Current assets / ST liabilities</w:t>
            </w:r>
          </w:p>
        </w:tc>
        <w:tc>
          <w:tcPr>
            <w:tcW w:w="1600" w:type="dxa"/>
            <w:shd w:val="clear" w:color="auto" w:fill="FFEBEE"/>
            <w:tcMar>
              <w:top w:w="80" w:type="dxa"/>
              <w:left w:w="100" w:type="dxa"/>
              <w:bottom w:w="80" w:type="dxa"/>
              <w:right w:w="100" w:type="dxa"/>
            </w:tcMar>
          </w:tcPr>
          <w:p w14:paraId="49843448" w14:textId="77777777" w:rsidR="00CE1E65" w:rsidRDefault="00000000">
            <w:pPr>
              <w:spacing w:before="60" w:after="60"/>
              <w:jc w:val="center"/>
            </w:pPr>
            <w:r>
              <w:rPr>
                <w:b/>
                <w:bCs/>
                <w:color w:val="B71C1C"/>
                <w:sz w:val="20"/>
                <w:szCs w:val="20"/>
              </w:rPr>
              <w:t>+2.1249</w:t>
            </w:r>
          </w:p>
        </w:tc>
        <w:tc>
          <w:tcPr>
            <w:tcW w:w="1600" w:type="dxa"/>
            <w:shd w:val="clear" w:color="auto" w:fill="FFEBEE"/>
            <w:tcMar>
              <w:top w:w="80" w:type="dxa"/>
              <w:left w:w="100" w:type="dxa"/>
              <w:bottom w:w="80" w:type="dxa"/>
              <w:right w:w="100" w:type="dxa"/>
            </w:tcMar>
          </w:tcPr>
          <w:p w14:paraId="6FD689A4" w14:textId="77777777" w:rsidR="00CE1E65" w:rsidRDefault="00000000">
            <w:pPr>
              <w:spacing w:before="60" w:after="60"/>
              <w:jc w:val="center"/>
            </w:pPr>
            <w:r>
              <w:rPr>
                <w:color w:val="B71C1C"/>
                <w:sz w:val="20"/>
                <w:szCs w:val="20"/>
              </w:rPr>
              <w:t>+5.2057</w:t>
            </w:r>
          </w:p>
        </w:tc>
        <w:tc>
          <w:tcPr>
            <w:tcW w:w="1100" w:type="dxa"/>
            <w:shd w:val="clear" w:color="auto" w:fill="C8E6C9"/>
            <w:tcMar>
              <w:top w:w="80" w:type="dxa"/>
              <w:left w:w="100" w:type="dxa"/>
              <w:bottom w:w="80" w:type="dxa"/>
              <w:right w:w="100" w:type="dxa"/>
            </w:tcMar>
          </w:tcPr>
          <w:p w14:paraId="146B5077"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73FAB0AE" w14:textId="77777777" w:rsidR="00CE1E65" w:rsidRDefault="00000000">
            <w:pPr>
              <w:spacing w:before="60" w:after="60"/>
              <w:jc w:val="center"/>
            </w:pPr>
            <w:r>
              <w:rPr>
                <w:color w:val="B71C1C"/>
                <w:sz w:val="20"/>
                <w:szCs w:val="20"/>
              </w:rPr>
              <w:t>Raises risk</w:t>
            </w:r>
          </w:p>
        </w:tc>
      </w:tr>
      <w:tr w:rsidR="00CE1E65" w14:paraId="752413D3" w14:textId="77777777">
        <w:tblPrEx>
          <w:tblCellMar>
            <w:top w:w="0" w:type="dxa"/>
            <w:bottom w:w="0" w:type="dxa"/>
          </w:tblCellMar>
        </w:tblPrEx>
        <w:tc>
          <w:tcPr>
            <w:tcW w:w="3200" w:type="dxa"/>
            <w:tcMar>
              <w:top w:w="80" w:type="dxa"/>
              <w:left w:w="100" w:type="dxa"/>
              <w:bottom w:w="80" w:type="dxa"/>
              <w:right w:w="100" w:type="dxa"/>
            </w:tcMar>
          </w:tcPr>
          <w:p w14:paraId="38637126" w14:textId="77777777" w:rsidR="00CE1E65" w:rsidRDefault="00000000">
            <w:pPr>
              <w:spacing w:before="60" w:after="60"/>
            </w:pPr>
            <w:r>
              <w:rPr>
                <w:sz w:val="20"/>
                <w:szCs w:val="20"/>
              </w:rPr>
              <w:t>Total liabilities / Total assets</w:t>
            </w:r>
          </w:p>
        </w:tc>
        <w:tc>
          <w:tcPr>
            <w:tcW w:w="1600" w:type="dxa"/>
            <w:shd w:val="clear" w:color="auto" w:fill="FFEBEE"/>
            <w:tcMar>
              <w:top w:w="80" w:type="dxa"/>
              <w:left w:w="100" w:type="dxa"/>
              <w:bottom w:w="80" w:type="dxa"/>
              <w:right w:w="100" w:type="dxa"/>
            </w:tcMar>
          </w:tcPr>
          <w:p w14:paraId="59F89FD6" w14:textId="77777777" w:rsidR="00CE1E65" w:rsidRDefault="00000000">
            <w:pPr>
              <w:spacing w:before="60" w:after="60"/>
              <w:jc w:val="center"/>
            </w:pPr>
            <w:r>
              <w:rPr>
                <w:b/>
                <w:bCs/>
                <w:color w:val="B71C1C"/>
                <w:sz w:val="20"/>
                <w:szCs w:val="20"/>
              </w:rPr>
              <w:t>+1.2171</w:t>
            </w:r>
          </w:p>
        </w:tc>
        <w:tc>
          <w:tcPr>
            <w:tcW w:w="1600" w:type="dxa"/>
            <w:shd w:val="clear" w:color="auto" w:fill="FFEBEE"/>
            <w:tcMar>
              <w:top w:w="80" w:type="dxa"/>
              <w:left w:w="100" w:type="dxa"/>
              <w:bottom w:w="80" w:type="dxa"/>
              <w:right w:w="100" w:type="dxa"/>
            </w:tcMar>
          </w:tcPr>
          <w:p w14:paraId="3218B733" w14:textId="77777777" w:rsidR="00CE1E65" w:rsidRDefault="00000000">
            <w:pPr>
              <w:spacing w:before="60" w:after="60"/>
              <w:jc w:val="center"/>
            </w:pPr>
            <w:r>
              <w:rPr>
                <w:color w:val="B71C1C"/>
                <w:sz w:val="20"/>
                <w:szCs w:val="20"/>
              </w:rPr>
              <w:t>+2.6488</w:t>
            </w:r>
          </w:p>
        </w:tc>
        <w:tc>
          <w:tcPr>
            <w:tcW w:w="1100" w:type="dxa"/>
            <w:shd w:val="clear" w:color="auto" w:fill="C8E6C9"/>
            <w:tcMar>
              <w:top w:w="80" w:type="dxa"/>
              <w:left w:w="100" w:type="dxa"/>
              <w:bottom w:w="80" w:type="dxa"/>
              <w:right w:w="100" w:type="dxa"/>
            </w:tcMar>
          </w:tcPr>
          <w:p w14:paraId="7938ECED"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17E6324B" w14:textId="77777777" w:rsidR="00CE1E65" w:rsidRDefault="00000000">
            <w:pPr>
              <w:spacing w:before="60" w:after="60"/>
              <w:jc w:val="center"/>
            </w:pPr>
            <w:r>
              <w:rPr>
                <w:color w:val="B71C1C"/>
                <w:sz w:val="20"/>
                <w:szCs w:val="20"/>
              </w:rPr>
              <w:t>Raises risk</w:t>
            </w:r>
          </w:p>
        </w:tc>
      </w:tr>
      <w:tr w:rsidR="00CE1E65" w14:paraId="11F994D8" w14:textId="77777777">
        <w:tblPrEx>
          <w:tblCellMar>
            <w:top w:w="0" w:type="dxa"/>
            <w:bottom w:w="0" w:type="dxa"/>
          </w:tblCellMar>
        </w:tblPrEx>
        <w:tc>
          <w:tcPr>
            <w:tcW w:w="3200" w:type="dxa"/>
            <w:tcMar>
              <w:top w:w="80" w:type="dxa"/>
              <w:left w:w="100" w:type="dxa"/>
              <w:bottom w:w="80" w:type="dxa"/>
              <w:right w:w="100" w:type="dxa"/>
            </w:tcMar>
          </w:tcPr>
          <w:p w14:paraId="041988C8" w14:textId="77777777" w:rsidR="00CE1E65" w:rsidRDefault="00000000">
            <w:pPr>
              <w:spacing w:before="60" w:after="60"/>
            </w:pPr>
            <w:r>
              <w:rPr>
                <w:sz w:val="20"/>
                <w:szCs w:val="20"/>
              </w:rPr>
              <w:t>EBIT / Total assets</w:t>
            </w:r>
          </w:p>
        </w:tc>
        <w:tc>
          <w:tcPr>
            <w:tcW w:w="1600" w:type="dxa"/>
            <w:shd w:val="clear" w:color="auto" w:fill="FFEBEE"/>
            <w:tcMar>
              <w:top w:w="80" w:type="dxa"/>
              <w:left w:w="100" w:type="dxa"/>
              <w:bottom w:w="80" w:type="dxa"/>
              <w:right w:w="100" w:type="dxa"/>
            </w:tcMar>
          </w:tcPr>
          <w:p w14:paraId="62A10F56" w14:textId="77777777" w:rsidR="00CE1E65" w:rsidRDefault="00000000">
            <w:pPr>
              <w:spacing w:before="60" w:after="60"/>
              <w:jc w:val="center"/>
            </w:pPr>
            <w:r>
              <w:rPr>
                <w:b/>
                <w:bCs/>
                <w:color w:val="B71C1C"/>
                <w:sz w:val="20"/>
                <w:szCs w:val="20"/>
              </w:rPr>
              <w:t>+1.0480</w:t>
            </w:r>
          </w:p>
        </w:tc>
        <w:tc>
          <w:tcPr>
            <w:tcW w:w="1600" w:type="dxa"/>
            <w:shd w:val="clear" w:color="auto" w:fill="FFEBEE"/>
            <w:tcMar>
              <w:top w:w="80" w:type="dxa"/>
              <w:left w:w="100" w:type="dxa"/>
              <w:bottom w:w="80" w:type="dxa"/>
              <w:right w:w="100" w:type="dxa"/>
            </w:tcMar>
          </w:tcPr>
          <w:p w14:paraId="57D6364D" w14:textId="77777777" w:rsidR="00CE1E65" w:rsidRDefault="00000000">
            <w:pPr>
              <w:spacing w:before="60" w:after="60"/>
              <w:jc w:val="center"/>
            </w:pPr>
            <w:r>
              <w:rPr>
                <w:color w:val="B71C1C"/>
                <w:sz w:val="20"/>
                <w:szCs w:val="20"/>
              </w:rPr>
              <w:t>+4.1537</w:t>
            </w:r>
          </w:p>
        </w:tc>
        <w:tc>
          <w:tcPr>
            <w:tcW w:w="1100" w:type="dxa"/>
            <w:shd w:val="clear" w:color="auto" w:fill="C8E6C9"/>
            <w:tcMar>
              <w:top w:w="80" w:type="dxa"/>
              <w:left w:w="100" w:type="dxa"/>
              <w:bottom w:w="80" w:type="dxa"/>
              <w:right w:w="100" w:type="dxa"/>
            </w:tcMar>
          </w:tcPr>
          <w:p w14:paraId="4FEDFC91"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77FF2349" w14:textId="77777777" w:rsidR="00CE1E65" w:rsidRDefault="00000000">
            <w:pPr>
              <w:spacing w:before="60" w:after="60"/>
              <w:jc w:val="center"/>
            </w:pPr>
            <w:r>
              <w:rPr>
                <w:color w:val="B71C1C"/>
                <w:sz w:val="20"/>
                <w:szCs w:val="20"/>
              </w:rPr>
              <w:t>Raises risk</w:t>
            </w:r>
          </w:p>
        </w:tc>
      </w:tr>
      <w:tr w:rsidR="00CE1E65" w14:paraId="62D73F2F" w14:textId="77777777">
        <w:tblPrEx>
          <w:tblCellMar>
            <w:top w:w="0" w:type="dxa"/>
            <w:bottom w:w="0" w:type="dxa"/>
          </w:tblCellMar>
        </w:tblPrEx>
        <w:tc>
          <w:tcPr>
            <w:tcW w:w="3200" w:type="dxa"/>
            <w:tcMar>
              <w:top w:w="80" w:type="dxa"/>
              <w:left w:w="100" w:type="dxa"/>
              <w:bottom w:w="80" w:type="dxa"/>
              <w:right w:w="100" w:type="dxa"/>
            </w:tcMar>
          </w:tcPr>
          <w:p w14:paraId="2ECFD68C" w14:textId="77777777" w:rsidR="00CE1E65" w:rsidRDefault="00000000">
            <w:pPr>
              <w:spacing w:before="60" w:after="60"/>
            </w:pPr>
            <w:r>
              <w:rPr>
                <w:sz w:val="20"/>
                <w:szCs w:val="20"/>
              </w:rPr>
              <w:t>Cash / Total assets</w:t>
            </w:r>
          </w:p>
        </w:tc>
        <w:tc>
          <w:tcPr>
            <w:tcW w:w="1600" w:type="dxa"/>
            <w:shd w:val="clear" w:color="auto" w:fill="FFEBEE"/>
            <w:tcMar>
              <w:top w:w="80" w:type="dxa"/>
              <w:left w:w="100" w:type="dxa"/>
              <w:bottom w:w="80" w:type="dxa"/>
              <w:right w:w="100" w:type="dxa"/>
            </w:tcMar>
          </w:tcPr>
          <w:p w14:paraId="7666758C" w14:textId="77777777" w:rsidR="00CE1E65" w:rsidRDefault="00000000">
            <w:pPr>
              <w:spacing w:before="60" w:after="60"/>
              <w:jc w:val="center"/>
            </w:pPr>
            <w:r>
              <w:rPr>
                <w:b/>
                <w:bCs/>
                <w:color w:val="B71C1C"/>
                <w:sz w:val="20"/>
                <w:szCs w:val="20"/>
              </w:rPr>
              <w:t>+1.0066</w:t>
            </w:r>
          </w:p>
        </w:tc>
        <w:tc>
          <w:tcPr>
            <w:tcW w:w="1600" w:type="dxa"/>
            <w:shd w:val="clear" w:color="auto" w:fill="FFEBEE"/>
            <w:tcMar>
              <w:top w:w="80" w:type="dxa"/>
              <w:left w:w="100" w:type="dxa"/>
              <w:bottom w:w="80" w:type="dxa"/>
              <w:right w:w="100" w:type="dxa"/>
            </w:tcMar>
          </w:tcPr>
          <w:p w14:paraId="53B88102" w14:textId="77777777" w:rsidR="00CE1E65" w:rsidRDefault="00000000">
            <w:pPr>
              <w:spacing w:before="60" w:after="60"/>
              <w:jc w:val="center"/>
            </w:pPr>
            <w:r>
              <w:rPr>
                <w:color w:val="B71C1C"/>
                <w:sz w:val="20"/>
                <w:szCs w:val="20"/>
              </w:rPr>
              <w:t>+1.3557</w:t>
            </w:r>
          </w:p>
        </w:tc>
        <w:tc>
          <w:tcPr>
            <w:tcW w:w="1100" w:type="dxa"/>
            <w:shd w:val="clear" w:color="auto" w:fill="C8E6C9"/>
            <w:tcMar>
              <w:top w:w="80" w:type="dxa"/>
              <w:left w:w="100" w:type="dxa"/>
              <w:bottom w:w="80" w:type="dxa"/>
              <w:right w:w="100" w:type="dxa"/>
            </w:tcMar>
          </w:tcPr>
          <w:p w14:paraId="6839FB06"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135FF218" w14:textId="77777777" w:rsidR="00CE1E65" w:rsidRDefault="00000000">
            <w:pPr>
              <w:spacing w:before="60" w:after="60"/>
              <w:jc w:val="center"/>
            </w:pPr>
            <w:r>
              <w:rPr>
                <w:color w:val="B71C1C"/>
                <w:sz w:val="20"/>
                <w:szCs w:val="20"/>
              </w:rPr>
              <w:t>Raises risk</w:t>
            </w:r>
          </w:p>
        </w:tc>
      </w:tr>
      <w:tr w:rsidR="00CE1E65" w14:paraId="52299FA0" w14:textId="77777777">
        <w:tblPrEx>
          <w:tblCellMar>
            <w:top w:w="0" w:type="dxa"/>
            <w:bottom w:w="0" w:type="dxa"/>
          </w:tblCellMar>
        </w:tblPrEx>
        <w:tc>
          <w:tcPr>
            <w:tcW w:w="3200" w:type="dxa"/>
            <w:tcMar>
              <w:top w:w="80" w:type="dxa"/>
              <w:left w:w="100" w:type="dxa"/>
              <w:bottom w:w="80" w:type="dxa"/>
              <w:right w:w="100" w:type="dxa"/>
            </w:tcMar>
          </w:tcPr>
          <w:p w14:paraId="769FDE50" w14:textId="77777777" w:rsidR="00CE1E65" w:rsidRDefault="00000000">
            <w:pPr>
              <w:spacing w:before="60" w:after="60"/>
            </w:pPr>
            <w:r>
              <w:rPr>
                <w:sz w:val="20"/>
                <w:szCs w:val="20"/>
              </w:rPr>
              <w:t>Sales / Total assets</w:t>
            </w:r>
          </w:p>
        </w:tc>
        <w:tc>
          <w:tcPr>
            <w:tcW w:w="1600" w:type="dxa"/>
            <w:shd w:val="clear" w:color="auto" w:fill="E8F5E9"/>
            <w:tcMar>
              <w:top w:w="80" w:type="dxa"/>
              <w:left w:w="100" w:type="dxa"/>
              <w:bottom w:w="80" w:type="dxa"/>
              <w:right w:w="100" w:type="dxa"/>
            </w:tcMar>
          </w:tcPr>
          <w:p w14:paraId="6E20A702" w14:textId="77777777" w:rsidR="00CE1E65" w:rsidRDefault="00000000">
            <w:pPr>
              <w:spacing w:before="60" w:after="60"/>
              <w:jc w:val="center"/>
            </w:pPr>
            <w:r>
              <w:rPr>
                <w:b/>
                <w:bCs/>
                <w:color w:val="1B5E20"/>
                <w:sz w:val="20"/>
                <w:szCs w:val="20"/>
              </w:rPr>
              <w:t>-0.7418</w:t>
            </w:r>
          </w:p>
        </w:tc>
        <w:tc>
          <w:tcPr>
            <w:tcW w:w="1600" w:type="dxa"/>
            <w:shd w:val="clear" w:color="auto" w:fill="FFEBEE"/>
            <w:tcMar>
              <w:top w:w="80" w:type="dxa"/>
              <w:left w:w="100" w:type="dxa"/>
              <w:bottom w:w="80" w:type="dxa"/>
              <w:right w:w="100" w:type="dxa"/>
            </w:tcMar>
          </w:tcPr>
          <w:p w14:paraId="75B3F2FB" w14:textId="77777777" w:rsidR="00CE1E65" w:rsidRDefault="00000000">
            <w:pPr>
              <w:spacing w:before="60" w:after="60"/>
              <w:jc w:val="center"/>
            </w:pPr>
            <w:r>
              <w:rPr>
                <w:color w:val="B71C1C"/>
                <w:sz w:val="20"/>
                <w:szCs w:val="20"/>
              </w:rPr>
              <w:t>+0.0596</w:t>
            </w:r>
          </w:p>
        </w:tc>
        <w:tc>
          <w:tcPr>
            <w:tcW w:w="1100" w:type="dxa"/>
            <w:shd w:val="clear" w:color="auto" w:fill="FFF9C4"/>
            <w:tcMar>
              <w:top w:w="80" w:type="dxa"/>
              <w:left w:w="100" w:type="dxa"/>
              <w:bottom w:w="80" w:type="dxa"/>
              <w:right w:w="100" w:type="dxa"/>
            </w:tcMar>
          </w:tcPr>
          <w:p w14:paraId="137D7FBF" w14:textId="77777777" w:rsidR="00CE1E65" w:rsidRDefault="00000000">
            <w:pPr>
              <w:spacing w:before="60" w:after="60"/>
              <w:jc w:val="center"/>
            </w:pPr>
            <w:r>
              <w:rPr>
                <w:b/>
                <w:bCs/>
                <w:sz w:val="18"/>
                <w:szCs w:val="18"/>
              </w:rPr>
              <w:t>DISAGREE</w:t>
            </w:r>
          </w:p>
        </w:tc>
        <w:tc>
          <w:tcPr>
            <w:tcW w:w="1500" w:type="dxa"/>
            <w:tcMar>
              <w:top w:w="80" w:type="dxa"/>
              <w:left w:w="100" w:type="dxa"/>
              <w:bottom w:w="80" w:type="dxa"/>
              <w:right w:w="100" w:type="dxa"/>
            </w:tcMar>
          </w:tcPr>
          <w:p w14:paraId="509A7FE7" w14:textId="77777777" w:rsidR="00CE1E65" w:rsidRDefault="00000000">
            <w:pPr>
              <w:spacing w:before="60" w:after="60"/>
              <w:jc w:val="center"/>
            </w:pPr>
            <w:r>
              <w:rPr>
                <w:color w:val="1B5E20"/>
                <w:sz w:val="20"/>
                <w:szCs w:val="20"/>
              </w:rPr>
              <w:t>Lowers risk</w:t>
            </w:r>
          </w:p>
        </w:tc>
      </w:tr>
      <w:tr w:rsidR="00CE1E65" w14:paraId="3EAF8F3B" w14:textId="77777777">
        <w:tblPrEx>
          <w:tblCellMar>
            <w:top w:w="0" w:type="dxa"/>
            <w:bottom w:w="0" w:type="dxa"/>
          </w:tblCellMar>
        </w:tblPrEx>
        <w:tc>
          <w:tcPr>
            <w:tcW w:w="3200" w:type="dxa"/>
            <w:tcMar>
              <w:top w:w="80" w:type="dxa"/>
              <w:left w:w="100" w:type="dxa"/>
              <w:bottom w:w="80" w:type="dxa"/>
              <w:right w:w="100" w:type="dxa"/>
            </w:tcMar>
          </w:tcPr>
          <w:p w14:paraId="21DDADBF" w14:textId="77777777" w:rsidR="00CE1E65" w:rsidRDefault="00000000">
            <w:pPr>
              <w:spacing w:before="60" w:after="60"/>
            </w:pPr>
            <w:r>
              <w:rPr>
                <w:sz w:val="20"/>
                <w:szCs w:val="20"/>
              </w:rPr>
              <w:t>Working capital / Total assets</w:t>
            </w:r>
          </w:p>
        </w:tc>
        <w:tc>
          <w:tcPr>
            <w:tcW w:w="1600" w:type="dxa"/>
            <w:shd w:val="clear" w:color="auto" w:fill="E8F5E9"/>
            <w:tcMar>
              <w:top w:w="80" w:type="dxa"/>
              <w:left w:w="100" w:type="dxa"/>
              <w:bottom w:w="80" w:type="dxa"/>
              <w:right w:w="100" w:type="dxa"/>
            </w:tcMar>
          </w:tcPr>
          <w:p w14:paraId="505F2C16" w14:textId="77777777" w:rsidR="00CE1E65" w:rsidRDefault="00000000">
            <w:pPr>
              <w:spacing w:before="60" w:after="60"/>
              <w:jc w:val="center"/>
            </w:pPr>
            <w:r>
              <w:rPr>
                <w:b/>
                <w:bCs/>
                <w:color w:val="1B5E20"/>
                <w:sz w:val="20"/>
                <w:szCs w:val="20"/>
              </w:rPr>
              <w:t>-0.6127</w:t>
            </w:r>
          </w:p>
        </w:tc>
        <w:tc>
          <w:tcPr>
            <w:tcW w:w="1600" w:type="dxa"/>
            <w:shd w:val="clear" w:color="auto" w:fill="FFEBEE"/>
            <w:tcMar>
              <w:top w:w="80" w:type="dxa"/>
              <w:left w:w="100" w:type="dxa"/>
              <w:bottom w:w="80" w:type="dxa"/>
              <w:right w:w="100" w:type="dxa"/>
            </w:tcMar>
          </w:tcPr>
          <w:p w14:paraId="6E2B2E91" w14:textId="77777777" w:rsidR="00CE1E65" w:rsidRDefault="00000000">
            <w:pPr>
              <w:spacing w:before="60" w:after="60"/>
              <w:jc w:val="center"/>
            </w:pPr>
            <w:r>
              <w:rPr>
                <w:color w:val="B71C1C"/>
                <w:sz w:val="20"/>
                <w:szCs w:val="20"/>
              </w:rPr>
              <w:t>+1.7119</w:t>
            </w:r>
          </w:p>
        </w:tc>
        <w:tc>
          <w:tcPr>
            <w:tcW w:w="1100" w:type="dxa"/>
            <w:shd w:val="clear" w:color="auto" w:fill="FFF9C4"/>
            <w:tcMar>
              <w:top w:w="80" w:type="dxa"/>
              <w:left w:w="100" w:type="dxa"/>
              <w:bottom w:w="80" w:type="dxa"/>
              <w:right w:w="100" w:type="dxa"/>
            </w:tcMar>
          </w:tcPr>
          <w:p w14:paraId="09A66412" w14:textId="77777777" w:rsidR="00CE1E65" w:rsidRDefault="00000000">
            <w:pPr>
              <w:spacing w:before="60" w:after="60"/>
              <w:jc w:val="center"/>
            </w:pPr>
            <w:r>
              <w:rPr>
                <w:b/>
                <w:bCs/>
                <w:sz w:val="18"/>
                <w:szCs w:val="18"/>
              </w:rPr>
              <w:t>DISAGREE</w:t>
            </w:r>
          </w:p>
        </w:tc>
        <w:tc>
          <w:tcPr>
            <w:tcW w:w="1500" w:type="dxa"/>
            <w:tcMar>
              <w:top w:w="80" w:type="dxa"/>
              <w:left w:w="100" w:type="dxa"/>
              <w:bottom w:w="80" w:type="dxa"/>
              <w:right w:w="100" w:type="dxa"/>
            </w:tcMar>
          </w:tcPr>
          <w:p w14:paraId="4F59AF86" w14:textId="77777777" w:rsidR="00CE1E65" w:rsidRDefault="00000000">
            <w:pPr>
              <w:spacing w:before="60" w:after="60"/>
              <w:jc w:val="center"/>
            </w:pPr>
            <w:r>
              <w:rPr>
                <w:color w:val="1B5E20"/>
                <w:sz w:val="20"/>
                <w:szCs w:val="20"/>
              </w:rPr>
              <w:t>Lowers risk</w:t>
            </w:r>
          </w:p>
        </w:tc>
      </w:tr>
      <w:tr w:rsidR="00CE1E65" w14:paraId="26211A80" w14:textId="77777777">
        <w:tblPrEx>
          <w:tblCellMar>
            <w:top w:w="0" w:type="dxa"/>
            <w:bottom w:w="0" w:type="dxa"/>
          </w:tblCellMar>
        </w:tblPrEx>
        <w:tc>
          <w:tcPr>
            <w:tcW w:w="3200" w:type="dxa"/>
            <w:tcMar>
              <w:top w:w="80" w:type="dxa"/>
              <w:left w:w="100" w:type="dxa"/>
              <w:bottom w:w="80" w:type="dxa"/>
              <w:right w:w="100" w:type="dxa"/>
            </w:tcMar>
          </w:tcPr>
          <w:p w14:paraId="7016A552" w14:textId="77777777" w:rsidR="00CE1E65" w:rsidRDefault="00000000">
            <w:pPr>
              <w:spacing w:before="60" w:after="60"/>
            </w:pPr>
            <w:r>
              <w:rPr>
                <w:sz w:val="20"/>
                <w:szCs w:val="20"/>
              </w:rPr>
              <w:t>Retained earnings / Total assets</w:t>
            </w:r>
          </w:p>
        </w:tc>
        <w:tc>
          <w:tcPr>
            <w:tcW w:w="1600" w:type="dxa"/>
            <w:shd w:val="clear" w:color="auto" w:fill="FFEBEE"/>
            <w:tcMar>
              <w:top w:w="80" w:type="dxa"/>
              <w:left w:w="100" w:type="dxa"/>
              <w:bottom w:w="80" w:type="dxa"/>
              <w:right w:w="100" w:type="dxa"/>
            </w:tcMar>
          </w:tcPr>
          <w:p w14:paraId="2FD1214B" w14:textId="77777777" w:rsidR="00CE1E65" w:rsidRDefault="00000000">
            <w:pPr>
              <w:spacing w:before="60" w:after="60"/>
              <w:jc w:val="center"/>
            </w:pPr>
            <w:r>
              <w:rPr>
                <w:b/>
                <w:bCs/>
                <w:color w:val="B71C1C"/>
                <w:sz w:val="20"/>
                <w:szCs w:val="20"/>
              </w:rPr>
              <w:t>+0.4462</w:t>
            </w:r>
          </w:p>
        </w:tc>
        <w:tc>
          <w:tcPr>
            <w:tcW w:w="1600" w:type="dxa"/>
            <w:shd w:val="clear" w:color="auto" w:fill="FFEBEE"/>
            <w:tcMar>
              <w:top w:w="80" w:type="dxa"/>
              <w:left w:w="100" w:type="dxa"/>
              <w:bottom w:w="80" w:type="dxa"/>
              <w:right w:w="100" w:type="dxa"/>
            </w:tcMar>
          </w:tcPr>
          <w:p w14:paraId="04F7004F" w14:textId="77777777" w:rsidR="00CE1E65" w:rsidRDefault="00000000">
            <w:pPr>
              <w:spacing w:before="60" w:after="60"/>
              <w:jc w:val="center"/>
            </w:pPr>
            <w:r>
              <w:rPr>
                <w:color w:val="B71C1C"/>
                <w:sz w:val="20"/>
                <w:szCs w:val="20"/>
              </w:rPr>
              <w:t>+2.4858</w:t>
            </w:r>
          </w:p>
        </w:tc>
        <w:tc>
          <w:tcPr>
            <w:tcW w:w="1100" w:type="dxa"/>
            <w:shd w:val="clear" w:color="auto" w:fill="C8E6C9"/>
            <w:tcMar>
              <w:top w:w="80" w:type="dxa"/>
              <w:left w:w="100" w:type="dxa"/>
              <w:bottom w:w="80" w:type="dxa"/>
              <w:right w:w="100" w:type="dxa"/>
            </w:tcMar>
          </w:tcPr>
          <w:p w14:paraId="12D383CF"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57745D03" w14:textId="77777777" w:rsidR="00CE1E65" w:rsidRDefault="00000000">
            <w:pPr>
              <w:spacing w:before="60" w:after="60"/>
              <w:jc w:val="center"/>
            </w:pPr>
            <w:r>
              <w:rPr>
                <w:color w:val="B71C1C"/>
                <w:sz w:val="20"/>
                <w:szCs w:val="20"/>
              </w:rPr>
              <w:t>Raises risk</w:t>
            </w:r>
          </w:p>
        </w:tc>
      </w:tr>
      <w:tr w:rsidR="00CE1E65" w14:paraId="15C09FAD" w14:textId="77777777">
        <w:tblPrEx>
          <w:tblCellMar>
            <w:top w:w="0" w:type="dxa"/>
            <w:bottom w:w="0" w:type="dxa"/>
          </w:tblCellMar>
        </w:tblPrEx>
        <w:tc>
          <w:tcPr>
            <w:tcW w:w="3200" w:type="dxa"/>
            <w:tcMar>
              <w:top w:w="80" w:type="dxa"/>
              <w:left w:w="100" w:type="dxa"/>
              <w:bottom w:w="80" w:type="dxa"/>
              <w:right w:w="100" w:type="dxa"/>
            </w:tcMar>
          </w:tcPr>
          <w:p w14:paraId="5F02753E" w14:textId="77777777" w:rsidR="00CE1E65" w:rsidRDefault="00000000">
            <w:pPr>
              <w:spacing w:before="60" w:after="60"/>
            </w:pPr>
            <w:r>
              <w:rPr>
                <w:sz w:val="20"/>
                <w:szCs w:val="20"/>
              </w:rPr>
              <w:t>Working capital / Total liabilities</w:t>
            </w:r>
          </w:p>
        </w:tc>
        <w:tc>
          <w:tcPr>
            <w:tcW w:w="1600" w:type="dxa"/>
            <w:shd w:val="clear" w:color="auto" w:fill="FFEBEE"/>
            <w:tcMar>
              <w:top w:w="80" w:type="dxa"/>
              <w:left w:w="100" w:type="dxa"/>
              <w:bottom w:w="80" w:type="dxa"/>
              <w:right w:w="100" w:type="dxa"/>
            </w:tcMar>
          </w:tcPr>
          <w:p w14:paraId="7C58B611" w14:textId="77777777" w:rsidR="00CE1E65" w:rsidRDefault="00000000">
            <w:pPr>
              <w:spacing w:before="60" w:after="60"/>
              <w:jc w:val="center"/>
            </w:pPr>
            <w:r>
              <w:rPr>
                <w:b/>
                <w:bCs/>
                <w:color w:val="B71C1C"/>
                <w:sz w:val="20"/>
                <w:szCs w:val="20"/>
              </w:rPr>
              <w:t>+0.3099</w:t>
            </w:r>
          </w:p>
        </w:tc>
        <w:tc>
          <w:tcPr>
            <w:tcW w:w="1600" w:type="dxa"/>
            <w:shd w:val="clear" w:color="auto" w:fill="FFEBEE"/>
            <w:tcMar>
              <w:top w:w="80" w:type="dxa"/>
              <w:left w:w="100" w:type="dxa"/>
              <w:bottom w:w="80" w:type="dxa"/>
              <w:right w:w="100" w:type="dxa"/>
            </w:tcMar>
          </w:tcPr>
          <w:p w14:paraId="724DB59D" w14:textId="77777777" w:rsidR="00CE1E65" w:rsidRDefault="00000000">
            <w:pPr>
              <w:spacing w:before="60" w:after="60"/>
              <w:jc w:val="center"/>
            </w:pPr>
            <w:r>
              <w:rPr>
                <w:color w:val="B71C1C"/>
                <w:sz w:val="20"/>
                <w:szCs w:val="20"/>
              </w:rPr>
              <w:t>+0.3317</w:t>
            </w:r>
          </w:p>
        </w:tc>
        <w:tc>
          <w:tcPr>
            <w:tcW w:w="1100" w:type="dxa"/>
            <w:shd w:val="clear" w:color="auto" w:fill="C8E6C9"/>
            <w:tcMar>
              <w:top w:w="80" w:type="dxa"/>
              <w:left w:w="100" w:type="dxa"/>
              <w:bottom w:w="80" w:type="dxa"/>
              <w:right w:w="100" w:type="dxa"/>
            </w:tcMar>
          </w:tcPr>
          <w:p w14:paraId="2A3D4996"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0C3CDB95" w14:textId="77777777" w:rsidR="00CE1E65" w:rsidRDefault="00000000">
            <w:pPr>
              <w:spacing w:before="60" w:after="60"/>
              <w:jc w:val="center"/>
            </w:pPr>
            <w:r>
              <w:rPr>
                <w:color w:val="B71C1C"/>
                <w:sz w:val="20"/>
                <w:szCs w:val="20"/>
              </w:rPr>
              <w:t>Raises risk</w:t>
            </w:r>
          </w:p>
        </w:tc>
      </w:tr>
      <w:tr w:rsidR="00CE1E65" w14:paraId="35558013" w14:textId="77777777">
        <w:tblPrEx>
          <w:tblCellMar>
            <w:top w:w="0" w:type="dxa"/>
            <w:bottom w:w="0" w:type="dxa"/>
          </w:tblCellMar>
        </w:tblPrEx>
        <w:tc>
          <w:tcPr>
            <w:tcW w:w="3200" w:type="dxa"/>
            <w:tcMar>
              <w:top w:w="80" w:type="dxa"/>
              <w:left w:w="100" w:type="dxa"/>
              <w:bottom w:w="80" w:type="dxa"/>
              <w:right w:w="100" w:type="dxa"/>
            </w:tcMar>
          </w:tcPr>
          <w:p w14:paraId="19BA5A56" w14:textId="77777777" w:rsidR="00CE1E65" w:rsidRDefault="00000000">
            <w:pPr>
              <w:spacing w:before="60" w:after="60"/>
            </w:pPr>
            <w:r>
              <w:rPr>
                <w:sz w:val="20"/>
                <w:szCs w:val="20"/>
              </w:rPr>
              <w:t>Net profit / Equity</w:t>
            </w:r>
          </w:p>
        </w:tc>
        <w:tc>
          <w:tcPr>
            <w:tcW w:w="1600" w:type="dxa"/>
            <w:shd w:val="clear" w:color="auto" w:fill="E8F5E9"/>
            <w:tcMar>
              <w:top w:w="80" w:type="dxa"/>
              <w:left w:w="100" w:type="dxa"/>
              <w:bottom w:w="80" w:type="dxa"/>
              <w:right w:w="100" w:type="dxa"/>
            </w:tcMar>
          </w:tcPr>
          <w:p w14:paraId="1D284859" w14:textId="77777777" w:rsidR="00CE1E65" w:rsidRDefault="00000000">
            <w:pPr>
              <w:spacing w:before="60" w:after="60"/>
              <w:jc w:val="center"/>
            </w:pPr>
            <w:r>
              <w:rPr>
                <w:b/>
                <w:bCs/>
                <w:color w:val="1B5E20"/>
                <w:sz w:val="20"/>
                <w:szCs w:val="20"/>
              </w:rPr>
              <w:t>-0.2651</w:t>
            </w:r>
          </w:p>
        </w:tc>
        <w:tc>
          <w:tcPr>
            <w:tcW w:w="1600" w:type="dxa"/>
            <w:shd w:val="clear" w:color="auto" w:fill="FFEBEE"/>
            <w:tcMar>
              <w:top w:w="80" w:type="dxa"/>
              <w:left w:w="100" w:type="dxa"/>
              <w:bottom w:w="80" w:type="dxa"/>
              <w:right w:w="100" w:type="dxa"/>
            </w:tcMar>
          </w:tcPr>
          <w:p w14:paraId="2D6C2D2A" w14:textId="77777777" w:rsidR="00CE1E65" w:rsidRDefault="00000000">
            <w:pPr>
              <w:spacing w:before="60" w:after="60"/>
              <w:jc w:val="center"/>
            </w:pPr>
            <w:r>
              <w:rPr>
                <w:color w:val="B71C1C"/>
                <w:sz w:val="20"/>
                <w:szCs w:val="20"/>
              </w:rPr>
              <w:t>+0.0044</w:t>
            </w:r>
          </w:p>
        </w:tc>
        <w:tc>
          <w:tcPr>
            <w:tcW w:w="1100" w:type="dxa"/>
            <w:shd w:val="clear" w:color="auto" w:fill="FFF9C4"/>
            <w:tcMar>
              <w:top w:w="80" w:type="dxa"/>
              <w:left w:w="100" w:type="dxa"/>
              <w:bottom w:w="80" w:type="dxa"/>
              <w:right w:w="100" w:type="dxa"/>
            </w:tcMar>
          </w:tcPr>
          <w:p w14:paraId="2A0D6BE4" w14:textId="77777777" w:rsidR="00CE1E65" w:rsidRDefault="00000000">
            <w:pPr>
              <w:spacing w:before="60" w:after="60"/>
              <w:jc w:val="center"/>
            </w:pPr>
            <w:r>
              <w:rPr>
                <w:b/>
                <w:bCs/>
                <w:sz w:val="18"/>
                <w:szCs w:val="18"/>
              </w:rPr>
              <w:t>DISAGREE</w:t>
            </w:r>
          </w:p>
        </w:tc>
        <w:tc>
          <w:tcPr>
            <w:tcW w:w="1500" w:type="dxa"/>
            <w:tcMar>
              <w:top w:w="80" w:type="dxa"/>
              <w:left w:w="100" w:type="dxa"/>
              <w:bottom w:w="80" w:type="dxa"/>
              <w:right w:w="100" w:type="dxa"/>
            </w:tcMar>
          </w:tcPr>
          <w:p w14:paraId="5FF0D62E" w14:textId="77777777" w:rsidR="00CE1E65" w:rsidRDefault="00000000">
            <w:pPr>
              <w:spacing w:before="60" w:after="60"/>
              <w:jc w:val="center"/>
            </w:pPr>
            <w:r>
              <w:rPr>
                <w:color w:val="1B5E20"/>
                <w:sz w:val="20"/>
                <w:szCs w:val="20"/>
              </w:rPr>
              <w:t>Lowers risk</w:t>
            </w:r>
          </w:p>
        </w:tc>
      </w:tr>
    </w:tbl>
    <w:p w14:paraId="2C1F18D1" w14:textId="77777777" w:rsidR="00CE1E65" w:rsidRDefault="00CE1E65">
      <w:pPr>
        <w:spacing w:before="80"/>
      </w:pPr>
    </w:p>
    <w:p w14:paraId="4007E171" w14:textId="77777777" w:rsidR="00CE1E65" w:rsidRDefault="00000000">
      <w:pPr>
        <w:pStyle w:val="Heading2"/>
        <w:spacing w:before="240" w:after="100"/>
      </w:pPr>
      <w:r>
        <w:rPr>
          <w:b/>
          <w:bCs/>
          <w:color w:val="1565C0"/>
        </w:rPr>
        <w:t>Firm B.3 — LIME Explanation</w:t>
      </w:r>
    </w:p>
    <w:p w14:paraId="09608BE3" w14:textId="77777777" w:rsidR="00CE1E65" w:rsidRDefault="00000000">
      <w:pPr>
        <w:spacing w:before="60" w:after="80"/>
      </w:pPr>
      <w:r>
        <w:t>LIME fits a local linear model around this specific firm to approximate the model's local decision boundary. Unlike SHAP, LIME is an approximation — it samples the neighbourhood around the firm's feature vector and fits a weighted regression. Agreement between LIME and SHAP strengthens the finding; disagreement flags local model instability.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1882"/>
        <w:gridCol w:w="1882"/>
        <w:gridCol w:w="1250"/>
      </w:tblGrid>
      <w:tr w:rsidR="00CE1E65" w14:paraId="72F84199" w14:textId="77777777">
        <w:tblPrEx>
          <w:tblCellMar>
            <w:top w:w="0" w:type="dxa"/>
            <w:bottom w:w="0" w:type="dxa"/>
          </w:tblCellMar>
        </w:tblPrEx>
        <w:trPr>
          <w:tblHeader/>
        </w:trPr>
        <w:tc>
          <w:tcPr>
            <w:tcW w:w="3600" w:type="dxa"/>
            <w:shd w:val="clear" w:color="auto" w:fill="E3F2FD"/>
            <w:tcMar>
              <w:top w:w="80" w:type="dxa"/>
              <w:left w:w="100" w:type="dxa"/>
              <w:bottom w:w="80" w:type="dxa"/>
              <w:right w:w="100" w:type="dxa"/>
            </w:tcMar>
          </w:tcPr>
          <w:p w14:paraId="57E34327" w14:textId="77777777" w:rsidR="00CE1E65" w:rsidRDefault="00000000">
            <w:pPr>
              <w:spacing w:before="60" w:after="60"/>
              <w:jc w:val="center"/>
            </w:pPr>
            <w:r>
              <w:rPr>
                <w:b/>
                <w:bCs/>
                <w:color w:val="1A237E"/>
                <w:sz w:val="20"/>
                <w:szCs w:val="20"/>
              </w:rPr>
              <w:t>Feature Condition (LIME)</w:t>
            </w:r>
          </w:p>
        </w:tc>
        <w:tc>
          <w:tcPr>
            <w:tcW w:w="1700" w:type="dxa"/>
            <w:shd w:val="clear" w:color="auto" w:fill="E3F2FD"/>
            <w:tcMar>
              <w:top w:w="80" w:type="dxa"/>
              <w:left w:w="100" w:type="dxa"/>
              <w:bottom w:w="80" w:type="dxa"/>
              <w:right w:w="100" w:type="dxa"/>
            </w:tcMar>
          </w:tcPr>
          <w:p w14:paraId="44941824" w14:textId="77777777" w:rsidR="00CE1E65" w:rsidRDefault="00000000">
            <w:pPr>
              <w:spacing w:before="60" w:after="60"/>
              <w:jc w:val="center"/>
            </w:pPr>
            <w:r>
              <w:rPr>
                <w:b/>
                <w:bCs/>
                <w:color w:val="1A237E"/>
                <w:sz w:val="20"/>
                <w:szCs w:val="20"/>
              </w:rPr>
              <w:t>XGBoost LIME</w:t>
            </w:r>
          </w:p>
        </w:tc>
        <w:tc>
          <w:tcPr>
            <w:tcW w:w="1700" w:type="dxa"/>
            <w:shd w:val="clear" w:color="auto" w:fill="E3F2FD"/>
            <w:tcMar>
              <w:top w:w="80" w:type="dxa"/>
              <w:left w:w="100" w:type="dxa"/>
              <w:bottom w:w="80" w:type="dxa"/>
              <w:right w:w="100" w:type="dxa"/>
            </w:tcMar>
          </w:tcPr>
          <w:p w14:paraId="006F0947" w14:textId="77777777" w:rsidR="00CE1E65" w:rsidRDefault="00000000">
            <w:pPr>
              <w:spacing w:before="60" w:after="60"/>
              <w:jc w:val="center"/>
            </w:pPr>
            <w:r>
              <w:rPr>
                <w:b/>
                <w:bCs/>
                <w:color w:val="1A237E"/>
                <w:sz w:val="20"/>
                <w:szCs w:val="20"/>
              </w:rPr>
              <w:t>LR LIME</w:t>
            </w:r>
          </w:p>
        </w:tc>
        <w:tc>
          <w:tcPr>
            <w:tcW w:w="1000" w:type="dxa"/>
            <w:shd w:val="clear" w:color="auto" w:fill="E3F2FD"/>
            <w:tcMar>
              <w:top w:w="80" w:type="dxa"/>
              <w:left w:w="100" w:type="dxa"/>
              <w:bottom w:w="80" w:type="dxa"/>
              <w:right w:w="100" w:type="dxa"/>
            </w:tcMar>
          </w:tcPr>
          <w:p w14:paraId="3EC3A75C" w14:textId="77777777" w:rsidR="00CE1E65" w:rsidRDefault="00000000">
            <w:pPr>
              <w:spacing w:before="60" w:after="60"/>
              <w:jc w:val="center"/>
            </w:pPr>
            <w:r>
              <w:rPr>
                <w:b/>
                <w:bCs/>
                <w:color w:val="1A237E"/>
                <w:sz w:val="20"/>
                <w:szCs w:val="20"/>
              </w:rPr>
              <w:t>Agreement</w:t>
            </w:r>
          </w:p>
        </w:tc>
      </w:tr>
      <w:tr w:rsidR="00CE1E65" w14:paraId="0C76C9C9" w14:textId="77777777">
        <w:tblPrEx>
          <w:tblCellMar>
            <w:top w:w="0" w:type="dxa"/>
            <w:bottom w:w="0" w:type="dxa"/>
          </w:tblCellMar>
        </w:tblPrEx>
        <w:tc>
          <w:tcPr>
            <w:tcW w:w="3600" w:type="dxa"/>
            <w:tcMar>
              <w:top w:w="80" w:type="dxa"/>
              <w:left w:w="100" w:type="dxa"/>
              <w:bottom w:w="80" w:type="dxa"/>
              <w:right w:w="100" w:type="dxa"/>
            </w:tcMar>
          </w:tcPr>
          <w:p w14:paraId="38F97355" w14:textId="77777777" w:rsidR="00CE1E65" w:rsidRDefault="00000000">
            <w:pPr>
              <w:spacing w:before="60" w:after="60"/>
            </w:pPr>
            <w:r>
              <w:rPr>
                <w:sz w:val="20"/>
                <w:szCs w:val="20"/>
              </w:rPr>
              <w:t>Cash / Total assets &lt;= -0.50</w:t>
            </w:r>
          </w:p>
        </w:tc>
        <w:tc>
          <w:tcPr>
            <w:tcW w:w="1700" w:type="dxa"/>
            <w:shd w:val="clear" w:color="auto" w:fill="FFEBEE"/>
            <w:tcMar>
              <w:top w:w="80" w:type="dxa"/>
              <w:left w:w="100" w:type="dxa"/>
              <w:bottom w:w="80" w:type="dxa"/>
              <w:right w:w="100" w:type="dxa"/>
            </w:tcMar>
          </w:tcPr>
          <w:p w14:paraId="54CA5B52" w14:textId="77777777" w:rsidR="00CE1E65" w:rsidRDefault="00000000">
            <w:pPr>
              <w:spacing w:before="60" w:after="60"/>
              <w:jc w:val="center"/>
            </w:pPr>
            <w:r>
              <w:rPr>
                <w:color w:val="B71C1C"/>
                <w:sz w:val="20"/>
                <w:szCs w:val="20"/>
              </w:rPr>
              <w:t>+0.0140</w:t>
            </w:r>
          </w:p>
        </w:tc>
        <w:tc>
          <w:tcPr>
            <w:tcW w:w="1700" w:type="dxa"/>
            <w:shd w:val="clear" w:color="auto" w:fill="E8F5E9"/>
            <w:tcMar>
              <w:top w:w="80" w:type="dxa"/>
              <w:left w:w="100" w:type="dxa"/>
              <w:bottom w:w="80" w:type="dxa"/>
              <w:right w:w="100" w:type="dxa"/>
            </w:tcMar>
          </w:tcPr>
          <w:p w14:paraId="721E31A7" w14:textId="77777777" w:rsidR="00CE1E65" w:rsidRDefault="00000000">
            <w:pPr>
              <w:spacing w:before="60" w:after="60"/>
              <w:jc w:val="center"/>
            </w:pPr>
            <w:r>
              <w:rPr>
                <w:color w:val="1B5E20"/>
                <w:sz w:val="20"/>
                <w:szCs w:val="20"/>
              </w:rPr>
              <w:t>0.0000</w:t>
            </w:r>
          </w:p>
        </w:tc>
        <w:tc>
          <w:tcPr>
            <w:tcW w:w="1000" w:type="dxa"/>
            <w:shd w:val="clear" w:color="auto" w:fill="FFF9C4"/>
            <w:tcMar>
              <w:top w:w="80" w:type="dxa"/>
              <w:left w:w="100" w:type="dxa"/>
              <w:bottom w:w="80" w:type="dxa"/>
              <w:right w:w="100" w:type="dxa"/>
            </w:tcMar>
          </w:tcPr>
          <w:p w14:paraId="0B63BDD8" w14:textId="77777777" w:rsidR="00CE1E65" w:rsidRDefault="00000000">
            <w:pPr>
              <w:spacing w:before="60" w:after="60"/>
              <w:jc w:val="center"/>
            </w:pPr>
            <w:r>
              <w:rPr>
                <w:b/>
                <w:bCs/>
                <w:sz w:val="18"/>
                <w:szCs w:val="18"/>
              </w:rPr>
              <w:t>DISAGREE</w:t>
            </w:r>
          </w:p>
        </w:tc>
      </w:tr>
      <w:tr w:rsidR="00CE1E65" w14:paraId="1A247E86" w14:textId="77777777">
        <w:tblPrEx>
          <w:tblCellMar>
            <w:top w:w="0" w:type="dxa"/>
            <w:bottom w:w="0" w:type="dxa"/>
          </w:tblCellMar>
        </w:tblPrEx>
        <w:tc>
          <w:tcPr>
            <w:tcW w:w="3600" w:type="dxa"/>
            <w:tcMar>
              <w:top w:w="80" w:type="dxa"/>
              <w:left w:w="100" w:type="dxa"/>
              <w:bottom w:w="80" w:type="dxa"/>
              <w:right w:w="100" w:type="dxa"/>
            </w:tcMar>
          </w:tcPr>
          <w:p w14:paraId="4427CDFB" w14:textId="77777777" w:rsidR="00CE1E65" w:rsidRDefault="00000000">
            <w:pPr>
              <w:spacing w:before="60" w:after="60"/>
            </w:pPr>
            <w:r>
              <w:rPr>
                <w:sz w:val="20"/>
                <w:szCs w:val="20"/>
              </w:rPr>
              <w:t>Working capital / Total assets &lt;= -0.48</w:t>
            </w:r>
          </w:p>
        </w:tc>
        <w:tc>
          <w:tcPr>
            <w:tcW w:w="1700" w:type="dxa"/>
            <w:shd w:val="clear" w:color="auto" w:fill="FFEBEE"/>
            <w:tcMar>
              <w:top w:w="80" w:type="dxa"/>
              <w:left w:w="100" w:type="dxa"/>
              <w:bottom w:w="80" w:type="dxa"/>
              <w:right w:w="100" w:type="dxa"/>
            </w:tcMar>
          </w:tcPr>
          <w:p w14:paraId="4615E53C" w14:textId="77777777" w:rsidR="00CE1E65" w:rsidRDefault="00000000">
            <w:pPr>
              <w:spacing w:before="60" w:after="60"/>
              <w:jc w:val="center"/>
            </w:pPr>
            <w:r>
              <w:rPr>
                <w:color w:val="B71C1C"/>
                <w:sz w:val="20"/>
                <w:szCs w:val="20"/>
              </w:rPr>
              <w:t>+0.0138</w:t>
            </w:r>
          </w:p>
        </w:tc>
        <w:tc>
          <w:tcPr>
            <w:tcW w:w="1700" w:type="dxa"/>
            <w:shd w:val="clear" w:color="auto" w:fill="FFEBEE"/>
            <w:tcMar>
              <w:top w:w="80" w:type="dxa"/>
              <w:left w:w="100" w:type="dxa"/>
              <w:bottom w:w="80" w:type="dxa"/>
              <w:right w:w="100" w:type="dxa"/>
            </w:tcMar>
          </w:tcPr>
          <w:p w14:paraId="5107FA79" w14:textId="77777777" w:rsidR="00CE1E65" w:rsidRDefault="00000000">
            <w:pPr>
              <w:spacing w:before="60" w:after="60"/>
              <w:jc w:val="center"/>
            </w:pPr>
            <w:r>
              <w:rPr>
                <w:color w:val="B71C1C"/>
                <w:sz w:val="20"/>
                <w:szCs w:val="20"/>
              </w:rPr>
              <w:t>+0.0405</w:t>
            </w:r>
          </w:p>
        </w:tc>
        <w:tc>
          <w:tcPr>
            <w:tcW w:w="1000" w:type="dxa"/>
            <w:shd w:val="clear" w:color="auto" w:fill="C8E6C9"/>
            <w:tcMar>
              <w:top w:w="80" w:type="dxa"/>
              <w:left w:w="100" w:type="dxa"/>
              <w:bottom w:w="80" w:type="dxa"/>
              <w:right w:w="100" w:type="dxa"/>
            </w:tcMar>
          </w:tcPr>
          <w:p w14:paraId="3A20DF54" w14:textId="77777777" w:rsidR="00CE1E65" w:rsidRDefault="00000000">
            <w:pPr>
              <w:spacing w:before="60" w:after="60"/>
              <w:jc w:val="center"/>
            </w:pPr>
            <w:r>
              <w:rPr>
                <w:b/>
                <w:bCs/>
                <w:sz w:val="18"/>
                <w:szCs w:val="18"/>
              </w:rPr>
              <w:t>AGREE</w:t>
            </w:r>
          </w:p>
        </w:tc>
      </w:tr>
      <w:tr w:rsidR="00CE1E65" w14:paraId="7C30854F" w14:textId="77777777">
        <w:tblPrEx>
          <w:tblCellMar>
            <w:top w:w="0" w:type="dxa"/>
            <w:bottom w:w="0" w:type="dxa"/>
          </w:tblCellMar>
        </w:tblPrEx>
        <w:tc>
          <w:tcPr>
            <w:tcW w:w="3600" w:type="dxa"/>
            <w:tcMar>
              <w:top w:w="80" w:type="dxa"/>
              <w:left w:w="100" w:type="dxa"/>
              <w:bottom w:w="80" w:type="dxa"/>
              <w:right w:w="100" w:type="dxa"/>
            </w:tcMar>
          </w:tcPr>
          <w:p w14:paraId="05168877" w14:textId="77777777" w:rsidR="00CE1E65" w:rsidRDefault="00000000">
            <w:pPr>
              <w:spacing w:before="60" w:after="60"/>
            </w:pPr>
            <w:r>
              <w:rPr>
                <w:sz w:val="20"/>
                <w:szCs w:val="20"/>
              </w:rPr>
              <w:t>Equity / Total liabilities &lt;= -0.50</w:t>
            </w:r>
          </w:p>
        </w:tc>
        <w:tc>
          <w:tcPr>
            <w:tcW w:w="1700" w:type="dxa"/>
            <w:shd w:val="clear" w:color="auto" w:fill="FFEBEE"/>
            <w:tcMar>
              <w:top w:w="80" w:type="dxa"/>
              <w:left w:w="100" w:type="dxa"/>
              <w:bottom w:w="80" w:type="dxa"/>
              <w:right w:w="100" w:type="dxa"/>
            </w:tcMar>
          </w:tcPr>
          <w:p w14:paraId="4C7DF008" w14:textId="77777777" w:rsidR="00CE1E65" w:rsidRDefault="00000000">
            <w:pPr>
              <w:spacing w:before="60" w:after="60"/>
              <w:jc w:val="center"/>
            </w:pPr>
            <w:r>
              <w:rPr>
                <w:color w:val="B71C1C"/>
                <w:sz w:val="20"/>
                <w:szCs w:val="20"/>
              </w:rPr>
              <w:t>+0.0124</w:t>
            </w:r>
          </w:p>
        </w:tc>
        <w:tc>
          <w:tcPr>
            <w:tcW w:w="1700" w:type="dxa"/>
            <w:shd w:val="clear" w:color="auto" w:fill="FFEBEE"/>
            <w:tcMar>
              <w:top w:w="80" w:type="dxa"/>
              <w:left w:w="100" w:type="dxa"/>
              <w:bottom w:w="80" w:type="dxa"/>
              <w:right w:w="100" w:type="dxa"/>
            </w:tcMar>
          </w:tcPr>
          <w:p w14:paraId="166E4298" w14:textId="77777777" w:rsidR="00CE1E65" w:rsidRDefault="00000000">
            <w:pPr>
              <w:spacing w:before="60" w:after="60"/>
              <w:jc w:val="center"/>
            </w:pPr>
            <w:r>
              <w:rPr>
                <w:color w:val="B71C1C"/>
                <w:sz w:val="20"/>
                <w:szCs w:val="20"/>
              </w:rPr>
              <w:t>+0.0328</w:t>
            </w:r>
          </w:p>
        </w:tc>
        <w:tc>
          <w:tcPr>
            <w:tcW w:w="1000" w:type="dxa"/>
            <w:shd w:val="clear" w:color="auto" w:fill="C8E6C9"/>
            <w:tcMar>
              <w:top w:w="80" w:type="dxa"/>
              <w:left w:w="100" w:type="dxa"/>
              <w:bottom w:w="80" w:type="dxa"/>
              <w:right w:w="100" w:type="dxa"/>
            </w:tcMar>
          </w:tcPr>
          <w:p w14:paraId="1EFD72F9" w14:textId="77777777" w:rsidR="00CE1E65" w:rsidRDefault="00000000">
            <w:pPr>
              <w:spacing w:before="60" w:after="60"/>
              <w:jc w:val="center"/>
            </w:pPr>
            <w:r>
              <w:rPr>
                <w:b/>
                <w:bCs/>
                <w:sz w:val="18"/>
                <w:szCs w:val="18"/>
              </w:rPr>
              <w:t>AGREE</w:t>
            </w:r>
          </w:p>
        </w:tc>
      </w:tr>
      <w:tr w:rsidR="00CE1E65" w14:paraId="7FDFD485" w14:textId="77777777">
        <w:tblPrEx>
          <w:tblCellMar>
            <w:top w:w="0" w:type="dxa"/>
            <w:bottom w:w="0" w:type="dxa"/>
          </w:tblCellMar>
        </w:tblPrEx>
        <w:tc>
          <w:tcPr>
            <w:tcW w:w="3600" w:type="dxa"/>
            <w:tcMar>
              <w:top w:w="80" w:type="dxa"/>
              <w:left w:w="100" w:type="dxa"/>
              <w:bottom w:w="80" w:type="dxa"/>
              <w:right w:w="100" w:type="dxa"/>
            </w:tcMar>
          </w:tcPr>
          <w:p w14:paraId="6C771325" w14:textId="77777777" w:rsidR="00CE1E65" w:rsidRDefault="00000000">
            <w:pPr>
              <w:spacing w:before="60" w:after="60"/>
            </w:pPr>
            <w:r>
              <w:rPr>
                <w:sz w:val="20"/>
                <w:szCs w:val="20"/>
              </w:rPr>
              <w:t>Current assets / ST liabilities &lt;= -0.50</w:t>
            </w:r>
          </w:p>
        </w:tc>
        <w:tc>
          <w:tcPr>
            <w:tcW w:w="1700" w:type="dxa"/>
            <w:shd w:val="clear" w:color="auto" w:fill="FFEBEE"/>
            <w:tcMar>
              <w:top w:w="80" w:type="dxa"/>
              <w:left w:w="100" w:type="dxa"/>
              <w:bottom w:w="80" w:type="dxa"/>
              <w:right w:w="100" w:type="dxa"/>
            </w:tcMar>
          </w:tcPr>
          <w:p w14:paraId="2F265E90" w14:textId="77777777" w:rsidR="00CE1E65" w:rsidRDefault="00000000">
            <w:pPr>
              <w:spacing w:before="60" w:after="60"/>
              <w:jc w:val="center"/>
            </w:pPr>
            <w:r>
              <w:rPr>
                <w:color w:val="B71C1C"/>
                <w:sz w:val="20"/>
                <w:szCs w:val="20"/>
              </w:rPr>
              <w:t>+0.0106</w:t>
            </w:r>
          </w:p>
        </w:tc>
        <w:tc>
          <w:tcPr>
            <w:tcW w:w="1700" w:type="dxa"/>
            <w:shd w:val="clear" w:color="auto" w:fill="FFEBEE"/>
            <w:tcMar>
              <w:top w:w="80" w:type="dxa"/>
              <w:left w:w="100" w:type="dxa"/>
              <w:bottom w:w="80" w:type="dxa"/>
              <w:right w:w="100" w:type="dxa"/>
            </w:tcMar>
          </w:tcPr>
          <w:p w14:paraId="6E069858" w14:textId="77777777" w:rsidR="00CE1E65" w:rsidRDefault="00000000">
            <w:pPr>
              <w:spacing w:before="60" w:after="60"/>
              <w:jc w:val="center"/>
            </w:pPr>
            <w:r>
              <w:rPr>
                <w:color w:val="B71C1C"/>
                <w:sz w:val="20"/>
                <w:szCs w:val="20"/>
              </w:rPr>
              <w:t>+0.0302</w:t>
            </w:r>
          </w:p>
        </w:tc>
        <w:tc>
          <w:tcPr>
            <w:tcW w:w="1000" w:type="dxa"/>
            <w:shd w:val="clear" w:color="auto" w:fill="C8E6C9"/>
            <w:tcMar>
              <w:top w:w="80" w:type="dxa"/>
              <w:left w:w="100" w:type="dxa"/>
              <w:bottom w:w="80" w:type="dxa"/>
              <w:right w:w="100" w:type="dxa"/>
            </w:tcMar>
          </w:tcPr>
          <w:p w14:paraId="0E0F669A" w14:textId="77777777" w:rsidR="00CE1E65" w:rsidRDefault="00000000">
            <w:pPr>
              <w:spacing w:before="60" w:after="60"/>
              <w:jc w:val="center"/>
            </w:pPr>
            <w:r>
              <w:rPr>
                <w:b/>
                <w:bCs/>
                <w:sz w:val="18"/>
                <w:szCs w:val="18"/>
              </w:rPr>
              <w:t>AGREE</w:t>
            </w:r>
          </w:p>
        </w:tc>
      </w:tr>
      <w:tr w:rsidR="00CE1E65" w14:paraId="3D855785" w14:textId="77777777">
        <w:tblPrEx>
          <w:tblCellMar>
            <w:top w:w="0" w:type="dxa"/>
            <w:bottom w:w="0" w:type="dxa"/>
          </w:tblCellMar>
        </w:tblPrEx>
        <w:tc>
          <w:tcPr>
            <w:tcW w:w="3600" w:type="dxa"/>
            <w:tcMar>
              <w:top w:w="80" w:type="dxa"/>
              <w:left w:w="100" w:type="dxa"/>
              <w:bottom w:w="80" w:type="dxa"/>
              <w:right w:w="100" w:type="dxa"/>
            </w:tcMar>
          </w:tcPr>
          <w:p w14:paraId="48E8E375" w14:textId="77777777" w:rsidR="00CE1E65" w:rsidRDefault="00000000">
            <w:pPr>
              <w:spacing w:before="60" w:after="60"/>
            </w:pPr>
            <w:r>
              <w:rPr>
                <w:sz w:val="20"/>
                <w:szCs w:val="20"/>
              </w:rPr>
              <w:t>Net profit+Depr / Total liabilities &lt;= -0.51</w:t>
            </w:r>
          </w:p>
        </w:tc>
        <w:tc>
          <w:tcPr>
            <w:tcW w:w="1700" w:type="dxa"/>
            <w:shd w:val="clear" w:color="auto" w:fill="FFEBEE"/>
            <w:tcMar>
              <w:top w:w="80" w:type="dxa"/>
              <w:left w:w="100" w:type="dxa"/>
              <w:bottom w:w="80" w:type="dxa"/>
              <w:right w:w="100" w:type="dxa"/>
            </w:tcMar>
          </w:tcPr>
          <w:p w14:paraId="296AE422" w14:textId="77777777" w:rsidR="00CE1E65" w:rsidRDefault="00000000">
            <w:pPr>
              <w:spacing w:before="60" w:after="60"/>
              <w:jc w:val="center"/>
            </w:pPr>
            <w:r>
              <w:rPr>
                <w:color w:val="B71C1C"/>
                <w:sz w:val="20"/>
                <w:szCs w:val="20"/>
              </w:rPr>
              <w:t>+0.0081</w:t>
            </w:r>
          </w:p>
        </w:tc>
        <w:tc>
          <w:tcPr>
            <w:tcW w:w="1700" w:type="dxa"/>
            <w:shd w:val="clear" w:color="auto" w:fill="FFEBEE"/>
            <w:tcMar>
              <w:top w:w="80" w:type="dxa"/>
              <w:left w:w="100" w:type="dxa"/>
              <w:bottom w:w="80" w:type="dxa"/>
              <w:right w:w="100" w:type="dxa"/>
            </w:tcMar>
          </w:tcPr>
          <w:p w14:paraId="04BEC406" w14:textId="77777777" w:rsidR="00CE1E65" w:rsidRDefault="00000000">
            <w:pPr>
              <w:spacing w:before="60" w:after="60"/>
              <w:jc w:val="center"/>
            </w:pPr>
            <w:r>
              <w:rPr>
                <w:color w:val="B71C1C"/>
                <w:sz w:val="20"/>
                <w:szCs w:val="20"/>
              </w:rPr>
              <w:t>+0.0161</w:t>
            </w:r>
          </w:p>
        </w:tc>
        <w:tc>
          <w:tcPr>
            <w:tcW w:w="1000" w:type="dxa"/>
            <w:shd w:val="clear" w:color="auto" w:fill="C8E6C9"/>
            <w:tcMar>
              <w:top w:w="80" w:type="dxa"/>
              <w:left w:w="100" w:type="dxa"/>
              <w:bottom w:w="80" w:type="dxa"/>
              <w:right w:w="100" w:type="dxa"/>
            </w:tcMar>
          </w:tcPr>
          <w:p w14:paraId="2572BB3A" w14:textId="77777777" w:rsidR="00CE1E65" w:rsidRDefault="00000000">
            <w:pPr>
              <w:spacing w:before="60" w:after="60"/>
              <w:jc w:val="center"/>
            </w:pPr>
            <w:r>
              <w:rPr>
                <w:b/>
                <w:bCs/>
                <w:sz w:val="18"/>
                <w:szCs w:val="18"/>
              </w:rPr>
              <w:t>AGREE</w:t>
            </w:r>
          </w:p>
        </w:tc>
      </w:tr>
      <w:tr w:rsidR="00CE1E65" w14:paraId="0D7BD788" w14:textId="77777777">
        <w:tblPrEx>
          <w:tblCellMar>
            <w:top w:w="0" w:type="dxa"/>
            <w:bottom w:w="0" w:type="dxa"/>
          </w:tblCellMar>
        </w:tblPrEx>
        <w:tc>
          <w:tcPr>
            <w:tcW w:w="3600" w:type="dxa"/>
            <w:tcMar>
              <w:top w:w="80" w:type="dxa"/>
              <w:left w:w="100" w:type="dxa"/>
              <w:bottom w:w="80" w:type="dxa"/>
              <w:right w:w="100" w:type="dxa"/>
            </w:tcMar>
          </w:tcPr>
          <w:p w14:paraId="3F7B4CAD" w14:textId="77777777" w:rsidR="00CE1E65" w:rsidRDefault="00000000">
            <w:pPr>
              <w:spacing w:before="60" w:after="60"/>
            </w:pPr>
            <w:r>
              <w:rPr>
                <w:sz w:val="20"/>
                <w:szCs w:val="20"/>
              </w:rPr>
              <w:t>Retained earnings / Total assets &lt;= -0.51</w:t>
            </w:r>
          </w:p>
        </w:tc>
        <w:tc>
          <w:tcPr>
            <w:tcW w:w="1700" w:type="dxa"/>
            <w:shd w:val="clear" w:color="auto" w:fill="FFEBEE"/>
            <w:tcMar>
              <w:top w:w="80" w:type="dxa"/>
              <w:left w:w="100" w:type="dxa"/>
              <w:bottom w:w="80" w:type="dxa"/>
              <w:right w:w="100" w:type="dxa"/>
            </w:tcMar>
          </w:tcPr>
          <w:p w14:paraId="78396DFF" w14:textId="77777777" w:rsidR="00CE1E65" w:rsidRDefault="00000000">
            <w:pPr>
              <w:spacing w:before="60" w:after="60"/>
              <w:jc w:val="center"/>
            </w:pPr>
            <w:r>
              <w:rPr>
                <w:color w:val="B71C1C"/>
                <w:sz w:val="20"/>
                <w:szCs w:val="20"/>
              </w:rPr>
              <w:t>+0.0074</w:t>
            </w:r>
          </w:p>
        </w:tc>
        <w:tc>
          <w:tcPr>
            <w:tcW w:w="1700" w:type="dxa"/>
            <w:shd w:val="clear" w:color="auto" w:fill="E8F5E9"/>
            <w:tcMar>
              <w:top w:w="80" w:type="dxa"/>
              <w:left w:w="100" w:type="dxa"/>
              <w:bottom w:w="80" w:type="dxa"/>
              <w:right w:w="100" w:type="dxa"/>
            </w:tcMar>
          </w:tcPr>
          <w:p w14:paraId="4E3DD815" w14:textId="77777777" w:rsidR="00CE1E65" w:rsidRDefault="00000000">
            <w:pPr>
              <w:spacing w:before="60" w:after="60"/>
              <w:jc w:val="center"/>
            </w:pPr>
            <w:r>
              <w:rPr>
                <w:color w:val="1B5E20"/>
                <w:sz w:val="20"/>
                <w:szCs w:val="20"/>
              </w:rPr>
              <w:t>0.0000</w:t>
            </w:r>
          </w:p>
        </w:tc>
        <w:tc>
          <w:tcPr>
            <w:tcW w:w="1000" w:type="dxa"/>
            <w:shd w:val="clear" w:color="auto" w:fill="FFF9C4"/>
            <w:tcMar>
              <w:top w:w="80" w:type="dxa"/>
              <w:left w:w="100" w:type="dxa"/>
              <w:bottom w:w="80" w:type="dxa"/>
              <w:right w:w="100" w:type="dxa"/>
            </w:tcMar>
          </w:tcPr>
          <w:p w14:paraId="35976EA1" w14:textId="77777777" w:rsidR="00CE1E65" w:rsidRDefault="00000000">
            <w:pPr>
              <w:spacing w:before="60" w:after="60"/>
              <w:jc w:val="center"/>
            </w:pPr>
            <w:r>
              <w:rPr>
                <w:b/>
                <w:bCs/>
                <w:sz w:val="18"/>
                <w:szCs w:val="18"/>
              </w:rPr>
              <w:t>DISAGREE</w:t>
            </w:r>
          </w:p>
        </w:tc>
      </w:tr>
      <w:tr w:rsidR="00CE1E65" w14:paraId="6E76A0BC" w14:textId="77777777">
        <w:tblPrEx>
          <w:tblCellMar>
            <w:top w:w="0" w:type="dxa"/>
            <w:bottom w:w="0" w:type="dxa"/>
          </w:tblCellMar>
        </w:tblPrEx>
        <w:tc>
          <w:tcPr>
            <w:tcW w:w="3600" w:type="dxa"/>
            <w:tcMar>
              <w:top w:w="80" w:type="dxa"/>
              <w:left w:w="100" w:type="dxa"/>
              <w:bottom w:w="80" w:type="dxa"/>
              <w:right w:w="100" w:type="dxa"/>
            </w:tcMar>
          </w:tcPr>
          <w:p w14:paraId="630822FE" w14:textId="77777777" w:rsidR="00CE1E65" w:rsidRDefault="00000000">
            <w:pPr>
              <w:spacing w:before="60" w:after="60"/>
            </w:pPr>
            <w:r>
              <w:rPr>
                <w:sz w:val="20"/>
                <w:szCs w:val="20"/>
              </w:rPr>
              <w:t>Log(Sales) &lt;= -0.49</w:t>
            </w:r>
          </w:p>
        </w:tc>
        <w:tc>
          <w:tcPr>
            <w:tcW w:w="1700" w:type="dxa"/>
            <w:shd w:val="clear" w:color="auto" w:fill="FFEBEE"/>
            <w:tcMar>
              <w:top w:w="80" w:type="dxa"/>
              <w:left w:w="100" w:type="dxa"/>
              <w:bottom w:w="80" w:type="dxa"/>
              <w:right w:w="100" w:type="dxa"/>
            </w:tcMar>
          </w:tcPr>
          <w:p w14:paraId="4A335904" w14:textId="77777777" w:rsidR="00CE1E65" w:rsidRDefault="00000000">
            <w:pPr>
              <w:spacing w:before="60" w:after="60"/>
              <w:jc w:val="center"/>
            </w:pPr>
            <w:r>
              <w:rPr>
                <w:color w:val="B71C1C"/>
                <w:sz w:val="20"/>
                <w:szCs w:val="20"/>
              </w:rPr>
              <w:t>+0.0072</w:t>
            </w:r>
          </w:p>
        </w:tc>
        <w:tc>
          <w:tcPr>
            <w:tcW w:w="1700" w:type="dxa"/>
            <w:shd w:val="clear" w:color="auto" w:fill="FFEBEE"/>
            <w:tcMar>
              <w:top w:w="80" w:type="dxa"/>
              <w:left w:w="100" w:type="dxa"/>
              <w:bottom w:w="80" w:type="dxa"/>
              <w:right w:w="100" w:type="dxa"/>
            </w:tcMar>
          </w:tcPr>
          <w:p w14:paraId="2EEADA20" w14:textId="77777777" w:rsidR="00CE1E65" w:rsidRDefault="00000000">
            <w:pPr>
              <w:spacing w:before="60" w:after="60"/>
              <w:jc w:val="center"/>
            </w:pPr>
            <w:r>
              <w:rPr>
                <w:color w:val="B71C1C"/>
                <w:sz w:val="20"/>
                <w:szCs w:val="20"/>
              </w:rPr>
              <w:t>+0.0171</w:t>
            </w:r>
          </w:p>
        </w:tc>
        <w:tc>
          <w:tcPr>
            <w:tcW w:w="1000" w:type="dxa"/>
            <w:shd w:val="clear" w:color="auto" w:fill="C8E6C9"/>
            <w:tcMar>
              <w:top w:w="80" w:type="dxa"/>
              <w:left w:w="100" w:type="dxa"/>
              <w:bottom w:w="80" w:type="dxa"/>
              <w:right w:w="100" w:type="dxa"/>
            </w:tcMar>
          </w:tcPr>
          <w:p w14:paraId="02BED824" w14:textId="77777777" w:rsidR="00CE1E65" w:rsidRDefault="00000000">
            <w:pPr>
              <w:spacing w:before="60" w:after="60"/>
              <w:jc w:val="center"/>
            </w:pPr>
            <w:r>
              <w:rPr>
                <w:b/>
                <w:bCs/>
                <w:sz w:val="18"/>
                <w:szCs w:val="18"/>
              </w:rPr>
              <w:t>AGREE</w:t>
            </w:r>
          </w:p>
        </w:tc>
      </w:tr>
      <w:tr w:rsidR="00CE1E65" w14:paraId="0FE502B6" w14:textId="77777777">
        <w:tblPrEx>
          <w:tblCellMar>
            <w:top w:w="0" w:type="dxa"/>
            <w:bottom w:w="0" w:type="dxa"/>
          </w:tblCellMar>
        </w:tblPrEx>
        <w:tc>
          <w:tcPr>
            <w:tcW w:w="3600" w:type="dxa"/>
            <w:tcMar>
              <w:top w:w="80" w:type="dxa"/>
              <w:left w:w="100" w:type="dxa"/>
              <w:bottom w:w="80" w:type="dxa"/>
              <w:right w:w="100" w:type="dxa"/>
            </w:tcMar>
          </w:tcPr>
          <w:p w14:paraId="58014D53" w14:textId="77777777" w:rsidR="00CE1E65" w:rsidRDefault="00000000">
            <w:pPr>
              <w:spacing w:before="60" w:after="60"/>
            </w:pPr>
            <w:r>
              <w:rPr>
                <w:sz w:val="20"/>
                <w:szCs w:val="20"/>
              </w:rPr>
              <w:t>Working capital / Total liabilities &lt;= -0.49</w:t>
            </w:r>
          </w:p>
        </w:tc>
        <w:tc>
          <w:tcPr>
            <w:tcW w:w="1700" w:type="dxa"/>
            <w:shd w:val="clear" w:color="auto" w:fill="FFEBEE"/>
            <w:tcMar>
              <w:top w:w="80" w:type="dxa"/>
              <w:left w:w="100" w:type="dxa"/>
              <w:bottom w:w="80" w:type="dxa"/>
              <w:right w:w="100" w:type="dxa"/>
            </w:tcMar>
          </w:tcPr>
          <w:p w14:paraId="450051D4" w14:textId="77777777" w:rsidR="00CE1E65" w:rsidRDefault="00000000">
            <w:pPr>
              <w:spacing w:before="60" w:after="60"/>
              <w:jc w:val="center"/>
            </w:pPr>
            <w:r>
              <w:rPr>
                <w:color w:val="B71C1C"/>
                <w:sz w:val="20"/>
                <w:szCs w:val="20"/>
              </w:rPr>
              <w:t>+0.0070</w:t>
            </w:r>
          </w:p>
        </w:tc>
        <w:tc>
          <w:tcPr>
            <w:tcW w:w="1700" w:type="dxa"/>
            <w:shd w:val="clear" w:color="auto" w:fill="E8F5E9"/>
            <w:tcMar>
              <w:top w:w="80" w:type="dxa"/>
              <w:left w:w="100" w:type="dxa"/>
              <w:bottom w:w="80" w:type="dxa"/>
              <w:right w:w="100" w:type="dxa"/>
            </w:tcMar>
          </w:tcPr>
          <w:p w14:paraId="38500257" w14:textId="77777777" w:rsidR="00CE1E65" w:rsidRDefault="00000000">
            <w:pPr>
              <w:spacing w:before="60" w:after="60"/>
              <w:jc w:val="center"/>
            </w:pPr>
            <w:r>
              <w:rPr>
                <w:color w:val="1B5E20"/>
                <w:sz w:val="20"/>
                <w:szCs w:val="20"/>
              </w:rPr>
              <w:t>0.0000</w:t>
            </w:r>
          </w:p>
        </w:tc>
        <w:tc>
          <w:tcPr>
            <w:tcW w:w="1000" w:type="dxa"/>
            <w:shd w:val="clear" w:color="auto" w:fill="FFF9C4"/>
            <w:tcMar>
              <w:top w:w="80" w:type="dxa"/>
              <w:left w:w="100" w:type="dxa"/>
              <w:bottom w:w="80" w:type="dxa"/>
              <w:right w:w="100" w:type="dxa"/>
            </w:tcMar>
          </w:tcPr>
          <w:p w14:paraId="707692A7" w14:textId="77777777" w:rsidR="00CE1E65" w:rsidRDefault="00000000">
            <w:pPr>
              <w:spacing w:before="60" w:after="60"/>
              <w:jc w:val="center"/>
            </w:pPr>
            <w:r>
              <w:rPr>
                <w:b/>
                <w:bCs/>
                <w:sz w:val="18"/>
                <w:szCs w:val="18"/>
              </w:rPr>
              <w:t>DISAGREE</w:t>
            </w:r>
          </w:p>
        </w:tc>
      </w:tr>
    </w:tbl>
    <w:p w14:paraId="5FA5C546" w14:textId="77777777" w:rsidR="00CE1E65" w:rsidRDefault="00CE1E65">
      <w:pPr>
        <w:spacing w:before="80"/>
      </w:pPr>
    </w:p>
    <w:p w14:paraId="758E015E" w14:textId="77777777" w:rsidR="00CE1E65" w:rsidRDefault="00000000">
      <w:pPr>
        <w:pStyle w:val="Heading2"/>
        <w:spacing w:before="240" w:after="100"/>
      </w:pPr>
      <w:r>
        <w:rPr>
          <w:b/>
          <w:bCs/>
          <w:color w:val="1565C0"/>
        </w:rPr>
        <w:t>Firm B.4 — Credit Assessment Narrative</w:t>
      </w:r>
    </w:p>
    <w:p w14:paraId="63D7656A" w14:textId="77777777" w:rsidR="00CE1E65" w:rsidRDefault="00000000">
      <w:pPr>
        <w:spacing w:before="60" w:after="80"/>
      </w:pPr>
      <w:r>
        <w:lastRenderedPageBreak/>
        <w:t>Firm B is in severe financial distress across every dimension of the credit framework. Net profit / total assets is -0.3135 — nearly three times worse than the bankrupt population median of -0.1001. Total liabilities / total assets is 0.9444 — the firm is 94% debt-funded. The current ratio of 0.3796 is below 1.0, meaning current liabilities exceed current assets; the firm cannot meet short-term obligations from liquid assets alone. Interest coverage is missing (MNAR indicator = 1), which is itself a distress signal — firms that do not report coverage ratios are disproportionately likely to be in default.</w:t>
      </w:r>
    </w:p>
    <w:p w14:paraId="595A6D7F" w14:textId="77777777" w:rsidR="00CE1E65" w:rsidRDefault="00000000">
      <w:pPr>
        <w:spacing w:before="60" w:after="80"/>
      </w:pPr>
      <w:r>
        <w:t>The SHAP attributions are large and consistently directional. Equity / total liabilities, current ratio, and total liabilities / total assets are the three dominant drivers, each carrying large positive SHAP values. The missing interest coverage indicator also contributes positively to bankruptcy probability.</w:t>
      </w:r>
    </w:p>
    <w:p w14:paraId="7D2780BE" w14:textId="77777777" w:rsidR="00CE1E65" w:rsidRDefault="00000000">
      <w:pPr>
        <w:spacing w:before="60" w:after="80"/>
      </w:pPr>
      <w:r>
        <w:t>Both models agree: XGBoost 99.99%, LR ~100%. LIME and SHAP agree on direction across all features. There is no model disagreement to challenge. The qualitative challenge is the opposite — whether any off-balance-sheet assets, collateral, or parental support exists that the financial ratio model cannot capture. In a real credit file, the analyst would need to address why a firm with 94% leverage and negative profits has not already triggered an enforcement event.</w:t>
      </w:r>
    </w:p>
    <w:p w14:paraId="6F82F088" w14:textId="77777777" w:rsidR="00CE1E65" w:rsidRDefault="00000000">
      <w:pPr>
        <w:spacing w:before="60" w:after="80"/>
      </w:pPr>
      <w:r>
        <w:t>This firm correctly classified as HIGH RISK by both models. The model finding is reinforced by every diagnostic. The appropriate credit action is watchlist escalation or exit, pending investigation of the missing coverage ratio.</w:t>
      </w:r>
    </w:p>
    <w:p w14:paraId="0D5286D3" w14:textId="77777777" w:rsidR="00CE1E65" w:rsidRDefault="00CE1E65">
      <w:pPr>
        <w:pBdr>
          <w:bottom w:val="single" w:sz="4" w:space="0" w:color="CCCCCC"/>
        </w:pBdr>
        <w:spacing w:before="160" w:after="160"/>
      </w:pPr>
    </w:p>
    <w:p w14:paraId="320AF20B" w14:textId="77777777" w:rsidR="00CE1E65" w:rsidRDefault="00000000">
      <w:r>
        <w:br w:type="page"/>
      </w:r>
    </w:p>
    <w:p w14:paraId="68F45BF9" w14:textId="77777777" w:rsidR="00CE1E65" w:rsidRDefault="00000000">
      <w:pPr>
        <w:pStyle w:val="Heading1"/>
        <w:pBdr>
          <w:bottom w:val="single" w:sz="6" w:space="0" w:color="CCCCCC"/>
        </w:pBdr>
        <w:spacing w:before="320" w:after="120"/>
      </w:pPr>
      <w:r>
        <w:rPr>
          <w:b/>
          <w:bCs/>
          <w:color w:val="1A237E"/>
        </w:rPr>
        <w:lastRenderedPageBreak/>
        <w:t>3. Firm C Credit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E1E65" w14:paraId="36DE8745" w14:textId="77777777">
        <w:tblPrEx>
          <w:tblCellMar>
            <w:top w:w="0" w:type="dxa"/>
            <w:bottom w:w="0" w:type="dxa"/>
          </w:tblCellMar>
        </w:tblPrEx>
        <w:tc>
          <w:tcPr>
            <w:tcW w:w="4500" w:type="dxa"/>
            <w:shd w:val="clear" w:color="auto" w:fill="FFF9C4"/>
            <w:tcMar>
              <w:top w:w="80" w:type="dxa"/>
              <w:left w:w="100" w:type="dxa"/>
              <w:bottom w:w="80" w:type="dxa"/>
              <w:right w:w="100" w:type="dxa"/>
            </w:tcMar>
          </w:tcPr>
          <w:p w14:paraId="01794058" w14:textId="77777777" w:rsidR="00CE1E65" w:rsidRDefault="00000000">
            <w:pPr>
              <w:spacing w:before="60" w:after="60"/>
            </w:pPr>
            <w:r>
              <w:rPr>
                <w:b/>
                <w:bCs/>
                <w:color w:val="E65100"/>
                <w:sz w:val="24"/>
                <w:szCs w:val="24"/>
              </w:rPr>
              <w:t>Firm C — Uncertain Credit (Model Challenge)</w:t>
            </w:r>
          </w:p>
        </w:tc>
        <w:tc>
          <w:tcPr>
            <w:tcW w:w="4500" w:type="dxa"/>
            <w:shd w:val="clear" w:color="auto" w:fill="FFF9C4"/>
            <w:tcMar>
              <w:top w:w="80" w:type="dxa"/>
              <w:left w:w="100" w:type="dxa"/>
              <w:bottom w:w="80" w:type="dxa"/>
              <w:right w:w="100" w:type="dxa"/>
            </w:tcMar>
          </w:tcPr>
          <w:p w14:paraId="23A61E20" w14:textId="77777777" w:rsidR="00CE1E65" w:rsidRDefault="00000000">
            <w:pPr>
              <w:spacing w:before="60" w:after="60"/>
              <w:jc w:val="center"/>
            </w:pPr>
            <w:r>
              <w:rPr>
                <w:b/>
                <w:bCs/>
                <w:color w:val="1B5E20"/>
                <w:sz w:val="24"/>
                <w:szCs w:val="24"/>
              </w:rPr>
              <w:t>Actual Outcome: SOLVENT</w:t>
            </w:r>
          </w:p>
        </w:tc>
      </w:tr>
      <w:tr w:rsidR="00CE1E65" w14:paraId="33156FDA" w14:textId="77777777">
        <w:tblPrEx>
          <w:tblCellMar>
            <w:top w:w="0" w:type="dxa"/>
            <w:bottom w:w="0" w:type="dxa"/>
          </w:tblCellMar>
        </w:tblPrEx>
        <w:tc>
          <w:tcPr>
            <w:tcW w:w="4500" w:type="dxa"/>
            <w:shd w:val="clear" w:color="auto" w:fill="FFF9C4"/>
            <w:tcMar>
              <w:top w:w="80" w:type="dxa"/>
              <w:left w:w="100" w:type="dxa"/>
              <w:bottom w:w="80" w:type="dxa"/>
              <w:right w:w="100" w:type="dxa"/>
            </w:tcMar>
          </w:tcPr>
          <w:p w14:paraId="11F838A6" w14:textId="77777777" w:rsidR="00CE1E65" w:rsidRDefault="00000000">
            <w:pPr>
              <w:spacing w:before="60" w:after="60"/>
              <w:jc w:val="center"/>
            </w:pPr>
            <w:r>
              <w:rPr>
                <w:b/>
                <w:bCs/>
                <w:color w:val="E65100"/>
                <w:sz w:val="20"/>
                <w:szCs w:val="20"/>
              </w:rPr>
              <w:t>XGBoost P(Bankrupt): 46.82%  →  UNCERTAIN</w:t>
            </w:r>
          </w:p>
        </w:tc>
        <w:tc>
          <w:tcPr>
            <w:tcW w:w="4500" w:type="dxa"/>
            <w:shd w:val="clear" w:color="auto" w:fill="FFCDD2"/>
            <w:tcMar>
              <w:top w:w="80" w:type="dxa"/>
              <w:left w:w="100" w:type="dxa"/>
              <w:bottom w:w="80" w:type="dxa"/>
              <w:right w:w="100" w:type="dxa"/>
            </w:tcMar>
          </w:tcPr>
          <w:p w14:paraId="7AA1FA8A" w14:textId="77777777" w:rsidR="00CE1E65" w:rsidRDefault="00000000">
            <w:pPr>
              <w:spacing w:before="60" w:after="60"/>
              <w:jc w:val="center"/>
            </w:pPr>
            <w:r>
              <w:rPr>
                <w:b/>
                <w:bCs/>
                <w:color w:val="B71C1C"/>
                <w:sz w:val="20"/>
                <w:szCs w:val="20"/>
              </w:rPr>
              <w:t>LR Challenger P(Bankrupt): 77.51%  →  HIGH RISK</w:t>
            </w:r>
          </w:p>
        </w:tc>
      </w:tr>
      <w:tr w:rsidR="00CE1E65" w14:paraId="096F6A91" w14:textId="77777777">
        <w:tblPrEx>
          <w:tblCellMar>
            <w:top w:w="0" w:type="dxa"/>
            <w:bottom w:w="0" w:type="dxa"/>
          </w:tblCellMar>
        </w:tblPrEx>
        <w:tc>
          <w:tcPr>
            <w:tcW w:w="4500" w:type="dxa"/>
            <w:shd w:val="clear" w:color="auto" w:fill="FFCDD2"/>
            <w:tcMar>
              <w:top w:w="80" w:type="dxa"/>
              <w:left w:w="100" w:type="dxa"/>
              <w:bottom w:w="80" w:type="dxa"/>
              <w:right w:w="100" w:type="dxa"/>
            </w:tcMar>
          </w:tcPr>
          <w:p w14:paraId="5870D171" w14:textId="77777777" w:rsidR="00CE1E65" w:rsidRDefault="00000000">
            <w:pPr>
              <w:spacing w:before="60" w:after="60"/>
              <w:jc w:val="center"/>
            </w:pPr>
            <w:r>
              <w:rPr>
                <w:b/>
                <w:bCs/>
                <w:sz w:val="20"/>
                <w:szCs w:val="20"/>
              </w:rPr>
              <w:t>Model agreement: NO — models disagree on classification</w:t>
            </w:r>
          </w:p>
        </w:tc>
        <w:tc>
          <w:tcPr>
            <w:tcW w:w="4500" w:type="dxa"/>
            <w:shd w:val="clear" w:color="auto" w:fill="C8E6C9"/>
            <w:tcMar>
              <w:top w:w="80" w:type="dxa"/>
              <w:left w:w="100" w:type="dxa"/>
              <w:bottom w:w="80" w:type="dxa"/>
              <w:right w:w="100" w:type="dxa"/>
            </w:tcMar>
          </w:tcPr>
          <w:p w14:paraId="7B1FAE52" w14:textId="77777777" w:rsidR="00CE1E65" w:rsidRDefault="00000000">
            <w:pPr>
              <w:spacing w:before="60" w:after="60"/>
              <w:jc w:val="center"/>
            </w:pPr>
            <w:r>
              <w:rPr>
                <w:b/>
                <w:bCs/>
                <w:sz w:val="20"/>
                <w:szCs w:val="20"/>
              </w:rPr>
              <w:t>Prediction correct: YES</w:t>
            </w:r>
          </w:p>
        </w:tc>
      </w:tr>
    </w:tbl>
    <w:p w14:paraId="1257EA03" w14:textId="77777777" w:rsidR="00CE1E65" w:rsidRDefault="00CE1E65">
      <w:pPr>
        <w:spacing w:before="120"/>
      </w:pPr>
    </w:p>
    <w:p w14:paraId="51B92472" w14:textId="77777777" w:rsidR="00CE1E65" w:rsidRDefault="00000000">
      <w:pPr>
        <w:pStyle w:val="Heading2"/>
        <w:spacing w:before="240" w:after="100"/>
      </w:pPr>
      <w:r>
        <w:rPr>
          <w:b/>
          <w:bCs/>
          <w:color w:val="1565C0"/>
        </w:rPr>
        <w:t>Firm C.1 — Full Financial Ratio Input Data</w:t>
      </w:r>
    </w:p>
    <w:p w14:paraId="46B7FB76" w14:textId="77777777" w:rsidR="00CE1E65" w:rsidRDefault="00000000">
      <w:pPr>
        <w:spacing w:before="60" w:after="80"/>
      </w:pPr>
      <w:r>
        <w:t>The table below shows all 14 financial ratios considered by the model, the raw values for this firm, and comparison benchmarks from the solvent and bankrupt populations. MNAR indicator columns show whether key ratios were missing (1 = missing, 0 = present).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2663"/>
        <w:gridCol w:w="1274"/>
        <w:gridCol w:w="1261"/>
        <w:gridCol w:w="1272"/>
        <w:gridCol w:w="1147"/>
      </w:tblGrid>
      <w:tr w:rsidR="00CE1E65" w14:paraId="7B2B40BB" w14:textId="77777777">
        <w:tblPrEx>
          <w:tblCellMar>
            <w:top w:w="0" w:type="dxa"/>
            <w:bottom w:w="0" w:type="dxa"/>
          </w:tblCellMar>
        </w:tblPrEx>
        <w:trPr>
          <w:tblHeader/>
        </w:trPr>
        <w:tc>
          <w:tcPr>
            <w:tcW w:w="1400" w:type="dxa"/>
            <w:shd w:val="clear" w:color="auto" w:fill="E3F2FD"/>
            <w:tcMar>
              <w:top w:w="80" w:type="dxa"/>
              <w:left w:w="100" w:type="dxa"/>
              <w:bottom w:w="80" w:type="dxa"/>
              <w:right w:w="100" w:type="dxa"/>
            </w:tcMar>
          </w:tcPr>
          <w:p w14:paraId="1B36B3BD" w14:textId="77777777" w:rsidR="00CE1E65" w:rsidRDefault="00000000">
            <w:pPr>
              <w:spacing w:before="60" w:after="60"/>
              <w:jc w:val="center"/>
            </w:pPr>
            <w:r>
              <w:rPr>
                <w:b/>
                <w:bCs/>
                <w:color w:val="1A237E"/>
                <w:sz w:val="20"/>
                <w:szCs w:val="20"/>
              </w:rPr>
              <w:t>Category</w:t>
            </w:r>
          </w:p>
        </w:tc>
        <w:tc>
          <w:tcPr>
            <w:tcW w:w="2800" w:type="dxa"/>
            <w:shd w:val="clear" w:color="auto" w:fill="E3F2FD"/>
            <w:tcMar>
              <w:top w:w="80" w:type="dxa"/>
              <w:left w:w="100" w:type="dxa"/>
              <w:bottom w:w="80" w:type="dxa"/>
              <w:right w:w="100" w:type="dxa"/>
            </w:tcMar>
          </w:tcPr>
          <w:p w14:paraId="1C9A1348" w14:textId="77777777" w:rsidR="00CE1E65" w:rsidRDefault="00000000">
            <w:pPr>
              <w:spacing w:before="60" w:after="60"/>
              <w:jc w:val="center"/>
            </w:pPr>
            <w:r>
              <w:rPr>
                <w:b/>
                <w:bCs/>
                <w:color w:val="1A237E"/>
                <w:sz w:val="20"/>
                <w:szCs w:val="20"/>
              </w:rPr>
              <w:t>Financial Ratio (Model Feature)</w:t>
            </w:r>
          </w:p>
        </w:tc>
        <w:tc>
          <w:tcPr>
            <w:tcW w:w="1300" w:type="dxa"/>
            <w:shd w:val="clear" w:color="auto" w:fill="E3F2FD"/>
            <w:tcMar>
              <w:top w:w="80" w:type="dxa"/>
              <w:left w:w="100" w:type="dxa"/>
              <w:bottom w:w="80" w:type="dxa"/>
              <w:right w:w="100" w:type="dxa"/>
            </w:tcMar>
          </w:tcPr>
          <w:p w14:paraId="5DE27EC8" w14:textId="77777777" w:rsidR="00CE1E65" w:rsidRDefault="00000000">
            <w:pPr>
              <w:spacing w:before="60" w:after="60"/>
              <w:jc w:val="center"/>
            </w:pPr>
            <w:r>
              <w:rPr>
                <w:b/>
                <w:bCs/>
                <w:color w:val="1A237E"/>
                <w:sz w:val="20"/>
                <w:szCs w:val="20"/>
              </w:rPr>
              <w:t>This Firm</w:t>
            </w:r>
          </w:p>
        </w:tc>
        <w:tc>
          <w:tcPr>
            <w:tcW w:w="1300" w:type="dxa"/>
            <w:shd w:val="clear" w:color="auto" w:fill="E3F2FD"/>
            <w:tcMar>
              <w:top w:w="80" w:type="dxa"/>
              <w:left w:w="100" w:type="dxa"/>
              <w:bottom w:w="80" w:type="dxa"/>
              <w:right w:w="100" w:type="dxa"/>
            </w:tcMar>
          </w:tcPr>
          <w:p w14:paraId="55269F63" w14:textId="77777777" w:rsidR="00CE1E65" w:rsidRDefault="00000000">
            <w:pPr>
              <w:spacing w:before="60" w:after="60"/>
              <w:jc w:val="center"/>
            </w:pPr>
            <w:r>
              <w:rPr>
                <w:b/>
                <w:bCs/>
                <w:color w:val="1A237E"/>
                <w:sz w:val="20"/>
                <w:szCs w:val="20"/>
              </w:rPr>
              <w:t>Solvent Median</w:t>
            </w:r>
          </w:p>
        </w:tc>
        <w:tc>
          <w:tcPr>
            <w:tcW w:w="1300" w:type="dxa"/>
            <w:shd w:val="clear" w:color="auto" w:fill="E3F2FD"/>
            <w:tcMar>
              <w:top w:w="80" w:type="dxa"/>
              <w:left w:w="100" w:type="dxa"/>
              <w:bottom w:w="80" w:type="dxa"/>
              <w:right w:w="100" w:type="dxa"/>
            </w:tcMar>
          </w:tcPr>
          <w:p w14:paraId="45BD85E9" w14:textId="77777777" w:rsidR="00CE1E65" w:rsidRDefault="00000000">
            <w:pPr>
              <w:spacing w:before="60" w:after="60"/>
              <w:jc w:val="center"/>
            </w:pPr>
            <w:r>
              <w:rPr>
                <w:b/>
                <w:bCs/>
                <w:color w:val="1A237E"/>
                <w:sz w:val="20"/>
                <w:szCs w:val="20"/>
              </w:rPr>
              <w:t>Bankrupt Median</w:t>
            </w:r>
          </w:p>
        </w:tc>
        <w:tc>
          <w:tcPr>
            <w:tcW w:w="900" w:type="dxa"/>
            <w:shd w:val="clear" w:color="auto" w:fill="E3F2FD"/>
            <w:tcMar>
              <w:top w:w="80" w:type="dxa"/>
              <w:left w:w="100" w:type="dxa"/>
              <w:bottom w:w="80" w:type="dxa"/>
              <w:right w:w="100" w:type="dxa"/>
            </w:tcMar>
          </w:tcPr>
          <w:p w14:paraId="12C71988" w14:textId="77777777" w:rsidR="00CE1E65" w:rsidRDefault="00000000">
            <w:pPr>
              <w:spacing w:before="60" w:after="60"/>
              <w:jc w:val="center"/>
            </w:pPr>
            <w:r>
              <w:rPr>
                <w:b/>
                <w:bCs/>
                <w:color w:val="1A237E"/>
                <w:sz w:val="20"/>
                <w:szCs w:val="20"/>
              </w:rPr>
              <w:t>Signal</w:t>
            </w:r>
          </w:p>
        </w:tc>
      </w:tr>
      <w:tr w:rsidR="00CE1E65" w14:paraId="2985BC1A"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455F4D54" w14:textId="77777777" w:rsidR="00CE1E65" w:rsidRDefault="00000000">
            <w:pPr>
              <w:spacing w:before="60" w:after="60"/>
            </w:pPr>
            <w:r>
              <w:rPr>
                <w:b/>
                <w:bCs/>
                <w:sz w:val="20"/>
                <w:szCs w:val="20"/>
              </w:rPr>
              <w:t>Profitability</w:t>
            </w:r>
          </w:p>
        </w:tc>
        <w:tc>
          <w:tcPr>
            <w:tcW w:w="2800" w:type="dxa"/>
            <w:tcMar>
              <w:top w:w="80" w:type="dxa"/>
              <w:left w:w="100" w:type="dxa"/>
              <w:bottom w:w="80" w:type="dxa"/>
              <w:right w:w="100" w:type="dxa"/>
            </w:tcMar>
          </w:tcPr>
          <w:p w14:paraId="7426720B" w14:textId="77777777" w:rsidR="00CE1E65" w:rsidRDefault="00000000">
            <w:pPr>
              <w:spacing w:before="60" w:after="60"/>
            </w:pPr>
            <w:r>
              <w:rPr>
                <w:sz w:val="20"/>
                <w:szCs w:val="20"/>
              </w:rPr>
              <w:t>Net profit / Total assets</w:t>
            </w:r>
          </w:p>
        </w:tc>
        <w:tc>
          <w:tcPr>
            <w:tcW w:w="1300" w:type="dxa"/>
            <w:tcMar>
              <w:top w:w="80" w:type="dxa"/>
              <w:left w:w="100" w:type="dxa"/>
              <w:bottom w:w="80" w:type="dxa"/>
              <w:right w:w="100" w:type="dxa"/>
            </w:tcMar>
          </w:tcPr>
          <w:p w14:paraId="01F20ABC" w14:textId="77777777" w:rsidR="00CE1E65" w:rsidRDefault="00000000">
            <w:pPr>
              <w:spacing w:before="60" w:after="60"/>
              <w:jc w:val="center"/>
            </w:pPr>
            <w:r>
              <w:rPr>
                <w:sz w:val="20"/>
                <w:szCs w:val="20"/>
              </w:rPr>
              <w:t>0.1330</w:t>
            </w:r>
          </w:p>
        </w:tc>
        <w:tc>
          <w:tcPr>
            <w:tcW w:w="1300" w:type="dxa"/>
            <w:shd w:val="clear" w:color="auto" w:fill="F5F5F5"/>
            <w:tcMar>
              <w:top w:w="80" w:type="dxa"/>
              <w:left w:w="100" w:type="dxa"/>
              <w:bottom w:w="80" w:type="dxa"/>
              <w:right w:w="100" w:type="dxa"/>
            </w:tcMar>
          </w:tcPr>
          <w:p w14:paraId="3D926FCA" w14:textId="77777777" w:rsidR="00CE1E65" w:rsidRDefault="00000000">
            <w:pPr>
              <w:spacing w:before="60" w:after="60"/>
              <w:jc w:val="center"/>
            </w:pPr>
            <w:r>
              <w:rPr>
                <w:sz w:val="20"/>
                <w:szCs w:val="20"/>
              </w:rPr>
              <w:t>0.0495</w:t>
            </w:r>
          </w:p>
        </w:tc>
        <w:tc>
          <w:tcPr>
            <w:tcW w:w="1300" w:type="dxa"/>
            <w:shd w:val="clear" w:color="auto" w:fill="F5F5F5"/>
            <w:tcMar>
              <w:top w:w="80" w:type="dxa"/>
              <w:left w:w="100" w:type="dxa"/>
              <w:bottom w:w="80" w:type="dxa"/>
              <w:right w:w="100" w:type="dxa"/>
            </w:tcMar>
          </w:tcPr>
          <w:p w14:paraId="35D779A5" w14:textId="77777777" w:rsidR="00CE1E65" w:rsidRDefault="00000000">
            <w:pPr>
              <w:spacing w:before="60" w:after="60"/>
              <w:jc w:val="center"/>
            </w:pPr>
            <w:r>
              <w:rPr>
                <w:sz w:val="20"/>
                <w:szCs w:val="20"/>
              </w:rPr>
              <w:t>-0.1001</w:t>
            </w:r>
          </w:p>
        </w:tc>
        <w:tc>
          <w:tcPr>
            <w:tcW w:w="900" w:type="dxa"/>
            <w:shd w:val="clear" w:color="auto" w:fill="C8E6C9"/>
            <w:tcMar>
              <w:top w:w="80" w:type="dxa"/>
              <w:left w:w="100" w:type="dxa"/>
              <w:bottom w:w="80" w:type="dxa"/>
              <w:right w:w="100" w:type="dxa"/>
            </w:tcMar>
          </w:tcPr>
          <w:p w14:paraId="26627095" w14:textId="77777777" w:rsidR="00CE1E65" w:rsidRDefault="00000000">
            <w:pPr>
              <w:spacing w:before="60" w:after="60"/>
              <w:jc w:val="center"/>
            </w:pPr>
            <w:r>
              <w:rPr>
                <w:b/>
                <w:bCs/>
                <w:color w:val="1B5E20"/>
                <w:sz w:val="18"/>
                <w:szCs w:val="18"/>
              </w:rPr>
              <w:t>SOUND</w:t>
            </w:r>
          </w:p>
        </w:tc>
      </w:tr>
      <w:tr w:rsidR="00CE1E65" w14:paraId="2C040366" w14:textId="77777777">
        <w:tblPrEx>
          <w:tblCellMar>
            <w:top w:w="0" w:type="dxa"/>
            <w:bottom w:w="0" w:type="dxa"/>
          </w:tblCellMar>
        </w:tblPrEx>
        <w:tc>
          <w:tcPr>
            <w:tcW w:w="1400" w:type="dxa"/>
            <w:tcMar>
              <w:top w:w="80" w:type="dxa"/>
              <w:left w:w="100" w:type="dxa"/>
              <w:bottom w:w="80" w:type="dxa"/>
              <w:right w:w="100" w:type="dxa"/>
            </w:tcMar>
          </w:tcPr>
          <w:p w14:paraId="0A8DFF39" w14:textId="77777777" w:rsidR="00CE1E65" w:rsidRDefault="00CE1E65">
            <w:pPr>
              <w:spacing w:before="60" w:after="60"/>
            </w:pPr>
          </w:p>
        </w:tc>
        <w:tc>
          <w:tcPr>
            <w:tcW w:w="2800" w:type="dxa"/>
            <w:tcMar>
              <w:top w:w="80" w:type="dxa"/>
              <w:left w:w="100" w:type="dxa"/>
              <w:bottom w:w="80" w:type="dxa"/>
              <w:right w:w="100" w:type="dxa"/>
            </w:tcMar>
          </w:tcPr>
          <w:p w14:paraId="0484F604" w14:textId="77777777" w:rsidR="00CE1E65" w:rsidRDefault="00000000">
            <w:pPr>
              <w:spacing w:before="60" w:after="60"/>
            </w:pPr>
            <w:r>
              <w:rPr>
                <w:sz w:val="20"/>
                <w:szCs w:val="20"/>
              </w:rPr>
              <w:t>EBIT / Total assets</w:t>
            </w:r>
          </w:p>
        </w:tc>
        <w:tc>
          <w:tcPr>
            <w:tcW w:w="1300" w:type="dxa"/>
            <w:tcMar>
              <w:top w:w="80" w:type="dxa"/>
              <w:left w:w="100" w:type="dxa"/>
              <w:bottom w:w="80" w:type="dxa"/>
              <w:right w:w="100" w:type="dxa"/>
            </w:tcMar>
          </w:tcPr>
          <w:p w14:paraId="7BDEB5CA" w14:textId="77777777" w:rsidR="00CE1E65" w:rsidRDefault="00000000">
            <w:pPr>
              <w:spacing w:before="60" w:after="60"/>
              <w:jc w:val="center"/>
            </w:pPr>
            <w:r>
              <w:rPr>
                <w:sz w:val="20"/>
                <w:szCs w:val="20"/>
              </w:rPr>
              <w:t>0.0018</w:t>
            </w:r>
          </w:p>
        </w:tc>
        <w:tc>
          <w:tcPr>
            <w:tcW w:w="1300" w:type="dxa"/>
            <w:shd w:val="clear" w:color="auto" w:fill="F5F5F5"/>
            <w:tcMar>
              <w:top w:w="80" w:type="dxa"/>
              <w:left w:w="100" w:type="dxa"/>
              <w:bottom w:w="80" w:type="dxa"/>
              <w:right w:w="100" w:type="dxa"/>
            </w:tcMar>
          </w:tcPr>
          <w:p w14:paraId="29F10B62" w14:textId="77777777" w:rsidR="00CE1E65" w:rsidRDefault="00000000">
            <w:pPr>
              <w:spacing w:before="60" w:after="60"/>
              <w:jc w:val="center"/>
            </w:pPr>
            <w:r>
              <w:rPr>
                <w:sz w:val="20"/>
                <w:szCs w:val="20"/>
              </w:rPr>
              <w:t>0.0692</w:t>
            </w:r>
          </w:p>
        </w:tc>
        <w:tc>
          <w:tcPr>
            <w:tcW w:w="1300" w:type="dxa"/>
            <w:shd w:val="clear" w:color="auto" w:fill="F5F5F5"/>
            <w:tcMar>
              <w:top w:w="80" w:type="dxa"/>
              <w:left w:w="100" w:type="dxa"/>
              <w:bottom w:w="80" w:type="dxa"/>
              <w:right w:w="100" w:type="dxa"/>
            </w:tcMar>
          </w:tcPr>
          <w:p w14:paraId="1F4E71F7" w14:textId="77777777" w:rsidR="00CE1E65" w:rsidRDefault="00000000">
            <w:pPr>
              <w:spacing w:before="60" w:after="60"/>
              <w:jc w:val="center"/>
            </w:pPr>
            <w:r>
              <w:rPr>
                <w:sz w:val="20"/>
                <w:szCs w:val="20"/>
              </w:rPr>
              <w:t>-0.0485</w:t>
            </w:r>
          </w:p>
        </w:tc>
        <w:tc>
          <w:tcPr>
            <w:tcW w:w="900" w:type="dxa"/>
            <w:shd w:val="clear" w:color="auto" w:fill="FFF9C4"/>
            <w:tcMar>
              <w:top w:w="80" w:type="dxa"/>
              <w:left w:w="100" w:type="dxa"/>
              <w:bottom w:w="80" w:type="dxa"/>
              <w:right w:w="100" w:type="dxa"/>
            </w:tcMar>
          </w:tcPr>
          <w:p w14:paraId="1F76CF86" w14:textId="77777777" w:rsidR="00CE1E65" w:rsidRDefault="00000000">
            <w:pPr>
              <w:spacing w:before="60" w:after="60"/>
              <w:jc w:val="center"/>
            </w:pPr>
            <w:r>
              <w:rPr>
                <w:b/>
                <w:bCs/>
                <w:color w:val="E65100"/>
                <w:sz w:val="18"/>
                <w:szCs w:val="18"/>
              </w:rPr>
              <w:t>WEAK</w:t>
            </w:r>
          </w:p>
        </w:tc>
      </w:tr>
      <w:tr w:rsidR="00CE1E65" w14:paraId="6D816D3A"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310330FA" w14:textId="77777777" w:rsidR="00CE1E65" w:rsidRDefault="00000000">
            <w:pPr>
              <w:spacing w:before="60" w:after="60"/>
            </w:pPr>
            <w:r>
              <w:rPr>
                <w:b/>
                <w:bCs/>
                <w:sz w:val="20"/>
                <w:szCs w:val="20"/>
              </w:rPr>
              <w:t>Leverage</w:t>
            </w:r>
          </w:p>
        </w:tc>
        <w:tc>
          <w:tcPr>
            <w:tcW w:w="2800" w:type="dxa"/>
            <w:tcMar>
              <w:top w:w="80" w:type="dxa"/>
              <w:left w:w="100" w:type="dxa"/>
              <w:bottom w:w="80" w:type="dxa"/>
              <w:right w:w="100" w:type="dxa"/>
            </w:tcMar>
          </w:tcPr>
          <w:p w14:paraId="627AC740" w14:textId="77777777" w:rsidR="00CE1E65" w:rsidRDefault="00000000">
            <w:pPr>
              <w:spacing w:before="60" w:after="60"/>
            </w:pPr>
            <w:r>
              <w:rPr>
                <w:sz w:val="20"/>
                <w:szCs w:val="20"/>
              </w:rPr>
              <w:t>Total liabilities / Total assets</w:t>
            </w:r>
          </w:p>
        </w:tc>
        <w:tc>
          <w:tcPr>
            <w:tcW w:w="1300" w:type="dxa"/>
            <w:tcMar>
              <w:top w:w="80" w:type="dxa"/>
              <w:left w:w="100" w:type="dxa"/>
              <w:bottom w:w="80" w:type="dxa"/>
              <w:right w:w="100" w:type="dxa"/>
            </w:tcMar>
          </w:tcPr>
          <w:p w14:paraId="1B3AD9B0" w14:textId="77777777" w:rsidR="00CE1E65" w:rsidRDefault="00000000">
            <w:pPr>
              <w:spacing w:before="60" w:after="60"/>
              <w:jc w:val="center"/>
            </w:pPr>
            <w:r>
              <w:rPr>
                <w:sz w:val="20"/>
                <w:szCs w:val="20"/>
              </w:rPr>
              <w:t>0.5226</w:t>
            </w:r>
          </w:p>
        </w:tc>
        <w:tc>
          <w:tcPr>
            <w:tcW w:w="1300" w:type="dxa"/>
            <w:shd w:val="clear" w:color="auto" w:fill="F5F5F5"/>
            <w:tcMar>
              <w:top w:w="80" w:type="dxa"/>
              <w:left w:w="100" w:type="dxa"/>
              <w:bottom w:w="80" w:type="dxa"/>
              <w:right w:w="100" w:type="dxa"/>
            </w:tcMar>
          </w:tcPr>
          <w:p w14:paraId="3BBDFCF2" w14:textId="77777777" w:rsidR="00CE1E65" w:rsidRDefault="00000000">
            <w:pPr>
              <w:spacing w:before="60" w:after="60"/>
              <w:jc w:val="center"/>
            </w:pPr>
            <w:r>
              <w:rPr>
                <w:sz w:val="20"/>
                <w:szCs w:val="20"/>
              </w:rPr>
              <w:t>0.4491</w:t>
            </w:r>
          </w:p>
        </w:tc>
        <w:tc>
          <w:tcPr>
            <w:tcW w:w="1300" w:type="dxa"/>
            <w:shd w:val="clear" w:color="auto" w:fill="F5F5F5"/>
            <w:tcMar>
              <w:top w:w="80" w:type="dxa"/>
              <w:left w:w="100" w:type="dxa"/>
              <w:bottom w:w="80" w:type="dxa"/>
              <w:right w:w="100" w:type="dxa"/>
            </w:tcMar>
          </w:tcPr>
          <w:p w14:paraId="029D98C0" w14:textId="77777777" w:rsidR="00CE1E65" w:rsidRDefault="00000000">
            <w:pPr>
              <w:spacing w:before="60" w:after="60"/>
              <w:jc w:val="center"/>
            </w:pPr>
            <w:r>
              <w:rPr>
                <w:sz w:val="20"/>
                <w:szCs w:val="20"/>
              </w:rPr>
              <w:t>0.7778</w:t>
            </w:r>
          </w:p>
        </w:tc>
        <w:tc>
          <w:tcPr>
            <w:tcW w:w="900" w:type="dxa"/>
            <w:shd w:val="clear" w:color="auto" w:fill="C8E6C9"/>
            <w:tcMar>
              <w:top w:w="80" w:type="dxa"/>
              <w:left w:w="100" w:type="dxa"/>
              <w:bottom w:w="80" w:type="dxa"/>
              <w:right w:w="100" w:type="dxa"/>
            </w:tcMar>
          </w:tcPr>
          <w:p w14:paraId="72F9A024" w14:textId="77777777" w:rsidR="00CE1E65" w:rsidRDefault="00000000">
            <w:pPr>
              <w:spacing w:before="60" w:after="60"/>
              <w:jc w:val="center"/>
            </w:pPr>
            <w:r>
              <w:rPr>
                <w:b/>
                <w:bCs/>
                <w:color w:val="1B5E20"/>
                <w:sz w:val="18"/>
                <w:szCs w:val="18"/>
              </w:rPr>
              <w:t>ACCEPTABLE</w:t>
            </w:r>
          </w:p>
        </w:tc>
      </w:tr>
      <w:tr w:rsidR="00CE1E65" w14:paraId="26AD5C84" w14:textId="77777777">
        <w:tblPrEx>
          <w:tblCellMar>
            <w:top w:w="0" w:type="dxa"/>
            <w:bottom w:w="0" w:type="dxa"/>
          </w:tblCellMar>
        </w:tblPrEx>
        <w:tc>
          <w:tcPr>
            <w:tcW w:w="1400" w:type="dxa"/>
            <w:tcMar>
              <w:top w:w="80" w:type="dxa"/>
              <w:left w:w="100" w:type="dxa"/>
              <w:bottom w:w="80" w:type="dxa"/>
              <w:right w:w="100" w:type="dxa"/>
            </w:tcMar>
          </w:tcPr>
          <w:p w14:paraId="19484D6C" w14:textId="77777777" w:rsidR="00CE1E65" w:rsidRDefault="00CE1E65">
            <w:pPr>
              <w:spacing w:before="60" w:after="60"/>
            </w:pPr>
          </w:p>
        </w:tc>
        <w:tc>
          <w:tcPr>
            <w:tcW w:w="2800" w:type="dxa"/>
            <w:tcMar>
              <w:top w:w="80" w:type="dxa"/>
              <w:left w:w="100" w:type="dxa"/>
              <w:bottom w:w="80" w:type="dxa"/>
              <w:right w:w="100" w:type="dxa"/>
            </w:tcMar>
          </w:tcPr>
          <w:p w14:paraId="05CEEBC0" w14:textId="77777777" w:rsidR="00CE1E65" w:rsidRDefault="00000000">
            <w:pPr>
              <w:spacing w:before="60" w:after="60"/>
            </w:pPr>
            <w:r>
              <w:rPr>
                <w:sz w:val="20"/>
                <w:szCs w:val="20"/>
              </w:rPr>
              <w:t>Equity / Total liabilities</w:t>
            </w:r>
          </w:p>
        </w:tc>
        <w:tc>
          <w:tcPr>
            <w:tcW w:w="1300" w:type="dxa"/>
            <w:tcMar>
              <w:top w:w="80" w:type="dxa"/>
              <w:left w:w="100" w:type="dxa"/>
              <w:bottom w:w="80" w:type="dxa"/>
              <w:right w:w="100" w:type="dxa"/>
            </w:tcMar>
          </w:tcPr>
          <w:p w14:paraId="6E36CB1C" w14:textId="77777777" w:rsidR="00CE1E65" w:rsidRDefault="00000000">
            <w:pPr>
              <w:spacing w:before="60" w:after="60"/>
              <w:jc w:val="center"/>
            </w:pPr>
            <w:r>
              <w:rPr>
                <w:b/>
                <w:bCs/>
                <w:color w:val="9E9E9E"/>
                <w:sz w:val="20"/>
                <w:szCs w:val="20"/>
              </w:rPr>
              <w:t>MISSING</w:t>
            </w:r>
          </w:p>
        </w:tc>
        <w:tc>
          <w:tcPr>
            <w:tcW w:w="1300" w:type="dxa"/>
            <w:shd w:val="clear" w:color="auto" w:fill="F5F5F5"/>
            <w:tcMar>
              <w:top w:w="80" w:type="dxa"/>
              <w:left w:w="100" w:type="dxa"/>
              <w:bottom w:w="80" w:type="dxa"/>
              <w:right w:w="100" w:type="dxa"/>
            </w:tcMar>
          </w:tcPr>
          <w:p w14:paraId="471AF160" w14:textId="77777777" w:rsidR="00CE1E65" w:rsidRDefault="00000000">
            <w:pPr>
              <w:spacing w:before="60" w:after="60"/>
              <w:jc w:val="center"/>
            </w:pPr>
            <w:r>
              <w:rPr>
                <w:sz w:val="20"/>
                <w:szCs w:val="20"/>
              </w:rPr>
              <w:t>1.4992</w:t>
            </w:r>
          </w:p>
        </w:tc>
        <w:tc>
          <w:tcPr>
            <w:tcW w:w="1300" w:type="dxa"/>
            <w:shd w:val="clear" w:color="auto" w:fill="F5F5F5"/>
            <w:tcMar>
              <w:top w:w="80" w:type="dxa"/>
              <w:left w:w="100" w:type="dxa"/>
              <w:bottom w:w="80" w:type="dxa"/>
              <w:right w:w="100" w:type="dxa"/>
            </w:tcMar>
          </w:tcPr>
          <w:p w14:paraId="6FAAC19F" w14:textId="77777777" w:rsidR="00CE1E65" w:rsidRDefault="00000000">
            <w:pPr>
              <w:spacing w:before="60" w:after="60"/>
              <w:jc w:val="center"/>
            </w:pPr>
            <w:r>
              <w:rPr>
                <w:sz w:val="20"/>
                <w:szCs w:val="20"/>
              </w:rPr>
              <w:t>0.3013</w:t>
            </w:r>
          </w:p>
        </w:tc>
        <w:tc>
          <w:tcPr>
            <w:tcW w:w="900" w:type="dxa"/>
            <w:shd w:val="clear" w:color="auto" w:fill="E0E0E0"/>
            <w:tcMar>
              <w:top w:w="80" w:type="dxa"/>
              <w:left w:w="100" w:type="dxa"/>
              <w:bottom w:w="80" w:type="dxa"/>
              <w:right w:w="100" w:type="dxa"/>
            </w:tcMar>
          </w:tcPr>
          <w:p w14:paraId="04D2D120" w14:textId="77777777" w:rsidR="00CE1E65" w:rsidRDefault="00000000">
            <w:pPr>
              <w:spacing w:before="60" w:after="60"/>
              <w:jc w:val="center"/>
            </w:pPr>
            <w:r>
              <w:rPr>
                <w:b/>
                <w:bCs/>
                <w:color w:val="757575"/>
                <w:sz w:val="18"/>
                <w:szCs w:val="18"/>
              </w:rPr>
              <w:t>MISSING</w:t>
            </w:r>
          </w:p>
        </w:tc>
      </w:tr>
      <w:tr w:rsidR="00CE1E65" w14:paraId="44C99188"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63C30E04" w14:textId="77777777" w:rsidR="00CE1E65" w:rsidRDefault="00000000">
            <w:pPr>
              <w:spacing w:before="60" w:after="60"/>
            </w:pPr>
            <w:r>
              <w:rPr>
                <w:b/>
                <w:bCs/>
                <w:sz w:val="20"/>
                <w:szCs w:val="20"/>
              </w:rPr>
              <w:t>Liquidity</w:t>
            </w:r>
          </w:p>
        </w:tc>
        <w:tc>
          <w:tcPr>
            <w:tcW w:w="2800" w:type="dxa"/>
            <w:tcMar>
              <w:top w:w="80" w:type="dxa"/>
              <w:left w:w="100" w:type="dxa"/>
              <w:bottom w:w="80" w:type="dxa"/>
              <w:right w:w="100" w:type="dxa"/>
            </w:tcMar>
          </w:tcPr>
          <w:p w14:paraId="4CFD9608" w14:textId="77777777" w:rsidR="00CE1E65" w:rsidRDefault="00000000">
            <w:pPr>
              <w:spacing w:before="60" w:after="60"/>
            </w:pPr>
            <w:r>
              <w:rPr>
                <w:sz w:val="20"/>
                <w:szCs w:val="20"/>
              </w:rPr>
              <w:t>Current assets / ST liabilities</w:t>
            </w:r>
          </w:p>
        </w:tc>
        <w:tc>
          <w:tcPr>
            <w:tcW w:w="1300" w:type="dxa"/>
            <w:tcMar>
              <w:top w:w="80" w:type="dxa"/>
              <w:left w:w="100" w:type="dxa"/>
              <w:bottom w:w="80" w:type="dxa"/>
              <w:right w:w="100" w:type="dxa"/>
            </w:tcMar>
          </w:tcPr>
          <w:p w14:paraId="37717DEF" w14:textId="77777777" w:rsidR="00CE1E65" w:rsidRDefault="00000000">
            <w:pPr>
              <w:spacing w:before="60" w:after="60"/>
              <w:jc w:val="center"/>
            </w:pPr>
            <w:r>
              <w:rPr>
                <w:sz w:val="20"/>
                <w:szCs w:val="20"/>
              </w:rPr>
              <w:t>0.7897</w:t>
            </w:r>
          </w:p>
        </w:tc>
        <w:tc>
          <w:tcPr>
            <w:tcW w:w="1300" w:type="dxa"/>
            <w:shd w:val="clear" w:color="auto" w:fill="F5F5F5"/>
            <w:tcMar>
              <w:top w:w="80" w:type="dxa"/>
              <w:left w:w="100" w:type="dxa"/>
              <w:bottom w:w="80" w:type="dxa"/>
              <w:right w:w="100" w:type="dxa"/>
            </w:tcMar>
          </w:tcPr>
          <w:p w14:paraId="17F9092D" w14:textId="77777777" w:rsidR="00CE1E65" w:rsidRDefault="00000000">
            <w:pPr>
              <w:spacing w:before="60" w:after="60"/>
              <w:jc w:val="center"/>
            </w:pPr>
            <w:r>
              <w:rPr>
                <w:sz w:val="20"/>
                <w:szCs w:val="20"/>
              </w:rPr>
              <w:t>1.8066</w:t>
            </w:r>
          </w:p>
        </w:tc>
        <w:tc>
          <w:tcPr>
            <w:tcW w:w="1300" w:type="dxa"/>
            <w:shd w:val="clear" w:color="auto" w:fill="F5F5F5"/>
            <w:tcMar>
              <w:top w:w="80" w:type="dxa"/>
              <w:left w:w="100" w:type="dxa"/>
              <w:bottom w:w="80" w:type="dxa"/>
              <w:right w:w="100" w:type="dxa"/>
            </w:tcMar>
          </w:tcPr>
          <w:p w14:paraId="47E1C489" w14:textId="77777777" w:rsidR="00CE1E65" w:rsidRDefault="00000000">
            <w:pPr>
              <w:spacing w:before="60" w:after="60"/>
              <w:jc w:val="center"/>
            </w:pPr>
            <w:r>
              <w:rPr>
                <w:sz w:val="20"/>
                <w:szCs w:val="20"/>
              </w:rPr>
              <w:t>0.6781</w:t>
            </w:r>
          </w:p>
        </w:tc>
        <w:tc>
          <w:tcPr>
            <w:tcW w:w="900" w:type="dxa"/>
            <w:shd w:val="clear" w:color="auto" w:fill="FFF9C4"/>
            <w:tcMar>
              <w:top w:w="80" w:type="dxa"/>
              <w:left w:w="100" w:type="dxa"/>
              <w:bottom w:w="80" w:type="dxa"/>
              <w:right w:w="100" w:type="dxa"/>
            </w:tcMar>
          </w:tcPr>
          <w:p w14:paraId="3B3D96A8" w14:textId="77777777" w:rsidR="00CE1E65" w:rsidRDefault="00000000">
            <w:pPr>
              <w:spacing w:before="60" w:after="60"/>
              <w:jc w:val="center"/>
            </w:pPr>
            <w:r>
              <w:rPr>
                <w:b/>
                <w:bCs/>
                <w:color w:val="E65100"/>
                <w:sz w:val="18"/>
                <w:szCs w:val="18"/>
              </w:rPr>
              <w:t>WEAK</w:t>
            </w:r>
          </w:p>
        </w:tc>
      </w:tr>
      <w:tr w:rsidR="00CE1E65" w14:paraId="62520CB4" w14:textId="77777777">
        <w:tblPrEx>
          <w:tblCellMar>
            <w:top w:w="0" w:type="dxa"/>
            <w:bottom w:w="0" w:type="dxa"/>
          </w:tblCellMar>
        </w:tblPrEx>
        <w:tc>
          <w:tcPr>
            <w:tcW w:w="1400" w:type="dxa"/>
            <w:tcMar>
              <w:top w:w="80" w:type="dxa"/>
              <w:left w:w="100" w:type="dxa"/>
              <w:bottom w:w="80" w:type="dxa"/>
              <w:right w:w="100" w:type="dxa"/>
            </w:tcMar>
          </w:tcPr>
          <w:p w14:paraId="03E0FAD5" w14:textId="77777777" w:rsidR="00CE1E65" w:rsidRDefault="00CE1E65">
            <w:pPr>
              <w:spacing w:before="60" w:after="60"/>
            </w:pPr>
          </w:p>
        </w:tc>
        <w:tc>
          <w:tcPr>
            <w:tcW w:w="2800" w:type="dxa"/>
            <w:tcMar>
              <w:top w:w="80" w:type="dxa"/>
              <w:left w:w="100" w:type="dxa"/>
              <w:bottom w:w="80" w:type="dxa"/>
              <w:right w:w="100" w:type="dxa"/>
            </w:tcMar>
          </w:tcPr>
          <w:p w14:paraId="69036A7C" w14:textId="77777777" w:rsidR="00CE1E65" w:rsidRDefault="00000000">
            <w:pPr>
              <w:spacing w:before="60" w:after="60"/>
            </w:pPr>
            <w:r>
              <w:rPr>
                <w:sz w:val="20"/>
                <w:szCs w:val="20"/>
              </w:rPr>
              <w:t>Cash / Total assets</w:t>
            </w:r>
          </w:p>
        </w:tc>
        <w:tc>
          <w:tcPr>
            <w:tcW w:w="1300" w:type="dxa"/>
            <w:tcMar>
              <w:top w:w="80" w:type="dxa"/>
              <w:left w:w="100" w:type="dxa"/>
              <w:bottom w:w="80" w:type="dxa"/>
              <w:right w:w="100" w:type="dxa"/>
            </w:tcMar>
          </w:tcPr>
          <w:p w14:paraId="4318FE39" w14:textId="77777777" w:rsidR="00CE1E65" w:rsidRDefault="00000000">
            <w:pPr>
              <w:spacing w:before="60" w:after="60"/>
              <w:jc w:val="center"/>
            </w:pPr>
            <w:r>
              <w:rPr>
                <w:sz w:val="20"/>
                <w:szCs w:val="20"/>
              </w:rPr>
              <w:t>0.0194</w:t>
            </w:r>
          </w:p>
        </w:tc>
        <w:tc>
          <w:tcPr>
            <w:tcW w:w="1300" w:type="dxa"/>
            <w:shd w:val="clear" w:color="auto" w:fill="F5F5F5"/>
            <w:tcMar>
              <w:top w:w="80" w:type="dxa"/>
              <w:left w:w="100" w:type="dxa"/>
              <w:bottom w:w="80" w:type="dxa"/>
              <w:right w:w="100" w:type="dxa"/>
            </w:tcMar>
          </w:tcPr>
          <w:p w14:paraId="30DDAF1E" w14:textId="77777777" w:rsidR="00CE1E65" w:rsidRDefault="00000000">
            <w:pPr>
              <w:spacing w:before="60" w:after="60"/>
              <w:jc w:val="center"/>
            </w:pPr>
            <w:r>
              <w:rPr>
                <w:sz w:val="20"/>
                <w:szCs w:val="20"/>
              </w:rPr>
              <w:t>0.0801</w:t>
            </w:r>
          </w:p>
        </w:tc>
        <w:tc>
          <w:tcPr>
            <w:tcW w:w="1300" w:type="dxa"/>
            <w:shd w:val="clear" w:color="auto" w:fill="F5F5F5"/>
            <w:tcMar>
              <w:top w:w="80" w:type="dxa"/>
              <w:left w:w="100" w:type="dxa"/>
              <w:bottom w:w="80" w:type="dxa"/>
              <w:right w:w="100" w:type="dxa"/>
            </w:tcMar>
          </w:tcPr>
          <w:p w14:paraId="4393E6A4" w14:textId="77777777" w:rsidR="00CE1E65" w:rsidRDefault="00000000">
            <w:pPr>
              <w:spacing w:before="60" w:after="60"/>
              <w:jc w:val="center"/>
            </w:pPr>
            <w:r>
              <w:rPr>
                <w:sz w:val="20"/>
                <w:szCs w:val="20"/>
              </w:rPr>
              <w:t>0.0203</w:t>
            </w:r>
          </w:p>
        </w:tc>
        <w:tc>
          <w:tcPr>
            <w:tcW w:w="900" w:type="dxa"/>
            <w:shd w:val="clear" w:color="auto" w:fill="FFF9C4"/>
            <w:tcMar>
              <w:top w:w="80" w:type="dxa"/>
              <w:left w:w="100" w:type="dxa"/>
              <w:bottom w:w="80" w:type="dxa"/>
              <w:right w:w="100" w:type="dxa"/>
            </w:tcMar>
          </w:tcPr>
          <w:p w14:paraId="1C040C21" w14:textId="77777777" w:rsidR="00CE1E65" w:rsidRDefault="00000000">
            <w:pPr>
              <w:spacing w:before="60" w:after="60"/>
              <w:jc w:val="center"/>
            </w:pPr>
            <w:r>
              <w:rPr>
                <w:b/>
                <w:bCs/>
                <w:color w:val="E65100"/>
                <w:sz w:val="18"/>
                <w:szCs w:val="18"/>
              </w:rPr>
              <w:t>WEAK</w:t>
            </w:r>
          </w:p>
        </w:tc>
      </w:tr>
      <w:tr w:rsidR="00CE1E65" w14:paraId="390DFED3"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00BE3082" w14:textId="77777777" w:rsidR="00CE1E65" w:rsidRDefault="00000000">
            <w:pPr>
              <w:spacing w:before="60" w:after="60"/>
            </w:pPr>
            <w:r>
              <w:rPr>
                <w:b/>
                <w:bCs/>
                <w:sz w:val="20"/>
                <w:szCs w:val="20"/>
              </w:rPr>
              <w:t>Coverage</w:t>
            </w:r>
          </w:p>
        </w:tc>
        <w:tc>
          <w:tcPr>
            <w:tcW w:w="2800" w:type="dxa"/>
            <w:tcMar>
              <w:top w:w="80" w:type="dxa"/>
              <w:left w:w="100" w:type="dxa"/>
              <w:bottom w:w="80" w:type="dxa"/>
              <w:right w:w="100" w:type="dxa"/>
            </w:tcMar>
          </w:tcPr>
          <w:p w14:paraId="1B5799E9" w14:textId="77777777" w:rsidR="00CE1E65" w:rsidRDefault="00000000">
            <w:pPr>
              <w:spacing w:before="60" w:after="60"/>
            </w:pPr>
            <w:r>
              <w:rPr>
                <w:sz w:val="20"/>
                <w:szCs w:val="20"/>
              </w:rPr>
              <w:t>Interest coverage ratio</w:t>
            </w:r>
          </w:p>
        </w:tc>
        <w:tc>
          <w:tcPr>
            <w:tcW w:w="1300" w:type="dxa"/>
            <w:tcMar>
              <w:top w:w="80" w:type="dxa"/>
              <w:left w:w="100" w:type="dxa"/>
              <w:bottom w:w="80" w:type="dxa"/>
              <w:right w:w="100" w:type="dxa"/>
            </w:tcMar>
          </w:tcPr>
          <w:p w14:paraId="0AB83958" w14:textId="77777777" w:rsidR="00CE1E65" w:rsidRDefault="00000000">
            <w:pPr>
              <w:spacing w:before="60" w:after="60"/>
              <w:jc w:val="center"/>
            </w:pPr>
            <w:r>
              <w:rPr>
                <w:sz w:val="20"/>
                <w:szCs w:val="20"/>
              </w:rPr>
              <w:t>0.0021</w:t>
            </w:r>
          </w:p>
        </w:tc>
        <w:tc>
          <w:tcPr>
            <w:tcW w:w="1300" w:type="dxa"/>
            <w:shd w:val="clear" w:color="auto" w:fill="F5F5F5"/>
            <w:tcMar>
              <w:top w:w="80" w:type="dxa"/>
              <w:left w:w="100" w:type="dxa"/>
              <w:bottom w:w="80" w:type="dxa"/>
              <w:right w:w="100" w:type="dxa"/>
            </w:tcMar>
          </w:tcPr>
          <w:p w14:paraId="587C9EB3" w14:textId="77777777" w:rsidR="00CE1E65" w:rsidRDefault="00000000">
            <w:pPr>
              <w:spacing w:before="60" w:after="60"/>
              <w:jc w:val="center"/>
            </w:pPr>
            <w:r>
              <w:rPr>
                <w:sz w:val="20"/>
                <w:szCs w:val="20"/>
              </w:rPr>
              <w:t>0.3146</w:t>
            </w:r>
          </w:p>
        </w:tc>
        <w:tc>
          <w:tcPr>
            <w:tcW w:w="1300" w:type="dxa"/>
            <w:shd w:val="clear" w:color="auto" w:fill="F5F5F5"/>
            <w:tcMar>
              <w:top w:w="80" w:type="dxa"/>
              <w:left w:w="100" w:type="dxa"/>
              <w:bottom w:w="80" w:type="dxa"/>
              <w:right w:w="100" w:type="dxa"/>
            </w:tcMar>
          </w:tcPr>
          <w:p w14:paraId="3FE1244A" w14:textId="77777777" w:rsidR="00CE1E65" w:rsidRDefault="00000000">
            <w:pPr>
              <w:spacing w:before="60" w:after="60"/>
              <w:jc w:val="center"/>
            </w:pPr>
            <w:r>
              <w:rPr>
                <w:sz w:val="20"/>
                <w:szCs w:val="20"/>
              </w:rPr>
              <w:t>0.0595</w:t>
            </w:r>
          </w:p>
        </w:tc>
        <w:tc>
          <w:tcPr>
            <w:tcW w:w="900" w:type="dxa"/>
            <w:shd w:val="clear" w:color="auto" w:fill="FFF9C4"/>
            <w:tcMar>
              <w:top w:w="80" w:type="dxa"/>
              <w:left w:w="100" w:type="dxa"/>
              <w:bottom w:w="80" w:type="dxa"/>
              <w:right w:w="100" w:type="dxa"/>
            </w:tcMar>
          </w:tcPr>
          <w:p w14:paraId="3B39F237" w14:textId="77777777" w:rsidR="00CE1E65" w:rsidRDefault="00000000">
            <w:pPr>
              <w:spacing w:before="60" w:after="60"/>
              <w:jc w:val="center"/>
            </w:pPr>
            <w:r>
              <w:rPr>
                <w:b/>
                <w:bCs/>
                <w:color w:val="E65100"/>
                <w:sz w:val="18"/>
                <w:szCs w:val="18"/>
              </w:rPr>
              <w:t>WEAK</w:t>
            </w:r>
          </w:p>
        </w:tc>
      </w:tr>
      <w:tr w:rsidR="00CE1E65" w14:paraId="2B331CB6" w14:textId="77777777">
        <w:tblPrEx>
          <w:tblCellMar>
            <w:top w:w="0" w:type="dxa"/>
            <w:bottom w:w="0" w:type="dxa"/>
          </w:tblCellMar>
        </w:tblPrEx>
        <w:tc>
          <w:tcPr>
            <w:tcW w:w="1400" w:type="dxa"/>
            <w:tcMar>
              <w:top w:w="80" w:type="dxa"/>
              <w:left w:w="100" w:type="dxa"/>
              <w:bottom w:w="80" w:type="dxa"/>
              <w:right w:w="100" w:type="dxa"/>
            </w:tcMar>
          </w:tcPr>
          <w:p w14:paraId="68F5AC22" w14:textId="77777777" w:rsidR="00CE1E65" w:rsidRDefault="00CE1E65">
            <w:pPr>
              <w:spacing w:before="60" w:after="60"/>
            </w:pPr>
          </w:p>
        </w:tc>
        <w:tc>
          <w:tcPr>
            <w:tcW w:w="2800" w:type="dxa"/>
            <w:tcMar>
              <w:top w:w="80" w:type="dxa"/>
              <w:left w:w="100" w:type="dxa"/>
              <w:bottom w:w="80" w:type="dxa"/>
              <w:right w:w="100" w:type="dxa"/>
            </w:tcMar>
          </w:tcPr>
          <w:p w14:paraId="33D97922" w14:textId="77777777" w:rsidR="00CE1E65" w:rsidRDefault="00000000">
            <w:pPr>
              <w:spacing w:before="60" w:after="60"/>
            </w:pPr>
            <w:r>
              <w:rPr>
                <w:sz w:val="20"/>
                <w:szCs w:val="20"/>
              </w:rPr>
              <w:t>Net profit+Depr / Total liabilities</w:t>
            </w:r>
          </w:p>
        </w:tc>
        <w:tc>
          <w:tcPr>
            <w:tcW w:w="1300" w:type="dxa"/>
            <w:tcMar>
              <w:top w:w="80" w:type="dxa"/>
              <w:left w:w="100" w:type="dxa"/>
              <w:bottom w:w="80" w:type="dxa"/>
              <w:right w:w="100" w:type="dxa"/>
            </w:tcMar>
          </w:tcPr>
          <w:p w14:paraId="3908CC97" w14:textId="77777777" w:rsidR="00CE1E65" w:rsidRDefault="00000000">
            <w:pPr>
              <w:spacing w:before="60" w:after="60"/>
              <w:jc w:val="center"/>
            </w:pPr>
            <w:r>
              <w:rPr>
                <w:sz w:val="20"/>
                <w:szCs w:val="20"/>
              </w:rPr>
              <w:t>0.6192</w:t>
            </w:r>
          </w:p>
        </w:tc>
        <w:tc>
          <w:tcPr>
            <w:tcW w:w="1300" w:type="dxa"/>
            <w:shd w:val="clear" w:color="auto" w:fill="F5F5F5"/>
            <w:tcMar>
              <w:top w:w="80" w:type="dxa"/>
              <w:left w:w="100" w:type="dxa"/>
              <w:bottom w:w="80" w:type="dxa"/>
              <w:right w:w="100" w:type="dxa"/>
            </w:tcMar>
          </w:tcPr>
          <w:p w14:paraId="219DA263" w14:textId="77777777" w:rsidR="00CE1E65" w:rsidRDefault="00000000">
            <w:pPr>
              <w:spacing w:before="60" w:after="60"/>
              <w:jc w:val="center"/>
            </w:pPr>
            <w:r>
              <w:rPr>
                <w:sz w:val="20"/>
                <w:szCs w:val="20"/>
              </w:rPr>
              <w:t>0.2976</w:t>
            </w:r>
          </w:p>
        </w:tc>
        <w:tc>
          <w:tcPr>
            <w:tcW w:w="1300" w:type="dxa"/>
            <w:shd w:val="clear" w:color="auto" w:fill="F5F5F5"/>
            <w:tcMar>
              <w:top w:w="80" w:type="dxa"/>
              <w:left w:w="100" w:type="dxa"/>
              <w:bottom w:w="80" w:type="dxa"/>
              <w:right w:w="100" w:type="dxa"/>
            </w:tcMar>
          </w:tcPr>
          <w:p w14:paraId="376B6829" w14:textId="77777777" w:rsidR="00CE1E65" w:rsidRDefault="00000000">
            <w:pPr>
              <w:spacing w:before="60" w:after="60"/>
              <w:jc w:val="center"/>
            </w:pPr>
            <w:r>
              <w:rPr>
                <w:sz w:val="20"/>
                <w:szCs w:val="20"/>
              </w:rPr>
              <w:t>-0.0336</w:t>
            </w:r>
          </w:p>
        </w:tc>
        <w:tc>
          <w:tcPr>
            <w:tcW w:w="900" w:type="dxa"/>
            <w:shd w:val="clear" w:color="auto" w:fill="C8E6C9"/>
            <w:tcMar>
              <w:top w:w="80" w:type="dxa"/>
              <w:left w:w="100" w:type="dxa"/>
              <w:bottom w:w="80" w:type="dxa"/>
              <w:right w:w="100" w:type="dxa"/>
            </w:tcMar>
          </w:tcPr>
          <w:p w14:paraId="2E87CF94" w14:textId="77777777" w:rsidR="00CE1E65" w:rsidRDefault="00000000">
            <w:pPr>
              <w:spacing w:before="60" w:after="60"/>
              <w:jc w:val="center"/>
            </w:pPr>
            <w:r>
              <w:rPr>
                <w:b/>
                <w:bCs/>
                <w:color w:val="1B5E20"/>
                <w:sz w:val="18"/>
                <w:szCs w:val="18"/>
              </w:rPr>
              <w:t>SOUND</w:t>
            </w:r>
          </w:p>
        </w:tc>
      </w:tr>
      <w:tr w:rsidR="00CE1E65" w14:paraId="5A979D01"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62E13194" w14:textId="77777777" w:rsidR="00CE1E65" w:rsidRDefault="00000000">
            <w:pPr>
              <w:spacing w:before="60" w:after="60"/>
            </w:pPr>
            <w:r>
              <w:rPr>
                <w:b/>
                <w:bCs/>
                <w:sz w:val="20"/>
                <w:szCs w:val="20"/>
              </w:rPr>
              <w:t>Activity</w:t>
            </w:r>
          </w:p>
        </w:tc>
        <w:tc>
          <w:tcPr>
            <w:tcW w:w="2800" w:type="dxa"/>
            <w:tcMar>
              <w:top w:w="80" w:type="dxa"/>
              <w:left w:w="100" w:type="dxa"/>
              <w:bottom w:w="80" w:type="dxa"/>
              <w:right w:w="100" w:type="dxa"/>
            </w:tcMar>
          </w:tcPr>
          <w:p w14:paraId="7437F532" w14:textId="77777777" w:rsidR="00CE1E65" w:rsidRDefault="00000000">
            <w:pPr>
              <w:spacing w:before="60" w:after="60"/>
            </w:pPr>
            <w:r>
              <w:rPr>
                <w:sz w:val="20"/>
                <w:szCs w:val="20"/>
              </w:rPr>
              <w:t>Working capital / Total assets</w:t>
            </w:r>
          </w:p>
        </w:tc>
        <w:tc>
          <w:tcPr>
            <w:tcW w:w="1300" w:type="dxa"/>
            <w:tcMar>
              <w:top w:w="80" w:type="dxa"/>
              <w:left w:w="100" w:type="dxa"/>
              <w:bottom w:w="80" w:type="dxa"/>
              <w:right w:w="100" w:type="dxa"/>
            </w:tcMar>
          </w:tcPr>
          <w:p w14:paraId="21C677BA" w14:textId="77777777" w:rsidR="00CE1E65" w:rsidRDefault="00000000">
            <w:pPr>
              <w:spacing w:before="60" w:after="60"/>
              <w:jc w:val="center"/>
            </w:pPr>
            <w:r>
              <w:rPr>
                <w:sz w:val="20"/>
                <w:szCs w:val="20"/>
              </w:rPr>
              <w:t>-0.0762</w:t>
            </w:r>
          </w:p>
        </w:tc>
        <w:tc>
          <w:tcPr>
            <w:tcW w:w="1300" w:type="dxa"/>
            <w:shd w:val="clear" w:color="auto" w:fill="F5F5F5"/>
            <w:tcMar>
              <w:top w:w="80" w:type="dxa"/>
              <w:left w:w="100" w:type="dxa"/>
              <w:bottom w:w="80" w:type="dxa"/>
              <w:right w:w="100" w:type="dxa"/>
            </w:tcMar>
          </w:tcPr>
          <w:p w14:paraId="55EBD816" w14:textId="77777777" w:rsidR="00CE1E65" w:rsidRDefault="00000000">
            <w:pPr>
              <w:spacing w:before="60" w:after="60"/>
              <w:jc w:val="center"/>
            </w:pPr>
            <w:r>
              <w:rPr>
                <w:sz w:val="20"/>
                <w:szCs w:val="20"/>
              </w:rPr>
              <w:t>0.1212</w:t>
            </w:r>
          </w:p>
        </w:tc>
        <w:tc>
          <w:tcPr>
            <w:tcW w:w="1300" w:type="dxa"/>
            <w:shd w:val="clear" w:color="auto" w:fill="F5F5F5"/>
            <w:tcMar>
              <w:top w:w="80" w:type="dxa"/>
              <w:left w:w="100" w:type="dxa"/>
              <w:bottom w:w="80" w:type="dxa"/>
              <w:right w:w="100" w:type="dxa"/>
            </w:tcMar>
          </w:tcPr>
          <w:p w14:paraId="53CDA2B3" w14:textId="77777777" w:rsidR="00CE1E65" w:rsidRDefault="00000000">
            <w:pPr>
              <w:spacing w:before="60" w:after="60"/>
              <w:jc w:val="center"/>
            </w:pPr>
            <w:r>
              <w:rPr>
                <w:sz w:val="20"/>
                <w:szCs w:val="20"/>
              </w:rPr>
              <w:t>-0.0816</w:t>
            </w:r>
          </w:p>
        </w:tc>
        <w:tc>
          <w:tcPr>
            <w:tcW w:w="900" w:type="dxa"/>
            <w:shd w:val="clear" w:color="auto" w:fill="FFCDD2"/>
            <w:tcMar>
              <w:top w:w="80" w:type="dxa"/>
              <w:left w:w="100" w:type="dxa"/>
              <w:bottom w:w="80" w:type="dxa"/>
              <w:right w:w="100" w:type="dxa"/>
            </w:tcMar>
          </w:tcPr>
          <w:p w14:paraId="12E79DA6" w14:textId="77777777" w:rsidR="00CE1E65" w:rsidRDefault="00000000">
            <w:pPr>
              <w:spacing w:before="60" w:after="60"/>
              <w:jc w:val="center"/>
            </w:pPr>
            <w:r>
              <w:rPr>
                <w:b/>
                <w:bCs/>
                <w:color w:val="B71C1C"/>
                <w:sz w:val="18"/>
                <w:szCs w:val="18"/>
              </w:rPr>
              <w:t>NEGATIVE</w:t>
            </w:r>
          </w:p>
        </w:tc>
      </w:tr>
      <w:tr w:rsidR="00CE1E65" w14:paraId="5EF0C894" w14:textId="77777777">
        <w:tblPrEx>
          <w:tblCellMar>
            <w:top w:w="0" w:type="dxa"/>
            <w:bottom w:w="0" w:type="dxa"/>
          </w:tblCellMar>
        </w:tblPrEx>
        <w:tc>
          <w:tcPr>
            <w:tcW w:w="1400" w:type="dxa"/>
            <w:tcMar>
              <w:top w:w="80" w:type="dxa"/>
              <w:left w:w="100" w:type="dxa"/>
              <w:bottom w:w="80" w:type="dxa"/>
              <w:right w:w="100" w:type="dxa"/>
            </w:tcMar>
          </w:tcPr>
          <w:p w14:paraId="056F15F2" w14:textId="77777777" w:rsidR="00CE1E65" w:rsidRDefault="00CE1E65">
            <w:pPr>
              <w:spacing w:before="60" w:after="60"/>
            </w:pPr>
          </w:p>
        </w:tc>
        <w:tc>
          <w:tcPr>
            <w:tcW w:w="2800" w:type="dxa"/>
            <w:tcMar>
              <w:top w:w="80" w:type="dxa"/>
              <w:left w:w="100" w:type="dxa"/>
              <w:bottom w:w="80" w:type="dxa"/>
              <w:right w:w="100" w:type="dxa"/>
            </w:tcMar>
          </w:tcPr>
          <w:p w14:paraId="11A98B95" w14:textId="77777777" w:rsidR="00CE1E65" w:rsidRDefault="00000000">
            <w:pPr>
              <w:spacing w:before="60" w:after="60"/>
            </w:pPr>
            <w:r>
              <w:rPr>
                <w:sz w:val="20"/>
                <w:szCs w:val="20"/>
              </w:rPr>
              <w:t>Retained earnings / Total assets</w:t>
            </w:r>
          </w:p>
        </w:tc>
        <w:tc>
          <w:tcPr>
            <w:tcW w:w="1300" w:type="dxa"/>
            <w:tcMar>
              <w:top w:w="80" w:type="dxa"/>
              <w:left w:w="100" w:type="dxa"/>
              <w:bottom w:w="80" w:type="dxa"/>
              <w:right w:w="100" w:type="dxa"/>
            </w:tcMar>
          </w:tcPr>
          <w:p w14:paraId="305C7C1E" w14:textId="77777777" w:rsidR="00CE1E65" w:rsidRDefault="00000000">
            <w:pPr>
              <w:spacing w:before="60" w:after="60"/>
              <w:jc w:val="center"/>
            </w:pPr>
            <w:r>
              <w:rPr>
                <w:sz w:val="20"/>
                <w:szCs w:val="20"/>
              </w:rPr>
              <w:t>0.0332</w:t>
            </w:r>
          </w:p>
        </w:tc>
        <w:tc>
          <w:tcPr>
            <w:tcW w:w="1300" w:type="dxa"/>
            <w:shd w:val="clear" w:color="auto" w:fill="F5F5F5"/>
            <w:tcMar>
              <w:top w:w="80" w:type="dxa"/>
              <w:left w:w="100" w:type="dxa"/>
              <w:bottom w:w="80" w:type="dxa"/>
              <w:right w:w="100" w:type="dxa"/>
            </w:tcMar>
          </w:tcPr>
          <w:p w14:paraId="67124C16" w14:textId="77777777" w:rsidR="00CE1E65" w:rsidRDefault="00000000">
            <w:pPr>
              <w:spacing w:before="60" w:after="60"/>
              <w:jc w:val="center"/>
            </w:pPr>
            <w:r>
              <w:rPr>
                <w:sz w:val="20"/>
                <w:szCs w:val="20"/>
              </w:rPr>
              <w:t>0.1510</w:t>
            </w:r>
          </w:p>
        </w:tc>
        <w:tc>
          <w:tcPr>
            <w:tcW w:w="1300" w:type="dxa"/>
            <w:shd w:val="clear" w:color="auto" w:fill="F5F5F5"/>
            <w:tcMar>
              <w:top w:w="80" w:type="dxa"/>
              <w:left w:w="100" w:type="dxa"/>
              <w:bottom w:w="80" w:type="dxa"/>
              <w:right w:w="100" w:type="dxa"/>
            </w:tcMar>
          </w:tcPr>
          <w:p w14:paraId="43FDC2E1" w14:textId="77777777" w:rsidR="00CE1E65" w:rsidRDefault="00000000">
            <w:pPr>
              <w:spacing w:before="60" w:after="60"/>
              <w:jc w:val="center"/>
            </w:pPr>
            <w:r>
              <w:rPr>
                <w:sz w:val="20"/>
                <w:szCs w:val="20"/>
              </w:rPr>
              <w:t>-0.1085</w:t>
            </w:r>
          </w:p>
        </w:tc>
        <w:tc>
          <w:tcPr>
            <w:tcW w:w="900" w:type="dxa"/>
            <w:shd w:val="clear" w:color="auto" w:fill="FFF9C4"/>
            <w:tcMar>
              <w:top w:w="80" w:type="dxa"/>
              <w:left w:w="100" w:type="dxa"/>
              <w:bottom w:w="80" w:type="dxa"/>
              <w:right w:w="100" w:type="dxa"/>
            </w:tcMar>
          </w:tcPr>
          <w:p w14:paraId="792A183D" w14:textId="77777777" w:rsidR="00CE1E65" w:rsidRDefault="00000000">
            <w:pPr>
              <w:spacing w:before="60" w:after="60"/>
              <w:jc w:val="center"/>
            </w:pPr>
            <w:r>
              <w:rPr>
                <w:b/>
                <w:bCs/>
                <w:color w:val="E65100"/>
                <w:sz w:val="18"/>
                <w:szCs w:val="18"/>
              </w:rPr>
              <w:t>WEAK</w:t>
            </w:r>
          </w:p>
        </w:tc>
      </w:tr>
      <w:tr w:rsidR="00CE1E65" w14:paraId="1E1D607E" w14:textId="77777777">
        <w:tblPrEx>
          <w:tblCellMar>
            <w:top w:w="0" w:type="dxa"/>
            <w:bottom w:w="0" w:type="dxa"/>
          </w:tblCellMar>
        </w:tblPrEx>
        <w:tc>
          <w:tcPr>
            <w:tcW w:w="1400" w:type="dxa"/>
            <w:tcMar>
              <w:top w:w="80" w:type="dxa"/>
              <w:left w:w="100" w:type="dxa"/>
              <w:bottom w:w="80" w:type="dxa"/>
              <w:right w:w="100" w:type="dxa"/>
            </w:tcMar>
          </w:tcPr>
          <w:p w14:paraId="564BCFAC" w14:textId="77777777" w:rsidR="00CE1E65" w:rsidRDefault="00CE1E65">
            <w:pPr>
              <w:spacing w:before="60" w:after="60"/>
            </w:pPr>
          </w:p>
        </w:tc>
        <w:tc>
          <w:tcPr>
            <w:tcW w:w="2800" w:type="dxa"/>
            <w:tcMar>
              <w:top w:w="80" w:type="dxa"/>
              <w:left w:w="100" w:type="dxa"/>
              <w:bottom w:w="80" w:type="dxa"/>
              <w:right w:w="100" w:type="dxa"/>
            </w:tcMar>
          </w:tcPr>
          <w:p w14:paraId="356AE7A1" w14:textId="77777777" w:rsidR="00CE1E65" w:rsidRDefault="00000000">
            <w:pPr>
              <w:spacing w:before="60" w:after="60"/>
            </w:pPr>
            <w:r>
              <w:rPr>
                <w:sz w:val="20"/>
                <w:szCs w:val="20"/>
              </w:rPr>
              <w:t>Sales / Total assets</w:t>
            </w:r>
          </w:p>
        </w:tc>
        <w:tc>
          <w:tcPr>
            <w:tcW w:w="1300" w:type="dxa"/>
            <w:tcMar>
              <w:top w:w="80" w:type="dxa"/>
              <w:left w:w="100" w:type="dxa"/>
              <w:bottom w:w="80" w:type="dxa"/>
              <w:right w:w="100" w:type="dxa"/>
            </w:tcMar>
          </w:tcPr>
          <w:p w14:paraId="6144E5C6" w14:textId="77777777" w:rsidR="00CE1E65" w:rsidRDefault="00000000">
            <w:pPr>
              <w:spacing w:before="60" w:after="60"/>
              <w:jc w:val="center"/>
            </w:pPr>
            <w:r>
              <w:rPr>
                <w:sz w:val="20"/>
                <w:szCs w:val="20"/>
              </w:rPr>
              <w:t>0.9631</w:t>
            </w:r>
          </w:p>
        </w:tc>
        <w:tc>
          <w:tcPr>
            <w:tcW w:w="1300" w:type="dxa"/>
            <w:shd w:val="clear" w:color="auto" w:fill="F5F5F5"/>
            <w:tcMar>
              <w:top w:w="80" w:type="dxa"/>
              <w:left w:w="100" w:type="dxa"/>
              <w:bottom w:w="80" w:type="dxa"/>
              <w:right w:w="100" w:type="dxa"/>
            </w:tcMar>
          </w:tcPr>
          <w:p w14:paraId="2B2FD86A" w14:textId="77777777" w:rsidR="00CE1E65" w:rsidRDefault="00000000">
            <w:pPr>
              <w:spacing w:before="60" w:after="60"/>
              <w:jc w:val="center"/>
            </w:pPr>
            <w:r>
              <w:rPr>
                <w:sz w:val="20"/>
                <w:szCs w:val="20"/>
              </w:rPr>
              <w:t>0.9022</w:t>
            </w:r>
          </w:p>
        </w:tc>
        <w:tc>
          <w:tcPr>
            <w:tcW w:w="1300" w:type="dxa"/>
            <w:shd w:val="clear" w:color="auto" w:fill="F5F5F5"/>
            <w:tcMar>
              <w:top w:w="80" w:type="dxa"/>
              <w:left w:w="100" w:type="dxa"/>
              <w:bottom w:w="80" w:type="dxa"/>
              <w:right w:w="100" w:type="dxa"/>
            </w:tcMar>
          </w:tcPr>
          <w:p w14:paraId="658E1B2B" w14:textId="77777777" w:rsidR="00CE1E65" w:rsidRDefault="00000000">
            <w:pPr>
              <w:spacing w:before="60" w:after="60"/>
              <w:jc w:val="center"/>
            </w:pPr>
            <w:r>
              <w:rPr>
                <w:sz w:val="20"/>
                <w:szCs w:val="20"/>
              </w:rPr>
              <w:t>0.6118</w:t>
            </w:r>
          </w:p>
        </w:tc>
        <w:tc>
          <w:tcPr>
            <w:tcW w:w="900" w:type="dxa"/>
            <w:shd w:val="clear" w:color="auto" w:fill="C8E6C9"/>
            <w:tcMar>
              <w:top w:w="80" w:type="dxa"/>
              <w:left w:w="100" w:type="dxa"/>
              <w:bottom w:w="80" w:type="dxa"/>
              <w:right w:w="100" w:type="dxa"/>
            </w:tcMar>
          </w:tcPr>
          <w:p w14:paraId="17B53776" w14:textId="77777777" w:rsidR="00CE1E65" w:rsidRDefault="00000000">
            <w:pPr>
              <w:spacing w:before="60" w:after="60"/>
              <w:jc w:val="center"/>
            </w:pPr>
            <w:r>
              <w:rPr>
                <w:b/>
                <w:bCs/>
                <w:color w:val="1B5E20"/>
                <w:sz w:val="18"/>
                <w:szCs w:val="18"/>
              </w:rPr>
              <w:t>SOUND</w:t>
            </w:r>
          </w:p>
        </w:tc>
      </w:tr>
      <w:tr w:rsidR="00CE1E65" w14:paraId="64FFC649" w14:textId="77777777">
        <w:tblPrEx>
          <w:tblCellMar>
            <w:top w:w="0" w:type="dxa"/>
            <w:bottom w:w="0" w:type="dxa"/>
          </w:tblCellMar>
        </w:tblPrEx>
        <w:tc>
          <w:tcPr>
            <w:tcW w:w="1400" w:type="dxa"/>
            <w:tcMar>
              <w:top w:w="80" w:type="dxa"/>
              <w:left w:w="100" w:type="dxa"/>
              <w:bottom w:w="80" w:type="dxa"/>
              <w:right w:w="100" w:type="dxa"/>
            </w:tcMar>
          </w:tcPr>
          <w:p w14:paraId="680B8535" w14:textId="77777777" w:rsidR="00CE1E65" w:rsidRDefault="00CE1E65">
            <w:pPr>
              <w:spacing w:before="60" w:after="60"/>
            </w:pPr>
          </w:p>
        </w:tc>
        <w:tc>
          <w:tcPr>
            <w:tcW w:w="2800" w:type="dxa"/>
            <w:tcMar>
              <w:top w:w="80" w:type="dxa"/>
              <w:left w:w="100" w:type="dxa"/>
              <w:bottom w:w="80" w:type="dxa"/>
              <w:right w:w="100" w:type="dxa"/>
            </w:tcMar>
          </w:tcPr>
          <w:p w14:paraId="1D022E61" w14:textId="77777777" w:rsidR="00CE1E65" w:rsidRDefault="00000000">
            <w:pPr>
              <w:spacing w:before="60" w:after="60"/>
            </w:pPr>
            <w:r>
              <w:rPr>
                <w:sz w:val="20"/>
                <w:szCs w:val="20"/>
              </w:rPr>
              <w:t>Working capital / Total liabilities</w:t>
            </w:r>
          </w:p>
        </w:tc>
        <w:tc>
          <w:tcPr>
            <w:tcW w:w="1300" w:type="dxa"/>
            <w:tcMar>
              <w:top w:w="80" w:type="dxa"/>
              <w:left w:w="100" w:type="dxa"/>
              <w:bottom w:w="80" w:type="dxa"/>
              <w:right w:w="100" w:type="dxa"/>
            </w:tcMar>
          </w:tcPr>
          <w:p w14:paraId="77B9F6D5" w14:textId="77777777" w:rsidR="00CE1E65" w:rsidRDefault="00000000">
            <w:pPr>
              <w:spacing w:before="60" w:after="60"/>
              <w:jc w:val="center"/>
            </w:pPr>
            <w:r>
              <w:rPr>
                <w:sz w:val="20"/>
                <w:szCs w:val="20"/>
              </w:rPr>
              <w:t>0.5405</w:t>
            </w:r>
          </w:p>
        </w:tc>
        <w:tc>
          <w:tcPr>
            <w:tcW w:w="1300" w:type="dxa"/>
            <w:shd w:val="clear" w:color="auto" w:fill="F5F5F5"/>
            <w:tcMar>
              <w:top w:w="80" w:type="dxa"/>
              <w:left w:w="100" w:type="dxa"/>
              <w:bottom w:w="80" w:type="dxa"/>
              <w:right w:w="100" w:type="dxa"/>
            </w:tcMar>
          </w:tcPr>
          <w:p w14:paraId="343F410A" w14:textId="77777777" w:rsidR="00CE1E65" w:rsidRDefault="00000000">
            <w:pPr>
              <w:spacing w:before="60" w:after="60"/>
              <w:jc w:val="center"/>
            </w:pPr>
            <w:r>
              <w:rPr>
                <w:sz w:val="20"/>
                <w:szCs w:val="20"/>
              </w:rPr>
              <w:t>0.2947</w:t>
            </w:r>
          </w:p>
        </w:tc>
        <w:tc>
          <w:tcPr>
            <w:tcW w:w="1300" w:type="dxa"/>
            <w:shd w:val="clear" w:color="auto" w:fill="F5F5F5"/>
            <w:tcMar>
              <w:top w:w="80" w:type="dxa"/>
              <w:left w:w="100" w:type="dxa"/>
              <w:bottom w:w="80" w:type="dxa"/>
              <w:right w:w="100" w:type="dxa"/>
            </w:tcMar>
          </w:tcPr>
          <w:p w14:paraId="79AEF99E" w14:textId="77777777" w:rsidR="00CE1E65" w:rsidRDefault="00000000">
            <w:pPr>
              <w:spacing w:before="60" w:after="60"/>
              <w:jc w:val="center"/>
            </w:pPr>
            <w:r>
              <w:rPr>
                <w:sz w:val="20"/>
                <w:szCs w:val="20"/>
              </w:rPr>
              <w:t>0.0448</w:t>
            </w:r>
          </w:p>
        </w:tc>
        <w:tc>
          <w:tcPr>
            <w:tcW w:w="900" w:type="dxa"/>
            <w:shd w:val="clear" w:color="auto" w:fill="C8E6C9"/>
            <w:tcMar>
              <w:top w:w="80" w:type="dxa"/>
              <w:left w:w="100" w:type="dxa"/>
              <w:bottom w:w="80" w:type="dxa"/>
              <w:right w:w="100" w:type="dxa"/>
            </w:tcMar>
          </w:tcPr>
          <w:p w14:paraId="48AB0C32" w14:textId="77777777" w:rsidR="00CE1E65" w:rsidRDefault="00000000">
            <w:pPr>
              <w:spacing w:before="60" w:after="60"/>
              <w:jc w:val="center"/>
            </w:pPr>
            <w:r>
              <w:rPr>
                <w:b/>
                <w:bCs/>
                <w:color w:val="1B5E20"/>
                <w:sz w:val="18"/>
                <w:szCs w:val="18"/>
              </w:rPr>
              <w:t>SOUND</w:t>
            </w:r>
          </w:p>
        </w:tc>
      </w:tr>
      <w:tr w:rsidR="00CE1E65" w14:paraId="3FE711BA" w14:textId="77777777">
        <w:tblPrEx>
          <w:tblCellMar>
            <w:top w:w="0" w:type="dxa"/>
            <w:bottom w:w="0" w:type="dxa"/>
          </w:tblCellMar>
        </w:tblPrEx>
        <w:tc>
          <w:tcPr>
            <w:tcW w:w="1400" w:type="dxa"/>
            <w:shd w:val="clear" w:color="auto" w:fill="E8EAF6"/>
            <w:tcMar>
              <w:top w:w="80" w:type="dxa"/>
              <w:left w:w="100" w:type="dxa"/>
              <w:bottom w:w="80" w:type="dxa"/>
              <w:right w:w="100" w:type="dxa"/>
            </w:tcMar>
          </w:tcPr>
          <w:p w14:paraId="4366BC7B" w14:textId="77777777" w:rsidR="00CE1E65" w:rsidRDefault="00000000">
            <w:pPr>
              <w:spacing w:before="60" w:after="60"/>
            </w:pPr>
            <w:r>
              <w:rPr>
                <w:b/>
                <w:bCs/>
                <w:sz w:val="20"/>
                <w:szCs w:val="20"/>
              </w:rPr>
              <w:t>MNAR Indicators</w:t>
            </w:r>
          </w:p>
        </w:tc>
        <w:tc>
          <w:tcPr>
            <w:tcW w:w="2800" w:type="dxa"/>
            <w:tcMar>
              <w:top w:w="80" w:type="dxa"/>
              <w:left w:w="100" w:type="dxa"/>
              <w:bottom w:w="80" w:type="dxa"/>
              <w:right w:w="100" w:type="dxa"/>
            </w:tcMar>
          </w:tcPr>
          <w:p w14:paraId="57598BFB" w14:textId="77777777" w:rsidR="00CE1E65" w:rsidRDefault="00000000">
            <w:pPr>
              <w:spacing w:before="60" w:after="60"/>
            </w:pPr>
            <w:r>
              <w:rPr>
                <w:sz w:val="20"/>
                <w:szCs w:val="20"/>
              </w:rPr>
              <w:t>Binary flags: 1 = ratio was missing in original data</w:t>
            </w:r>
          </w:p>
        </w:tc>
        <w:tc>
          <w:tcPr>
            <w:tcW w:w="1300" w:type="dxa"/>
            <w:tcMar>
              <w:top w:w="80" w:type="dxa"/>
              <w:left w:w="100" w:type="dxa"/>
              <w:bottom w:w="80" w:type="dxa"/>
              <w:right w:w="100" w:type="dxa"/>
            </w:tcMar>
          </w:tcPr>
          <w:p w14:paraId="215BF919" w14:textId="77777777" w:rsidR="00CE1E65" w:rsidRDefault="00000000">
            <w:pPr>
              <w:spacing w:before="60" w:after="60"/>
            </w:pPr>
            <w:r>
              <w:rPr>
                <w:color w:val="9E9E9E"/>
                <w:sz w:val="18"/>
                <w:szCs w:val="18"/>
              </w:rPr>
              <w:t>(appended to model input)</w:t>
            </w:r>
          </w:p>
        </w:tc>
        <w:tc>
          <w:tcPr>
            <w:tcW w:w="900" w:type="dxa"/>
            <w:tcMar>
              <w:top w:w="80" w:type="dxa"/>
              <w:left w:w="100" w:type="dxa"/>
              <w:bottom w:w="80" w:type="dxa"/>
              <w:right w:w="100" w:type="dxa"/>
            </w:tcMar>
          </w:tcPr>
          <w:p w14:paraId="606FF08C" w14:textId="77777777" w:rsidR="00CE1E65" w:rsidRDefault="00CE1E65">
            <w:pPr>
              <w:spacing w:before="60" w:after="60"/>
            </w:pPr>
          </w:p>
        </w:tc>
        <w:tc>
          <w:tcPr>
            <w:tcW w:w="900" w:type="dxa"/>
            <w:tcMar>
              <w:top w:w="80" w:type="dxa"/>
              <w:left w:w="100" w:type="dxa"/>
              <w:bottom w:w="80" w:type="dxa"/>
              <w:right w:w="100" w:type="dxa"/>
            </w:tcMar>
          </w:tcPr>
          <w:p w14:paraId="416C1B1A" w14:textId="77777777" w:rsidR="00CE1E65" w:rsidRDefault="00CE1E65">
            <w:pPr>
              <w:spacing w:before="60" w:after="60"/>
            </w:pPr>
          </w:p>
        </w:tc>
        <w:tc>
          <w:tcPr>
            <w:tcW w:w="900" w:type="dxa"/>
            <w:tcMar>
              <w:top w:w="80" w:type="dxa"/>
              <w:left w:w="100" w:type="dxa"/>
              <w:bottom w:w="80" w:type="dxa"/>
              <w:right w:w="100" w:type="dxa"/>
            </w:tcMar>
          </w:tcPr>
          <w:p w14:paraId="6B589207" w14:textId="77777777" w:rsidR="00CE1E65" w:rsidRDefault="00CE1E65">
            <w:pPr>
              <w:spacing w:before="60" w:after="60"/>
            </w:pPr>
          </w:p>
        </w:tc>
      </w:tr>
      <w:tr w:rsidR="00CE1E65" w14:paraId="2AE27452" w14:textId="77777777">
        <w:tblPrEx>
          <w:tblCellMar>
            <w:top w:w="0" w:type="dxa"/>
            <w:bottom w:w="0" w:type="dxa"/>
          </w:tblCellMar>
        </w:tblPrEx>
        <w:tc>
          <w:tcPr>
            <w:tcW w:w="1400" w:type="dxa"/>
            <w:tcMar>
              <w:top w:w="80" w:type="dxa"/>
              <w:left w:w="100" w:type="dxa"/>
              <w:bottom w:w="80" w:type="dxa"/>
              <w:right w:w="100" w:type="dxa"/>
            </w:tcMar>
          </w:tcPr>
          <w:p w14:paraId="1E9FD7BA" w14:textId="77777777" w:rsidR="00CE1E65" w:rsidRDefault="00CE1E65">
            <w:pPr>
              <w:spacing w:before="60" w:after="60"/>
            </w:pPr>
          </w:p>
        </w:tc>
        <w:tc>
          <w:tcPr>
            <w:tcW w:w="2800" w:type="dxa"/>
            <w:tcMar>
              <w:top w:w="80" w:type="dxa"/>
              <w:left w:w="100" w:type="dxa"/>
              <w:bottom w:w="80" w:type="dxa"/>
              <w:right w:w="100" w:type="dxa"/>
            </w:tcMar>
          </w:tcPr>
          <w:p w14:paraId="7523B529" w14:textId="77777777" w:rsidR="00CE1E65" w:rsidRDefault="00000000">
            <w:pPr>
              <w:spacing w:before="60" w:after="60"/>
            </w:pPr>
            <w:r>
              <w:rPr>
                <w:sz w:val="20"/>
                <w:szCs w:val="20"/>
              </w:rPr>
              <w:t>Missing indicator: Net profit / Total assets</w:t>
            </w:r>
          </w:p>
        </w:tc>
        <w:tc>
          <w:tcPr>
            <w:tcW w:w="1300" w:type="dxa"/>
            <w:shd w:val="clear" w:color="auto" w:fill="C8E6C9"/>
            <w:tcMar>
              <w:top w:w="80" w:type="dxa"/>
              <w:left w:w="100" w:type="dxa"/>
              <w:bottom w:w="80" w:type="dxa"/>
              <w:right w:w="100" w:type="dxa"/>
            </w:tcMar>
          </w:tcPr>
          <w:p w14:paraId="75E9E7BE"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96C5BFC"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3D11A50B"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8F5704F" w14:textId="77777777" w:rsidR="00CE1E65" w:rsidRDefault="00000000">
            <w:pPr>
              <w:spacing w:before="60" w:after="60"/>
              <w:jc w:val="center"/>
            </w:pPr>
            <w:r>
              <w:rPr>
                <w:b/>
                <w:bCs/>
                <w:sz w:val="18"/>
                <w:szCs w:val="18"/>
              </w:rPr>
              <w:t>PRESENT</w:t>
            </w:r>
          </w:p>
        </w:tc>
      </w:tr>
      <w:tr w:rsidR="00CE1E65" w14:paraId="6FBD6C50" w14:textId="77777777">
        <w:tblPrEx>
          <w:tblCellMar>
            <w:top w:w="0" w:type="dxa"/>
            <w:bottom w:w="0" w:type="dxa"/>
          </w:tblCellMar>
        </w:tblPrEx>
        <w:tc>
          <w:tcPr>
            <w:tcW w:w="1400" w:type="dxa"/>
            <w:tcMar>
              <w:top w:w="80" w:type="dxa"/>
              <w:left w:w="100" w:type="dxa"/>
              <w:bottom w:w="80" w:type="dxa"/>
              <w:right w:w="100" w:type="dxa"/>
            </w:tcMar>
          </w:tcPr>
          <w:p w14:paraId="4C953DAA" w14:textId="77777777" w:rsidR="00CE1E65" w:rsidRDefault="00CE1E65">
            <w:pPr>
              <w:spacing w:before="60" w:after="60"/>
            </w:pPr>
          </w:p>
        </w:tc>
        <w:tc>
          <w:tcPr>
            <w:tcW w:w="2800" w:type="dxa"/>
            <w:tcMar>
              <w:top w:w="80" w:type="dxa"/>
              <w:left w:w="100" w:type="dxa"/>
              <w:bottom w:w="80" w:type="dxa"/>
              <w:right w:w="100" w:type="dxa"/>
            </w:tcMar>
          </w:tcPr>
          <w:p w14:paraId="146B6E5D" w14:textId="77777777" w:rsidR="00CE1E65" w:rsidRDefault="00000000">
            <w:pPr>
              <w:spacing w:before="60" w:after="60"/>
            </w:pPr>
            <w:r>
              <w:rPr>
                <w:sz w:val="20"/>
                <w:szCs w:val="20"/>
              </w:rPr>
              <w:t>Missing indicator: Total liabilities / Total assets</w:t>
            </w:r>
          </w:p>
        </w:tc>
        <w:tc>
          <w:tcPr>
            <w:tcW w:w="1300" w:type="dxa"/>
            <w:shd w:val="clear" w:color="auto" w:fill="C8E6C9"/>
            <w:tcMar>
              <w:top w:w="80" w:type="dxa"/>
              <w:left w:w="100" w:type="dxa"/>
              <w:bottom w:w="80" w:type="dxa"/>
              <w:right w:w="100" w:type="dxa"/>
            </w:tcMar>
          </w:tcPr>
          <w:p w14:paraId="7875A3D3"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541ABEC7"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115AC24"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57799E5E" w14:textId="77777777" w:rsidR="00CE1E65" w:rsidRDefault="00000000">
            <w:pPr>
              <w:spacing w:before="60" w:after="60"/>
              <w:jc w:val="center"/>
            </w:pPr>
            <w:r>
              <w:rPr>
                <w:b/>
                <w:bCs/>
                <w:sz w:val="18"/>
                <w:szCs w:val="18"/>
              </w:rPr>
              <w:t>PRESENT</w:t>
            </w:r>
          </w:p>
        </w:tc>
      </w:tr>
      <w:tr w:rsidR="00CE1E65" w14:paraId="5933118A" w14:textId="77777777">
        <w:tblPrEx>
          <w:tblCellMar>
            <w:top w:w="0" w:type="dxa"/>
            <w:bottom w:w="0" w:type="dxa"/>
          </w:tblCellMar>
        </w:tblPrEx>
        <w:tc>
          <w:tcPr>
            <w:tcW w:w="1400" w:type="dxa"/>
            <w:tcMar>
              <w:top w:w="80" w:type="dxa"/>
              <w:left w:w="100" w:type="dxa"/>
              <w:bottom w:w="80" w:type="dxa"/>
              <w:right w:w="100" w:type="dxa"/>
            </w:tcMar>
          </w:tcPr>
          <w:p w14:paraId="50F1360B" w14:textId="77777777" w:rsidR="00CE1E65" w:rsidRDefault="00CE1E65">
            <w:pPr>
              <w:spacing w:before="60" w:after="60"/>
            </w:pPr>
          </w:p>
        </w:tc>
        <w:tc>
          <w:tcPr>
            <w:tcW w:w="2800" w:type="dxa"/>
            <w:tcMar>
              <w:top w:w="80" w:type="dxa"/>
              <w:left w:w="100" w:type="dxa"/>
              <w:bottom w:w="80" w:type="dxa"/>
              <w:right w:w="100" w:type="dxa"/>
            </w:tcMar>
          </w:tcPr>
          <w:p w14:paraId="50B31CEF" w14:textId="77777777" w:rsidR="00CE1E65" w:rsidRDefault="00000000">
            <w:pPr>
              <w:spacing w:before="60" w:after="60"/>
            </w:pPr>
            <w:r>
              <w:rPr>
                <w:sz w:val="20"/>
                <w:szCs w:val="20"/>
              </w:rPr>
              <w:t>Missing indicator: Current assets / ST liabilities</w:t>
            </w:r>
          </w:p>
        </w:tc>
        <w:tc>
          <w:tcPr>
            <w:tcW w:w="1300" w:type="dxa"/>
            <w:shd w:val="clear" w:color="auto" w:fill="C8E6C9"/>
            <w:tcMar>
              <w:top w:w="80" w:type="dxa"/>
              <w:left w:w="100" w:type="dxa"/>
              <w:bottom w:w="80" w:type="dxa"/>
              <w:right w:w="100" w:type="dxa"/>
            </w:tcMar>
          </w:tcPr>
          <w:p w14:paraId="0269EDF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34DB0136"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0CA3E59"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9C6C2FB" w14:textId="77777777" w:rsidR="00CE1E65" w:rsidRDefault="00000000">
            <w:pPr>
              <w:spacing w:before="60" w:after="60"/>
              <w:jc w:val="center"/>
            </w:pPr>
            <w:r>
              <w:rPr>
                <w:b/>
                <w:bCs/>
                <w:sz w:val="18"/>
                <w:szCs w:val="18"/>
              </w:rPr>
              <w:t>PRESENT</w:t>
            </w:r>
          </w:p>
        </w:tc>
      </w:tr>
      <w:tr w:rsidR="00CE1E65" w14:paraId="1826B5AF" w14:textId="77777777">
        <w:tblPrEx>
          <w:tblCellMar>
            <w:top w:w="0" w:type="dxa"/>
            <w:bottom w:w="0" w:type="dxa"/>
          </w:tblCellMar>
        </w:tblPrEx>
        <w:tc>
          <w:tcPr>
            <w:tcW w:w="1400" w:type="dxa"/>
            <w:tcMar>
              <w:top w:w="80" w:type="dxa"/>
              <w:left w:w="100" w:type="dxa"/>
              <w:bottom w:w="80" w:type="dxa"/>
              <w:right w:w="100" w:type="dxa"/>
            </w:tcMar>
          </w:tcPr>
          <w:p w14:paraId="1734CCCD" w14:textId="77777777" w:rsidR="00CE1E65" w:rsidRDefault="00CE1E65">
            <w:pPr>
              <w:spacing w:before="60" w:after="60"/>
            </w:pPr>
          </w:p>
        </w:tc>
        <w:tc>
          <w:tcPr>
            <w:tcW w:w="2800" w:type="dxa"/>
            <w:tcMar>
              <w:top w:w="80" w:type="dxa"/>
              <w:left w:w="100" w:type="dxa"/>
              <w:bottom w:w="80" w:type="dxa"/>
              <w:right w:w="100" w:type="dxa"/>
            </w:tcMar>
          </w:tcPr>
          <w:p w14:paraId="5FA19D00" w14:textId="77777777" w:rsidR="00CE1E65" w:rsidRDefault="00000000">
            <w:pPr>
              <w:spacing w:before="60" w:after="60"/>
            </w:pPr>
            <w:r>
              <w:rPr>
                <w:sz w:val="20"/>
                <w:szCs w:val="20"/>
              </w:rPr>
              <w:t>Missing indicator: Cash / Total assets</w:t>
            </w:r>
          </w:p>
        </w:tc>
        <w:tc>
          <w:tcPr>
            <w:tcW w:w="1300" w:type="dxa"/>
            <w:shd w:val="clear" w:color="auto" w:fill="C8E6C9"/>
            <w:tcMar>
              <w:top w:w="80" w:type="dxa"/>
              <w:left w:w="100" w:type="dxa"/>
              <w:bottom w:w="80" w:type="dxa"/>
              <w:right w:w="100" w:type="dxa"/>
            </w:tcMar>
          </w:tcPr>
          <w:p w14:paraId="5611029C"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59DECF1"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7697C452"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375377C6" w14:textId="77777777" w:rsidR="00CE1E65" w:rsidRDefault="00000000">
            <w:pPr>
              <w:spacing w:before="60" w:after="60"/>
              <w:jc w:val="center"/>
            </w:pPr>
            <w:r>
              <w:rPr>
                <w:b/>
                <w:bCs/>
                <w:sz w:val="18"/>
                <w:szCs w:val="18"/>
              </w:rPr>
              <w:t>PRESENT</w:t>
            </w:r>
          </w:p>
        </w:tc>
      </w:tr>
      <w:tr w:rsidR="00CE1E65" w14:paraId="550ACFF2" w14:textId="77777777">
        <w:tblPrEx>
          <w:tblCellMar>
            <w:top w:w="0" w:type="dxa"/>
            <w:bottom w:w="0" w:type="dxa"/>
          </w:tblCellMar>
        </w:tblPrEx>
        <w:tc>
          <w:tcPr>
            <w:tcW w:w="1400" w:type="dxa"/>
            <w:tcMar>
              <w:top w:w="80" w:type="dxa"/>
              <w:left w:w="100" w:type="dxa"/>
              <w:bottom w:w="80" w:type="dxa"/>
              <w:right w:w="100" w:type="dxa"/>
            </w:tcMar>
          </w:tcPr>
          <w:p w14:paraId="2014AA61" w14:textId="77777777" w:rsidR="00CE1E65" w:rsidRDefault="00CE1E65">
            <w:pPr>
              <w:spacing w:before="60" w:after="60"/>
            </w:pPr>
          </w:p>
        </w:tc>
        <w:tc>
          <w:tcPr>
            <w:tcW w:w="2800" w:type="dxa"/>
            <w:tcMar>
              <w:top w:w="80" w:type="dxa"/>
              <w:left w:w="100" w:type="dxa"/>
              <w:bottom w:w="80" w:type="dxa"/>
              <w:right w:w="100" w:type="dxa"/>
            </w:tcMar>
          </w:tcPr>
          <w:p w14:paraId="53D920BB" w14:textId="77777777" w:rsidR="00CE1E65" w:rsidRDefault="00000000">
            <w:pPr>
              <w:spacing w:before="60" w:after="60"/>
            </w:pPr>
            <w:r>
              <w:rPr>
                <w:sz w:val="20"/>
                <w:szCs w:val="20"/>
              </w:rPr>
              <w:t>Missing indicator: EBIT / Total assets</w:t>
            </w:r>
          </w:p>
        </w:tc>
        <w:tc>
          <w:tcPr>
            <w:tcW w:w="1300" w:type="dxa"/>
            <w:shd w:val="clear" w:color="auto" w:fill="C8E6C9"/>
            <w:tcMar>
              <w:top w:w="80" w:type="dxa"/>
              <w:left w:w="100" w:type="dxa"/>
              <w:bottom w:w="80" w:type="dxa"/>
              <w:right w:w="100" w:type="dxa"/>
            </w:tcMar>
          </w:tcPr>
          <w:p w14:paraId="4BC98970"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0DAA6FEC"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E94693B"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E95D49F" w14:textId="77777777" w:rsidR="00CE1E65" w:rsidRDefault="00000000">
            <w:pPr>
              <w:spacing w:before="60" w:after="60"/>
              <w:jc w:val="center"/>
            </w:pPr>
            <w:r>
              <w:rPr>
                <w:b/>
                <w:bCs/>
                <w:sz w:val="18"/>
                <w:szCs w:val="18"/>
              </w:rPr>
              <w:t>PRESENT</w:t>
            </w:r>
          </w:p>
        </w:tc>
      </w:tr>
      <w:tr w:rsidR="00CE1E65" w14:paraId="5AB82719" w14:textId="77777777">
        <w:tblPrEx>
          <w:tblCellMar>
            <w:top w:w="0" w:type="dxa"/>
            <w:bottom w:w="0" w:type="dxa"/>
          </w:tblCellMar>
        </w:tblPrEx>
        <w:tc>
          <w:tcPr>
            <w:tcW w:w="1400" w:type="dxa"/>
            <w:tcMar>
              <w:top w:w="80" w:type="dxa"/>
              <w:left w:w="100" w:type="dxa"/>
              <w:bottom w:w="80" w:type="dxa"/>
              <w:right w:w="100" w:type="dxa"/>
            </w:tcMar>
          </w:tcPr>
          <w:p w14:paraId="1AD85E3E" w14:textId="77777777" w:rsidR="00CE1E65" w:rsidRDefault="00CE1E65">
            <w:pPr>
              <w:spacing w:before="60" w:after="60"/>
            </w:pPr>
          </w:p>
        </w:tc>
        <w:tc>
          <w:tcPr>
            <w:tcW w:w="2800" w:type="dxa"/>
            <w:tcMar>
              <w:top w:w="80" w:type="dxa"/>
              <w:left w:w="100" w:type="dxa"/>
              <w:bottom w:w="80" w:type="dxa"/>
              <w:right w:w="100" w:type="dxa"/>
            </w:tcMar>
          </w:tcPr>
          <w:p w14:paraId="79A43681" w14:textId="77777777" w:rsidR="00CE1E65" w:rsidRDefault="00000000">
            <w:pPr>
              <w:spacing w:before="60" w:after="60"/>
            </w:pPr>
            <w:r>
              <w:rPr>
                <w:sz w:val="20"/>
                <w:szCs w:val="20"/>
              </w:rPr>
              <w:t>Missing indicator: Equity / Total liabilities</w:t>
            </w:r>
          </w:p>
        </w:tc>
        <w:tc>
          <w:tcPr>
            <w:tcW w:w="1300" w:type="dxa"/>
            <w:shd w:val="clear" w:color="auto" w:fill="FFF9C4"/>
            <w:tcMar>
              <w:top w:w="80" w:type="dxa"/>
              <w:left w:w="100" w:type="dxa"/>
              <w:bottom w:w="80" w:type="dxa"/>
              <w:right w:w="100" w:type="dxa"/>
            </w:tcMar>
          </w:tcPr>
          <w:p w14:paraId="2BCBE5BB" w14:textId="77777777" w:rsidR="00CE1E65" w:rsidRDefault="00000000">
            <w:pPr>
              <w:spacing w:before="60" w:after="60"/>
              <w:jc w:val="center"/>
            </w:pPr>
            <w:r>
              <w:rPr>
                <w:b/>
                <w:bCs/>
                <w:sz w:val="20"/>
                <w:szCs w:val="20"/>
              </w:rPr>
              <w:t>1</w:t>
            </w:r>
          </w:p>
        </w:tc>
        <w:tc>
          <w:tcPr>
            <w:tcW w:w="1300" w:type="dxa"/>
            <w:shd w:val="clear" w:color="auto" w:fill="F5F5F5"/>
            <w:tcMar>
              <w:top w:w="80" w:type="dxa"/>
              <w:left w:w="100" w:type="dxa"/>
              <w:bottom w:w="80" w:type="dxa"/>
              <w:right w:w="100" w:type="dxa"/>
            </w:tcMar>
          </w:tcPr>
          <w:p w14:paraId="4838FBF1"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4D26318E" w14:textId="77777777" w:rsidR="00CE1E65" w:rsidRDefault="00000000">
            <w:pPr>
              <w:spacing w:before="60" w:after="60"/>
              <w:jc w:val="center"/>
            </w:pPr>
            <w:r>
              <w:rPr>
                <w:sz w:val="20"/>
                <w:szCs w:val="20"/>
              </w:rPr>
              <w:t>—</w:t>
            </w:r>
          </w:p>
        </w:tc>
        <w:tc>
          <w:tcPr>
            <w:tcW w:w="900" w:type="dxa"/>
            <w:shd w:val="clear" w:color="auto" w:fill="FFF9C4"/>
            <w:tcMar>
              <w:top w:w="80" w:type="dxa"/>
              <w:left w:w="100" w:type="dxa"/>
              <w:bottom w:w="80" w:type="dxa"/>
              <w:right w:w="100" w:type="dxa"/>
            </w:tcMar>
          </w:tcPr>
          <w:p w14:paraId="4D47E8BB" w14:textId="77777777" w:rsidR="00CE1E65" w:rsidRDefault="00000000">
            <w:pPr>
              <w:spacing w:before="60" w:after="60"/>
              <w:jc w:val="center"/>
            </w:pPr>
            <w:r>
              <w:rPr>
                <w:b/>
                <w:bCs/>
                <w:sz w:val="18"/>
                <w:szCs w:val="18"/>
              </w:rPr>
              <w:t>MISSING</w:t>
            </w:r>
          </w:p>
        </w:tc>
      </w:tr>
      <w:tr w:rsidR="00CE1E65" w14:paraId="715429FD" w14:textId="77777777">
        <w:tblPrEx>
          <w:tblCellMar>
            <w:top w:w="0" w:type="dxa"/>
            <w:bottom w:w="0" w:type="dxa"/>
          </w:tblCellMar>
        </w:tblPrEx>
        <w:tc>
          <w:tcPr>
            <w:tcW w:w="1400" w:type="dxa"/>
            <w:tcMar>
              <w:top w:w="80" w:type="dxa"/>
              <w:left w:w="100" w:type="dxa"/>
              <w:bottom w:w="80" w:type="dxa"/>
              <w:right w:w="100" w:type="dxa"/>
            </w:tcMar>
          </w:tcPr>
          <w:p w14:paraId="65C0C9C3" w14:textId="77777777" w:rsidR="00CE1E65" w:rsidRDefault="00CE1E65">
            <w:pPr>
              <w:spacing w:before="60" w:after="60"/>
            </w:pPr>
          </w:p>
        </w:tc>
        <w:tc>
          <w:tcPr>
            <w:tcW w:w="2800" w:type="dxa"/>
            <w:tcMar>
              <w:top w:w="80" w:type="dxa"/>
              <w:left w:w="100" w:type="dxa"/>
              <w:bottom w:w="80" w:type="dxa"/>
              <w:right w:w="100" w:type="dxa"/>
            </w:tcMar>
          </w:tcPr>
          <w:p w14:paraId="30093C52" w14:textId="77777777" w:rsidR="00CE1E65" w:rsidRDefault="00000000">
            <w:pPr>
              <w:spacing w:before="60" w:after="60"/>
            </w:pPr>
            <w:r>
              <w:rPr>
                <w:sz w:val="20"/>
                <w:szCs w:val="20"/>
              </w:rPr>
              <w:t>Missing indicator: Sales / Total assets</w:t>
            </w:r>
          </w:p>
        </w:tc>
        <w:tc>
          <w:tcPr>
            <w:tcW w:w="1300" w:type="dxa"/>
            <w:shd w:val="clear" w:color="auto" w:fill="C8E6C9"/>
            <w:tcMar>
              <w:top w:w="80" w:type="dxa"/>
              <w:left w:w="100" w:type="dxa"/>
              <w:bottom w:w="80" w:type="dxa"/>
              <w:right w:w="100" w:type="dxa"/>
            </w:tcMar>
          </w:tcPr>
          <w:p w14:paraId="6D5BE0A4"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78C5DF06"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5A09D54D"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4648C902" w14:textId="77777777" w:rsidR="00CE1E65" w:rsidRDefault="00000000">
            <w:pPr>
              <w:spacing w:before="60" w:after="60"/>
              <w:jc w:val="center"/>
            </w:pPr>
            <w:r>
              <w:rPr>
                <w:b/>
                <w:bCs/>
                <w:sz w:val="18"/>
                <w:szCs w:val="18"/>
              </w:rPr>
              <w:t>PRESENT</w:t>
            </w:r>
          </w:p>
        </w:tc>
      </w:tr>
      <w:tr w:rsidR="00CE1E65" w14:paraId="40E692D2" w14:textId="77777777">
        <w:tblPrEx>
          <w:tblCellMar>
            <w:top w:w="0" w:type="dxa"/>
            <w:bottom w:w="0" w:type="dxa"/>
          </w:tblCellMar>
        </w:tblPrEx>
        <w:tc>
          <w:tcPr>
            <w:tcW w:w="1400" w:type="dxa"/>
            <w:tcMar>
              <w:top w:w="80" w:type="dxa"/>
              <w:left w:w="100" w:type="dxa"/>
              <w:bottom w:w="80" w:type="dxa"/>
              <w:right w:w="100" w:type="dxa"/>
            </w:tcMar>
          </w:tcPr>
          <w:p w14:paraId="44DBCE10" w14:textId="77777777" w:rsidR="00CE1E65" w:rsidRDefault="00CE1E65">
            <w:pPr>
              <w:spacing w:before="60" w:after="60"/>
            </w:pPr>
          </w:p>
        </w:tc>
        <w:tc>
          <w:tcPr>
            <w:tcW w:w="2800" w:type="dxa"/>
            <w:tcMar>
              <w:top w:w="80" w:type="dxa"/>
              <w:left w:w="100" w:type="dxa"/>
              <w:bottom w:w="80" w:type="dxa"/>
              <w:right w:w="100" w:type="dxa"/>
            </w:tcMar>
          </w:tcPr>
          <w:p w14:paraId="3F7D1F18" w14:textId="77777777" w:rsidR="00CE1E65" w:rsidRDefault="00000000">
            <w:pPr>
              <w:spacing w:before="60" w:after="60"/>
            </w:pPr>
            <w:r>
              <w:rPr>
                <w:sz w:val="20"/>
                <w:szCs w:val="20"/>
              </w:rPr>
              <w:t>Missing indicator: Interest coverage ratio</w:t>
            </w:r>
          </w:p>
        </w:tc>
        <w:tc>
          <w:tcPr>
            <w:tcW w:w="1300" w:type="dxa"/>
            <w:shd w:val="clear" w:color="auto" w:fill="C8E6C9"/>
            <w:tcMar>
              <w:top w:w="80" w:type="dxa"/>
              <w:left w:w="100" w:type="dxa"/>
              <w:bottom w:w="80" w:type="dxa"/>
              <w:right w:w="100" w:type="dxa"/>
            </w:tcMar>
          </w:tcPr>
          <w:p w14:paraId="3E1EA90C"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3947F638"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8BD996A"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3CB32D88" w14:textId="77777777" w:rsidR="00CE1E65" w:rsidRDefault="00000000">
            <w:pPr>
              <w:spacing w:before="60" w:after="60"/>
              <w:jc w:val="center"/>
            </w:pPr>
            <w:r>
              <w:rPr>
                <w:b/>
                <w:bCs/>
                <w:sz w:val="18"/>
                <w:szCs w:val="18"/>
              </w:rPr>
              <w:t>PRESENT</w:t>
            </w:r>
          </w:p>
        </w:tc>
      </w:tr>
      <w:tr w:rsidR="00CE1E65" w14:paraId="78F2D1E7" w14:textId="77777777">
        <w:tblPrEx>
          <w:tblCellMar>
            <w:top w:w="0" w:type="dxa"/>
            <w:bottom w:w="0" w:type="dxa"/>
          </w:tblCellMar>
        </w:tblPrEx>
        <w:tc>
          <w:tcPr>
            <w:tcW w:w="1400" w:type="dxa"/>
            <w:tcMar>
              <w:top w:w="80" w:type="dxa"/>
              <w:left w:w="100" w:type="dxa"/>
              <w:bottom w:w="80" w:type="dxa"/>
              <w:right w:w="100" w:type="dxa"/>
            </w:tcMar>
          </w:tcPr>
          <w:p w14:paraId="689B6903" w14:textId="77777777" w:rsidR="00CE1E65" w:rsidRDefault="00CE1E65">
            <w:pPr>
              <w:spacing w:before="60" w:after="60"/>
            </w:pPr>
          </w:p>
        </w:tc>
        <w:tc>
          <w:tcPr>
            <w:tcW w:w="2800" w:type="dxa"/>
            <w:tcMar>
              <w:top w:w="80" w:type="dxa"/>
              <w:left w:w="100" w:type="dxa"/>
              <w:bottom w:w="80" w:type="dxa"/>
              <w:right w:w="100" w:type="dxa"/>
            </w:tcMar>
          </w:tcPr>
          <w:p w14:paraId="2D18996B" w14:textId="77777777" w:rsidR="00CE1E65" w:rsidRDefault="00000000">
            <w:pPr>
              <w:spacing w:before="60" w:after="60"/>
            </w:pPr>
            <w:r>
              <w:rPr>
                <w:sz w:val="20"/>
                <w:szCs w:val="20"/>
              </w:rPr>
              <w:t>Missing indicator: Working capital / Total assets</w:t>
            </w:r>
          </w:p>
        </w:tc>
        <w:tc>
          <w:tcPr>
            <w:tcW w:w="1300" w:type="dxa"/>
            <w:shd w:val="clear" w:color="auto" w:fill="C8E6C9"/>
            <w:tcMar>
              <w:top w:w="80" w:type="dxa"/>
              <w:left w:w="100" w:type="dxa"/>
              <w:bottom w:w="80" w:type="dxa"/>
              <w:right w:w="100" w:type="dxa"/>
            </w:tcMar>
          </w:tcPr>
          <w:p w14:paraId="23C264FB"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73A8B31E"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29EC801C"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70FB6F89" w14:textId="77777777" w:rsidR="00CE1E65" w:rsidRDefault="00000000">
            <w:pPr>
              <w:spacing w:before="60" w:after="60"/>
              <w:jc w:val="center"/>
            </w:pPr>
            <w:r>
              <w:rPr>
                <w:b/>
                <w:bCs/>
                <w:sz w:val="18"/>
                <w:szCs w:val="18"/>
              </w:rPr>
              <w:t>PRESENT</w:t>
            </w:r>
          </w:p>
        </w:tc>
      </w:tr>
      <w:tr w:rsidR="00CE1E65" w14:paraId="5916025A" w14:textId="77777777">
        <w:tblPrEx>
          <w:tblCellMar>
            <w:top w:w="0" w:type="dxa"/>
            <w:bottom w:w="0" w:type="dxa"/>
          </w:tblCellMar>
        </w:tblPrEx>
        <w:tc>
          <w:tcPr>
            <w:tcW w:w="1400" w:type="dxa"/>
            <w:tcMar>
              <w:top w:w="80" w:type="dxa"/>
              <w:left w:w="100" w:type="dxa"/>
              <w:bottom w:w="80" w:type="dxa"/>
              <w:right w:w="100" w:type="dxa"/>
            </w:tcMar>
          </w:tcPr>
          <w:p w14:paraId="166B83EE" w14:textId="77777777" w:rsidR="00CE1E65" w:rsidRDefault="00CE1E65">
            <w:pPr>
              <w:spacing w:before="60" w:after="60"/>
            </w:pPr>
          </w:p>
        </w:tc>
        <w:tc>
          <w:tcPr>
            <w:tcW w:w="2800" w:type="dxa"/>
            <w:tcMar>
              <w:top w:w="80" w:type="dxa"/>
              <w:left w:w="100" w:type="dxa"/>
              <w:bottom w:w="80" w:type="dxa"/>
              <w:right w:w="100" w:type="dxa"/>
            </w:tcMar>
          </w:tcPr>
          <w:p w14:paraId="35B1026D" w14:textId="77777777" w:rsidR="00CE1E65" w:rsidRDefault="00000000">
            <w:pPr>
              <w:spacing w:before="60" w:after="60"/>
            </w:pPr>
            <w:r>
              <w:rPr>
                <w:sz w:val="20"/>
                <w:szCs w:val="20"/>
              </w:rPr>
              <w:t>Missing indicator: Retained earnings / Total assets</w:t>
            </w:r>
          </w:p>
        </w:tc>
        <w:tc>
          <w:tcPr>
            <w:tcW w:w="1300" w:type="dxa"/>
            <w:shd w:val="clear" w:color="auto" w:fill="C8E6C9"/>
            <w:tcMar>
              <w:top w:w="80" w:type="dxa"/>
              <w:left w:w="100" w:type="dxa"/>
              <w:bottom w:w="80" w:type="dxa"/>
              <w:right w:w="100" w:type="dxa"/>
            </w:tcMar>
          </w:tcPr>
          <w:p w14:paraId="62B6D594"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1B2C81A2"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575E8CA"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6770450D" w14:textId="77777777" w:rsidR="00CE1E65" w:rsidRDefault="00000000">
            <w:pPr>
              <w:spacing w:before="60" w:after="60"/>
              <w:jc w:val="center"/>
            </w:pPr>
            <w:r>
              <w:rPr>
                <w:b/>
                <w:bCs/>
                <w:sz w:val="18"/>
                <w:szCs w:val="18"/>
              </w:rPr>
              <w:t>PRESENT</w:t>
            </w:r>
          </w:p>
        </w:tc>
      </w:tr>
      <w:tr w:rsidR="00CE1E65" w14:paraId="372B7377" w14:textId="77777777">
        <w:tblPrEx>
          <w:tblCellMar>
            <w:top w:w="0" w:type="dxa"/>
            <w:bottom w:w="0" w:type="dxa"/>
          </w:tblCellMar>
        </w:tblPrEx>
        <w:tc>
          <w:tcPr>
            <w:tcW w:w="1400" w:type="dxa"/>
            <w:tcMar>
              <w:top w:w="80" w:type="dxa"/>
              <w:left w:w="100" w:type="dxa"/>
              <w:bottom w:w="80" w:type="dxa"/>
              <w:right w:w="100" w:type="dxa"/>
            </w:tcMar>
          </w:tcPr>
          <w:p w14:paraId="3C650F7C" w14:textId="77777777" w:rsidR="00CE1E65" w:rsidRDefault="00CE1E65">
            <w:pPr>
              <w:spacing w:before="60" w:after="60"/>
            </w:pPr>
          </w:p>
        </w:tc>
        <w:tc>
          <w:tcPr>
            <w:tcW w:w="2800" w:type="dxa"/>
            <w:tcMar>
              <w:top w:w="80" w:type="dxa"/>
              <w:left w:w="100" w:type="dxa"/>
              <w:bottom w:w="80" w:type="dxa"/>
              <w:right w:w="100" w:type="dxa"/>
            </w:tcMar>
          </w:tcPr>
          <w:p w14:paraId="0C0FEB41" w14:textId="77777777" w:rsidR="00CE1E65" w:rsidRDefault="00000000">
            <w:pPr>
              <w:spacing w:before="60" w:after="60"/>
            </w:pPr>
            <w:r>
              <w:rPr>
                <w:sz w:val="20"/>
                <w:szCs w:val="20"/>
              </w:rPr>
              <w:t>Missing indicator: Working capital / Total liabilities</w:t>
            </w:r>
          </w:p>
        </w:tc>
        <w:tc>
          <w:tcPr>
            <w:tcW w:w="1300" w:type="dxa"/>
            <w:shd w:val="clear" w:color="auto" w:fill="C8E6C9"/>
            <w:tcMar>
              <w:top w:w="80" w:type="dxa"/>
              <w:left w:w="100" w:type="dxa"/>
              <w:bottom w:w="80" w:type="dxa"/>
              <w:right w:w="100" w:type="dxa"/>
            </w:tcMar>
          </w:tcPr>
          <w:p w14:paraId="59C0E2F8"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57D03370"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9522661"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0F973726" w14:textId="77777777" w:rsidR="00CE1E65" w:rsidRDefault="00000000">
            <w:pPr>
              <w:spacing w:before="60" w:after="60"/>
              <w:jc w:val="center"/>
            </w:pPr>
            <w:r>
              <w:rPr>
                <w:b/>
                <w:bCs/>
                <w:sz w:val="18"/>
                <w:szCs w:val="18"/>
              </w:rPr>
              <w:t>PRESENT</w:t>
            </w:r>
          </w:p>
        </w:tc>
      </w:tr>
      <w:tr w:rsidR="00CE1E65" w14:paraId="7EE2379F" w14:textId="77777777">
        <w:tblPrEx>
          <w:tblCellMar>
            <w:top w:w="0" w:type="dxa"/>
            <w:bottom w:w="0" w:type="dxa"/>
          </w:tblCellMar>
        </w:tblPrEx>
        <w:tc>
          <w:tcPr>
            <w:tcW w:w="1400" w:type="dxa"/>
            <w:tcMar>
              <w:top w:w="80" w:type="dxa"/>
              <w:left w:w="100" w:type="dxa"/>
              <w:bottom w:w="80" w:type="dxa"/>
              <w:right w:w="100" w:type="dxa"/>
            </w:tcMar>
          </w:tcPr>
          <w:p w14:paraId="18F95AB9" w14:textId="77777777" w:rsidR="00CE1E65" w:rsidRDefault="00CE1E65">
            <w:pPr>
              <w:spacing w:before="60" w:after="60"/>
            </w:pPr>
          </w:p>
        </w:tc>
        <w:tc>
          <w:tcPr>
            <w:tcW w:w="2800" w:type="dxa"/>
            <w:tcMar>
              <w:top w:w="80" w:type="dxa"/>
              <w:left w:w="100" w:type="dxa"/>
              <w:bottom w:w="80" w:type="dxa"/>
              <w:right w:w="100" w:type="dxa"/>
            </w:tcMar>
          </w:tcPr>
          <w:p w14:paraId="311A316B" w14:textId="77777777" w:rsidR="00CE1E65" w:rsidRDefault="00000000">
            <w:pPr>
              <w:spacing w:before="60" w:after="60"/>
            </w:pPr>
            <w:r>
              <w:rPr>
                <w:sz w:val="20"/>
                <w:szCs w:val="20"/>
              </w:rPr>
              <w:t>Missing indicator: Net profit / Equity</w:t>
            </w:r>
          </w:p>
        </w:tc>
        <w:tc>
          <w:tcPr>
            <w:tcW w:w="1300" w:type="dxa"/>
            <w:shd w:val="clear" w:color="auto" w:fill="C8E6C9"/>
            <w:tcMar>
              <w:top w:w="80" w:type="dxa"/>
              <w:left w:w="100" w:type="dxa"/>
              <w:bottom w:w="80" w:type="dxa"/>
              <w:right w:w="100" w:type="dxa"/>
            </w:tcMar>
          </w:tcPr>
          <w:p w14:paraId="54E690EA"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2C523FF2"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A6BDFB5"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477216D1" w14:textId="77777777" w:rsidR="00CE1E65" w:rsidRDefault="00000000">
            <w:pPr>
              <w:spacing w:before="60" w:after="60"/>
              <w:jc w:val="center"/>
            </w:pPr>
            <w:r>
              <w:rPr>
                <w:b/>
                <w:bCs/>
                <w:sz w:val="18"/>
                <w:szCs w:val="18"/>
              </w:rPr>
              <w:t>PRESENT</w:t>
            </w:r>
          </w:p>
        </w:tc>
      </w:tr>
      <w:tr w:rsidR="00CE1E65" w14:paraId="4861BA0E" w14:textId="77777777">
        <w:tblPrEx>
          <w:tblCellMar>
            <w:top w:w="0" w:type="dxa"/>
            <w:bottom w:w="0" w:type="dxa"/>
          </w:tblCellMar>
        </w:tblPrEx>
        <w:tc>
          <w:tcPr>
            <w:tcW w:w="1400" w:type="dxa"/>
            <w:tcMar>
              <w:top w:w="80" w:type="dxa"/>
              <w:left w:w="100" w:type="dxa"/>
              <w:bottom w:w="80" w:type="dxa"/>
              <w:right w:w="100" w:type="dxa"/>
            </w:tcMar>
          </w:tcPr>
          <w:p w14:paraId="477CDDF3" w14:textId="77777777" w:rsidR="00CE1E65" w:rsidRDefault="00CE1E65">
            <w:pPr>
              <w:spacing w:before="60" w:after="60"/>
            </w:pPr>
          </w:p>
        </w:tc>
        <w:tc>
          <w:tcPr>
            <w:tcW w:w="2800" w:type="dxa"/>
            <w:tcMar>
              <w:top w:w="80" w:type="dxa"/>
              <w:left w:w="100" w:type="dxa"/>
              <w:bottom w:w="80" w:type="dxa"/>
              <w:right w:w="100" w:type="dxa"/>
            </w:tcMar>
          </w:tcPr>
          <w:p w14:paraId="1C5B919D" w14:textId="77777777" w:rsidR="00CE1E65" w:rsidRDefault="00000000">
            <w:pPr>
              <w:spacing w:before="60" w:after="60"/>
            </w:pPr>
            <w:r>
              <w:rPr>
                <w:sz w:val="20"/>
                <w:szCs w:val="20"/>
              </w:rPr>
              <w:t>Missing indicator: Net profit+Depr / Total liabilities</w:t>
            </w:r>
          </w:p>
        </w:tc>
        <w:tc>
          <w:tcPr>
            <w:tcW w:w="1300" w:type="dxa"/>
            <w:shd w:val="clear" w:color="auto" w:fill="C8E6C9"/>
            <w:tcMar>
              <w:top w:w="80" w:type="dxa"/>
              <w:left w:w="100" w:type="dxa"/>
              <w:bottom w:w="80" w:type="dxa"/>
              <w:right w:w="100" w:type="dxa"/>
            </w:tcMar>
          </w:tcPr>
          <w:p w14:paraId="7FEE01CF" w14:textId="77777777" w:rsidR="00CE1E65" w:rsidRDefault="00000000">
            <w:pPr>
              <w:spacing w:before="60" w:after="60"/>
              <w:jc w:val="center"/>
            </w:pPr>
            <w:r>
              <w:rPr>
                <w:b/>
                <w:bCs/>
                <w:sz w:val="20"/>
                <w:szCs w:val="20"/>
              </w:rPr>
              <w:t>0</w:t>
            </w:r>
          </w:p>
        </w:tc>
        <w:tc>
          <w:tcPr>
            <w:tcW w:w="1300" w:type="dxa"/>
            <w:shd w:val="clear" w:color="auto" w:fill="F5F5F5"/>
            <w:tcMar>
              <w:top w:w="80" w:type="dxa"/>
              <w:left w:w="100" w:type="dxa"/>
              <w:bottom w:w="80" w:type="dxa"/>
              <w:right w:w="100" w:type="dxa"/>
            </w:tcMar>
          </w:tcPr>
          <w:p w14:paraId="68C850DE"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67D3396D" w14:textId="77777777" w:rsidR="00CE1E65" w:rsidRDefault="00000000">
            <w:pPr>
              <w:spacing w:before="60" w:after="60"/>
              <w:jc w:val="center"/>
            </w:pPr>
            <w:r>
              <w:rPr>
                <w:sz w:val="20"/>
                <w:szCs w:val="20"/>
              </w:rPr>
              <w:t>—</w:t>
            </w:r>
          </w:p>
        </w:tc>
        <w:tc>
          <w:tcPr>
            <w:tcW w:w="900" w:type="dxa"/>
            <w:shd w:val="clear" w:color="auto" w:fill="C8E6C9"/>
            <w:tcMar>
              <w:top w:w="80" w:type="dxa"/>
              <w:left w:w="100" w:type="dxa"/>
              <w:bottom w:w="80" w:type="dxa"/>
              <w:right w:w="100" w:type="dxa"/>
            </w:tcMar>
          </w:tcPr>
          <w:p w14:paraId="2D4EF034" w14:textId="77777777" w:rsidR="00CE1E65" w:rsidRDefault="00000000">
            <w:pPr>
              <w:spacing w:before="60" w:after="60"/>
              <w:jc w:val="center"/>
            </w:pPr>
            <w:r>
              <w:rPr>
                <w:b/>
                <w:bCs/>
                <w:sz w:val="18"/>
                <w:szCs w:val="18"/>
              </w:rPr>
              <w:t>PRESENT</w:t>
            </w:r>
          </w:p>
        </w:tc>
      </w:tr>
      <w:tr w:rsidR="00CE1E65" w14:paraId="694FDD1E" w14:textId="77777777">
        <w:tblPrEx>
          <w:tblCellMar>
            <w:top w:w="0" w:type="dxa"/>
            <w:bottom w:w="0" w:type="dxa"/>
          </w:tblCellMar>
        </w:tblPrEx>
        <w:tc>
          <w:tcPr>
            <w:tcW w:w="1400" w:type="dxa"/>
            <w:tcMar>
              <w:top w:w="80" w:type="dxa"/>
              <w:left w:w="100" w:type="dxa"/>
              <w:bottom w:w="80" w:type="dxa"/>
              <w:right w:w="100" w:type="dxa"/>
            </w:tcMar>
          </w:tcPr>
          <w:p w14:paraId="682B89A5" w14:textId="77777777" w:rsidR="00CE1E65" w:rsidRDefault="00CE1E65">
            <w:pPr>
              <w:spacing w:before="60" w:after="60"/>
            </w:pPr>
          </w:p>
        </w:tc>
        <w:tc>
          <w:tcPr>
            <w:tcW w:w="2800" w:type="dxa"/>
            <w:tcMar>
              <w:top w:w="80" w:type="dxa"/>
              <w:left w:w="100" w:type="dxa"/>
              <w:bottom w:w="80" w:type="dxa"/>
              <w:right w:w="100" w:type="dxa"/>
            </w:tcMar>
          </w:tcPr>
          <w:p w14:paraId="694C619F" w14:textId="77777777" w:rsidR="00CE1E65" w:rsidRDefault="00000000">
            <w:pPr>
              <w:spacing w:before="60" w:after="60"/>
            </w:pPr>
            <w:r>
              <w:rPr>
                <w:sz w:val="20"/>
                <w:szCs w:val="20"/>
              </w:rPr>
              <w:t>Missing indicator: Log(Sales)</w:t>
            </w:r>
          </w:p>
        </w:tc>
        <w:tc>
          <w:tcPr>
            <w:tcW w:w="1300" w:type="dxa"/>
            <w:shd w:val="clear" w:color="auto" w:fill="FFF9C4"/>
            <w:tcMar>
              <w:top w:w="80" w:type="dxa"/>
              <w:left w:w="100" w:type="dxa"/>
              <w:bottom w:w="80" w:type="dxa"/>
              <w:right w:w="100" w:type="dxa"/>
            </w:tcMar>
          </w:tcPr>
          <w:p w14:paraId="3249F312" w14:textId="77777777" w:rsidR="00CE1E65" w:rsidRDefault="00000000">
            <w:pPr>
              <w:spacing w:before="60" w:after="60"/>
              <w:jc w:val="center"/>
            </w:pPr>
            <w:r>
              <w:rPr>
                <w:b/>
                <w:bCs/>
                <w:sz w:val="20"/>
                <w:szCs w:val="20"/>
              </w:rPr>
              <w:t>1</w:t>
            </w:r>
          </w:p>
        </w:tc>
        <w:tc>
          <w:tcPr>
            <w:tcW w:w="1300" w:type="dxa"/>
            <w:shd w:val="clear" w:color="auto" w:fill="F5F5F5"/>
            <w:tcMar>
              <w:top w:w="80" w:type="dxa"/>
              <w:left w:w="100" w:type="dxa"/>
              <w:bottom w:w="80" w:type="dxa"/>
              <w:right w:w="100" w:type="dxa"/>
            </w:tcMar>
          </w:tcPr>
          <w:p w14:paraId="59FEB901" w14:textId="77777777" w:rsidR="00CE1E65" w:rsidRDefault="00000000">
            <w:pPr>
              <w:spacing w:before="60" w:after="60"/>
              <w:jc w:val="center"/>
            </w:pPr>
            <w:r>
              <w:rPr>
                <w:sz w:val="20"/>
                <w:szCs w:val="20"/>
              </w:rPr>
              <w:t>—</w:t>
            </w:r>
          </w:p>
        </w:tc>
        <w:tc>
          <w:tcPr>
            <w:tcW w:w="1300" w:type="dxa"/>
            <w:shd w:val="clear" w:color="auto" w:fill="F5F5F5"/>
            <w:tcMar>
              <w:top w:w="80" w:type="dxa"/>
              <w:left w:w="100" w:type="dxa"/>
              <w:bottom w:w="80" w:type="dxa"/>
              <w:right w:w="100" w:type="dxa"/>
            </w:tcMar>
          </w:tcPr>
          <w:p w14:paraId="1C0C2F6F" w14:textId="77777777" w:rsidR="00CE1E65" w:rsidRDefault="00000000">
            <w:pPr>
              <w:spacing w:before="60" w:after="60"/>
              <w:jc w:val="center"/>
            </w:pPr>
            <w:r>
              <w:rPr>
                <w:sz w:val="20"/>
                <w:szCs w:val="20"/>
              </w:rPr>
              <w:t>—</w:t>
            </w:r>
          </w:p>
        </w:tc>
        <w:tc>
          <w:tcPr>
            <w:tcW w:w="900" w:type="dxa"/>
            <w:shd w:val="clear" w:color="auto" w:fill="FFF9C4"/>
            <w:tcMar>
              <w:top w:w="80" w:type="dxa"/>
              <w:left w:w="100" w:type="dxa"/>
              <w:bottom w:w="80" w:type="dxa"/>
              <w:right w:w="100" w:type="dxa"/>
            </w:tcMar>
          </w:tcPr>
          <w:p w14:paraId="1A848786" w14:textId="77777777" w:rsidR="00CE1E65" w:rsidRDefault="00000000">
            <w:pPr>
              <w:spacing w:before="60" w:after="60"/>
              <w:jc w:val="center"/>
            </w:pPr>
            <w:r>
              <w:rPr>
                <w:b/>
                <w:bCs/>
                <w:sz w:val="18"/>
                <w:szCs w:val="18"/>
              </w:rPr>
              <w:t>MISSING</w:t>
            </w:r>
          </w:p>
        </w:tc>
      </w:tr>
    </w:tbl>
    <w:p w14:paraId="37E2C601" w14:textId="77777777" w:rsidR="00CE1E65" w:rsidRDefault="00CE1E65">
      <w:pPr>
        <w:spacing w:before="80"/>
      </w:pPr>
    </w:p>
    <w:p w14:paraId="11D2E2BE" w14:textId="77777777" w:rsidR="00CE1E65" w:rsidRDefault="00000000">
      <w:pPr>
        <w:spacing w:before="60" w:after="80"/>
      </w:pPr>
      <w:r>
        <w:rPr>
          <w:color w:val="595959"/>
          <w:sz w:val="18"/>
          <w:szCs w:val="18"/>
        </w:rPr>
        <w:t>Solvent median and bankrupt median computed from the full dataset (10,503 firms). Signal assessment: for leverage (X2) higher values are adverse; for all other ratios higher values are protective.</w:t>
      </w:r>
    </w:p>
    <w:p w14:paraId="62514659" w14:textId="77777777" w:rsidR="00CE1E65" w:rsidRDefault="00000000">
      <w:pPr>
        <w:pStyle w:val="Heading2"/>
        <w:spacing w:before="240" w:after="100"/>
      </w:pPr>
      <w:r>
        <w:rPr>
          <w:b/>
          <w:bCs/>
          <w:color w:val="1565C0"/>
        </w:rPr>
        <w:t>Firm C.2 — SHAP Attribution Analysis</w:t>
      </w:r>
    </w:p>
    <w:p w14:paraId="6304AE6E" w14:textId="77777777" w:rsidR="00CE1E65" w:rsidRDefault="00000000">
      <w:pPr>
        <w:spacing w:before="60" w:after="80"/>
      </w:pPr>
      <w:r>
        <w:t>SHAP values show the contribution of each feature to this firm's bankruptcy probability score, relative to the population average (base rate). Positive SHAP = raises bankruptcy probability. Negative SHAP = lowers it. The sum of all SHAP values plus the base rate equals the model's output score.</w:t>
      </w:r>
    </w:p>
    <w:p w14:paraId="45A49398" w14:textId="77777777" w:rsidR="00CE1E65" w:rsidRDefault="00000000">
      <w:pPr>
        <w:spacing w:before="60" w:after="60"/>
      </w:pPr>
      <w:r>
        <w:rPr>
          <w:b/>
          <w:bCs/>
        </w:rPr>
        <w:lastRenderedPageBreak/>
        <w:t xml:space="preserve">Base rate (population average bankruptcy probability): </w:t>
      </w:r>
      <w:r>
        <w:t>208.16%</w:t>
      </w:r>
    </w:p>
    <w:p w14:paraId="55BEFBB2" w14:textId="77777777" w:rsidR="00CE1E65" w:rsidRDefault="00000000">
      <w:pPr>
        <w:spacing w:before="60" w:after="60"/>
      </w:pPr>
      <w:r>
        <w:rPr>
          <w:b/>
          <w:bCs/>
        </w:rPr>
        <w:t xml:space="preserve">XGBoost final score: </w:t>
      </w:r>
      <w:r>
        <w:t>46.82%  (base rate 208.16% + net SHAP attribution -161.34%)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1595"/>
        <w:gridCol w:w="1595"/>
        <w:gridCol w:w="1129"/>
        <w:gridCol w:w="1496"/>
      </w:tblGrid>
      <w:tr w:rsidR="00CE1E65" w14:paraId="7FBB71FC" w14:textId="77777777">
        <w:tblPrEx>
          <w:tblCellMar>
            <w:top w:w="0" w:type="dxa"/>
            <w:bottom w:w="0" w:type="dxa"/>
          </w:tblCellMar>
        </w:tblPrEx>
        <w:trPr>
          <w:tblHeader/>
        </w:trPr>
        <w:tc>
          <w:tcPr>
            <w:tcW w:w="3200" w:type="dxa"/>
            <w:shd w:val="clear" w:color="auto" w:fill="E3F2FD"/>
            <w:tcMar>
              <w:top w:w="80" w:type="dxa"/>
              <w:left w:w="100" w:type="dxa"/>
              <w:bottom w:w="80" w:type="dxa"/>
              <w:right w:w="100" w:type="dxa"/>
            </w:tcMar>
          </w:tcPr>
          <w:p w14:paraId="1ACAAE76" w14:textId="77777777" w:rsidR="00CE1E65" w:rsidRDefault="00000000">
            <w:pPr>
              <w:spacing w:before="60" w:after="60"/>
              <w:jc w:val="center"/>
            </w:pPr>
            <w:r>
              <w:rPr>
                <w:b/>
                <w:bCs/>
                <w:color w:val="1A237E"/>
                <w:sz w:val="20"/>
                <w:szCs w:val="20"/>
              </w:rPr>
              <w:t>Feature</w:t>
            </w:r>
          </w:p>
        </w:tc>
        <w:tc>
          <w:tcPr>
            <w:tcW w:w="1600" w:type="dxa"/>
            <w:shd w:val="clear" w:color="auto" w:fill="E3F2FD"/>
            <w:tcMar>
              <w:top w:w="80" w:type="dxa"/>
              <w:left w:w="100" w:type="dxa"/>
              <w:bottom w:w="80" w:type="dxa"/>
              <w:right w:w="100" w:type="dxa"/>
            </w:tcMar>
          </w:tcPr>
          <w:p w14:paraId="6C93B3B0" w14:textId="77777777" w:rsidR="00CE1E65" w:rsidRDefault="00000000">
            <w:pPr>
              <w:spacing w:before="60" w:after="60"/>
              <w:jc w:val="center"/>
            </w:pPr>
            <w:r>
              <w:rPr>
                <w:b/>
                <w:bCs/>
                <w:color w:val="1A237E"/>
                <w:sz w:val="20"/>
                <w:szCs w:val="20"/>
              </w:rPr>
              <w:t>XGBoost SHAP</w:t>
            </w:r>
          </w:p>
        </w:tc>
        <w:tc>
          <w:tcPr>
            <w:tcW w:w="1600" w:type="dxa"/>
            <w:shd w:val="clear" w:color="auto" w:fill="E3F2FD"/>
            <w:tcMar>
              <w:top w:w="80" w:type="dxa"/>
              <w:left w:w="100" w:type="dxa"/>
              <w:bottom w:w="80" w:type="dxa"/>
              <w:right w:w="100" w:type="dxa"/>
            </w:tcMar>
          </w:tcPr>
          <w:p w14:paraId="79616A6F" w14:textId="77777777" w:rsidR="00CE1E65" w:rsidRDefault="00000000">
            <w:pPr>
              <w:spacing w:before="60" w:after="60"/>
              <w:jc w:val="center"/>
            </w:pPr>
            <w:r>
              <w:rPr>
                <w:b/>
                <w:bCs/>
                <w:color w:val="1A237E"/>
                <w:sz w:val="20"/>
                <w:szCs w:val="20"/>
              </w:rPr>
              <w:t>LR SHAP</w:t>
            </w:r>
          </w:p>
        </w:tc>
        <w:tc>
          <w:tcPr>
            <w:tcW w:w="1100" w:type="dxa"/>
            <w:shd w:val="clear" w:color="auto" w:fill="E3F2FD"/>
            <w:tcMar>
              <w:top w:w="80" w:type="dxa"/>
              <w:left w:w="100" w:type="dxa"/>
              <w:bottom w:w="80" w:type="dxa"/>
              <w:right w:w="100" w:type="dxa"/>
            </w:tcMar>
          </w:tcPr>
          <w:p w14:paraId="293D1C23" w14:textId="77777777" w:rsidR="00CE1E65" w:rsidRDefault="00000000">
            <w:pPr>
              <w:spacing w:before="60" w:after="60"/>
              <w:jc w:val="center"/>
            </w:pPr>
            <w:r>
              <w:rPr>
                <w:b/>
                <w:bCs/>
                <w:color w:val="1A237E"/>
                <w:sz w:val="20"/>
                <w:szCs w:val="20"/>
              </w:rPr>
              <w:t>Agreement</w:t>
            </w:r>
          </w:p>
        </w:tc>
        <w:tc>
          <w:tcPr>
            <w:tcW w:w="1500" w:type="dxa"/>
            <w:shd w:val="clear" w:color="auto" w:fill="E3F2FD"/>
            <w:tcMar>
              <w:top w:w="80" w:type="dxa"/>
              <w:left w:w="100" w:type="dxa"/>
              <w:bottom w:w="80" w:type="dxa"/>
              <w:right w:w="100" w:type="dxa"/>
            </w:tcMar>
          </w:tcPr>
          <w:p w14:paraId="286D2F47" w14:textId="77777777" w:rsidR="00CE1E65" w:rsidRDefault="00000000">
            <w:pPr>
              <w:spacing w:before="60" w:after="60"/>
              <w:jc w:val="center"/>
            </w:pPr>
            <w:r>
              <w:rPr>
                <w:b/>
                <w:bCs/>
                <w:color w:val="1A237E"/>
                <w:sz w:val="20"/>
                <w:szCs w:val="20"/>
              </w:rPr>
              <w:t>Direction</w:t>
            </w:r>
          </w:p>
        </w:tc>
      </w:tr>
      <w:tr w:rsidR="00CE1E65" w14:paraId="294BA043" w14:textId="77777777">
        <w:tblPrEx>
          <w:tblCellMar>
            <w:top w:w="0" w:type="dxa"/>
            <w:bottom w:w="0" w:type="dxa"/>
          </w:tblCellMar>
        </w:tblPrEx>
        <w:tc>
          <w:tcPr>
            <w:tcW w:w="3200" w:type="dxa"/>
            <w:tcMar>
              <w:top w:w="80" w:type="dxa"/>
              <w:left w:w="100" w:type="dxa"/>
              <w:bottom w:w="80" w:type="dxa"/>
              <w:right w:w="100" w:type="dxa"/>
            </w:tcMar>
          </w:tcPr>
          <w:p w14:paraId="5510BD6B" w14:textId="77777777" w:rsidR="00CE1E65" w:rsidRDefault="00000000">
            <w:pPr>
              <w:spacing w:before="60" w:after="60"/>
            </w:pPr>
            <w:r>
              <w:rPr>
                <w:sz w:val="20"/>
                <w:szCs w:val="20"/>
              </w:rPr>
              <w:t>Equity / Total liabilities</w:t>
            </w:r>
          </w:p>
        </w:tc>
        <w:tc>
          <w:tcPr>
            <w:tcW w:w="1600" w:type="dxa"/>
            <w:shd w:val="clear" w:color="auto" w:fill="E8F5E9"/>
            <w:tcMar>
              <w:top w:w="80" w:type="dxa"/>
              <w:left w:w="100" w:type="dxa"/>
              <w:bottom w:w="80" w:type="dxa"/>
              <w:right w:w="100" w:type="dxa"/>
            </w:tcMar>
          </w:tcPr>
          <w:p w14:paraId="7E3F88DC" w14:textId="77777777" w:rsidR="00CE1E65" w:rsidRDefault="00000000">
            <w:pPr>
              <w:spacing w:before="60" w:after="60"/>
              <w:jc w:val="center"/>
            </w:pPr>
            <w:r>
              <w:rPr>
                <w:b/>
                <w:bCs/>
                <w:color w:val="1B5E20"/>
                <w:sz w:val="20"/>
                <w:szCs w:val="20"/>
              </w:rPr>
              <w:t>-2.8305</w:t>
            </w:r>
          </w:p>
        </w:tc>
        <w:tc>
          <w:tcPr>
            <w:tcW w:w="1600" w:type="dxa"/>
            <w:shd w:val="clear" w:color="auto" w:fill="E8F5E9"/>
            <w:tcMar>
              <w:top w:w="80" w:type="dxa"/>
              <w:left w:w="100" w:type="dxa"/>
              <w:bottom w:w="80" w:type="dxa"/>
              <w:right w:w="100" w:type="dxa"/>
            </w:tcMar>
          </w:tcPr>
          <w:p w14:paraId="66725BB4" w14:textId="77777777" w:rsidR="00CE1E65" w:rsidRDefault="00000000">
            <w:pPr>
              <w:spacing w:before="60" w:after="60"/>
              <w:jc w:val="center"/>
            </w:pPr>
            <w:r>
              <w:rPr>
                <w:color w:val="1B5E20"/>
                <w:sz w:val="20"/>
                <w:szCs w:val="20"/>
              </w:rPr>
              <w:t>-0.0829</w:t>
            </w:r>
          </w:p>
        </w:tc>
        <w:tc>
          <w:tcPr>
            <w:tcW w:w="1100" w:type="dxa"/>
            <w:shd w:val="clear" w:color="auto" w:fill="C8E6C9"/>
            <w:tcMar>
              <w:top w:w="80" w:type="dxa"/>
              <w:left w:w="100" w:type="dxa"/>
              <w:bottom w:w="80" w:type="dxa"/>
              <w:right w:w="100" w:type="dxa"/>
            </w:tcMar>
          </w:tcPr>
          <w:p w14:paraId="4C34E4ED"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243F3E74" w14:textId="77777777" w:rsidR="00CE1E65" w:rsidRDefault="00000000">
            <w:pPr>
              <w:spacing w:before="60" w:after="60"/>
              <w:jc w:val="center"/>
            </w:pPr>
            <w:r>
              <w:rPr>
                <w:color w:val="1B5E20"/>
                <w:sz w:val="20"/>
                <w:szCs w:val="20"/>
              </w:rPr>
              <w:t>Lowers risk</w:t>
            </w:r>
          </w:p>
        </w:tc>
      </w:tr>
      <w:tr w:rsidR="00CE1E65" w14:paraId="0F4EF830" w14:textId="77777777">
        <w:tblPrEx>
          <w:tblCellMar>
            <w:top w:w="0" w:type="dxa"/>
            <w:bottom w:w="0" w:type="dxa"/>
          </w:tblCellMar>
        </w:tblPrEx>
        <w:tc>
          <w:tcPr>
            <w:tcW w:w="3200" w:type="dxa"/>
            <w:tcMar>
              <w:top w:w="80" w:type="dxa"/>
              <w:left w:w="100" w:type="dxa"/>
              <w:bottom w:w="80" w:type="dxa"/>
              <w:right w:w="100" w:type="dxa"/>
            </w:tcMar>
          </w:tcPr>
          <w:p w14:paraId="5550060D" w14:textId="77777777" w:rsidR="00CE1E65" w:rsidRDefault="00000000">
            <w:pPr>
              <w:spacing w:before="60" w:after="60"/>
            </w:pPr>
            <w:r>
              <w:rPr>
                <w:sz w:val="20"/>
                <w:szCs w:val="20"/>
              </w:rPr>
              <w:t>Current assets / ST liabilities</w:t>
            </w:r>
          </w:p>
        </w:tc>
        <w:tc>
          <w:tcPr>
            <w:tcW w:w="1600" w:type="dxa"/>
            <w:shd w:val="clear" w:color="auto" w:fill="FFEBEE"/>
            <w:tcMar>
              <w:top w:w="80" w:type="dxa"/>
              <w:left w:w="100" w:type="dxa"/>
              <w:bottom w:w="80" w:type="dxa"/>
              <w:right w:w="100" w:type="dxa"/>
            </w:tcMar>
          </w:tcPr>
          <w:p w14:paraId="7A050725" w14:textId="77777777" w:rsidR="00CE1E65" w:rsidRDefault="00000000">
            <w:pPr>
              <w:spacing w:before="60" w:after="60"/>
              <w:jc w:val="center"/>
            </w:pPr>
            <w:r>
              <w:rPr>
                <w:b/>
                <w:bCs/>
                <w:color w:val="B71C1C"/>
                <w:sz w:val="20"/>
                <w:szCs w:val="20"/>
              </w:rPr>
              <w:t>+1.6641</w:t>
            </w:r>
          </w:p>
        </w:tc>
        <w:tc>
          <w:tcPr>
            <w:tcW w:w="1600" w:type="dxa"/>
            <w:shd w:val="clear" w:color="auto" w:fill="FFEBEE"/>
            <w:tcMar>
              <w:top w:w="80" w:type="dxa"/>
              <w:left w:w="100" w:type="dxa"/>
              <w:bottom w:w="80" w:type="dxa"/>
              <w:right w:w="100" w:type="dxa"/>
            </w:tcMar>
          </w:tcPr>
          <w:p w14:paraId="2DF02242" w14:textId="77777777" w:rsidR="00CE1E65" w:rsidRDefault="00000000">
            <w:pPr>
              <w:spacing w:before="60" w:after="60"/>
              <w:jc w:val="center"/>
            </w:pPr>
            <w:r>
              <w:rPr>
                <w:color w:val="B71C1C"/>
                <w:sz w:val="20"/>
                <w:szCs w:val="20"/>
              </w:rPr>
              <w:t>+3.8816</w:t>
            </w:r>
          </w:p>
        </w:tc>
        <w:tc>
          <w:tcPr>
            <w:tcW w:w="1100" w:type="dxa"/>
            <w:shd w:val="clear" w:color="auto" w:fill="C8E6C9"/>
            <w:tcMar>
              <w:top w:w="80" w:type="dxa"/>
              <w:left w:w="100" w:type="dxa"/>
              <w:bottom w:w="80" w:type="dxa"/>
              <w:right w:w="100" w:type="dxa"/>
            </w:tcMar>
          </w:tcPr>
          <w:p w14:paraId="705F15B7"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0AD10239" w14:textId="77777777" w:rsidR="00CE1E65" w:rsidRDefault="00000000">
            <w:pPr>
              <w:spacing w:before="60" w:after="60"/>
              <w:jc w:val="center"/>
            </w:pPr>
            <w:r>
              <w:rPr>
                <w:color w:val="B71C1C"/>
                <w:sz w:val="20"/>
                <w:szCs w:val="20"/>
              </w:rPr>
              <w:t>Raises risk</w:t>
            </w:r>
          </w:p>
        </w:tc>
      </w:tr>
      <w:tr w:rsidR="00CE1E65" w14:paraId="389A74FC" w14:textId="77777777">
        <w:tblPrEx>
          <w:tblCellMar>
            <w:top w:w="0" w:type="dxa"/>
            <w:bottom w:w="0" w:type="dxa"/>
          </w:tblCellMar>
        </w:tblPrEx>
        <w:tc>
          <w:tcPr>
            <w:tcW w:w="3200" w:type="dxa"/>
            <w:tcMar>
              <w:top w:w="80" w:type="dxa"/>
              <w:left w:w="100" w:type="dxa"/>
              <w:bottom w:w="80" w:type="dxa"/>
              <w:right w:w="100" w:type="dxa"/>
            </w:tcMar>
          </w:tcPr>
          <w:p w14:paraId="6393F4BF" w14:textId="77777777" w:rsidR="00CE1E65" w:rsidRDefault="00000000">
            <w:pPr>
              <w:spacing w:before="60" w:after="60"/>
            </w:pPr>
            <w:r>
              <w:rPr>
                <w:sz w:val="20"/>
                <w:szCs w:val="20"/>
              </w:rPr>
              <w:t>Working capital / Total assets</w:t>
            </w:r>
          </w:p>
        </w:tc>
        <w:tc>
          <w:tcPr>
            <w:tcW w:w="1600" w:type="dxa"/>
            <w:shd w:val="clear" w:color="auto" w:fill="FFEBEE"/>
            <w:tcMar>
              <w:top w:w="80" w:type="dxa"/>
              <w:left w:w="100" w:type="dxa"/>
              <w:bottom w:w="80" w:type="dxa"/>
              <w:right w:w="100" w:type="dxa"/>
            </w:tcMar>
          </w:tcPr>
          <w:p w14:paraId="3E211CC7" w14:textId="77777777" w:rsidR="00CE1E65" w:rsidRDefault="00000000">
            <w:pPr>
              <w:spacing w:before="60" w:after="60"/>
              <w:jc w:val="center"/>
            </w:pPr>
            <w:r>
              <w:rPr>
                <w:b/>
                <w:bCs/>
                <w:color w:val="B71C1C"/>
                <w:sz w:val="20"/>
                <w:szCs w:val="20"/>
              </w:rPr>
              <w:t>+1.2188</w:t>
            </w:r>
          </w:p>
        </w:tc>
        <w:tc>
          <w:tcPr>
            <w:tcW w:w="1600" w:type="dxa"/>
            <w:shd w:val="clear" w:color="auto" w:fill="FFEBEE"/>
            <w:tcMar>
              <w:top w:w="80" w:type="dxa"/>
              <w:left w:w="100" w:type="dxa"/>
              <w:bottom w:w="80" w:type="dxa"/>
              <w:right w:w="100" w:type="dxa"/>
            </w:tcMar>
          </w:tcPr>
          <w:p w14:paraId="1759CC85" w14:textId="77777777" w:rsidR="00CE1E65" w:rsidRDefault="00000000">
            <w:pPr>
              <w:spacing w:before="60" w:after="60"/>
              <w:jc w:val="center"/>
            </w:pPr>
            <w:r>
              <w:rPr>
                <w:color w:val="B71C1C"/>
                <w:sz w:val="20"/>
                <w:szCs w:val="20"/>
              </w:rPr>
              <w:t>+3.5526</w:t>
            </w:r>
          </w:p>
        </w:tc>
        <w:tc>
          <w:tcPr>
            <w:tcW w:w="1100" w:type="dxa"/>
            <w:shd w:val="clear" w:color="auto" w:fill="C8E6C9"/>
            <w:tcMar>
              <w:top w:w="80" w:type="dxa"/>
              <w:left w:w="100" w:type="dxa"/>
              <w:bottom w:w="80" w:type="dxa"/>
              <w:right w:w="100" w:type="dxa"/>
            </w:tcMar>
          </w:tcPr>
          <w:p w14:paraId="6B07D611"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26AC3C85" w14:textId="77777777" w:rsidR="00CE1E65" w:rsidRDefault="00000000">
            <w:pPr>
              <w:spacing w:before="60" w:after="60"/>
              <w:jc w:val="center"/>
            </w:pPr>
            <w:r>
              <w:rPr>
                <w:color w:val="B71C1C"/>
                <w:sz w:val="20"/>
                <w:szCs w:val="20"/>
              </w:rPr>
              <w:t>Raises risk</w:t>
            </w:r>
          </w:p>
        </w:tc>
      </w:tr>
      <w:tr w:rsidR="00CE1E65" w14:paraId="225BBFE6" w14:textId="77777777">
        <w:tblPrEx>
          <w:tblCellMar>
            <w:top w:w="0" w:type="dxa"/>
            <w:bottom w:w="0" w:type="dxa"/>
          </w:tblCellMar>
        </w:tblPrEx>
        <w:tc>
          <w:tcPr>
            <w:tcW w:w="3200" w:type="dxa"/>
            <w:tcMar>
              <w:top w:w="80" w:type="dxa"/>
              <w:left w:w="100" w:type="dxa"/>
              <w:bottom w:w="80" w:type="dxa"/>
              <w:right w:w="100" w:type="dxa"/>
            </w:tcMar>
          </w:tcPr>
          <w:p w14:paraId="1886CA01" w14:textId="77777777" w:rsidR="00CE1E65" w:rsidRDefault="00000000">
            <w:pPr>
              <w:spacing w:before="60" w:after="60"/>
            </w:pPr>
            <w:r>
              <w:rPr>
                <w:sz w:val="20"/>
                <w:szCs w:val="20"/>
              </w:rPr>
              <w:t>Cash / Total assets</w:t>
            </w:r>
          </w:p>
        </w:tc>
        <w:tc>
          <w:tcPr>
            <w:tcW w:w="1600" w:type="dxa"/>
            <w:shd w:val="clear" w:color="auto" w:fill="FFEBEE"/>
            <w:tcMar>
              <w:top w:w="80" w:type="dxa"/>
              <w:left w:w="100" w:type="dxa"/>
              <w:bottom w:w="80" w:type="dxa"/>
              <w:right w:w="100" w:type="dxa"/>
            </w:tcMar>
          </w:tcPr>
          <w:p w14:paraId="060055C5" w14:textId="77777777" w:rsidR="00CE1E65" w:rsidRDefault="00000000">
            <w:pPr>
              <w:spacing w:before="60" w:after="60"/>
              <w:jc w:val="center"/>
            </w:pPr>
            <w:r>
              <w:rPr>
                <w:b/>
                <w:bCs/>
                <w:color w:val="B71C1C"/>
                <w:sz w:val="20"/>
                <w:szCs w:val="20"/>
              </w:rPr>
              <w:t>+1.0609</w:t>
            </w:r>
          </w:p>
        </w:tc>
        <w:tc>
          <w:tcPr>
            <w:tcW w:w="1600" w:type="dxa"/>
            <w:shd w:val="clear" w:color="auto" w:fill="FFEBEE"/>
            <w:tcMar>
              <w:top w:w="80" w:type="dxa"/>
              <w:left w:w="100" w:type="dxa"/>
              <w:bottom w:w="80" w:type="dxa"/>
              <w:right w:w="100" w:type="dxa"/>
            </w:tcMar>
          </w:tcPr>
          <w:p w14:paraId="55E70C08" w14:textId="77777777" w:rsidR="00CE1E65" w:rsidRDefault="00000000">
            <w:pPr>
              <w:spacing w:before="60" w:after="60"/>
              <w:jc w:val="center"/>
            </w:pPr>
            <w:r>
              <w:rPr>
                <w:color w:val="B71C1C"/>
                <w:sz w:val="20"/>
                <w:szCs w:val="20"/>
              </w:rPr>
              <w:t>+1.0536</w:t>
            </w:r>
          </w:p>
        </w:tc>
        <w:tc>
          <w:tcPr>
            <w:tcW w:w="1100" w:type="dxa"/>
            <w:shd w:val="clear" w:color="auto" w:fill="C8E6C9"/>
            <w:tcMar>
              <w:top w:w="80" w:type="dxa"/>
              <w:left w:w="100" w:type="dxa"/>
              <w:bottom w:w="80" w:type="dxa"/>
              <w:right w:w="100" w:type="dxa"/>
            </w:tcMar>
          </w:tcPr>
          <w:p w14:paraId="1BC561DB"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7E47C4F4" w14:textId="77777777" w:rsidR="00CE1E65" w:rsidRDefault="00000000">
            <w:pPr>
              <w:spacing w:before="60" w:after="60"/>
              <w:jc w:val="center"/>
            </w:pPr>
            <w:r>
              <w:rPr>
                <w:color w:val="B71C1C"/>
                <w:sz w:val="20"/>
                <w:szCs w:val="20"/>
              </w:rPr>
              <w:t>Raises risk</w:t>
            </w:r>
          </w:p>
        </w:tc>
      </w:tr>
      <w:tr w:rsidR="00CE1E65" w14:paraId="07FD7A0E" w14:textId="77777777">
        <w:tblPrEx>
          <w:tblCellMar>
            <w:top w:w="0" w:type="dxa"/>
            <w:bottom w:w="0" w:type="dxa"/>
          </w:tblCellMar>
        </w:tblPrEx>
        <w:tc>
          <w:tcPr>
            <w:tcW w:w="3200" w:type="dxa"/>
            <w:tcMar>
              <w:top w:w="80" w:type="dxa"/>
              <w:left w:w="100" w:type="dxa"/>
              <w:bottom w:w="80" w:type="dxa"/>
              <w:right w:w="100" w:type="dxa"/>
            </w:tcMar>
          </w:tcPr>
          <w:p w14:paraId="34DDACC1" w14:textId="77777777" w:rsidR="00CE1E65" w:rsidRDefault="00000000">
            <w:pPr>
              <w:spacing w:before="60" w:after="60"/>
            </w:pPr>
            <w:r>
              <w:rPr>
                <w:sz w:val="20"/>
                <w:szCs w:val="20"/>
              </w:rPr>
              <w:t>Interest coverage ratio</w:t>
            </w:r>
          </w:p>
        </w:tc>
        <w:tc>
          <w:tcPr>
            <w:tcW w:w="1600" w:type="dxa"/>
            <w:shd w:val="clear" w:color="auto" w:fill="E8F5E9"/>
            <w:tcMar>
              <w:top w:w="80" w:type="dxa"/>
              <w:left w:w="100" w:type="dxa"/>
              <w:bottom w:w="80" w:type="dxa"/>
              <w:right w:w="100" w:type="dxa"/>
            </w:tcMar>
          </w:tcPr>
          <w:p w14:paraId="3739258E" w14:textId="77777777" w:rsidR="00CE1E65" w:rsidRDefault="00000000">
            <w:pPr>
              <w:spacing w:before="60" w:after="60"/>
              <w:jc w:val="center"/>
            </w:pPr>
            <w:r>
              <w:rPr>
                <w:b/>
                <w:bCs/>
                <w:color w:val="1B5E20"/>
                <w:sz w:val="20"/>
                <w:szCs w:val="20"/>
              </w:rPr>
              <w:t>-0.9661</w:t>
            </w:r>
          </w:p>
        </w:tc>
        <w:tc>
          <w:tcPr>
            <w:tcW w:w="1600" w:type="dxa"/>
            <w:shd w:val="clear" w:color="auto" w:fill="E8F5E9"/>
            <w:tcMar>
              <w:top w:w="80" w:type="dxa"/>
              <w:left w:w="100" w:type="dxa"/>
              <w:bottom w:w="80" w:type="dxa"/>
              <w:right w:w="100" w:type="dxa"/>
            </w:tcMar>
          </w:tcPr>
          <w:p w14:paraId="26629054" w14:textId="77777777" w:rsidR="00CE1E65" w:rsidRDefault="00000000">
            <w:pPr>
              <w:spacing w:before="60" w:after="60"/>
              <w:jc w:val="center"/>
            </w:pPr>
            <w:r>
              <w:rPr>
                <w:color w:val="1B5E20"/>
                <w:sz w:val="20"/>
                <w:szCs w:val="20"/>
              </w:rPr>
              <w:t>-0.3875</w:t>
            </w:r>
          </w:p>
        </w:tc>
        <w:tc>
          <w:tcPr>
            <w:tcW w:w="1100" w:type="dxa"/>
            <w:shd w:val="clear" w:color="auto" w:fill="C8E6C9"/>
            <w:tcMar>
              <w:top w:w="80" w:type="dxa"/>
              <w:left w:w="100" w:type="dxa"/>
              <w:bottom w:w="80" w:type="dxa"/>
              <w:right w:w="100" w:type="dxa"/>
            </w:tcMar>
          </w:tcPr>
          <w:p w14:paraId="2E47B4E4"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0FF36885" w14:textId="77777777" w:rsidR="00CE1E65" w:rsidRDefault="00000000">
            <w:pPr>
              <w:spacing w:before="60" w:after="60"/>
              <w:jc w:val="center"/>
            </w:pPr>
            <w:r>
              <w:rPr>
                <w:color w:val="1B5E20"/>
                <w:sz w:val="20"/>
                <w:szCs w:val="20"/>
              </w:rPr>
              <w:t>Lowers risk</w:t>
            </w:r>
          </w:p>
        </w:tc>
      </w:tr>
      <w:tr w:rsidR="00CE1E65" w14:paraId="68952E96" w14:textId="77777777">
        <w:tblPrEx>
          <w:tblCellMar>
            <w:top w:w="0" w:type="dxa"/>
            <w:bottom w:w="0" w:type="dxa"/>
          </w:tblCellMar>
        </w:tblPrEx>
        <w:tc>
          <w:tcPr>
            <w:tcW w:w="3200" w:type="dxa"/>
            <w:tcMar>
              <w:top w:w="80" w:type="dxa"/>
              <w:left w:w="100" w:type="dxa"/>
              <w:bottom w:w="80" w:type="dxa"/>
              <w:right w:w="100" w:type="dxa"/>
            </w:tcMar>
          </w:tcPr>
          <w:p w14:paraId="2240265B" w14:textId="77777777" w:rsidR="00CE1E65" w:rsidRDefault="00000000">
            <w:pPr>
              <w:spacing w:before="60" w:after="60"/>
            </w:pPr>
            <w:r>
              <w:rPr>
                <w:sz w:val="20"/>
                <w:szCs w:val="20"/>
              </w:rPr>
              <w:t>Sales / Total assets</w:t>
            </w:r>
          </w:p>
        </w:tc>
        <w:tc>
          <w:tcPr>
            <w:tcW w:w="1600" w:type="dxa"/>
            <w:shd w:val="clear" w:color="auto" w:fill="E8F5E9"/>
            <w:tcMar>
              <w:top w:w="80" w:type="dxa"/>
              <w:left w:w="100" w:type="dxa"/>
              <w:bottom w:w="80" w:type="dxa"/>
              <w:right w:w="100" w:type="dxa"/>
            </w:tcMar>
          </w:tcPr>
          <w:p w14:paraId="120C3E8A" w14:textId="77777777" w:rsidR="00CE1E65" w:rsidRDefault="00000000">
            <w:pPr>
              <w:spacing w:before="60" w:after="60"/>
              <w:jc w:val="center"/>
            </w:pPr>
            <w:r>
              <w:rPr>
                <w:b/>
                <w:bCs/>
                <w:color w:val="1B5E20"/>
                <w:sz w:val="20"/>
                <w:szCs w:val="20"/>
              </w:rPr>
              <w:t>-0.7124</w:t>
            </w:r>
          </w:p>
        </w:tc>
        <w:tc>
          <w:tcPr>
            <w:tcW w:w="1600" w:type="dxa"/>
            <w:shd w:val="clear" w:color="auto" w:fill="E8F5E9"/>
            <w:tcMar>
              <w:top w:w="80" w:type="dxa"/>
              <w:left w:w="100" w:type="dxa"/>
              <w:bottom w:w="80" w:type="dxa"/>
              <w:right w:w="100" w:type="dxa"/>
            </w:tcMar>
          </w:tcPr>
          <w:p w14:paraId="7AC7E090" w14:textId="77777777" w:rsidR="00CE1E65" w:rsidRDefault="00000000">
            <w:pPr>
              <w:spacing w:before="60" w:after="60"/>
              <w:jc w:val="center"/>
            </w:pPr>
            <w:r>
              <w:rPr>
                <w:color w:val="1B5E20"/>
                <w:sz w:val="20"/>
                <w:szCs w:val="20"/>
              </w:rPr>
              <w:t>-0.1341</w:t>
            </w:r>
          </w:p>
        </w:tc>
        <w:tc>
          <w:tcPr>
            <w:tcW w:w="1100" w:type="dxa"/>
            <w:shd w:val="clear" w:color="auto" w:fill="C8E6C9"/>
            <w:tcMar>
              <w:top w:w="80" w:type="dxa"/>
              <w:left w:w="100" w:type="dxa"/>
              <w:bottom w:w="80" w:type="dxa"/>
              <w:right w:w="100" w:type="dxa"/>
            </w:tcMar>
          </w:tcPr>
          <w:p w14:paraId="60FEE980"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2E50B0A3" w14:textId="77777777" w:rsidR="00CE1E65" w:rsidRDefault="00000000">
            <w:pPr>
              <w:spacing w:before="60" w:after="60"/>
              <w:jc w:val="center"/>
            </w:pPr>
            <w:r>
              <w:rPr>
                <w:color w:val="1B5E20"/>
                <w:sz w:val="20"/>
                <w:szCs w:val="20"/>
              </w:rPr>
              <w:t>Lowers risk</w:t>
            </w:r>
          </w:p>
        </w:tc>
      </w:tr>
      <w:tr w:rsidR="00CE1E65" w14:paraId="0D3DF72A" w14:textId="77777777">
        <w:tblPrEx>
          <w:tblCellMar>
            <w:top w:w="0" w:type="dxa"/>
            <w:bottom w:w="0" w:type="dxa"/>
          </w:tblCellMar>
        </w:tblPrEx>
        <w:tc>
          <w:tcPr>
            <w:tcW w:w="3200" w:type="dxa"/>
            <w:tcMar>
              <w:top w:w="80" w:type="dxa"/>
              <w:left w:w="100" w:type="dxa"/>
              <w:bottom w:w="80" w:type="dxa"/>
              <w:right w:w="100" w:type="dxa"/>
            </w:tcMar>
          </w:tcPr>
          <w:p w14:paraId="3E29145F" w14:textId="77777777" w:rsidR="00CE1E65" w:rsidRDefault="00000000">
            <w:pPr>
              <w:spacing w:before="60" w:after="60"/>
            </w:pPr>
            <w:r>
              <w:rPr>
                <w:sz w:val="20"/>
                <w:szCs w:val="20"/>
              </w:rPr>
              <w:t>Missing: Equity / Total liabilities</w:t>
            </w:r>
          </w:p>
        </w:tc>
        <w:tc>
          <w:tcPr>
            <w:tcW w:w="1600" w:type="dxa"/>
            <w:shd w:val="clear" w:color="auto" w:fill="FFEBEE"/>
            <w:tcMar>
              <w:top w:w="80" w:type="dxa"/>
              <w:left w:w="100" w:type="dxa"/>
              <w:bottom w:w="80" w:type="dxa"/>
              <w:right w:w="100" w:type="dxa"/>
            </w:tcMar>
          </w:tcPr>
          <w:p w14:paraId="48FF5F39" w14:textId="77777777" w:rsidR="00CE1E65" w:rsidRDefault="00000000">
            <w:pPr>
              <w:spacing w:before="60" w:after="60"/>
              <w:jc w:val="center"/>
            </w:pPr>
            <w:r>
              <w:rPr>
                <w:b/>
                <w:bCs/>
                <w:color w:val="B71C1C"/>
                <w:sz w:val="20"/>
                <w:szCs w:val="20"/>
              </w:rPr>
              <w:t>+0.6910</w:t>
            </w:r>
          </w:p>
        </w:tc>
        <w:tc>
          <w:tcPr>
            <w:tcW w:w="1600" w:type="dxa"/>
            <w:shd w:val="clear" w:color="auto" w:fill="FFEBEE"/>
            <w:tcMar>
              <w:top w:w="80" w:type="dxa"/>
              <w:left w:w="100" w:type="dxa"/>
              <w:bottom w:w="80" w:type="dxa"/>
              <w:right w:w="100" w:type="dxa"/>
            </w:tcMar>
          </w:tcPr>
          <w:p w14:paraId="07F4D7F7" w14:textId="77777777" w:rsidR="00CE1E65" w:rsidRDefault="00000000">
            <w:pPr>
              <w:spacing w:before="60" w:after="60"/>
              <w:jc w:val="center"/>
            </w:pPr>
            <w:r>
              <w:rPr>
                <w:color w:val="B71C1C"/>
                <w:sz w:val="20"/>
                <w:szCs w:val="20"/>
              </w:rPr>
              <w:t>+0.5145</w:t>
            </w:r>
          </w:p>
        </w:tc>
        <w:tc>
          <w:tcPr>
            <w:tcW w:w="1100" w:type="dxa"/>
            <w:shd w:val="clear" w:color="auto" w:fill="C8E6C9"/>
            <w:tcMar>
              <w:top w:w="80" w:type="dxa"/>
              <w:left w:w="100" w:type="dxa"/>
              <w:bottom w:w="80" w:type="dxa"/>
              <w:right w:w="100" w:type="dxa"/>
            </w:tcMar>
          </w:tcPr>
          <w:p w14:paraId="570DD26E"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484EAC8A" w14:textId="77777777" w:rsidR="00CE1E65" w:rsidRDefault="00000000">
            <w:pPr>
              <w:spacing w:before="60" w:after="60"/>
              <w:jc w:val="center"/>
            </w:pPr>
            <w:r>
              <w:rPr>
                <w:color w:val="B71C1C"/>
                <w:sz w:val="20"/>
                <w:szCs w:val="20"/>
              </w:rPr>
              <w:t>Raises risk</w:t>
            </w:r>
          </w:p>
        </w:tc>
      </w:tr>
      <w:tr w:rsidR="00CE1E65" w14:paraId="1F9C6127" w14:textId="77777777">
        <w:tblPrEx>
          <w:tblCellMar>
            <w:top w:w="0" w:type="dxa"/>
            <w:bottom w:w="0" w:type="dxa"/>
          </w:tblCellMar>
        </w:tblPrEx>
        <w:tc>
          <w:tcPr>
            <w:tcW w:w="3200" w:type="dxa"/>
            <w:tcMar>
              <w:top w:w="80" w:type="dxa"/>
              <w:left w:w="100" w:type="dxa"/>
              <w:bottom w:w="80" w:type="dxa"/>
              <w:right w:w="100" w:type="dxa"/>
            </w:tcMar>
          </w:tcPr>
          <w:p w14:paraId="1D3FAF3F" w14:textId="77777777" w:rsidR="00CE1E65" w:rsidRDefault="00000000">
            <w:pPr>
              <w:spacing w:before="60" w:after="60"/>
            </w:pPr>
            <w:r>
              <w:rPr>
                <w:sz w:val="20"/>
                <w:szCs w:val="20"/>
              </w:rPr>
              <w:t>Working capital / Total liabilities</w:t>
            </w:r>
          </w:p>
        </w:tc>
        <w:tc>
          <w:tcPr>
            <w:tcW w:w="1600" w:type="dxa"/>
            <w:shd w:val="clear" w:color="auto" w:fill="E8F5E9"/>
            <w:tcMar>
              <w:top w:w="80" w:type="dxa"/>
              <w:left w:w="100" w:type="dxa"/>
              <w:bottom w:w="80" w:type="dxa"/>
              <w:right w:w="100" w:type="dxa"/>
            </w:tcMar>
          </w:tcPr>
          <w:p w14:paraId="2F32C513" w14:textId="77777777" w:rsidR="00CE1E65" w:rsidRDefault="00000000">
            <w:pPr>
              <w:spacing w:before="60" w:after="60"/>
              <w:jc w:val="center"/>
            </w:pPr>
            <w:r>
              <w:rPr>
                <w:b/>
                <w:bCs/>
                <w:color w:val="1B5E20"/>
                <w:sz w:val="20"/>
                <w:szCs w:val="20"/>
              </w:rPr>
              <w:t>-0.6631</w:t>
            </w:r>
          </w:p>
        </w:tc>
        <w:tc>
          <w:tcPr>
            <w:tcW w:w="1600" w:type="dxa"/>
            <w:shd w:val="clear" w:color="auto" w:fill="E8F5E9"/>
            <w:tcMar>
              <w:top w:w="80" w:type="dxa"/>
              <w:left w:w="100" w:type="dxa"/>
              <w:bottom w:w="80" w:type="dxa"/>
              <w:right w:w="100" w:type="dxa"/>
            </w:tcMar>
          </w:tcPr>
          <w:p w14:paraId="49BF44CA" w14:textId="77777777" w:rsidR="00CE1E65" w:rsidRDefault="00000000">
            <w:pPr>
              <w:spacing w:before="60" w:after="60"/>
              <w:jc w:val="center"/>
            </w:pPr>
            <w:r>
              <w:rPr>
                <w:color w:val="1B5E20"/>
                <w:sz w:val="20"/>
                <w:szCs w:val="20"/>
              </w:rPr>
              <w:t>-0.1189</w:t>
            </w:r>
          </w:p>
        </w:tc>
        <w:tc>
          <w:tcPr>
            <w:tcW w:w="1100" w:type="dxa"/>
            <w:shd w:val="clear" w:color="auto" w:fill="C8E6C9"/>
            <w:tcMar>
              <w:top w:w="80" w:type="dxa"/>
              <w:left w:w="100" w:type="dxa"/>
              <w:bottom w:w="80" w:type="dxa"/>
              <w:right w:w="100" w:type="dxa"/>
            </w:tcMar>
          </w:tcPr>
          <w:p w14:paraId="49BEDFE2"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3A9FCD86" w14:textId="77777777" w:rsidR="00CE1E65" w:rsidRDefault="00000000">
            <w:pPr>
              <w:spacing w:before="60" w:after="60"/>
              <w:jc w:val="center"/>
            </w:pPr>
            <w:r>
              <w:rPr>
                <w:color w:val="1B5E20"/>
                <w:sz w:val="20"/>
                <w:szCs w:val="20"/>
              </w:rPr>
              <w:t>Lowers risk</w:t>
            </w:r>
          </w:p>
        </w:tc>
      </w:tr>
      <w:tr w:rsidR="00CE1E65" w14:paraId="3C6A671B" w14:textId="77777777">
        <w:tblPrEx>
          <w:tblCellMar>
            <w:top w:w="0" w:type="dxa"/>
            <w:bottom w:w="0" w:type="dxa"/>
          </w:tblCellMar>
        </w:tblPrEx>
        <w:tc>
          <w:tcPr>
            <w:tcW w:w="3200" w:type="dxa"/>
            <w:tcMar>
              <w:top w:w="80" w:type="dxa"/>
              <w:left w:w="100" w:type="dxa"/>
              <w:bottom w:w="80" w:type="dxa"/>
              <w:right w:w="100" w:type="dxa"/>
            </w:tcMar>
          </w:tcPr>
          <w:p w14:paraId="4D47D5FB" w14:textId="77777777" w:rsidR="00CE1E65" w:rsidRDefault="00000000">
            <w:pPr>
              <w:spacing w:before="60" w:after="60"/>
            </w:pPr>
            <w:r>
              <w:rPr>
                <w:sz w:val="20"/>
                <w:szCs w:val="20"/>
              </w:rPr>
              <w:t>Total liabilities / Total assets</w:t>
            </w:r>
          </w:p>
        </w:tc>
        <w:tc>
          <w:tcPr>
            <w:tcW w:w="1600" w:type="dxa"/>
            <w:shd w:val="clear" w:color="auto" w:fill="E8F5E9"/>
            <w:tcMar>
              <w:top w:w="80" w:type="dxa"/>
              <w:left w:w="100" w:type="dxa"/>
              <w:bottom w:w="80" w:type="dxa"/>
              <w:right w:w="100" w:type="dxa"/>
            </w:tcMar>
          </w:tcPr>
          <w:p w14:paraId="57E8DC98" w14:textId="77777777" w:rsidR="00CE1E65" w:rsidRDefault="00000000">
            <w:pPr>
              <w:spacing w:before="60" w:after="60"/>
              <w:jc w:val="center"/>
            </w:pPr>
            <w:r>
              <w:rPr>
                <w:b/>
                <w:bCs/>
                <w:color w:val="1B5E20"/>
                <w:sz w:val="20"/>
                <w:szCs w:val="20"/>
              </w:rPr>
              <w:t>-0.4773</w:t>
            </w:r>
          </w:p>
        </w:tc>
        <w:tc>
          <w:tcPr>
            <w:tcW w:w="1600" w:type="dxa"/>
            <w:shd w:val="clear" w:color="auto" w:fill="FFEBEE"/>
            <w:tcMar>
              <w:top w:w="80" w:type="dxa"/>
              <w:left w:w="100" w:type="dxa"/>
              <w:bottom w:w="80" w:type="dxa"/>
              <w:right w:w="100" w:type="dxa"/>
            </w:tcMar>
          </w:tcPr>
          <w:p w14:paraId="1B6387F7" w14:textId="77777777" w:rsidR="00CE1E65" w:rsidRDefault="00000000">
            <w:pPr>
              <w:spacing w:before="60" w:after="60"/>
              <w:jc w:val="center"/>
            </w:pPr>
            <w:r>
              <w:rPr>
                <w:color w:val="B71C1C"/>
                <w:sz w:val="20"/>
                <w:szCs w:val="20"/>
              </w:rPr>
              <w:t>+0.5161</w:t>
            </w:r>
          </w:p>
        </w:tc>
        <w:tc>
          <w:tcPr>
            <w:tcW w:w="1100" w:type="dxa"/>
            <w:shd w:val="clear" w:color="auto" w:fill="FFF9C4"/>
            <w:tcMar>
              <w:top w:w="80" w:type="dxa"/>
              <w:left w:w="100" w:type="dxa"/>
              <w:bottom w:w="80" w:type="dxa"/>
              <w:right w:w="100" w:type="dxa"/>
            </w:tcMar>
          </w:tcPr>
          <w:p w14:paraId="5463D2EA" w14:textId="77777777" w:rsidR="00CE1E65" w:rsidRDefault="00000000">
            <w:pPr>
              <w:spacing w:before="60" w:after="60"/>
              <w:jc w:val="center"/>
            </w:pPr>
            <w:r>
              <w:rPr>
                <w:b/>
                <w:bCs/>
                <w:sz w:val="18"/>
                <w:szCs w:val="18"/>
              </w:rPr>
              <w:t>DISAGREE</w:t>
            </w:r>
          </w:p>
        </w:tc>
        <w:tc>
          <w:tcPr>
            <w:tcW w:w="1500" w:type="dxa"/>
            <w:tcMar>
              <w:top w:w="80" w:type="dxa"/>
              <w:left w:w="100" w:type="dxa"/>
              <w:bottom w:w="80" w:type="dxa"/>
              <w:right w:w="100" w:type="dxa"/>
            </w:tcMar>
          </w:tcPr>
          <w:p w14:paraId="149F4017" w14:textId="77777777" w:rsidR="00CE1E65" w:rsidRDefault="00000000">
            <w:pPr>
              <w:spacing w:before="60" w:after="60"/>
              <w:jc w:val="center"/>
            </w:pPr>
            <w:r>
              <w:rPr>
                <w:color w:val="1B5E20"/>
                <w:sz w:val="20"/>
                <w:szCs w:val="20"/>
              </w:rPr>
              <w:t>Lowers risk</w:t>
            </w:r>
          </w:p>
        </w:tc>
      </w:tr>
      <w:tr w:rsidR="00CE1E65" w14:paraId="54FDCCAC" w14:textId="77777777">
        <w:tblPrEx>
          <w:tblCellMar>
            <w:top w:w="0" w:type="dxa"/>
            <w:bottom w:w="0" w:type="dxa"/>
          </w:tblCellMar>
        </w:tblPrEx>
        <w:tc>
          <w:tcPr>
            <w:tcW w:w="3200" w:type="dxa"/>
            <w:tcMar>
              <w:top w:w="80" w:type="dxa"/>
              <w:left w:w="100" w:type="dxa"/>
              <w:bottom w:w="80" w:type="dxa"/>
              <w:right w:w="100" w:type="dxa"/>
            </w:tcMar>
          </w:tcPr>
          <w:p w14:paraId="59024BDA" w14:textId="77777777" w:rsidR="00CE1E65" w:rsidRDefault="00000000">
            <w:pPr>
              <w:spacing w:before="60" w:after="60"/>
            </w:pPr>
            <w:r>
              <w:rPr>
                <w:sz w:val="20"/>
                <w:szCs w:val="20"/>
              </w:rPr>
              <w:t>EBIT / Total assets</w:t>
            </w:r>
          </w:p>
        </w:tc>
        <w:tc>
          <w:tcPr>
            <w:tcW w:w="1600" w:type="dxa"/>
            <w:shd w:val="clear" w:color="auto" w:fill="FFEBEE"/>
            <w:tcMar>
              <w:top w:w="80" w:type="dxa"/>
              <w:left w:w="100" w:type="dxa"/>
              <w:bottom w:w="80" w:type="dxa"/>
              <w:right w:w="100" w:type="dxa"/>
            </w:tcMar>
          </w:tcPr>
          <w:p w14:paraId="4824CA41" w14:textId="77777777" w:rsidR="00CE1E65" w:rsidRDefault="00000000">
            <w:pPr>
              <w:spacing w:before="60" w:after="60"/>
              <w:jc w:val="center"/>
            </w:pPr>
            <w:r>
              <w:rPr>
                <w:b/>
                <w:bCs/>
                <w:color w:val="B71C1C"/>
                <w:sz w:val="20"/>
                <w:szCs w:val="20"/>
              </w:rPr>
              <w:t>+0.4474</w:t>
            </w:r>
          </w:p>
        </w:tc>
        <w:tc>
          <w:tcPr>
            <w:tcW w:w="1600" w:type="dxa"/>
            <w:shd w:val="clear" w:color="auto" w:fill="FFEBEE"/>
            <w:tcMar>
              <w:top w:w="80" w:type="dxa"/>
              <w:left w:w="100" w:type="dxa"/>
              <w:bottom w:w="80" w:type="dxa"/>
              <w:right w:w="100" w:type="dxa"/>
            </w:tcMar>
          </w:tcPr>
          <w:p w14:paraId="466FF435" w14:textId="77777777" w:rsidR="00CE1E65" w:rsidRDefault="00000000">
            <w:pPr>
              <w:spacing w:before="60" w:after="60"/>
              <w:jc w:val="center"/>
            </w:pPr>
            <w:r>
              <w:rPr>
                <w:color w:val="B71C1C"/>
                <w:sz w:val="20"/>
                <w:szCs w:val="20"/>
              </w:rPr>
              <w:t>+1.0797</w:t>
            </w:r>
          </w:p>
        </w:tc>
        <w:tc>
          <w:tcPr>
            <w:tcW w:w="1100" w:type="dxa"/>
            <w:shd w:val="clear" w:color="auto" w:fill="C8E6C9"/>
            <w:tcMar>
              <w:top w:w="80" w:type="dxa"/>
              <w:left w:w="100" w:type="dxa"/>
              <w:bottom w:w="80" w:type="dxa"/>
              <w:right w:w="100" w:type="dxa"/>
            </w:tcMar>
          </w:tcPr>
          <w:p w14:paraId="4FF871DD" w14:textId="77777777" w:rsidR="00CE1E65" w:rsidRDefault="00000000">
            <w:pPr>
              <w:spacing w:before="60" w:after="60"/>
              <w:jc w:val="center"/>
            </w:pPr>
            <w:r>
              <w:rPr>
                <w:b/>
                <w:bCs/>
                <w:sz w:val="18"/>
                <w:szCs w:val="18"/>
              </w:rPr>
              <w:t>AGREE</w:t>
            </w:r>
          </w:p>
        </w:tc>
        <w:tc>
          <w:tcPr>
            <w:tcW w:w="1500" w:type="dxa"/>
            <w:tcMar>
              <w:top w:w="80" w:type="dxa"/>
              <w:left w:w="100" w:type="dxa"/>
              <w:bottom w:w="80" w:type="dxa"/>
              <w:right w:w="100" w:type="dxa"/>
            </w:tcMar>
          </w:tcPr>
          <w:p w14:paraId="0935189C" w14:textId="77777777" w:rsidR="00CE1E65" w:rsidRDefault="00000000">
            <w:pPr>
              <w:spacing w:before="60" w:after="60"/>
              <w:jc w:val="center"/>
            </w:pPr>
            <w:r>
              <w:rPr>
                <w:color w:val="B71C1C"/>
                <w:sz w:val="20"/>
                <w:szCs w:val="20"/>
              </w:rPr>
              <w:t>Raises risk</w:t>
            </w:r>
          </w:p>
        </w:tc>
      </w:tr>
    </w:tbl>
    <w:p w14:paraId="27A1BE93" w14:textId="77777777" w:rsidR="00CE1E65" w:rsidRDefault="00CE1E65">
      <w:pPr>
        <w:spacing w:before="80"/>
      </w:pPr>
    </w:p>
    <w:p w14:paraId="0318C9F3" w14:textId="77777777" w:rsidR="00CE1E65" w:rsidRDefault="00000000">
      <w:pPr>
        <w:pStyle w:val="Heading2"/>
        <w:spacing w:before="240" w:after="100"/>
      </w:pPr>
      <w:r>
        <w:rPr>
          <w:b/>
          <w:bCs/>
          <w:color w:val="1565C0"/>
        </w:rPr>
        <w:t>Firm C.3 — LIME Explanation</w:t>
      </w:r>
    </w:p>
    <w:p w14:paraId="690819C2" w14:textId="77777777" w:rsidR="00CE1E65" w:rsidRDefault="00000000">
      <w:pPr>
        <w:spacing w:before="60" w:after="80"/>
      </w:pPr>
      <w:r>
        <w:t>LIME fits a local linear model around this specific firm to approximate the model's local decision boundary. Unlike SHAP, LIME is an approximation — it samples the neighbourhood around the firm's feature vector and fits a weighted regression. Agreement between LIME and SHAP strengthens the finding; disagreement flags local model instability.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1882"/>
        <w:gridCol w:w="1882"/>
        <w:gridCol w:w="1250"/>
      </w:tblGrid>
      <w:tr w:rsidR="00CE1E65" w14:paraId="382CAF28" w14:textId="77777777">
        <w:tblPrEx>
          <w:tblCellMar>
            <w:top w:w="0" w:type="dxa"/>
            <w:bottom w:w="0" w:type="dxa"/>
          </w:tblCellMar>
        </w:tblPrEx>
        <w:trPr>
          <w:tblHeader/>
        </w:trPr>
        <w:tc>
          <w:tcPr>
            <w:tcW w:w="3600" w:type="dxa"/>
            <w:shd w:val="clear" w:color="auto" w:fill="E3F2FD"/>
            <w:tcMar>
              <w:top w:w="80" w:type="dxa"/>
              <w:left w:w="100" w:type="dxa"/>
              <w:bottom w:w="80" w:type="dxa"/>
              <w:right w:w="100" w:type="dxa"/>
            </w:tcMar>
          </w:tcPr>
          <w:p w14:paraId="76D1274E" w14:textId="77777777" w:rsidR="00CE1E65" w:rsidRDefault="00000000">
            <w:pPr>
              <w:spacing w:before="60" w:after="60"/>
              <w:jc w:val="center"/>
            </w:pPr>
            <w:r>
              <w:rPr>
                <w:b/>
                <w:bCs/>
                <w:color w:val="1A237E"/>
                <w:sz w:val="20"/>
                <w:szCs w:val="20"/>
              </w:rPr>
              <w:t>Feature Condition (LIME)</w:t>
            </w:r>
          </w:p>
        </w:tc>
        <w:tc>
          <w:tcPr>
            <w:tcW w:w="1700" w:type="dxa"/>
            <w:shd w:val="clear" w:color="auto" w:fill="E3F2FD"/>
            <w:tcMar>
              <w:top w:w="80" w:type="dxa"/>
              <w:left w:w="100" w:type="dxa"/>
              <w:bottom w:w="80" w:type="dxa"/>
              <w:right w:w="100" w:type="dxa"/>
            </w:tcMar>
          </w:tcPr>
          <w:p w14:paraId="50DDC788" w14:textId="77777777" w:rsidR="00CE1E65" w:rsidRDefault="00000000">
            <w:pPr>
              <w:spacing w:before="60" w:after="60"/>
              <w:jc w:val="center"/>
            </w:pPr>
            <w:r>
              <w:rPr>
                <w:b/>
                <w:bCs/>
                <w:color w:val="1A237E"/>
                <w:sz w:val="20"/>
                <w:szCs w:val="20"/>
              </w:rPr>
              <w:t>XGBoost LIME</w:t>
            </w:r>
          </w:p>
        </w:tc>
        <w:tc>
          <w:tcPr>
            <w:tcW w:w="1700" w:type="dxa"/>
            <w:shd w:val="clear" w:color="auto" w:fill="E3F2FD"/>
            <w:tcMar>
              <w:top w:w="80" w:type="dxa"/>
              <w:left w:w="100" w:type="dxa"/>
              <w:bottom w:w="80" w:type="dxa"/>
              <w:right w:w="100" w:type="dxa"/>
            </w:tcMar>
          </w:tcPr>
          <w:p w14:paraId="673C9155" w14:textId="77777777" w:rsidR="00CE1E65" w:rsidRDefault="00000000">
            <w:pPr>
              <w:spacing w:before="60" w:after="60"/>
              <w:jc w:val="center"/>
            </w:pPr>
            <w:r>
              <w:rPr>
                <w:b/>
                <w:bCs/>
                <w:color w:val="1A237E"/>
                <w:sz w:val="20"/>
                <w:szCs w:val="20"/>
              </w:rPr>
              <w:t>LR LIME</w:t>
            </w:r>
          </w:p>
        </w:tc>
        <w:tc>
          <w:tcPr>
            <w:tcW w:w="1000" w:type="dxa"/>
            <w:shd w:val="clear" w:color="auto" w:fill="E3F2FD"/>
            <w:tcMar>
              <w:top w:w="80" w:type="dxa"/>
              <w:left w:w="100" w:type="dxa"/>
              <w:bottom w:w="80" w:type="dxa"/>
              <w:right w:w="100" w:type="dxa"/>
            </w:tcMar>
          </w:tcPr>
          <w:p w14:paraId="19A05D6C" w14:textId="77777777" w:rsidR="00CE1E65" w:rsidRDefault="00000000">
            <w:pPr>
              <w:spacing w:before="60" w:after="60"/>
              <w:jc w:val="center"/>
            </w:pPr>
            <w:r>
              <w:rPr>
                <w:b/>
                <w:bCs/>
                <w:color w:val="1A237E"/>
                <w:sz w:val="20"/>
                <w:szCs w:val="20"/>
              </w:rPr>
              <w:t>Agreement</w:t>
            </w:r>
          </w:p>
        </w:tc>
      </w:tr>
      <w:tr w:rsidR="00CE1E65" w14:paraId="1AE49A45" w14:textId="77777777">
        <w:tblPrEx>
          <w:tblCellMar>
            <w:top w:w="0" w:type="dxa"/>
            <w:bottom w:w="0" w:type="dxa"/>
          </w:tblCellMar>
        </w:tblPrEx>
        <w:tc>
          <w:tcPr>
            <w:tcW w:w="3600" w:type="dxa"/>
            <w:tcMar>
              <w:top w:w="80" w:type="dxa"/>
              <w:left w:w="100" w:type="dxa"/>
              <w:bottom w:w="80" w:type="dxa"/>
              <w:right w:w="100" w:type="dxa"/>
            </w:tcMar>
          </w:tcPr>
          <w:p w14:paraId="254870D8" w14:textId="77777777" w:rsidR="00CE1E65" w:rsidRDefault="00000000">
            <w:pPr>
              <w:spacing w:before="60" w:after="60"/>
            </w:pPr>
            <w:r>
              <w:rPr>
                <w:sz w:val="20"/>
                <w:szCs w:val="20"/>
              </w:rPr>
              <w:t>Working capital / Total assets &lt;= -0.48</w:t>
            </w:r>
          </w:p>
        </w:tc>
        <w:tc>
          <w:tcPr>
            <w:tcW w:w="1700" w:type="dxa"/>
            <w:shd w:val="clear" w:color="auto" w:fill="FFEBEE"/>
            <w:tcMar>
              <w:top w:w="80" w:type="dxa"/>
              <w:left w:w="100" w:type="dxa"/>
              <w:bottom w:w="80" w:type="dxa"/>
              <w:right w:w="100" w:type="dxa"/>
            </w:tcMar>
          </w:tcPr>
          <w:p w14:paraId="671DC3BE" w14:textId="77777777" w:rsidR="00CE1E65" w:rsidRDefault="00000000">
            <w:pPr>
              <w:spacing w:before="60" w:after="60"/>
              <w:jc w:val="center"/>
            </w:pPr>
            <w:r>
              <w:rPr>
                <w:color w:val="B71C1C"/>
                <w:sz w:val="20"/>
                <w:szCs w:val="20"/>
              </w:rPr>
              <w:t>+0.0084</w:t>
            </w:r>
          </w:p>
        </w:tc>
        <w:tc>
          <w:tcPr>
            <w:tcW w:w="1700" w:type="dxa"/>
            <w:shd w:val="clear" w:color="auto" w:fill="FFEBEE"/>
            <w:tcMar>
              <w:top w:w="80" w:type="dxa"/>
              <w:left w:w="100" w:type="dxa"/>
              <w:bottom w:w="80" w:type="dxa"/>
              <w:right w:w="100" w:type="dxa"/>
            </w:tcMar>
          </w:tcPr>
          <w:p w14:paraId="7BEB2F7B" w14:textId="77777777" w:rsidR="00CE1E65" w:rsidRDefault="00000000">
            <w:pPr>
              <w:spacing w:before="60" w:after="60"/>
              <w:jc w:val="center"/>
            </w:pPr>
            <w:r>
              <w:rPr>
                <w:color w:val="B71C1C"/>
                <w:sz w:val="20"/>
                <w:szCs w:val="20"/>
              </w:rPr>
              <w:t>+0.0359</w:t>
            </w:r>
          </w:p>
        </w:tc>
        <w:tc>
          <w:tcPr>
            <w:tcW w:w="1000" w:type="dxa"/>
            <w:shd w:val="clear" w:color="auto" w:fill="C8E6C9"/>
            <w:tcMar>
              <w:top w:w="80" w:type="dxa"/>
              <w:left w:w="100" w:type="dxa"/>
              <w:bottom w:w="80" w:type="dxa"/>
              <w:right w:w="100" w:type="dxa"/>
            </w:tcMar>
          </w:tcPr>
          <w:p w14:paraId="08896B43" w14:textId="77777777" w:rsidR="00CE1E65" w:rsidRDefault="00000000">
            <w:pPr>
              <w:spacing w:before="60" w:after="60"/>
              <w:jc w:val="center"/>
            </w:pPr>
            <w:r>
              <w:rPr>
                <w:b/>
                <w:bCs/>
                <w:sz w:val="18"/>
                <w:szCs w:val="18"/>
              </w:rPr>
              <w:t>AGREE</w:t>
            </w:r>
          </w:p>
        </w:tc>
      </w:tr>
      <w:tr w:rsidR="00CE1E65" w14:paraId="2FA3BBAD" w14:textId="77777777">
        <w:tblPrEx>
          <w:tblCellMar>
            <w:top w:w="0" w:type="dxa"/>
            <w:bottom w:w="0" w:type="dxa"/>
          </w:tblCellMar>
        </w:tblPrEx>
        <w:tc>
          <w:tcPr>
            <w:tcW w:w="3600" w:type="dxa"/>
            <w:tcMar>
              <w:top w:w="80" w:type="dxa"/>
              <w:left w:w="100" w:type="dxa"/>
              <w:bottom w:w="80" w:type="dxa"/>
              <w:right w:w="100" w:type="dxa"/>
            </w:tcMar>
          </w:tcPr>
          <w:p w14:paraId="4EFF13FE" w14:textId="77777777" w:rsidR="00CE1E65" w:rsidRDefault="00000000">
            <w:pPr>
              <w:spacing w:before="60" w:after="60"/>
            </w:pPr>
            <w:r>
              <w:rPr>
                <w:sz w:val="20"/>
                <w:szCs w:val="20"/>
              </w:rPr>
              <w:t>Cash / Total assets &lt;= -0.50</w:t>
            </w:r>
          </w:p>
        </w:tc>
        <w:tc>
          <w:tcPr>
            <w:tcW w:w="1700" w:type="dxa"/>
            <w:shd w:val="clear" w:color="auto" w:fill="FFEBEE"/>
            <w:tcMar>
              <w:top w:w="80" w:type="dxa"/>
              <w:left w:w="100" w:type="dxa"/>
              <w:bottom w:w="80" w:type="dxa"/>
              <w:right w:w="100" w:type="dxa"/>
            </w:tcMar>
          </w:tcPr>
          <w:p w14:paraId="2AAEE9B1" w14:textId="77777777" w:rsidR="00CE1E65" w:rsidRDefault="00000000">
            <w:pPr>
              <w:spacing w:before="60" w:after="60"/>
              <w:jc w:val="center"/>
            </w:pPr>
            <w:r>
              <w:rPr>
                <w:color w:val="B71C1C"/>
                <w:sz w:val="20"/>
                <w:szCs w:val="20"/>
              </w:rPr>
              <w:t>+0.0079</w:t>
            </w:r>
          </w:p>
        </w:tc>
        <w:tc>
          <w:tcPr>
            <w:tcW w:w="1700" w:type="dxa"/>
            <w:shd w:val="clear" w:color="auto" w:fill="FFEBEE"/>
            <w:tcMar>
              <w:top w:w="80" w:type="dxa"/>
              <w:left w:w="100" w:type="dxa"/>
              <w:bottom w:w="80" w:type="dxa"/>
              <w:right w:w="100" w:type="dxa"/>
            </w:tcMar>
          </w:tcPr>
          <w:p w14:paraId="1347ECCB" w14:textId="77777777" w:rsidR="00CE1E65" w:rsidRDefault="00000000">
            <w:pPr>
              <w:spacing w:before="60" w:after="60"/>
              <w:jc w:val="center"/>
            </w:pPr>
            <w:r>
              <w:rPr>
                <w:color w:val="B71C1C"/>
                <w:sz w:val="20"/>
                <w:szCs w:val="20"/>
              </w:rPr>
              <w:t>+0.0137</w:t>
            </w:r>
          </w:p>
        </w:tc>
        <w:tc>
          <w:tcPr>
            <w:tcW w:w="1000" w:type="dxa"/>
            <w:shd w:val="clear" w:color="auto" w:fill="C8E6C9"/>
            <w:tcMar>
              <w:top w:w="80" w:type="dxa"/>
              <w:left w:w="100" w:type="dxa"/>
              <w:bottom w:w="80" w:type="dxa"/>
              <w:right w:w="100" w:type="dxa"/>
            </w:tcMar>
          </w:tcPr>
          <w:p w14:paraId="4953D1C8" w14:textId="77777777" w:rsidR="00CE1E65" w:rsidRDefault="00000000">
            <w:pPr>
              <w:spacing w:before="60" w:after="60"/>
              <w:jc w:val="center"/>
            </w:pPr>
            <w:r>
              <w:rPr>
                <w:b/>
                <w:bCs/>
                <w:sz w:val="18"/>
                <w:szCs w:val="18"/>
              </w:rPr>
              <w:t>AGREE</w:t>
            </w:r>
          </w:p>
        </w:tc>
      </w:tr>
      <w:tr w:rsidR="00CE1E65" w14:paraId="33882D5A" w14:textId="77777777">
        <w:tblPrEx>
          <w:tblCellMar>
            <w:top w:w="0" w:type="dxa"/>
            <w:bottom w:w="0" w:type="dxa"/>
          </w:tblCellMar>
        </w:tblPrEx>
        <w:tc>
          <w:tcPr>
            <w:tcW w:w="3600" w:type="dxa"/>
            <w:tcMar>
              <w:top w:w="80" w:type="dxa"/>
              <w:left w:w="100" w:type="dxa"/>
              <w:bottom w:w="80" w:type="dxa"/>
              <w:right w:w="100" w:type="dxa"/>
            </w:tcMar>
          </w:tcPr>
          <w:p w14:paraId="3763A368" w14:textId="77777777" w:rsidR="00CE1E65" w:rsidRDefault="00000000">
            <w:pPr>
              <w:spacing w:before="60" w:after="60"/>
            </w:pPr>
            <w:r>
              <w:rPr>
                <w:sz w:val="20"/>
                <w:szCs w:val="20"/>
              </w:rPr>
              <w:t>Current assets / ST liabilities &lt;= -0.50</w:t>
            </w:r>
          </w:p>
        </w:tc>
        <w:tc>
          <w:tcPr>
            <w:tcW w:w="1700" w:type="dxa"/>
            <w:shd w:val="clear" w:color="auto" w:fill="FFEBEE"/>
            <w:tcMar>
              <w:top w:w="80" w:type="dxa"/>
              <w:left w:w="100" w:type="dxa"/>
              <w:bottom w:w="80" w:type="dxa"/>
              <w:right w:w="100" w:type="dxa"/>
            </w:tcMar>
          </w:tcPr>
          <w:p w14:paraId="0480922B" w14:textId="77777777" w:rsidR="00CE1E65" w:rsidRDefault="00000000">
            <w:pPr>
              <w:spacing w:before="60" w:after="60"/>
              <w:jc w:val="center"/>
            </w:pPr>
            <w:r>
              <w:rPr>
                <w:color w:val="B71C1C"/>
                <w:sz w:val="20"/>
                <w:szCs w:val="20"/>
              </w:rPr>
              <w:t>+0.0077</w:t>
            </w:r>
          </w:p>
        </w:tc>
        <w:tc>
          <w:tcPr>
            <w:tcW w:w="1700" w:type="dxa"/>
            <w:shd w:val="clear" w:color="auto" w:fill="FFEBEE"/>
            <w:tcMar>
              <w:top w:w="80" w:type="dxa"/>
              <w:left w:w="100" w:type="dxa"/>
              <w:bottom w:w="80" w:type="dxa"/>
              <w:right w:w="100" w:type="dxa"/>
            </w:tcMar>
          </w:tcPr>
          <w:p w14:paraId="537436BD" w14:textId="77777777" w:rsidR="00CE1E65" w:rsidRDefault="00000000">
            <w:pPr>
              <w:spacing w:before="60" w:after="60"/>
              <w:jc w:val="center"/>
            </w:pPr>
            <w:r>
              <w:rPr>
                <w:color w:val="B71C1C"/>
                <w:sz w:val="20"/>
                <w:szCs w:val="20"/>
              </w:rPr>
              <w:t>+0.0283</w:t>
            </w:r>
          </w:p>
        </w:tc>
        <w:tc>
          <w:tcPr>
            <w:tcW w:w="1000" w:type="dxa"/>
            <w:shd w:val="clear" w:color="auto" w:fill="C8E6C9"/>
            <w:tcMar>
              <w:top w:w="80" w:type="dxa"/>
              <w:left w:w="100" w:type="dxa"/>
              <w:bottom w:w="80" w:type="dxa"/>
              <w:right w:w="100" w:type="dxa"/>
            </w:tcMar>
          </w:tcPr>
          <w:p w14:paraId="2C64D690" w14:textId="77777777" w:rsidR="00CE1E65" w:rsidRDefault="00000000">
            <w:pPr>
              <w:spacing w:before="60" w:after="60"/>
              <w:jc w:val="center"/>
            </w:pPr>
            <w:r>
              <w:rPr>
                <w:b/>
                <w:bCs/>
                <w:sz w:val="18"/>
                <w:szCs w:val="18"/>
              </w:rPr>
              <w:t>AGREE</w:t>
            </w:r>
          </w:p>
        </w:tc>
      </w:tr>
      <w:tr w:rsidR="00CE1E65" w14:paraId="02BFA79E" w14:textId="77777777">
        <w:tblPrEx>
          <w:tblCellMar>
            <w:top w:w="0" w:type="dxa"/>
            <w:bottom w:w="0" w:type="dxa"/>
          </w:tblCellMar>
        </w:tblPrEx>
        <w:tc>
          <w:tcPr>
            <w:tcW w:w="3600" w:type="dxa"/>
            <w:tcMar>
              <w:top w:w="80" w:type="dxa"/>
              <w:left w:w="100" w:type="dxa"/>
              <w:bottom w:w="80" w:type="dxa"/>
              <w:right w:w="100" w:type="dxa"/>
            </w:tcMar>
          </w:tcPr>
          <w:p w14:paraId="0A40A3C6" w14:textId="77777777" w:rsidR="00CE1E65" w:rsidRDefault="00000000">
            <w:pPr>
              <w:spacing w:before="60" w:after="60"/>
            </w:pPr>
            <w:r>
              <w:rPr>
                <w:sz w:val="20"/>
                <w:szCs w:val="20"/>
              </w:rPr>
              <w:t>Missing: Sales / Total assets &lt;= 0.00</w:t>
            </w:r>
          </w:p>
        </w:tc>
        <w:tc>
          <w:tcPr>
            <w:tcW w:w="1700" w:type="dxa"/>
            <w:shd w:val="clear" w:color="auto" w:fill="E8F5E9"/>
            <w:tcMar>
              <w:top w:w="80" w:type="dxa"/>
              <w:left w:w="100" w:type="dxa"/>
              <w:bottom w:w="80" w:type="dxa"/>
              <w:right w:w="100" w:type="dxa"/>
            </w:tcMar>
          </w:tcPr>
          <w:p w14:paraId="6CD7A0BE" w14:textId="77777777" w:rsidR="00CE1E65" w:rsidRDefault="00000000">
            <w:pPr>
              <w:spacing w:before="60" w:after="60"/>
              <w:jc w:val="center"/>
            </w:pPr>
            <w:r>
              <w:rPr>
                <w:color w:val="1B5E20"/>
                <w:sz w:val="20"/>
                <w:szCs w:val="20"/>
              </w:rPr>
              <w:t>-0.0071</w:t>
            </w:r>
          </w:p>
        </w:tc>
        <w:tc>
          <w:tcPr>
            <w:tcW w:w="1700" w:type="dxa"/>
            <w:shd w:val="clear" w:color="auto" w:fill="E8F5E9"/>
            <w:tcMar>
              <w:top w:w="80" w:type="dxa"/>
              <w:left w:w="100" w:type="dxa"/>
              <w:bottom w:w="80" w:type="dxa"/>
              <w:right w:w="100" w:type="dxa"/>
            </w:tcMar>
          </w:tcPr>
          <w:p w14:paraId="273E939C" w14:textId="77777777" w:rsidR="00CE1E65" w:rsidRDefault="00000000">
            <w:pPr>
              <w:spacing w:before="60" w:after="60"/>
              <w:jc w:val="center"/>
            </w:pPr>
            <w:r>
              <w:rPr>
                <w:color w:val="1B5E20"/>
                <w:sz w:val="20"/>
                <w:szCs w:val="20"/>
              </w:rPr>
              <w:t>0.0000</w:t>
            </w:r>
          </w:p>
        </w:tc>
        <w:tc>
          <w:tcPr>
            <w:tcW w:w="1000" w:type="dxa"/>
            <w:shd w:val="clear" w:color="auto" w:fill="C8E6C9"/>
            <w:tcMar>
              <w:top w:w="80" w:type="dxa"/>
              <w:left w:w="100" w:type="dxa"/>
              <w:bottom w:w="80" w:type="dxa"/>
              <w:right w:w="100" w:type="dxa"/>
            </w:tcMar>
          </w:tcPr>
          <w:p w14:paraId="26B18172" w14:textId="77777777" w:rsidR="00CE1E65" w:rsidRDefault="00000000">
            <w:pPr>
              <w:spacing w:before="60" w:after="60"/>
              <w:jc w:val="center"/>
            </w:pPr>
            <w:r>
              <w:rPr>
                <w:b/>
                <w:bCs/>
                <w:sz w:val="18"/>
                <w:szCs w:val="18"/>
              </w:rPr>
              <w:t>AGREE</w:t>
            </w:r>
          </w:p>
        </w:tc>
      </w:tr>
      <w:tr w:rsidR="00CE1E65" w14:paraId="0B34F85E" w14:textId="77777777">
        <w:tblPrEx>
          <w:tblCellMar>
            <w:top w:w="0" w:type="dxa"/>
            <w:bottom w:w="0" w:type="dxa"/>
          </w:tblCellMar>
        </w:tblPrEx>
        <w:tc>
          <w:tcPr>
            <w:tcW w:w="3600" w:type="dxa"/>
            <w:tcMar>
              <w:top w:w="80" w:type="dxa"/>
              <w:left w:w="100" w:type="dxa"/>
              <w:bottom w:w="80" w:type="dxa"/>
              <w:right w:w="100" w:type="dxa"/>
            </w:tcMar>
          </w:tcPr>
          <w:p w14:paraId="0D8E0A87" w14:textId="77777777" w:rsidR="00CE1E65" w:rsidRDefault="00000000">
            <w:pPr>
              <w:spacing w:before="60" w:after="60"/>
            </w:pPr>
            <w:r>
              <w:rPr>
                <w:sz w:val="20"/>
                <w:szCs w:val="20"/>
              </w:rPr>
              <w:t>EBIT / Total assets &lt;= -0.49</w:t>
            </w:r>
          </w:p>
        </w:tc>
        <w:tc>
          <w:tcPr>
            <w:tcW w:w="1700" w:type="dxa"/>
            <w:shd w:val="clear" w:color="auto" w:fill="FFEBEE"/>
            <w:tcMar>
              <w:top w:w="80" w:type="dxa"/>
              <w:left w:w="100" w:type="dxa"/>
              <w:bottom w:w="80" w:type="dxa"/>
              <w:right w:w="100" w:type="dxa"/>
            </w:tcMar>
          </w:tcPr>
          <w:p w14:paraId="1D36A461" w14:textId="77777777" w:rsidR="00CE1E65" w:rsidRDefault="00000000">
            <w:pPr>
              <w:spacing w:before="60" w:after="60"/>
              <w:jc w:val="center"/>
            </w:pPr>
            <w:r>
              <w:rPr>
                <w:color w:val="B71C1C"/>
                <w:sz w:val="20"/>
                <w:szCs w:val="20"/>
              </w:rPr>
              <w:t>+0.0047</w:t>
            </w:r>
          </w:p>
        </w:tc>
        <w:tc>
          <w:tcPr>
            <w:tcW w:w="1700" w:type="dxa"/>
            <w:shd w:val="clear" w:color="auto" w:fill="FFEBEE"/>
            <w:tcMar>
              <w:top w:w="80" w:type="dxa"/>
              <w:left w:w="100" w:type="dxa"/>
              <w:bottom w:w="80" w:type="dxa"/>
              <w:right w:w="100" w:type="dxa"/>
            </w:tcMar>
          </w:tcPr>
          <w:p w14:paraId="544CE4B8" w14:textId="77777777" w:rsidR="00CE1E65" w:rsidRDefault="00000000">
            <w:pPr>
              <w:spacing w:before="60" w:after="60"/>
              <w:jc w:val="center"/>
            </w:pPr>
            <w:r>
              <w:rPr>
                <w:color w:val="B71C1C"/>
                <w:sz w:val="20"/>
                <w:szCs w:val="20"/>
              </w:rPr>
              <w:t>+0.0143</w:t>
            </w:r>
          </w:p>
        </w:tc>
        <w:tc>
          <w:tcPr>
            <w:tcW w:w="1000" w:type="dxa"/>
            <w:shd w:val="clear" w:color="auto" w:fill="C8E6C9"/>
            <w:tcMar>
              <w:top w:w="80" w:type="dxa"/>
              <w:left w:w="100" w:type="dxa"/>
              <w:bottom w:w="80" w:type="dxa"/>
              <w:right w:w="100" w:type="dxa"/>
            </w:tcMar>
          </w:tcPr>
          <w:p w14:paraId="24EF4BA0" w14:textId="77777777" w:rsidR="00CE1E65" w:rsidRDefault="00000000">
            <w:pPr>
              <w:spacing w:before="60" w:after="60"/>
              <w:jc w:val="center"/>
            </w:pPr>
            <w:r>
              <w:rPr>
                <w:b/>
                <w:bCs/>
                <w:sz w:val="18"/>
                <w:szCs w:val="18"/>
              </w:rPr>
              <w:t>AGREE</w:t>
            </w:r>
          </w:p>
        </w:tc>
      </w:tr>
      <w:tr w:rsidR="00CE1E65" w14:paraId="6C7F1FE2" w14:textId="77777777">
        <w:tblPrEx>
          <w:tblCellMar>
            <w:top w:w="0" w:type="dxa"/>
            <w:bottom w:w="0" w:type="dxa"/>
          </w:tblCellMar>
        </w:tblPrEx>
        <w:tc>
          <w:tcPr>
            <w:tcW w:w="3600" w:type="dxa"/>
            <w:tcMar>
              <w:top w:w="80" w:type="dxa"/>
              <w:left w:w="100" w:type="dxa"/>
              <w:bottom w:w="80" w:type="dxa"/>
              <w:right w:w="100" w:type="dxa"/>
            </w:tcMar>
          </w:tcPr>
          <w:p w14:paraId="0A28ED51" w14:textId="77777777" w:rsidR="00CE1E65" w:rsidRDefault="00000000">
            <w:pPr>
              <w:spacing w:before="60" w:after="60"/>
            </w:pPr>
            <w:r>
              <w:rPr>
                <w:sz w:val="20"/>
                <w:szCs w:val="20"/>
              </w:rPr>
              <w:t xml:space="preserve">Missing: Net profit+Depr / Total liabilities </w:t>
            </w:r>
          </w:p>
        </w:tc>
        <w:tc>
          <w:tcPr>
            <w:tcW w:w="1700" w:type="dxa"/>
            <w:shd w:val="clear" w:color="auto" w:fill="E8F5E9"/>
            <w:tcMar>
              <w:top w:w="80" w:type="dxa"/>
              <w:left w:w="100" w:type="dxa"/>
              <w:bottom w:w="80" w:type="dxa"/>
              <w:right w:w="100" w:type="dxa"/>
            </w:tcMar>
          </w:tcPr>
          <w:p w14:paraId="5F24F49F" w14:textId="77777777" w:rsidR="00CE1E65" w:rsidRDefault="00000000">
            <w:pPr>
              <w:spacing w:before="60" w:after="60"/>
              <w:jc w:val="center"/>
            </w:pPr>
            <w:r>
              <w:rPr>
                <w:color w:val="1B5E20"/>
                <w:sz w:val="20"/>
                <w:szCs w:val="20"/>
              </w:rPr>
              <w:t>-0.0045</w:t>
            </w:r>
          </w:p>
        </w:tc>
        <w:tc>
          <w:tcPr>
            <w:tcW w:w="1700" w:type="dxa"/>
            <w:shd w:val="clear" w:color="auto" w:fill="E8F5E9"/>
            <w:tcMar>
              <w:top w:w="80" w:type="dxa"/>
              <w:left w:w="100" w:type="dxa"/>
              <w:bottom w:w="80" w:type="dxa"/>
              <w:right w:w="100" w:type="dxa"/>
            </w:tcMar>
          </w:tcPr>
          <w:p w14:paraId="27C95A72" w14:textId="77777777" w:rsidR="00CE1E65" w:rsidRDefault="00000000">
            <w:pPr>
              <w:spacing w:before="60" w:after="60"/>
              <w:jc w:val="center"/>
            </w:pPr>
            <w:r>
              <w:rPr>
                <w:color w:val="1B5E20"/>
                <w:sz w:val="20"/>
                <w:szCs w:val="20"/>
              </w:rPr>
              <w:t>0.0000</w:t>
            </w:r>
          </w:p>
        </w:tc>
        <w:tc>
          <w:tcPr>
            <w:tcW w:w="1000" w:type="dxa"/>
            <w:shd w:val="clear" w:color="auto" w:fill="C8E6C9"/>
            <w:tcMar>
              <w:top w:w="80" w:type="dxa"/>
              <w:left w:w="100" w:type="dxa"/>
              <w:bottom w:w="80" w:type="dxa"/>
              <w:right w:w="100" w:type="dxa"/>
            </w:tcMar>
          </w:tcPr>
          <w:p w14:paraId="729F835B" w14:textId="77777777" w:rsidR="00CE1E65" w:rsidRDefault="00000000">
            <w:pPr>
              <w:spacing w:before="60" w:after="60"/>
              <w:jc w:val="center"/>
            </w:pPr>
            <w:r>
              <w:rPr>
                <w:b/>
                <w:bCs/>
                <w:sz w:val="18"/>
                <w:szCs w:val="18"/>
              </w:rPr>
              <w:t>AGREE</w:t>
            </w:r>
          </w:p>
        </w:tc>
      </w:tr>
      <w:tr w:rsidR="00CE1E65" w14:paraId="57C94189" w14:textId="77777777">
        <w:tblPrEx>
          <w:tblCellMar>
            <w:top w:w="0" w:type="dxa"/>
            <w:bottom w:w="0" w:type="dxa"/>
          </w:tblCellMar>
        </w:tblPrEx>
        <w:tc>
          <w:tcPr>
            <w:tcW w:w="3600" w:type="dxa"/>
            <w:tcMar>
              <w:top w:w="80" w:type="dxa"/>
              <w:left w:w="100" w:type="dxa"/>
              <w:bottom w:w="80" w:type="dxa"/>
              <w:right w:w="100" w:type="dxa"/>
            </w:tcMar>
          </w:tcPr>
          <w:p w14:paraId="63F71B9C" w14:textId="77777777" w:rsidR="00CE1E65" w:rsidRDefault="00000000">
            <w:pPr>
              <w:spacing w:before="60" w:after="60"/>
            </w:pPr>
            <w:r>
              <w:rPr>
                <w:sz w:val="20"/>
                <w:szCs w:val="20"/>
              </w:rPr>
              <w:t>Retained earnings / Total assets &lt;= -0.51</w:t>
            </w:r>
          </w:p>
        </w:tc>
        <w:tc>
          <w:tcPr>
            <w:tcW w:w="1700" w:type="dxa"/>
            <w:shd w:val="clear" w:color="auto" w:fill="FFEBEE"/>
            <w:tcMar>
              <w:top w:w="80" w:type="dxa"/>
              <w:left w:w="100" w:type="dxa"/>
              <w:bottom w:w="80" w:type="dxa"/>
              <w:right w:w="100" w:type="dxa"/>
            </w:tcMar>
          </w:tcPr>
          <w:p w14:paraId="19EB08EA" w14:textId="77777777" w:rsidR="00CE1E65" w:rsidRDefault="00000000">
            <w:pPr>
              <w:spacing w:before="60" w:after="60"/>
              <w:jc w:val="center"/>
            </w:pPr>
            <w:r>
              <w:rPr>
                <w:color w:val="B71C1C"/>
                <w:sz w:val="20"/>
                <w:szCs w:val="20"/>
              </w:rPr>
              <w:t>+0.0044</w:t>
            </w:r>
          </w:p>
        </w:tc>
        <w:tc>
          <w:tcPr>
            <w:tcW w:w="1700" w:type="dxa"/>
            <w:shd w:val="clear" w:color="auto" w:fill="FFEBEE"/>
            <w:tcMar>
              <w:top w:w="80" w:type="dxa"/>
              <w:left w:w="100" w:type="dxa"/>
              <w:bottom w:w="80" w:type="dxa"/>
              <w:right w:w="100" w:type="dxa"/>
            </w:tcMar>
          </w:tcPr>
          <w:p w14:paraId="68C1B94B" w14:textId="77777777" w:rsidR="00CE1E65" w:rsidRDefault="00000000">
            <w:pPr>
              <w:spacing w:before="60" w:after="60"/>
              <w:jc w:val="center"/>
            </w:pPr>
            <w:r>
              <w:rPr>
                <w:color w:val="B71C1C"/>
                <w:sz w:val="20"/>
                <w:szCs w:val="20"/>
              </w:rPr>
              <w:t>+0.0183</w:t>
            </w:r>
          </w:p>
        </w:tc>
        <w:tc>
          <w:tcPr>
            <w:tcW w:w="1000" w:type="dxa"/>
            <w:shd w:val="clear" w:color="auto" w:fill="C8E6C9"/>
            <w:tcMar>
              <w:top w:w="80" w:type="dxa"/>
              <w:left w:w="100" w:type="dxa"/>
              <w:bottom w:w="80" w:type="dxa"/>
              <w:right w:w="100" w:type="dxa"/>
            </w:tcMar>
          </w:tcPr>
          <w:p w14:paraId="6AEE6C9A" w14:textId="77777777" w:rsidR="00CE1E65" w:rsidRDefault="00000000">
            <w:pPr>
              <w:spacing w:before="60" w:after="60"/>
              <w:jc w:val="center"/>
            </w:pPr>
            <w:r>
              <w:rPr>
                <w:b/>
                <w:bCs/>
                <w:sz w:val="18"/>
                <w:szCs w:val="18"/>
              </w:rPr>
              <w:t>AGREE</w:t>
            </w:r>
          </w:p>
        </w:tc>
      </w:tr>
      <w:tr w:rsidR="00CE1E65" w14:paraId="7388F94C" w14:textId="77777777">
        <w:tblPrEx>
          <w:tblCellMar>
            <w:top w:w="0" w:type="dxa"/>
            <w:bottom w:w="0" w:type="dxa"/>
          </w:tblCellMar>
        </w:tblPrEx>
        <w:tc>
          <w:tcPr>
            <w:tcW w:w="3600" w:type="dxa"/>
            <w:tcMar>
              <w:top w:w="80" w:type="dxa"/>
              <w:left w:w="100" w:type="dxa"/>
              <w:bottom w:w="80" w:type="dxa"/>
              <w:right w:w="100" w:type="dxa"/>
            </w:tcMar>
          </w:tcPr>
          <w:p w14:paraId="5EE40CB2" w14:textId="77777777" w:rsidR="00CE1E65" w:rsidRDefault="00000000">
            <w:pPr>
              <w:spacing w:before="60" w:after="60"/>
            </w:pPr>
            <w:r>
              <w:rPr>
                <w:sz w:val="20"/>
                <w:szCs w:val="20"/>
              </w:rPr>
              <w:t>0.00 &lt; Sales / Total assets &lt;= 0.49</w:t>
            </w:r>
          </w:p>
        </w:tc>
        <w:tc>
          <w:tcPr>
            <w:tcW w:w="1700" w:type="dxa"/>
            <w:shd w:val="clear" w:color="auto" w:fill="FFEBEE"/>
            <w:tcMar>
              <w:top w:w="80" w:type="dxa"/>
              <w:left w:w="100" w:type="dxa"/>
              <w:bottom w:w="80" w:type="dxa"/>
              <w:right w:w="100" w:type="dxa"/>
            </w:tcMar>
          </w:tcPr>
          <w:p w14:paraId="6DC7E007" w14:textId="77777777" w:rsidR="00CE1E65" w:rsidRDefault="00000000">
            <w:pPr>
              <w:spacing w:before="60" w:after="60"/>
              <w:jc w:val="center"/>
            </w:pPr>
            <w:r>
              <w:rPr>
                <w:color w:val="B71C1C"/>
                <w:sz w:val="20"/>
                <w:szCs w:val="20"/>
              </w:rPr>
              <w:t>+0.0040</w:t>
            </w:r>
          </w:p>
        </w:tc>
        <w:tc>
          <w:tcPr>
            <w:tcW w:w="1700" w:type="dxa"/>
            <w:shd w:val="clear" w:color="auto" w:fill="E8F5E9"/>
            <w:tcMar>
              <w:top w:w="80" w:type="dxa"/>
              <w:left w:w="100" w:type="dxa"/>
              <w:bottom w:w="80" w:type="dxa"/>
              <w:right w:w="100" w:type="dxa"/>
            </w:tcMar>
          </w:tcPr>
          <w:p w14:paraId="27EA64CE" w14:textId="77777777" w:rsidR="00CE1E65" w:rsidRDefault="00000000">
            <w:pPr>
              <w:spacing w:before="60" w:after="60"/>
              <w:jc w:val="center"/>
            </w:pPr>
            <w:r>
              <w:rPr>
                <w:color w:val="1B5E20"/>
                <w:sz w:val="20"/>
                <w:szCs w:val="20"/>
              </w:rPr>
              <w:t>0.0000</w:t>
            </w:r>
          </w:p>
        </w:tc>
        <w:tc>
          <w:tcPr>
            <w:tcW w:w="1000" w:type="dxa"/>
            <w:shd w:val="clear" w:color="auto" w:fill="FFF9C4"/>
            <w:tcMar>
              <w:top w:w="80" w:type="dxa"/>
              <w:left w:w="100" w:type="dxa"/>
              <w:bottom w:w="80" w:type="dxa"/>
              <w:right w:w="100" w:type="dxa"/>
            </w:tcMar>
          </w:tcPr>
          <w:p w14:paraId="6629FAD7" w14:textId="77777777" w:rsidR="00CE1E65" w:rsidRDefault="00000000">
            <w:pPr>
              <w:spacing w:before="60" w:after="60"/>
              <w:jc w:val="center"/>
            </w:pPr>
            <w:r>
              <w:rPr>
                <w:b/>
                <w:bCs/>
                <w:sz w:val="18"/>
                <w:szCs w:val="18"/>
              </w:rPr>
              <w:t>DISAGREE</w:t>
            </w:r>
          </w:p>
        </w:tc>
      </w:tr>
    </w:tbl>
    <w:p w14:paraId="68D0C7BA" w14:textId="77777777" w:rsidR="00CE1E65" w:rsidRDefault="00CE1E65">
      <w:pPr>
        <w:spacing w:before="80"/>
      </w:pPr>
    </w:p>
    <w:p w14:paraId="2C8B12CC" w14:textId="77777777" w:rsidR="00CE1E65" w:rsidRDefault="00000000">
      <w:pPr>
        <w:pStyle w:val="Heading2"/>
        <w:spacing w:before="240" w:after="100"/>
      </w:pPr>
      <w:r>
        <w:rPr>
          <w:b/>
          <w:bCs/>
          <w:color w:val="1565C0"/>
        </w:rPr>
        <w:lastRenderedPageBreak/>
        <w:t>Firm C.4 — Credit Assessment Narrative</w:t>
      </w:r>
    </w:p>
    <w:p w14:paraId="6E5CE8FC" w14:textId="77777777" w:rsidR="00CE1E65" w:rsidRDefault="00000000">
      <w:pPr>
        <w:spacing w:before="60" w:after="80"/>
      </w:pPr>
      <w:r>
        <w:t>Firm C is the most governance-relevant case in this report. The firm is actually solvent, but XGBoost assigns a 46.82% bankruptcy probability (genuinely uncertain, close to the 50% decision boundary) while the LR challenger assigns 77.51% (confidently high risk). The two models are in direct disagreement on the binary classification outcome, which is a governance finding in its own right.</w:t>
      </w:r>
    </w:p>
    <w:p w14:paraId="7D62F352" w14:textId="77777777" w:rsidR="00CE1E65" w:rsidRDefault="00000000">
      <w:pPr>
        <w:spacing w:before="60" w:after="80"/>
      </w:pPr>
      <w:r>
        <w:t>The mixed signals in the raw ratios explain why. On the protective side: net profit / total assets is 0.1330 (well above the solvent median of 0.0495), net profit+depreciation / total liabilities is 0.6192 (twice the solvent median), and working capital / total liabilities is 0.5405 (above solvent median). These are genuine earnings capacity and debt service signals that support the firm's solvency.</w:t>
      </w:r>
    </w:p>
    <w:p w14:paraId="581D80A8" w14:textId="77777777" w:rsidR="00CE1E65" w:rsidRDefault="00000000">
      <w:pPr>
        <w:spacing w:before="60" w:after="80"/>
      </w:pPr>
      <w:r>
        <w:t>On the adverse side: the current ratio of 0.7897 is below 1.0 (below the bankrupt median of 0.6781 but still dangerously low for short-term solvency), total liabilities / total assets is 0.5226 (above solvent median), and working capital / total assets is -0.0762 (negative, below both medians). Critically, two key ratios are missing: equity / total liabilities (X8) and log(Sales) (X29). Both trigger MNAR indicators, adding to the model's uncertainty.</w:t>
      </w:r>
    </w:p>
    <w:p w14:paraId="7EDD8E36" w14:textId="77777777" w:rsidR="00CE1E65" w:rsidRDefault="00000000">
      <w:pPr>
        <w:spacing w:before="60" w:after="80"/>
      </w:pPr>
      <w:r>
        <w:t>The technical challenge: XGBoost appears to weight the strong profitability and debt service signals more heavily, arriving at near-50% uncertainty. LR, being linear, is more heavily influenced by the adverse leverage and liquidity metrics and by the two missing indicators. Neither model is wrong — they are responding differently to a genuinely mixed signal set. An ESR analysis of this firm would likely show high explanation sensitivity at this specific feature vector, since small changes to X4 or X2 could shift the model across the decision boundary.</w:t>
      </w:r>
    </w:p>
    <w:p w14:paraId="14A59E03" w14:textId="77777777" w:rsidR="00CE1E65" w:rsidRDefault="00000000">
      <w:pPr>
        <w:spacing w:before="60" w:after="80"/>
      </w:pPr>
      <w:r>
        <w:t>The qualitative challenge: a credit analyst reviewing this firm would probe several questions the model cannot answer. What is the nature of the negative working capital — is this a structural characteristic of the business model (e.g., a retailer that collects cash before paying suppliers) or genuine liquidity stress? Why are equity / liabilities and log(Sales) missing — does this reflect incomplete filing, restructuring, or a change in accounting presentation? What is the trend across the prior three years — is profitability recovering or deteriorating? The high net profit / equity ratio of 0.7728 (well above the solvent median of 0.3005) suggests equity is very low relative to profits, possibly indicating prior losses have eroded the capital base.</w:t>
      </w:r>
    </w:p>
    <w:p w14:paraId="30AB9E40" w14:textId="77777777" w:rsidR="00CE1E65" w:rsidRDefault="00000000">
      <w:pPr>
        <w:spacing w:before="60" w:after="80"/>
      </w:pPr>
      <w:r>
        <w:t>Recommended action: this firm should be referred for enhanced credit review before any decision is made. The model output alone is not sufficient basis for either watchlist escalation or clearance. The specific items requiring analyst investigation are: (1) nature and trend of the current ratio below 1.0; (2) reason for missing equity / liabilities disclosure; (3) three-year profitability trend; (4) structure of total liabilities (bank debt vs trade payables vs intercompany).</w:t>
      </w:r>
    </w:p>
    <w:p w14:paraId="42E2C9D4" w14:textId="77777777" w:rsidR="00CE1E65" w:rsidRDefault="00CE1E65">
      <w:pPr>
        <w:pBdr>
          <w:bottom w:val="single" w:sz="4" w:space="0" w:color="CCCCCC"/>
        </w:pBdr>
        <w:spacing w:before="160" w:after="160"/>
      </w:pPr>
    </w:p>
    <w:p w14:paraId="116595EC" w14:textId="77777777" w:rsidR="00CE1E65" w:rsidRDefault="00000000">
      <w:r>
        <w:br w:type="page"/>
      </w:r>
    </w:p>
    <w:p w14:paraId="0135324A" w14:textId="77777777" w:rsidR="00CE1E65" w:rsidRDefault="00000000">
      <w:pPr>
        <w:pStyle w:val="Heading1"/>
        <w:pBdr>
          <w:bottom w:val="single" w:sz="6" w:space="0" w:color="CCCCCC"/>
        </w:pBdr>
        <w:spacing w:before="320" w:after="120"/>
      </w:pPr>
      <w:r>
        <w:rPr>
          <w:b/>
          <w:bCs/>
          <w:color w:val="1A237E"/>
        </w:rPr>
        <w:lastRenderedPageBreak/>
        <w:t>4. Three-Firm Comparison Summary</w:t>
      </w:r>
    </w:p>
    <w:p w14:paraId="70D6F328" w14:textId="77777777" w:rsidR="00CE1E65" w:rsidRDefault="00000000">
      <w:pPr>
        <w:pStyle w:val="Heading2"/>
        <w:spacing w:before="240" w:after="100"/>
      </w:pPr>
      <w:r>
        <w:rPr>
          <w:b/>
          <w:bCs/>
          <w:color w:val="1565C0"/>
        </w:rPr>
        <w:t>4.1 Score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700"/>
        <w:gridCol w:w="1500"/>
      </w:tblGrid>
      <w:tr w:rsidR="00CE1E65" w14:paraId="4EB83A99" w14:textId="77777777">
        <w:tblPrEx>
          <w:tblCellMar>
            <w:top w:w="0" w:type="dxa"/>
            <w:bottom w:w="0" w:type="dxa"/>
          </w:tblCellMar>
        </w:tblPrEx>
        <w:trPr>
          <w:tblHeader/>
        </w:trPr>
        <w:tc>
          <w:tcPr>
            <w:tcW w:w="2200" w:type="dxa"/>
            <w:shd w:val="clear" w:color="auto" w:fill="E3F2FD"/>
            <w:tcMar>
              <w:top w:w="80" w:type="dxa"/>
              <w:left w:w="100" w:type="dxa"/>
              <w:bottom w:w="80" w:type="dxa"/>
              <w:right w:w="100" w:type="dxa"/>
            </w:tcMar>
          </w:tcPr>
          <w:p w14:paraId="013B412B" w14:textId="77777777" w:rsidR="00CE1E65" w:rsidRDefault="00000000">
            <w:pPr>
              <w:spacing w:before="60" w:after="60"/>
              <w:jc w:val="center"/>
            </w:pPr>
            <w:r>
              <w:rPr>
                <w:b/>
                <w:bCs/>
                <w:color w:val="1A237E"/>
                <w:sz w:val="20"/>
                <w:szCs w:val="20"/>
              </w:rPr>
              <w:t>Metric</w:t>
            </w:r>
          </w:p>
        </w:tc>
        <w:tc>
          <w:tcPr>
            <w:tcW w:w="1800" w:type="dxa"/>
            <w:shd w:val="clear" w:color="auto" w:fill="E3F2FD"/>
            <w:tcMar>
              <w:top w:w="80" w:type="dxa"/>
              <w:left w:w="100" w:type="dxa"/>
              <w:bottom w:w="80" w:type="dxa"/>
              <w:right w:w="100" w:type="dxa"/>
            </w:tcMar>
          </w:tcPr>
          <w:p w14:paraId="593FC265" w14:textId="77777777" w:rsidR="00CE1E65" w:rsidRDefault="00000000">
            <w:pPr>
              <w:spacing w:before="60" w:after="60"/>
              <w:jc w:val="center"/>
            </w:pPr>
            <w:r>
              <w:rPr>
                <w:b/>
                <w:bCs/>
                <w:color w:val="1A237E"/>
                <w:sz w:val="20"/>
                <w:szCs w:val="20"/>
              </w:rPr>
              <w:t>Firm A (Strong)</w:t>
            </w:r>
          </w:p>
        </w:tc>
        <w:tc>
          <w:tcPr>
            <w:tcW w:w="1800" w:type="dxa"/>
            <w:shd w:val="clear" w:color="auto" w:fill="E3F2FD"/>
            <w:tcMar>
              <w:top w:w="80" w:type="dxa"/>
              <w:left w:w="100" w:type="dxa"/>
              <w:bottom w:w="80" w:type="dxa"/>
              <w:right w:w="100" w:type="dxa"/>
            </w:tcMar>
          </w:tcPr>
          <w:p w14:paraId="7E118A3C" w14:textId="77777777" w:rsidR="00CE1E65" w:rsidRDefault="00000000">
            <w:pPr>
              <w:spacing w:before="60" w:after="60"/>
              <w:jc w:val="center"/>
            </w:pPr>
            <w:r>
              <w:rPr>
                <w:b/>
                <w:bCs/>
                <w:color w:val="1A237E"/>
                <w:sz w:val="20"/>
                <w:szCs w:val="20"/>
              </w:rPr>
              <w:t>Firm B (Distressed)</w:t>
            </w:r>
          </w:p>
        </w:tc>
        <w:tc>
          <w:tcPr>
            <w:tcW w:w="1700" w:type="dxa"/>
            <w:shd w:val="clear" w:color="auto" w:fill="E3F2FD"/>
            <w:tcMar>
              <w:top w:w="80" w:type="dxa"/>
              <w:left w:w="100" w:type="dxa"/>
              <w:bottom w:w="80" w:type="dxa"/>
              <w:right w:w="100" w:type="dxa"/>
            </w:tcMar>
          </w:tcPr>
          <w:p w14:paraId="01F11A89" w14:textId="77777777" w:rsidR="00CE1E65" w:rsidRDefault="00000000">
            <w:pPr>
              <w:spacing w:before="60" w:after="60"/>
              <w:jc w:val="center"/>
            </w:pPr>
            <w:r>
              <w:rPr>
                <w:b/>
                <w:bCs/>
                <w:color w:val="1A237E"/>
                <w:sz w:val="20"/>
                <w:szCs w:val="20"/>
              </w:rPr>
              <w:t>Firm C (Uncertain)</w:t>
            </w:r>
          </w:p>
        </w:tc>
        <w:tc>
          <w:tcPr>
            <w:tcW w:w="1500" w:type="dxa"/>
            <w:shd w:val="clear" w:color="auto" w:fill="E3F2FD"/>
            <w:tcMar>
              <w:top w:w="80" w:type="dxa"/>
              <w:left w:w="100" w:type="dxa"/>
              <w:bottom w:w="80" w:type="dxa"/>
              <w:right w:w="100" w:type="dxa"/>
            </w:tcMar>
          </w:tcPr>
          <w:p w14:paraId="19939B44" w14:textId="77777777" w:rsidR="00CE1E65" w:rsidRDefault="00000000">
            <w:pPr>
              <w:spacing w:before="60" w:after="60"/>
              <w:jc w:val="center"/>
            </w:pPr>
            <w:r>
              <w:rPr>
                <w:b/>
                <w:bCs/>
                <w:color w:val="1A237E"/>
                <w:sz w:val="20"/>
                <w:szCs w:val="20"/>
              </w:rPr>
              <w:t>Governance Implication</w:t>
            </w:r>
          </w:p>
        </w:tc>
      </w:tr>
      <w:tr w:rsidR="00CE1E65" w14:paraId="2FF3F34F" w14:textId="77777777">
        <w:tblPrEx>
          <w:tblCellMar>
            <w:top w:w="0" w:type="dxa"/>
            <w:bottom w:w="0" w:type="dxa"/>
          </w:tblCellMar>
        </w:tblPrEx>
        <w:tc>
          <w:tcPr>
            <w:tcW w:w="2200" w:type="dxa"/>
            <w:shd w:val="clear" w:color="auto" w:fill="F5F5F5"/>
            <w:tcMar>
              <w:top w:w="80" w:type="dxa"/>
              <w:left w:w="100" w:type="dxa"/>
              <w:bottom w:w="80" w:type="dxa"/>
              <w:right w:w="100" w:type="dxa"/>
            </w:tcMar>
          </w:tcPr>
          <w:p w14:paraId="0CACE796" w14:textId="77777777" w:rsidR="00CE1E65" w:rsidRDefault="00000000">
            <w:pPr>
              <w:spacing w:before="60" w:after="60"/>
            </w:pPr>
            <w:r>
              <w:rPr>
                <w:sz w:val="20"/>
                <w:szCs w:val="20"/>
              </w:rPr>
              <w:t>XGBoost P(Bankrupt)</w:t>
            </w:r>
          </w:p>
        </w:tc>
        <w:tc>
          <w:tcPr>
            <w:tcW w:w="1800" w:type="dxa"/>
            <w:shd w:val="clear" w:color="auto" w:fill="C8E6C9"/>
            <w:tcMar>
              <w:top w:w="80" w:type="dxa"/>
              <w:left w:w="100" w:type="dxa"/>
              <w:bottom w:w="80" w:type="dxa"/>
              <w:right w:w="100" w:type="dxa"/>
            </w:tcMar>
          </w:tcPr>
          <w:p w14:paraId="603D1D76" w14:textId="77777777" w:rsidR="00CE1E65" w:rsidRDefault="00000000">
            <w:pPr>
              <w:spacing w:before="60" w:after="60"/>
              <w:jc w:val="center"/>
            </w:pPr>
            <w:r>
              <w:rPr>
                <w:b/>
                <w:bCs/>
                <w:sz w:val="20"/>
                <w:szCs w:val="20"/>
              </w:rPr>
              <w:t>&lt; 0.01%</w:t>
            </w:r>
          </w:p>
        </w:tc>
        <w:tc>
          <w:tcPr>
            <w:tcW w:w="1800" w:type="dxa"/>
            <w:shd w:val="clear" w:color="auto" w:fill="FFCDD2"/>
            <w:tcMar>
              <w:top w:w="80" w:type="dxa"/>
              <w:left w:w="100" w:type="dxa"/>
              <w:bottom w:w="80" w:type="dxa"/>
              <w:right w:w="100" w:type="dxa"/>
            </w:tcMar>
          </w:tcPr>
          <w:p w14:paraId="23A02C02" w14:textId="77777777" w:rsidR="00CE1E65" w:rsidRDefault="00000000">
            <w:pPr>
              <w:spacing w:before="60" w:after="60"/>
              <w:jc w:val="center"/>
            </w:pPr>
            <w:r>
              <w:rPr>
                <w:b/>
                <w:bCs/>
                <w:sz w:val="20"/>
                <w:szCs w:val="20"/>
              </w:rPr>
              <w:t>99.99%</w:t>
            </w:r>
          </w:p>
        </w:tc>
        <w:tc>
          <w:tcPr>
            <w:tcW w:w="1700" w:type="dxa"/>
            <w:shd w:val="clear" w:color="auto" w:fill="FFF9C4"/>
            <w:tcMar>
              <w:top w:w="80" w:type="dxa"/>
              <w:left w:w="100" w:type="dxa"/>
              <w:bottom w:w="80" w:type="dxa"/>
              <w:right w:w="100" w:type="dxa"/>
            </w:tcMar>
          </w:tcPr>
          <w:p w14:paraId="52C51108" w14:textId="77777777" w:rsidR="00CE1E65" w:rsidRDefault="00000000">
            <w:pPr>
              <w:spacing w:before="60" w:after="60"/>
              <w:jc w:val="center"/>
            </w:pPr>
            <w:r>
              <w:rPr>
                <w:b/>
                <w:bCs/>
                <w:sz w:val="20"/>
                <w:szCs w:val="20"/>
              </w:rPr>
              <w:t>46.82%</w:t>
            </w:r>
          </w:p>
        </w:tc>
        <w:tc>
          <w:tcPr>
            <w:tcW w:w="1500" w:type="dxa"/>
            <w:tcMar>
              <w:top w:w="80" w:type="dxa"/>
              <w:left w:w="100" w:type="dxa"/>
              <w:bottom w:w="80" w:type="dxa"/>
              <w:right w:w="100" w:type="dxa"/>
            </w:tcMar>
          </w:tcPr>
          <w:p w14:paraId="6D2B449C" w14:textId="77777777" w:rsidR="00CE1E65" w:rsidRDefault="00000000">
            <w:pPr>
              <w:spacing w:before="60" w:after="60"/>
            </w:pPr>
            <w:r>
              <w:rPr>
                <w:sz w:val="18"/>
                <w:szCs w:val="18"/>
              </w:rPr>
              <w:t>Firm C sits at the decision boundary — model uncertain</w:t>
            </w:r>
          </w:p>
        </w:tc>
      </w:tr>
      <w:tr w:rsidR="00CE1E65" w14:paraId="68150FE7" w14:textId="77777777">
        <w:tblPrEx>
          <w:tblCellMar>
            <w:top w:w="0" w:type="dxa"/>
            <w:bottom w:w="0" w:type="dxa"/>
          </w:tblCellMar>
        </w:tblPrEx>
        <w:tc>
          <w:tcPr>
            <w:tcW w:w="2200" w:type="dxa"/>
            <w:shd w:val="clear" w:color="auto" w:fill="F5F5F5"/>
            <w:tcMar>
              <w:top w:w="80" w:type="dxa"/>
              <w:left w:w="100" w:type="dxa"/>
              <w:bottom w:w="80" w:type="dxa"/>
              <w:right w:w="100" w:type="dxa"/>
            </w:tcMar>
          </w:tcPr>
          <w:p w14:paraId="3CC9E10F" w14:textId="77777777" w:rsidR="00CE1E65" w:rsidRDefault="00000000">
            <w:pPr>
              <w:spacing w:before="60" w:after="60"/>
            </w:pPr>
            <w:r>
              <w:rPr>
                <w:sz w:val="20"/>
                <w:szCs w:val="20"/>
              </w:rPr>
              <w:t>LR Challenger</w:t>
            </w:r>
          </w:p>
        </w:tc>
        <w:tc>
          <w:tcPr>
            <w:tcW w:w="1800" w:type="dxa"/>
            <w:shd w:val="clear" w:color="auto" w:fill="C8E6C9"/>
            <w:tcMar>
              <w:top w:w="80" w:type="dxa"/>
              <w:left w:w="100" w:type="dxa"/>
              <w:bottom w:w="80" w:type="dxa"/>
              <w:right w:w="100" w:type="dxa"/>
            </w:tcMar>
          </w:tcPr>
          <w:p w14:paraId="27CBE19B" w14:textId="77777777" w:rsidR="00CE1E65" w:rsidRDefault="00000000">
            <w:pPr>
              <w:spacing w:before="60" w:after="60"/>
              <w:jc w:val="center"/>
            </w:pPr>
            <w:r>
              <w:rPr>
                <w:sz w:val="20"/>
                <w:szCs w:val="20"/>
              </w:rPr>
              <w:t>&lt; 0.01%</w:t>
            </w:r>
          </w:p>
        </w:tc>
        <w:tc>
          <w:tcPr>
            <w:tcW w:w="1800" w:type="dxa"/>
            <w:shd w:val="clear" w:color="auto" w:fill="FFCDD2"/>
            <w:tcMar>
              <w:top w:w="80" w:type="dxa"/>
              <w:left w:w="100" w:type="dxa"/>
              <w:bottom w:w="80" w:type="dxa"/>
              <w:right w:w="100" w:type="dxa"/>
            </w:tcMar>
          </w:tcPr>
          <w:p w14:paraId="539AB307" w14:textId="77777777" w:rsidR="00CE1E65" w:rsidRDefault="00000000">
            <w:pPr>
              <w:spacing w:before="60" w:after="60"/>
              <w:jc w:val="center"/>
            </w:pPr>
            <w:r>
              <w:rPr>
                <w:sz w:val="20"/>
                <w:szCs w:val="20"/>
              </w:rPr>
              <w:t>~100%</w:t>
            </w:r>
          </w:p>
        </w:tc>
        <w:tc>
          <w:tcPr>
            <w:tcW w:w="1700" w:type="dxa"/>
            <w:shd w:val="clear" w:color="auto" w:fill="FFCDD2"/>
            <w:tcMar>
              <w:top w:w="80" w:type="dxa"/>
              <w:left w:w="100" w:type="dxa"/>
              <w:bottom w:w="80" w:type="dxa"/>
              <w:right w:w="100" w:type="dxa"/>
            </w:tcMar>
          </w:tcPr>
          <w:p w14:paraId="70D2E476" w14:textId="77777777" w:rsidR="00CE1E65" w:rsidRDefault="00000000">
            <w:pPr>
              <w:spacing w:before="60" w:after="60"/>
              <w:jc w:val="center"/>
            </w:pPr>
            <w:r>
              <w:rPr>
                <w:b/>
                <w:bCs/>
                <w:sz w:val="20"/>
                <w:szCs w:val="20"/>
              </w:rPr>
              <w:t>77.51%</w:t>
            </w:r>
          </w:p>
        </w:tc>
        <w:tc>
          <w:tcPr>
            <w:tcW w:w="1500" w:type="dxa"/>
            <w:tcMar>
              <w:top w:w="80" w:type="dxa"/>
              <w:left w:w="100" w:type="dxa"/>
              <w:bottom w:w="80" w:type="dxa"/>
              <w:right w:w="100" w:type="dxa"/>
            </w:tcMar>
          </w:tcPr>
          <w:p w14:paraId="659389A9" w14:textId="77777777" w:rsidR="00CE1E65" w:rsidRDefault="00000000">
            <w:pPr>
              <w:spacing w:before="60" w:after="60"/>
            </w:pPr>
            <w:r>
              <w:rPr>
                <w:sz w:val="18"/>
                <w:szCs w:val="18"/>
              </w:rPr>
              <w:t>Models disagree on Firm C — governance finding</w:t>
            </w:r>
          </w:p>
        </w:tc>
      </w:tr>
      <w:tr w:rsidR="00CE1E65" w14:paraId="69AC797B" w14:textId="77777777">
        <w:tblPrEx>
          <w:tblCellMar>
            <w:top w:w="0" w:type="dxa"/>
            <w:bottom w:w="0" w:type="dxa"/>
          </w:tblCellMar>
        </w:tblPrEx>
        <w:tc>
          <w:tcPr>
            <w:tcW w:w="2200" w:type="dxa"/>
            <w:shd w:val="clear" w:color="auto" w:fill="F5F5F5"/>
            <w:tcMar>
              <w:top w:w="80" w:type="dxa"/>
              <w:left w:w="100" w:type="dxa"/>
              <w:bottom w:w="80" w:type="dxa"/>
              <w:right w:w="100" w:type="dxa"/>
            </w:tcMar>
          </w:tcPr>
          <w:p w14:paraId="0B100642" w14:textId="77777777" w:rsidR="00CE1E65" w:rsidRDefault="00000000">
            <w:pPr>
              <w:spacing w:before="60" w:after="60"/>
            </w:pPr>
            <w:r>
              <w:rPr>
                <w:sz w:val="20"/>
                <w:szCs w:val="20"/>
              </w:rPr>
              <w:t>Model agreement</w:t>
            </w:r>
          </w:p>
        </w:tc>
        <w:tc>
          <w:tcPr>
            <w:tcW w:w="1800" w:type="dxa"/>
            <w:shd w:val="clear" w:color="auto" w:fill="C8E6C9"/>
            <w:tcMar>
              <w:top w:w="80" w:type="dxa"/>
              <w:left w:w="100" w:type="dxa"/>
              <w:bottom w:w="80" w:type="dxa"/>
              <w:right w:w="100" w:type="dxa"/>
            </w:tcMar>
          </w:tcPr>
          <w:p w14:paraId="00CCD6B1" w14:textId="77777777" w:rsidR="00CE1E65" w:rsidRDefault="00000000">
            <w:pPr>
              <w:spacing w:before="60" w:after="60"/>
              <w:jc w:val="center"/>
            </w:pPr>
            <w:r>
              <w:rPr>
                <w:b/>
                <w:bCs/>
                <w:sz w:val="20"/>
                <w:szCs w:val="20"/>
              </w:rPr>
              <w:t>YES</w:t>
            </w:r>
          </w:p>
        </w:tc>
        <w:tc>
          <w:tcPr>
            <w:tcW w:w="1800" w:type="dxa"/>
            <w:shd w:val="clear" w:color="auto" w:fill="C8E6C9"/>
            <w:tcMar>
              <w:top w:w="80" w:type="dxa"/>
              <w:left w:w="100" w:type="dxa"/>
              <w:bottom w:w="80" w:type="dxa"/>
              <w:right w:w="100" w:type="dxa"/>
            </w:tcMar>
          </w:tcPr>
          <w:p w14:paraId="4D54E711" w14:textId="77777777" w:rsidR="00CE1E65" w:rsidRDefault="00000000">
            <w:pPr>
              <w:spacing w:before="60" w:after="60"/>
              <w:jc w:val="center"/>
            </w:pPr>
            <w:r>
              <w:rPr>
                <w:b/>
                <w:bCs/>
                <w:sz w:val="20"/>
                <w:szCs w:val="20"/>
              </w:rPr>
              <w:t>YES</w:t>
            </w:r>
          </w:p>
        </w:tc>
        <w:tc>
          <w:tcPr>
            <w:tcW w:w="1700" w:type="dxa"/>
            <w:shd w:val="clear" w:color="auto" w:fill="FFCDD2"/>
            <w:tcMar>
              <w:top w:w="80" w:type="dxa"/>
              <w:left w:w="100" w:type="dxa"/>
              <w:bottom w:w="80" w:type="dxa"/>
              <w:right w:w="100" w:type="dxa"/>
            </w:tcMar>
          </w:tcPr>
          <w:p w14:paraId="4D315BCE" w14:textId="77777777" w:rsidR="00CE1E65" w:rsidRDefault="00000000">
            <w:pPr>
              <w:spacing w:before="60" w:after="60"/>
              <w:jc w:val="center"/>
            </w:pPr>
            <w:r>
              <w:rPr>
                <w:b/>
                <w:bCs/>
                <w:sz w:val="20"/>
                <w:szCs w:val="20"/>
              </w:rPr>
              <w:t>NO</w:t>
            </w:r>
          </w:p>
        </w:tc>
        <w:tc>
          <w:tcPr>
            <w:tcW w:w="1500" w:type="dxa"/>
            <w:tcMar>
              <w:top w:w="80" w:type="dxa"/>
              <w:left w:w="100" w:type="dxa"/>
              <w:bottom w:w="80" w:type="dxa"/>
              <w:right w:w="100" w:type="dxa"/>
            </w:tcMar>
          </w:tcPr>
          <w:p w14:paraId="799BD0F6" w14:textId="77777777" w:rsidR="00CE1E65" w:rsidRDefault="00000000">
            <w:pPr>
              <w:spacing w:before="60" w:after="60"/>
            </w:pPr>
            <w:r>
              <w:rPr>
                <w:sz w:val="18"/>
                <w:szCs w:val="18"/>
              </w:rPr>
              <w:t>Challenger model provides independent signal</w:t>
            </w:r>
          </w:p>
        </w:tc>
      </w:tr>
      <w:tr w:rsidR="00CE1E65" w14:paraId="5E3A39E0" w14:textId="77777777">
        <w:tblPrEx>
          <w:tblCellMar>
            <w:top w:w="0" w:type="dxa"/>
            <w:bottom w:w="0" w:type="dxa"/>
          </w:tblCellMar>
        </w:tblPrEx>
        <w:tc>
          <w:tcPr>
            <w:tcW w:w="2200" w:type="dxa"/>
            <w:shd w:val="clear" w:color="auto" w:fill="F5F5F5"/>
            <w:tcMar>
              <w:top w:w="80" w:type="dxa"/>
              <w:left w:w="100" w:type="dxa"/>
              <w:bottom w:w="80" w:type="dxa"/>
              <w:right w:w="100" w:type="dxa"/>
            </w:tcMar>
          </w:tcPr>
          <w:p w14:paraId="18BD574D" w14:textId="77777777" w:rsidR="00CE1E65" w:rsidRDefault="00000000">
            <w:pPr>
              <w:spacing w:before="60" w:after="60"/>
            </w:pPr>
            <w:r>
              <w:rPr>
                <w:sz w:val="20"/>
                <w:szCs w:val="20"/>
              </w:rPr>
              <w:t>SHAP/LIME agreement</w:t>
            </w:r>
          </w:p>
        </w:tc>
        <w:tc>
          <w:tcPr>
            <w:tcW w:w="1800" w:type="dxa"/>
            <w:shd w:val="clear" w:color="auto" w:fill="C8E6C9"/>
            <w:tcMar>
              <w:top w:w="80" w:type="dxa"/>
              <w:left w:w="100" w:type="dxa"/>
              <w:bottom w:w="80" w:type="dxa"/>
              <w:right w:w="100" w:type="dxa"/>
            </w:tcMar>
          </w:tcPr>
          <w:p w14:paraId="32CAE2DD" w14:textId="77777777" w:rsidR="00CE1E65" w:rsidRDefault="00000000">
            <w:pPr>
              <w:spacing w:before="60" w:after="60"/>
              <w:jc w:val="center"/>
            </w:pPr>
            <w:r>
              <w:rPr>
                <w:sz w:val="20"/>
                <w:szCs w:val="20"/>
              </w:rPr>
              <w:t>Full</w:t>
            </w:r>
          </w:p>
        </w:tc>
        <w:tc>
          <w:tcPr>
            <w:tcW w:w="1800" w:type="dxa"/>
            <w:shd w:val="clear" w:color="auto" w:fill="C8E6C9"/>
            <w:tcMar>
              <w:top w:w="80" w:type="dxa"/>
              <w:left w:w="100" w:type="dxa"/>
              <w:bottom w:w="80" w:type="dxa"/>
              <w:right w:w="100" w:type="dxa"/>
            </w:tcMar>
          </w:tcPr>
          <w:p w14:paraId="2C6E1379" w14:textId="77777777" w:rsidR="00CE1E65" w:rsidRDefault="00000000">
            <w:pPr>
              <w:spacing w:before="60" w:after="60"/>
              <w:jc w:val="center"/>
            </w:pPr>
            <w:r>
              <w:rPr>
                <w:sz w:val="20"/>
                <w:szCs w:val="20"/>
              </w:rPr>
              <w:t>Full</w:t>
            </w:r>
          </w:p>
        </w:tc>
        <w:tc>
          <w:tcPr>
            <w:tcW w:w="1700" w:type="dxa"/>
            <w:shd w:val="clear" w:color="auto" w:fill="FFF9C4"/>
            <w:tcMar>
              <w:top w:w="80" w:type="dxa"/>
              <w:left w:w="100" w:type="dxa"/>
              <w:bottom w:w="80" w:type="dxa"/>
              <w:right w:w="100" w:type="dxa"/>
            </w:tcMar>
          </w:tcPr>
          <w:p w14:paraId="15EDE4F9" w14:textId="77777777" w:rsidR="00CE1E65" w:rsidRDefault="00000000">
            <w:pPr>
              <w:spacing w:before="60" w:after="60"/>
              <w:jc w:val="center"/>
            </w:pPr>
            <w:r>
              <w:rPr>
                <w:sz w:val="20"/>
                <w:szCs w:val="20"/>
              </w:rPr>
              <w:t>Partial</w:t>
            </w:r>
          </w:p>
        </w:tc>
        <w:tc>
          <w:tcPr>
            <w:tcW w:w="1500" w:type="dxa"/>
            <w:tcMar>
              <w:top w:w="80" w:type="dxa"/>
              <w:left w:w="100" w:type="dxa"/>
              <w:bottom w:w="80" w:type="dxa"/>
              <w:right w:w="100" w:type="dxa"/>
            </w:tcMar>
          </w:tcPr>
          <w:p w14:paraId="6275DA07" w14:textId="77777777" w:rsidR="00CE1E65" w:rsidRDefault="00000000">
            <w:pPr>
              <w:spacing w:before="60" w:after="60"/>
            </w:pPr>
            <w:r>
              <w:rPr>
                <w:sz w:val="18"/>
                <w:szCs w:val="18"/>
              </w:rPr>
              <w:t>Firm C shows local explanation instability</w:t>
            </w:r>
          </w:p>
        </w:tc>
      </w:tr>
      <w:tr w:rsidR="00CE1E65" w14:paraId="3F748EEF" w14:textId="77777777">
        <w:tblPrEx>
          <w:tblCellMar>
            <w:top w:w="0" w:type="dxa"/>
            <w:bottom w:w="0" w:type="dxa"/>
          </w:tblCellMar>
        </w:tblPrEx>
        <w:tc>
          <w:tcPr>
            <w:tcW w:w="2200" w:type="dxa"/>
            <w:shd w:val="clear" w:color="auto" w:fill="F5F5F5"/>
            <w:tcMar>
              <w:top w:w="80" w:type="dxa"/>
              <w:left w:w="100" w:type="dxa"/>
              <w:bottom w:w="80" w:type="dxa"/>
              <w:right w:w="100" w:type="dxa"/>
            </w:tcMar>
          </w:tcPr>
          <w:p w14:paraId="7ACB1F76" w14:textId="77777777" w:rsidR="00CE1E65" w:rsidRDefault="00000000">
            <w:pPr>
              <w:spacing w:before="60" w:after="60"/>
            </w:pPr>
            <w:r>
              <w:rPr>
                <w:sz w:val="20"/>
                <w:szCs w:val="20"/>
              </w:rPr>
              <w:t>Prediction correct</w:t>
            </w:r>
          </w:p>
        </w:tc>
        <w:tc>
          <w:tcPr>
            <w:tcW w:w="1800" w:type="dxa"/>
            <w:shd w:val="clear" w:color="auto" w:fill="C8E6C9"/>
            <w:tcMar>
              <w:top w:w="80" w:type="dxa"/>
              <w:left w:w="100" w:type="dxa"/>
              <w:bottom w:w="80" w:type="dxa"/>
              <w:right w:w="100" w:type="dxa"/>
            </w:tcMar>
          </w:tcPr>
          <w:p w14:paraId="5D82F0F2" w14:textId="77777777" w:rsidR="00CE1E65" w:rsidRDefault="00000000">
            <w:pPr>
              <w:spacing w:before="60" w:after="60"/>
              <w:jc w:val="center"/>
            </w:pPr>
            <w:r>
              <w:rPr>
                <w:b/>
                <w:bCs/>
                <w:sz w:val="20"/>
                <w:szCs w:val="20"/>
              </w:rPr>
              <w:t>YES</w:t>
            </w:r>
          </w:p>
        </w:tc>
        <w:tc>
          <w:tcPr>
            <w:tcW w:w="1800" w:type="dxa"/>
            <w:shd w:val="clear" w:color="auto" w:fill="C8E6C9"/>
            <w:tcMar>
              <w:top w:w="80" w:type="dxa"/>
              <w:left w:w="100" w:type="dxa"/>
              <w:bottom w:w="80" w:type="dxa"/>
              <w:right w:w="100" w:type="dxa"/>
            </w:tcMar>
          </w:tcPr>
          <w:p w14:paraId="03625028" w14:textId="77777777" w:rsidR="00CE1E65" w:rsidRDefault="00000000">
            <w:pPr>
              <w:spacing w:before="60" w:after="60"/>
              <w:jc w:val="center"/>
            </w:pPr>
            <w:r>
              <w:rPr>
                <w:b/>
                <w:bCs/>
                <w:sz w:val="20"/>
                <w:szCs w:val="20"/>
              </w:rPr>
              <w:t>YES</w:t>
            </w:r>
          </w:p>
        </w:tc>
        <w:tc>
          <w:tcPr>
            <w:tcW w:w="1700" w:type="dxa"/>
            <w:shd w:val="clear" w:color="auto" w:fill="FFF9C4"/>
            <w:tcMar>
              <w:top w:w="80" w:type="dxa"/>
              <w:left w:w="100" w:type="dxa"/>
              <w:bottom w:w="80" w:type="dxa"/>
              <w:right w:w="100" w:type="dxa"/>
            </w:tcMar>
          </w:tcPr>
          <w:p w14:paraId="6DA9B2A5" w14:textId="77777777" w:rsidR="00CE1E65" w:rsidRDefault="00000000">
            <w:pPr>
              <w:spacing w:before="60" w:after="60"/>
              <w:jc w:val="center"/>
            </w:pPr>
            <w:r>
              <w:rPr>
                <w:sz w:val="20"/>
                <w:szCs w:val="20"/>
              </w:rPr>
              <w:t>Ambiguous</w:t>
            </w:r>
          </w:p>
        </w:tc>
        <w:tc>
          <w:tcPr>
            <w:tcW w:w="1500" w:type="dxa"/>
            <w:tcMar>
              <w:top w:w="80" w:type="dxa"/>
              <w:left w:w="100" w:type="dxa"/>
              <w:bottom w:w="80" w:type="dxa"/>
              <w:right w:w="100" w:type="dxa"/>
            </w:tcMar>
          </w:tcPr>
          <w:p w14:paraId="223752EA" w14:textId="77777777" w:rsidR="00CE1E65" w:rsidRDefault="00000000">
            <w:pPr>
              <w:spacing w:before="60" w:after="60"/>
            </w:pPr>
            <w:r>
              <w:rPr>
                <w:sz w:val="18"/>
                <w:szCs w:val="18"/>
              </w:rPr>
              <w:t>XGBoost technically correct (below 0.5), LR incorrect</w:t>
            </w:r>
          </w:p>
        </w:tc>
      </w:tr>
    </w:tbl>
    <w:p w14:paraId="759C3BF1" w14:textId="77777777" w:rsidR="00CE1E65" w:rsidRDefault="00CE1E65">
      <w:pPr>
        <w:spacing w:before="100"/>
      </w:pPr>
    </w:p>
    <w:p w14:paraId="05B47395" w14:textId="77777777" w:rsidR="00CE1E65" w:rsidRDefault="00000000">
      <w:pPr>
        <w:pStyle w:val="Heading2"/>
        <w:spacing w:before="240" w:after="100"/>
      </w:pPr>
      <w:r>
        <w:rPr>
          <w:b/>
          <w:bCs/>
          <w:color w:val="1565C0"/>
        </w:rPr>
        <w:t>4.2 Key Ratio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300"/>
        <w:gridCol w:w="1300"/>
        <w:gridCol w:w="1300"/>
        <w:gridCol w:w="1300"/>
      </w:tblGrid>
      <w:tr w:rsidR="00CE1E65" w14:paraId="5672C0F7" w14:textId="77777777">
        <w:tblPrEx>
          <w:tblCellMar>
            <w:top w:w="0" w:type="dxa"/>
            <w:bottom w:w="0" w:type="dxa"/>
          </w:tblCellMar>
        </w:tblPrEx>
        <w:trPr>
          <w:tblHeader/>
        </w:trPr>
        <w:tc>
          <w:tcPr>
            <w:tcW w:w="2500" w:type="dxa"/>
            <w:shd w:val="clear" w:color="auto" w:fill="E3F2FD"/>
            <w:tcMar>
              <w:top w:w="80" w:type="dxa"/>
              <w:left w:w="100" w:type="dxa"/>
              <w:bottom w:w="80" w:type="dxa"/>
              <w:right w:w="100" w:type="dxa"/>
            </w:tcMar>
          </w:tcPr>
          <w:p w14:paraId="76C2C54F" w14:textId="77777777" w:rsidR="00CE1E65" w:rsidRDefault="00000000">
            <w:pPr>
              <w:spacing w:before="60" w:after="60"/>
              <w:jc w:val="center"/>
            </w:pPr>
            <w:r>
              <w:rPr>
                <w:b/>
                <w:bCs/>
                <w:color w:val="1A237E"/>
                <w:sz w:val="20"/>
                <w:szCs w:val="20"/>
              </w:rPr>
              <w:t>Ratio</w:t>
            </w:r>
          </w:p>
        </w:tc>
        <w:tc>
          <w:tcPr>
            <w:tcW w:w="1300" w:type="dxa"/>
            <w:shd w:val="clear" w:color="auto" w:fill="E3F2FD"/>
            <w:tcMar>
              <w:top w:w="80" w:type="dxa"/>
              <w:left w:w="100" w:type="dxa"/>
              <w:bottom w:w="80" w:type="dxa"/>
              <w:right w:w="100" w:type="dxa"/>
            </w:tcMar>
          </w:tcPr>
          <w:p w14:paraId="29187205" w14:textId="77777777" w:rsidR="00CE1E65" w:rsidRDefault="00000000">
            <w:pPr>
              <w:spacing w:before="60" w:after="60"/>
              <w:jc w:val="center"/>
            </w:pPr>
            <w:r>
              <w:rPr>
                <w:b/>
                <w:bCs/>
                <w:color w:val="1A237E"/>
                <w:sz w:val="20"/>
                <w:szCs w:val="20"/>
              </w:rPr>
              <w:t>Solvent Med</w:t>
            </w:r>
          </w:p>
        </w:tc>
        <w:tc>
          <w:tcPr>
            <w:tcW w:w="1300" w:type="dxa"/>
            <w:shd w:val="clear" w:color="auto" w:fill="E3F2FD"/>
            <w:tcMar>
              <w:top w:w="80" w:type="dxa"/>
              <w:left w:w="100" w:type="dxa"/>
              <w:bottom w:w="80" w:type="dxa"/>
              <w:right w:w="100" w:type="dxa"/>
            </w:tcMar>
          </w:tcPr>
          <w:p w14:paraId="29DAE948" w14:textId="77777777" w:rsidR="00CE1E65" w:rsidRDefault="00000000">
            <w:pPr>
              <w:spacing w:before="60" w:after="60"/>
              <w:jc w:val="center"/>
            </w:pPr>
            <w:r>
              <w:rPr>
                <w:b/>
                <w:bCs/>
                <w:color w:val="1A237E"/>
                <w:sz w:val="20"/>
                <w:szCs w:val="20"/>
              </w:rPr>
              <w:t>Bankrupt Med</w:t>
            </w:r>
          </w:p>
        </w:tc>
        <w:tc>
          <w:tcPr>
            <w:tcW w:w="1300" w:type="dxa"/>
            <w:shd w:val="clear" w:color="auto" w:fill="E3F2FD"/>
            <w:tcMar>
              <w:top w:w="80" w:type="dxa"/>
              <w:left w:w="100" w:type="dxa"/>
              <w:bottom w:w="80" w:type="dxa"/>
              <w:right w:w="100" w:type="dxa"/>
            </w:tcMar>
          </w:tcPr>
          <w:p w14:paraId="4E34433A" w14:textId="77777777" w:rsidR="00CE1E65" w:rsidRDefault="00000000">
            <w:pPr>
              <w:spacing w:before="60" w:after="60"/>
              <w:jc w:val="center"/>
            </w:pPr>
            <w:r>
              <w:rPr>
                <w:b/>
                <w:bCs/>
                <w:color w:val="1A237E"/>
                <w:sz w:val="20"/>
                <w:szCs w:val="20"/>
              </w:rPr>
              <w:t>Firm A</w:t>
            </w:r>
          </w:p>
        </w:tc>
        <w:tc>
          <w:tcPr>
            <w:tcW w:w="1300" w:type="dxa"/>
            <w:shd w:val="clear" w:color="auto" w:fill="E3F2FD"/>
            <w:tcMar>
              <w:top w:w="80" w:type="dxa"/>
              <w:left w:w="100" w:type="dxa"/>
              <w:bottom w:w="80" w:type="dxa"/>
              <w:right w:w="100" w:type="dxa"/>
            </w:tcMar>
          </w:tcPr>
          <w:p w14:paraId="4603DA44" w14:textId="77777777" w:rsidR="00CE1E65" w:rsidRDefault="00000000">
            <w:pPr>
              <w:spacing w:before="60" w:after="60"/>
              <w:jc w:val="center"/>
            </w:pPr>
            <w:r>
              <w:rPr>
                <w:b/>
                <w:bCs/>
                <w:color w:val="1A237E"/>
                <w:sz w:val="20"/>
                <w:szCs w:val="20"/>
              </w:rPr>
              <w:t>Firm B</w:t>
            </w:r>
          </w:p>
        </w:tc>
        <w:tc>
          <w:tcPr>
            <w:tcW w:w="1300" w:type="dxa"/>
            <w:shd w:val="clear" w:color="auto" w:fill="E3F2FD"/>
            <w:tcMar>
              <w:top w:w="80" w:type="dxa"/>
              <w:left w:w="100" w:type="dxa"/>
              <w:bottom w:w="80" w:type="dxa"/>
              <w:right w:w="100" w:type="dxa"/>
            </w:tcMar>
          </w:tcPr>
          <w:p w14:paraId="1CD94683" w14:textId="77777777" w:rsidR="00CE1E65" w:rsidRDefault="00000000">
            <w:pPr>
              <w:spacing w:before="60" w:after="60"/>
              <w:jc w:val="center"/>
            </w:pPr>
            <w:r>
              <w:rPr>
                <w:b/>
                <w:bCs/>
                <w:color w:val="1A237E"/>
                <w:sz w:val="20"/>
                <w:szCs w:val="20"/>
              </w:rPr>
              <w:t>Firm C</w:t>
            </w:r>
          </w:p>
        </w:tc>
      </w:tr>
      <w:tr w:rsidR="00CE1E65" w14:paraId="675582F4"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0B61B879" w14:textId="77777777" w:rsidR="00CE1E65" w:rsidRDefault="00000000">
            <w:pPr>
              <w:spacing w:before="60" w:after="60"/>
            </w:pPr>
            <w:r>
              <w:rPr>
                <w:sz w:val="20"/>
                <w:szCs w:val="20"/>
              </w:rPr>
              <w:t>Net profit / Total assets</w:t>
            </w:r>
          </w:p>
        </w:tc>
        <w:tc>
          <w:tcPr>
            <w:tcW w:w="1300" w:type="dxa"/>
            <w:tcMar>
              <w:top w:w="80" w:type="dxa"/>
              <w:left w:w="100" w:type="dxa"/>
              <w:bottom w:w="80" w:type="dxa"/>
              <w:right w:w="100" w:type="dxa"/>
            </w:tcMar>
          </w:tcPr>
          <w:p w14:paraId="3EEEAD49" w14:textId="77777777" w:rsidR="00CE1E65" w:rsidRDefault="00000000">
            <w:pPr>
              <w:spacing w:before="60" w:after="60"/>
              <w:jc w:val="center"/>
            </w:pPr>
            <w:r>
              <w:rPr>
                <w:sz w:val="20"/>
                <w:szCs w:val="20"/>
              </w:rPr>
              <w:t>0.0495</w:t>
            </w:r>
          </w:p>
        </w:tc>
        <w:tc>
          <w:tcPr>
            <w:tcW w:w="1300" w:type="dxa"/>
            <w:tcMar>
              <w:top w:w="80" w:type="dxa"/>
              <w:left w:w="100" w:type="dxa"/>
              <w:bottom w:w="80" w:type="dxa"/>
              <w:right w:w="100" w:type="dxa"/>
            </w:tcMar>
          </w:tcPr>
          <w:p w14:paraId="657A8D41" w14:textId="77777777" w:rsidR="00CE1E65" w:rsidRDefault="00000000">
            <w:pPr>
              <w:spacing w:before="60" w:after="60"/>
              <w:jc w:val="center"/>
            </w:pPr>
            <w:r>
              <w:rPr>
                <w:sz w:val="20"/>
                <w:szCs w:val="20"/>
              </w:rPr>
              <w:t>-0.1001</w:t>
            </w:r>
          </w:p>
        </w:tc>
        <w:tc>
          <w:tcPr>
            <w:tcW w:w="1300" w:type="dxa"/>
            <w:shd w:val="clear" w:color="auto" w:fill="C8E6C9"/>
            <w:tcMar>
              <w:top w:w="80" w:type="dxa"/>
              <w:left w:w="100" w:type="dxa"/>
              <w:bottom w:w="80" w:type="dxa"/>
              <w:right w:w="100" w:type="dxa"/>
            </w:tcMar>
          </w:tcPr>
          <w:p w14:paraId="2989D83F" w14:textId="77777777" w:rsidR="00CE1E65" w:rsidRDefault="00000000">
            <w:pPr>
              <w:spacing w:before="60" w:after="60"/>
              <w:jc w:val="center"/>
            </w:pPr>
            <w:r>
              <w:rPr>
                <w:sz w:val="20"/>
                <w:szCs w:val="20"/>
              </w:rPr>
              <w:t>0.2034</w:t>
            </w:r>
          </w:p>
        </w:tc>
        <w:tc>
          <w:tcPr>
            <w:tcW w:w="1300" w:type="dxa"/>
            <w:shd w:val="clear" w:color="auto" w:fill="FFCDD2"/>
            <w:tcMar>
              <w:top w:w="80" w:type="dxa"/>
              <w:left w:w="100" w:type="dxa"/>
              <w:bottom w:w="80" w:type="dxa"/>
              <w:right w:w="100" w:type="dxa"/>
            </w:tcMar>
          </w:tcPr>
          <w:p w14:paraId="2839B65D" w14:textId="77777777" w:rsidR="00CE1E65" w:rsidRDefault="00000000">
            <w:pPr>
              <w:spacing w:before="60" w:after="60"/>
              <w:jc w:val="center"/>
            </w:pPr>
            <w:r>
              <w:rPr>
                <w:sz w:val="20"/>
                <w:szCs w:val="20"/>
              </w:rPr>
              <w:t>-0.3135</w:t>
            </w:r>
          </w:p>
        </w:tc>
        <w:tc>
          <w:tcPr>
            <w:tcW w:w="1300" w:type="dxa"/>
            <w:shd w:val="clear" w:color="auto" w:fill="C8E6C9"/>
            <w:tcMar>
              <w:top w:w="80" w:type="dxa"/>
              <w:left w:w="100" w:type="dxa"/>
              <w:bottom w:w="80" w:type="dxa"/>
              <w:right w:w="100" w:type="dxa"/>
            </w:tcMar>
          </w:tcPr>
          <w:p w14:paraId="4915E095" w14:textId="77777777" w:rsidR="00CE1E65" w:rsidRDefault="00000000">
            <w:pPr>
              <w:spacing w:before="60" w:after="60"/>
              <w:jc w:val="center"/>
            </w:pPr>
            <w:r>
              <w:rPr>
                <w:sz w:val="20"/>
                <w:szCs w:val="20"/>
              </w:rPr>
              <w:t>0.1330</w:t>
            </w:r>
          </w:p>
        </w:tc>
      </w:tr>
      <w:tr w:rsidR="00CE1E65" w14:paraId="54C40F0D"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568DA7C7" w14:textId="77777777" w:rsidR="00CE1E65" w:rsidRDefault="00000000">
            <w:pPr>
              <w:spacing w:before="60" w:after="60"/>
            </w:pPr>
            <w:r>
              <w:rPr>
                <w:sz w:val="20"/>
                <w:szCs w:val="20"/>
              </w:rPr>
              <w:t>Total liabilities / Total assets</w:t>
            </w:r>
          </w:p>
        </w:tc>
        <w:tc>
          <w:tcPr>
            <w:tcW w:w="1300" w:type="dxa"/>
            <w:tcMar>
              <w:top w:w="80" w:type="dxa"/>
              <w:left w:w="100" w:type="dxa"/>
              <w:bottom w:w="80" w:type="dxa"/>
              <w:right w:w="100" w:type="dxa"/>
            </w:tcMar>
          </w:tcPr>
          <w:p w14:paraId="136A4EAB" w14:textId="77777777" w:rsidR="00CE1E65" w:rsidRDefault="00000000">
            <w:pPr>
              <w:spacing w:before="60" w:after="60"/>
              <w:jc w:val="center"/>
            </w:pPr>
            <w:r>
              <w:rPr>
                <w:sz w:val="20"/>
                <w:szCs w:val="20"/>
              </w:rPr>
              <w:t>0.4491</w:t>
            </w:r>
          </w:p>
        </w:tc>
        <w:tc>
          <w:tcPr>
            <w:tcW w:w="1300" w:type="dxa"/>
            <w:tcMar>
              <w:top w:w="80" w:type="dxa"/>
              <w:left w:w="100" w:type="dxa"/>
              <w:bottom w:w="80" w:type="dxa"/>
              <w:right w:w="100" w:type="dxa"/>
            </w:tcMar>
          </w:tcPr>
          <w:p w14:paraId="7058B3A2" w14:textId="77777777" w:rsidR="00CE1E65" w:rsidRDefault="00000000">
            <w:pPr>
              <w:spacing w:before="60" w:after="60"/>
              <w:jc w:val="center"/>
            </w:pPr>
            <w:r>
              <w:rPr>
                <w:sz w:val="20"/>
                <w:szCs w:val="20"/>
              </w:rPr>
              <w:t>0.7778</w:t>
            </w:r>
          </w:p>
        </w:tc>
        <w:tc>
          <w:tcPr>
            <w:tcW w:w="1300" w:type="dxa"/>
            <w:shd w:val="clear" w:color="auto" w:fill="C8E6C9"/>
            <w:tcMar>
              <w:top w:w="80" w:type="dxa"/>
              <w:left w:w="100" w:type="dxa"/>
              <w:bottom w:w="80" w:type="dxa"/>
              <w:right w:w="100" w:type="dxa"/>
            </w:tcMar>
          </w:tcPr>
          <w:p w14:paraId="15F052ED" w14:textId="77777777" w:rsidR="00CE1E65" w:rsidRDefault="00000000">
            <w:pPr>
              <w:spacing w:before="60" w:after="60"/>
              <w:jc w:val="center"/>
            </w:pPr>
            <w:r>
              <w:rPr>
                <w:sz w:val="20"/>
                <w:szCs w:val="20"/>
              </w:rPr>
              <w:t>0.2971</w:t>
            </w:r>
          </w:p>
        </w:tc>
        <w:tc>
          <w:tcPr>
            <w:tcW w:w="1300" w:type="dxa"/>
            <w:shd w:val="clear" w:color="auto" w:fill="FFCDD2"/>
            <w:tcMar>
              <w:top w:w="80" w:type="dxa"/>
              <w:left w:w="100" w:type="dxa"/>
              <w:bottom w:w="80" w:type="dxa"/>
              <w:right w:w="100" w:type="dxa"/>
            </w:tcMar>
          </w:tcPr>
          <w:p w14:paraId="3FAA185A" w14:textId="77777777" w:rsidR="00CE1E65" w:rsidRDefault="00000000">
            <w:pPr>
              <w:spacing w:before="60" w:after="60"/>
              <w:jc w:val="center"/>
            </w:pPr>
            <w:r>
              <w:rPr>
                <w:sz w:val="20"/>
                <w:szCs w:val="20"/>
              </w:rPr>
              <w:t>0.9444</w:t>
            </w:r>
          </w:p>
        </w:tc>
        <w:tc>
          <w:tcPr>
            <w:tcW w:w="1300" w:type="dxa"/>
            <w:shd w:val="clear" w:color="auto" w:fill="C8E6C9"/>
            <w:tcMar>
              <w:top w:w="80" w:type="dxa"/>
              <w:left w:w="100" w:type="dxa"/>
              <w:bottom w:w="80" w:type="dxa"/>
              <w:right w:w="100" w:type="dxa"/>
            </w:tcMar>
          </w:tcPr>
          <w:p w14:paraId="7B750EC1" w14:textId="77777777" w:rsidR="00CE1E65" w:rsidRDefault="00000000">
            <w:pPr>
              <w:spacing w:before="60" w:after="60"/>
              <w:jc w:val="center"/>
            </w:pPr>
            <w:r>
              <w:rPr>
                <w:sz w:val="20"/>
                <w:szCs w:val="20"/>
              </w:rPr>
              <w:t>0.5226</w:t>
            </w:r>
          </w:p>
        </w:tc>
      </w:tr>
      <w:tr w:rsidR="00CE1E65" w14:paraId="311E3E34"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00825931" w14:textId="77777777" w:rsidR="00CE1E65" w:rsidRDefault="00000000">
            <w:pPr>
              <w:spacing w:before="60" w:after="60"/>
            </w:pPr>
            <w:r>
              <w:rPr>
                <w:sz w:val="20"/>
                <w:szCs w:val="20"/>
              </w:rPr>
              <w:t>Current assets / ST liabilities</w:t>
            </w:r>
          </w:p>
        </w:tc>
        <w:tc>
          <w:tcPr>
            <w:tcW w:w="1300" w:type="dxa"/>
            <w:tcMar>
              <w:top w:w="80" w:type="dxa"/>
              <w:left w:w="100" w:type="dxa"/>
              <w:bottom w:w="80" w:type="dxa"/>
              <w:right w:w="100" w:type="dxa"/>
            </w:tcMar>
          </w:tcPr>
          <w:p w14:paraId="23A45CC2" w14:textId="77777777" w:rsidR="00CE1E65" w:rsidRDefault="00000000">
            <w:pPr>
              <w:spacing w:before="60" w:after="60"/>
              <w:jc w:val="center"/>
            </w:pPr>
            <w:r>
              <w:rPr>
                <w:sz w:val="20"/>
                <w:szCs w:val="20"/>
              </w:rPr>
              <w:t>1.8066</w:t>
            </w:r>
          </w:p>
        </w:tc>
        <w:tc>
          <w:tcPr>
            <w:tcW w:w="1300" w:type="dxa"/>
            <w:tcMar>
              <w:top w:w="80" w:type="dxa"/>
              <w:left w:w="100" w:type="dxa"/>
              <w:bottom w:w="80" w:type="dxa"/>
              <w:right w:w="100" w:type="dxa"/>
            </w:tcMar>
          </w:tcPr>
          <w:p w14:paraId="73873B8B" w14:textId="77777777" w:rsidR="00CE1E65" w:rsidRDefault="00000000">
            <w:pPr>
              <w:spacing w:before="60" w:after="60"/>
              <w:jc w:val="center"/>
            </w:pPr>
            <w:r>
              <w:rPr>
                <w:sz w:val="20"/>
                <w:szCs w:val="20"/>
              </w:rPr>
              <w:t>0.6781</w:t>
            </w:r>
          </w:p>
        </w:tc>
        <w:tc>
          <w:tcPr>
            <w:tcW w:w="1300" w:type="dxa"/>
            <w:shd w:val="clear" w:color="auto" w:fill="C8E6C9"/>
            <w:tcMar>
              <w:top w:w="80" w:type="dxa"/>
              <w:left w:w="100" w:type="dxa"/>
              <w:bottom w:w="80" w:type="dxa"/>
              <w:right w:w="100" w:type="dxa"/>
            </w:tcMar>
          </w:tcPr>
          <w:p w14:paraId="26042A43" w14:textId="77777777" w:rsidR="00CE1E65" w:rsidRDefault="00000000">
            <w:pPr>
              <w:spacing w:before="60" w:after="60"/>
              <w:jc w:val="center"/>
            </w:pPr>
            <w:r>
              <w:rPr>
                <w:sz w:val="20"/>
                <w:szCs w:val="20"/>
              </w:rPr>
              <w:t>2.7752</w:t>
            </w:r>
          </w:p>
        </w:tc>
        <w:tc>
          <w:tcPr>
            <w:tcW w:w="1300" w:type="dxa"/>
            <w:shd w:val="clear" w:color="auto" w:fill="FFF9C4"/>
            <w:tcMar>
              <w:top w:w="80" w:type="dxa"/>
              <w:left w:w="100" w:type="dxa"/>
              <w:bottom w:w="80" w:type="dxa"/>
              <w:right w:w="100" w:type="dxa"/>
            </w:tcMar>
          </w:tcPr>
          <w:p w14:paraId="08D617A5" w14:textId="77777777" w:rsidR="00CE1E65" w:rsidRDefault="00000000">
            <w:pPr>
              <w:spacing w:before="60" w:after="60"/>
              <w:jc w:val="center"/>
            </w:pPr>
            <w:r>
              <w:rPr>
                <w:sz w:val="20"/>
                <w:szCs w:val="20"/>
              </w:rPr>
              <w:t>0.3796</w:t>
            </w:r>
          </w:p>
        </w:tc>
        <w:tc>
          <w:tcPr>
            <w:tcW w:w="1300" w:type="dxa"/>
            <w:shd w:val="clear" w:color="auto" w:fill="FFF9C4"/>
            <w:tcMar>
              <w:top w:w="80" w:type="dxa"/>
              <w:left w:w="100" w:type="dxa"/>
              <w:bottom w:w="80" w:type="dxa"/>
              <w:right w:w="100" w:type="dxa"/>
            </w:tcMar>
          </w:tcPr>
          <w:p w14:paraId="1855DD7A" w14:textId="77777777" w:rsidR="00CE1E65" w:rsidRDefault="00000000">
            <w:pPr>
              <w:spacing w:before="60" w:after="60"/>
              <w:jc w:val="center"/>
            </w:pPr>
            <w:r>
              <w:rPr>
                <w:sz w:val="20"/>
                <w:szCs w:val="20"/>
              </w:rPr>
              <w:t>0.7897</w:t>
            </w:r>
          </w:p>
        </w:tc>
      </w:tr>
      <w:tr w:rsidR="00CE1E65" w14:paraId="03E42C48"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70452329" w14:textId="77777777" w:rsidR="00CE1E65" w:rsidRDefault="00000000">
            <w:pPr>
              <w:spacing w:before="60" w:after="60"/>
            </w:pPr>
            <w:r>
              <w:rPr>
                <w:sz w:val="20"/>
                <w:szCs w:val="20"/>
              </w:rPr>
              <w:t>EBIT / Total assets</w:t>
            </w:r>
          </w:p>
        </w:tc>
        <w:tc>
          <w:tcPr>
            <w:tcW w:w="1300" w:type="dxa"/>
            <w:tcMar>
              <w:top w:w="80" w:type="dxa"/>
              <w:left w:w="100" w:type="dxa"/>
              <w:bottom w:w="80" w:type="dxa"/>
              <w:right w:w="100" w:type="dxa"/>
            </w:tcMar>
          </w:tcPr>
          <w:p w14:paraId="2762C6AB" w14:textId="77777777" w:rsidR="00CE1E65" w:rsidRDefault="00000000">
            <w:pPr>
              <w:spacing w:before="60" w:after="60"/>
              <w:jc w:val="center"/>
            </w:pPr>
            <w:r>
              <w:rPr>
                <w:sz w:val="20"/>
                <w:szCs w:val="20"/>
              </w:rPr>
              <w:t>0.0692</w:t>
            </w:r>
          </w:p>
        </w:tc>
        <w:tc>
          <w:tcPr>
            <w:tcW w:w="1300" w:type="dxa"/>
            <w:tcMar>
              <w:top w:w="80" w:type="dxa"/>
              <w:left w:w="100" w:type="dxa"/>
              <w:bottom w:w="80" w:type="dxa"/>
              <w:right w:w="100" w:type="dxa"/>
            </w:tcMar>
          </w:tcPr>
          <w:p w14:paraId="136C61D2" w14:textId="77777777" w:rsidR="00CE1E65" w:rsidRDefault="00000000">
            <w:pPr>
              <w:spacing w:before="60" w:after="60"/>
              <w:jc w:val="center"/>
            </w:pPr>
            <w:r>
              <w:rPr>
                <w:sz w:val="20"/>
                <w:szCs w:val="20"/>
              </w:rPr>
              <w:t>-0.0485</w:t>
            </w:r>
          </w:p>
        </w:tc>
        <w:tc>
          <w:tcPr>
            <w:tcW w:w="1300" w:type="dxa"/>
            <w:shd w:val="clear" w:color="auto" w:fill="FFF9C4"/>
            <w:tcMar>
              <w:top w:w="80" w:type="dxa"/>
              <w:left w:w="100" w:type="dxa"/>
              <w:bottom w:w="80" w:type="dxa"/>
              <w:right w:w="100" w:type="dxa"/>
            </w:tcMar>
          </w:tcPr>
          <w:p w14:paraId="3FF164A5" w14:textId="77777777" w:rsidR="00CE1E65" w:rsidRDefault="00000000">
            <w:pPr>
              <w:spacing w:before="60" w:after="60"/>
              <w:jc w:val="center"/>
            </w:pPr>
            <w:r>
              <w:rPr>
                <w:sz w:val="20"/>
                <w:szCs w:val="20"/>
              </w:rPr>
              <w:t>0.0258</w:t>
            </w:r>
          </w:p>
        </w:tc>
        <w:tc>
          <w:tcPr>
            <w:tcW w:w="1300" w:type="dxa"/>
            <w:shd w:val="clear" w:color="auto" w:fill="FFCDD2"/>
            <w:tcMar>
              <w:top w:w="80" w:type="dxa"/>
              <w:left w:w="100" w:type="dxa"/>
              <w:bottom w:w="80" w:type="dxa"/>
              <w:right w:w="100" w:type="dxa"/>
            </w:tcMar>
          </w:tcPr>
          <w:p w14:paraId="2AAEDFFD" w14:textId="77777777" w:rsidR="00CE1E65" w:rsidRDefault="00000000">
            <w:pPr>
              <w:spacing w:before="60" w:after="60"/>
              <w:jc w:val="center"/>
            </w:pPr>
            <w:r>
              <w:rPr>
                <w:sz w:val="20"/>
                <w:szCs w:val="20"/>
              </w:rPr>
              <w:t>-0.1797</w:t>
            </w:r>
          </w:p>
        </w:tc>
        <w:tc>
          <w:tcPr>
            <w:tcW w:w="1300" w:type="dxa"/>
            <w:shd w:val="clear" w:color="auto" w:fill="FFF9C4"/>
            <w:tcMar>
              <w:top w:w="80" w:type="dxa"/>
              <w:left w:w="100" w:type="dxa"/>
              <w:bottom w:w="80" w:type="dxa"/>
              <w:right w:w="100" w:type="dxa"/>
            </w:tcMar>
          </w:tcPr>
          <w:p w14:paraId="11D3C2C8" w14:textId="77777777" w:rsidR="00CE1E65" w:rsidRDefault="00000000">
            <w:pPr>
              <w:spacing w:before="60" w:after="60"/>
              <w:jc w:val="center"/>
            </w:pPr>
            <w:r>
              <w:rPr>
                <w:sz w:val="20"/>
                <w:szCs w:val="20"/>
              </w:rPr>
              <w:t>0.0018</w:t>
            </w:r>
          </w:p>
        </w:tc>
      </w:tr>
      <w:tr w:rsidR="00CE1E65" w14:paraId="21712FE4"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63836D6B" w14:textId="77777777" w:rsidR="00CE1E65" w:rsidRDefault="00000000">
            <w:pPr>
              <w:spacing w:before="60" w:after="60"/>
            </w:pPr>
            <w:r>
              <w:rPr>
                <w:sz w:val="20"/>
                <w:szCs w:val="20"/>
              </w:rPr>
              <w:t>Equity / Total liabilities</w:t>
            </w:r>
          </w:p>
        </w:tc>
        <w:tc>
          <w:tcPr>
            <w:tcW w:w="1300" w:type="dxa"/>
            <w:tcMar>
              <w:top w:w="80" w:type="dxa"/>
              <w:left w:w="100" w:type="dxa"/>
              <w:bottom w:w="80" w:type="dxa"/>
              <w:right w:w="100" w:type="dxa"/>
            </w:tcMar>
          </w:tcPr>
          <w:p w14:paraId="4409829B" w14:textId="77777777" w:rsidR="00CE1E65" w:rsidRDefault="00000000">
            <w:pPr>
              <w:spacing w:before="60" w:after="60"/>
              <w:jc w:val="center"/>
            </w:pPr>
            <w:r>
              <w:rPr>
                <w:sz w:val="20"/>
                <w:szCs w:val="20"/>
              </w:rPr>
              <w:t>1.4992</w:t>
            </w:r>
          </w:p>
        </w:tc>
        <w:tc>
          <w:tcPr>
            <w:tcW w:w="1300" w:type="dxa"/>
            <w:tcMar>
              <w:top w:w="80" w:type="dxa"/>
              <w:left w:w="100" w:type="dxa"/>
              <w:bottom w:w="80" w:type="dxa"/>
              <w:right w:w="100" w:type="dxa"/>
            </w:tcMar>
          </w:tcPr>
          <w:p w14:paraId="3BE43AE4" w14:textId="77777777" w:rsidR="00CE1E65" w:rsidRDefault="00000000">
            <w:pPr>
              <w:spacing w:before="60" w:after="60"/>
              <w:jc w:val="center"/>
            </w:pPr>
            <w:r>
              <w:rPr>
                <w:sz w:val="20"/>
                <w:szCs w:val="20"/>
              </w:rPr>
              <w:t>0.3013</w:t>
            </w:r>
          </w:p>
        </w:tc>
        <w:tc>
          <w:tcPr>
            <w:tcW w:w="1300" w:type="dxa"/>
            <w:shd w:val="clear" w:color="auto" w:fill="C8E6C9"/>
            <w:tcMar>
              <w:top w:w="80" w:type="dxa"/>
              <w:left w:w="100" w:type="dxa"/>
              <w:bottom w:w="80" w:type="dxa"/>
              <w:right w:w="100" w:type="dxa"/>
            </w:tcMar>
          </w:tcPr>
          <w:p w14:paraId="3DB41AB7" w14:textId="77777777" w:rsidR="00CE1E65" w:rsidRDefault="00000000">
            <w:pPr>
              <w:spacing w:before="60" w:after="60"/>
              <w:jc w:val="center"/>
            </w:pPr>
            <w:r>
              <w:rPr>
                <w:sz w:val="20"/>
                <w:szCs w:val="20"/>
              </w:rPr>
              <w:t>1.6209</w:t>
            </w:r>
          </w:p>
        </w:tc>
        <w:tc>
          <w:tcPr>
            <w:tcW w:w="1300" w:type="dxa"/>
            <w:shd w:val="clear" w:color="auto" w:fill="FFF9C4"/>
            <w:tcMar>
              <w:top w:w="80" w:type="dxa"/>
              <w:left w:w="100" w:type="dxa"/>
              <w:bottom w:w="80" w:type="dxa"/>
              <w:right w:w="100" w:type="dxa"/>
            </w:tcMar>
          </w:tcPr>
          <w:p w14:paraId="4171A8CF" w14:textId="77777777" w:rsidR="00CE1E65" w:rsidRDefault="00000000">
            <w:pPr>
              <w:spacing w:before="60" w:after="60"/>
              <w:jc w:val="center"/>
            </w:pPr>
            <w:r>
              <w:rPr>
                <w:sz w:val="20"/>
                <w:szCs w:val="20"/>
              </w:rPr>
              <w:t>0.0603</w:t>
            </w:r>
          </w:p>
        </w:tc>
        <w:tc>
          <w:tcPr>
            <w:tcW w:w="1300" w:type="dxa"/>
            <w:shd w:val="clear" w:color="auto" w:fill="E0E0E0"/>
            <w:tcMar>
              <w:top w:w="80" w:type="dxa"/>
              <w:left w:w="100" w:type="dxa"/>
              <w:bottom w:w="80" w:type="dxa"/>
              <w:right w:w="100" w:type="dxa"/>
            </w:tcMar>
          </w:tcPr>
          <w:p w14:paraId="4065EE3B" w14:textId="77777777" w:rsidR="00CE1E65" w:rsidRDefault="00000000">
            <w:pPr>
              <w:spacing w:before="60" w:after="60"/>
              <w:jc w:val="center"/>
            </w:pPr>
            <w:r>
              <w:rPr>
                <w:sz w:val="20"/>
                <w:szCs w:val="20"/>
              </w:rPr>
              <w:t>MISSING</w:t>
            </w:r>
          </w:p>
        </w:tc>
      </w:tr>
      <w:tr w:rsidR="00CE1E65" w14:paraId="1461AE4F"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0E470B3B" w14:textId="77777777" w:rsidR="00CE1E65" w:rsidRDefault="00000000">
            <w:pPr>
              <w:spacing w:before="60" w:after="60"/>
            </w:pPr>
            <w:r>
              <w:rPr>
                <w:sz w:val="20"/>
                <w:szCs w:val="20"/>
              </w:rPr>
              <w:t>Interest coverage ratio</w:t>
            </w:r>
          </w:p>
        </w:tc>
        <w:tc>
          <w:tcPr>
            <w:tcW w:w="1300" w:type="dxa"/>
            <w:tcMar>
              <w:top w:w="80" w:type="dxa"/>
              <w:left w:w="100" w:type="dxa"/>
              <w:bottom w:w="80" w:type="dxa"/>
              <w:right w:w="100" w:type="dxa"/>
            </w:tcMar>
          </w:tcPr>
          <w:p w14:paraId="5686A243" w14:textId="77777777" w:rsidR="00CE1E65" w:rsidRDefault="00000000">
            <w:pPr>
              <w:spacing w:before="60" w:after="60"/>
              <w:jc w:val="center"/>
            </w:pPr>
            <w:r>
              <w:rPr>
                <w:sz w:val="20"/>
                <w:szCs w:val="20"/>
              </w:rPr>
              <w:t>0.3146</w:t>
            </w:r>
          </w:p>
        </w:tc>
        <w:tc>
          <w:tcPr>
            <w:tcW w:w="1300" w:type="dxa"/>
            <w:tcMar>
              <w:top w:w="80" w:type="dxa"/>
              <w:left w:w="100" w:type="dxa"/>
              <w:bottom w:w="80" w:type="dxa"/>
              <w:right w:w="100" w:type="dxa"/>
            </w:tcMar>
          </w:tcPr>
          <w:p w14:paraId="060BB74A" w14:textId="77777777" w:rsidR="00CE1E65" w:rsidRDefault="00000000">
            <w:pPr>
              <w:spacing w:before="60" w:after="60"/>
              <w:jc w:val="center"/>
            </w:pPr>
            <w:r>
              <w:rPr>
                <w:sz w:val="20"/>
                <w:szCs w:val="20"/>
              </w:rPr>
              <w:t>0.0595</w:t>
            </w:r>
          </w:p>
        </w:tc>
        <w:tc>
          <w:tcPr>
            <w:tcW w:w="1300" w:type="dxa"/>
            <w:shd w:val="clear" w:color="auto" w:fill="C8E6C9"/>
            <w:tcMar>
              <w:top w:w="80" w:type="dxa"/>
              <w:left w:w="100" w:type="dxa"/>
              <w:bottom w:w="80" w:type="dxa"/>
              <w:right w:w="100" w:type="dxa"/>
            </w:tcMar>
          </w:tcPr>
          <w:p w14:paraId="0A834849" w14:textId="77777777" w:rsidR="00CE1E65" w:rsidRDefault="00000000">
            <w:pPr>
              <w:spacing w:before="60" w:after="60"/>
              <w:jc w:val="center"/>
            </w:pPr>
            <w:r>
              <w:rPr>
                <w:sz w:val="20"/>
                <w:szCs w:val="20"/>
              </w:rPr>
              <w:t>1.1450</w:t>
            </w:r>
          </w:p>
        </w:tc>
        <w:tc>
          <w:tcPr>
            <w:tcW w:w="1300" w:type="dxa"/>
            <w:shd w:val="clear" w:color="auto" w:fill="E0E0E0"/>
            <w:tcMar>
              <w:top w:w="80" w:type="dxa"/>
              <w:left w:w="100" w:type="dxa"/>
              <w:bottom w:w="80" w:type="dxa"/>
              <w:right w:w="100" w:type="dxa"/>
            </w:tcMar>
          </w:tcPr>
          <w:p w14:paraId="6978C70C" w14:textId="77777777" w:rsidR="00CE1E65" w:rsidRDefault="00000000">
            <w:pPr>
              <w:spacing w:before="60" w:after="60"/>
              <w:jc w:val="center"/>
            </w:pPr>
            <w:r>
              <w:rPr>
                <w:sz w:val="20"/>
                <w:szCs w:val="20"/>
              </w:rPr>
              <w:t>MISSING</w:t>
            </w:r>
          </w:p>
        </w:tc>
        <w:tc>
          <w:tcPr>
            <w:tcW w:w="1300" w:type="dxa"/>
            <w:shd w:val="clear" w:color="auto" w:fill="FFF9C4"/>
            <w:tcMar>
              <w:top w:w="80" w:type="dxa"/>
              <w:left w:w="100" w:type="dxa"/>
              <w:bottom w:w="80" w:type="dxa"/>
              <w:right w:w="100" w:type="dxa"/>
            </w:tcMar>
          </w:tcPr>
          <w:p w14:paraId="59790FD8" w14:textId="77777777" w:rsidR="00CE1E65" w:rsidRDefault="00000000">
            <w:pPr>
              <w:spacing w:before="60" w:after="60"/>
              <w:jc w:val="center"/>
            </w:pPr>
            <w:r>
              <w:rPr>
                <w:sz w:val="20"/>
                <w:szCs w:val="20"/>
              </w:rPr>
              <w:t>0.0021</w:t>
            </w:r>
          </w:p>
        </w:tc>
      </w:tr>
      <w:tr w:rsidR="00CE1E65" w14:paraId="0A10B11C"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0268C234" w14:textId="77777777" w:rsidR="00CE1E65" w:rsidRDefault="00000000">
            <w:pPr>
              <w:spacing w:before="60" w:after="60"/>
            </w:pPr>
            <w:r>
              <w:rPr>
                <w:sz w:val="20"/>
                <w:szCs w:val="20"/>
              </w:rPr>
              <w:t>Working capital / Total assets</w:t>
            </w:r>
          </w:p>
        </w:tc>
        <w:tc>
          <w:tcPr>
            <w:tcW w:w="1300" w:type="dxa"/>
            <w:tcMar>
              <w:top w:w="80" w:type="dxa"/>
              <w:left w:w="100" w:type="dxa"/>
              <w:bottom w:w="80" w:type="dxa"/>
              <w:right w:w="100" w:type="dxa"/>
            </w:tcMar>
          </w:tcPr>
          <w:p w14:paraId="07EEEC88" w14:textId="77777777" w:rsidR="00CE1E65" w:rsidRDefault="00000000">
            <w:pPr>
              <w:spacing w:before="60" w:after="60"/>
              <w:jc w:val="center"/>
            </w:pPr>
            <w:r>
              <w:rPr>
                <w:sz w:val="20"/>
                <w:szCs w:val="20"/>
              </w:rPr>
              <w:t>0.1212</w:t>
            </w:r>
          </w:p>
        </w:tc>
        <w:tc>
          <w:tcPr>
            <w:tcW w:w="1300" w:type="dxa"/>
            <w:tcMar>
              <w:top w:w="80" w:type="dxa"/>
              <w:left w:w="100" w:type="dxa"/>
              <w:bottom w:w="80" w:type="dxa"/>
              <w:right w:w="100" w:type="dxa"/>
            </w:tcMar>
          </w:tcPr>
          <w:p w14:paraId="73F4D441" w14:textId="77777777" w:rsidR="00CE1E65" w:rsidRDefault="00000000">
            <w:pPr>
              <w:spacing w:before="60" w:after="60"/>
              <w:jc w:val="center"/>
            </w:pPr>
            <w:r>
              <w:rPr>
                <w:sz w:val="20"/>
                <w:szCs w:val="20"/>
              </w:rPr>
              <w:t>-0.0816</w:t>
            </w:r>
          </w:p>
        </w:tc>
        <w:tc>
          <w:tcPr>
            <w:tcW w:w="1300" w:type="dxa"/>
            <w:shd w:val="clear" w:color="auto" w:fill="C8E6C9"/>
            <w:tcMar>
              <w:top w:w="80" w:type="dxa"/>
              <w:left w:w="100" w:type="dxa"/>
              <w:bottom w:w="80" w:type="dxa"/>
              <w:right w:w="100" w:type="dxa"/>
            </w:tcMar>
          </w:tcPr>
          <w:p w14:paraId="127FB0F3" w14:textId="77777777" w:rsidR="00CE1E65" w:rsidRDefault="00000000">
            <w:pPr>
              <w:spacing w:before="60" w:after="60"/>
              <w:jc w:val="center"/>
            </w:pPr>
            <w:r>
              <w:rPr>
                <w:sz w:val="20"/>
                <w:szCs w:val="20"/>
              </w:rPr>
              <w:t>0.2520</w:t>
            </w:r>
          </w:p>
        </w:tc>
        <w:tc>
          <w:tcPr>
            <w:tcW w:w="1300" w:type="dxa"/>
            <w:shd w:val="clear" w:color="auto" w:fill="FFF9C4"/>
            <w:tcMar>
              <w:top w:w="80" w:type="dxa"/>
              <w:left w:w="100" w:type="dxa"/>
              <w:bottom w:w="80" w:type="dxa"/>
              <w:right w:w="100" w:type="dxa"/>
            </w:tcMar>
          </w:tcPr>
          <w:p w14:paraId="47B421D5" w14:textId="77777777" w:rsidR="00CE1E65" w:rsidRDefault="00000000">
            <w:pPr>
              <w:spacing w:before="60" w:after="60"/>
              <w:jc w:val="center"/>
            </w:pPr>
            <w:r>
              <w:rPr>
                <w:sz w:val="20"/>
                <w:szCs w:val="20"/>
              </w:rPr>
              <w:t>0.0252</w:t>
            </w:r>
          </w:p>
        </w:tc>
        <w:tc>
          <w:tcPr>
            <w:tcW w:w="1300" w:type="dxa"/>
            <w:shd w:val="clear" w:color="auto" w:fill="FFCDD2"/>
            <w:tcMar>
              <w:top w:w="80" w:type="dxa"/>
              <w:left w:w="100" w:type="dxa"/>
              <w:bottom w:w="80" w:type="dxa"/>
              <w:right w:w="100" w:type="dxa"/>
            </w:tcMar>
          </w:tcPr>
          <w:p w14:paraId="6482D420" w14:textId="77777777" w:rsidR="00CE1E65" w:rsidRDefault="00000000">
            <w:pPr>
              <w:spacing w:before="60" w:after="60"/>
              <w:jc w:val="center"/>
            </w:pPr>
            <w:r>
              <w:rPr>
                <w:sz w:val="20"/>
                <w:szCs w:val="20"/>
              </w:rPr>
              <w:t>-0.0762</w:t>
            </w:r>
          </w:p>
        </w:tc>
      </w:tr>
      <w:tr w:rsidR="00CE1E65" w14:paraId="0458B354" w14:textId="77777777">
        <w:tblPrEx>
          <w:tblCellMar>
            <w:top w:w="0" w:type="dxa"/>
            <w:bottom w:w="0" w:type="dxa"/>
          </w:tblCellMar>
        </w:tblPrEx>
        <w:tc>
          <w:tcPr>
            <w:tcW w:w="2500" w:type="dxa"/>
            <w:shd w:val="clear" w:color="auto" w:fill="F5F5F5"/>
            <w:tcMar>
              <w:top w:w="80" w:type="dxa"/>
              <w:left w:w="100" w:type="dxa"/>
              <w:bottom w:w="80" w:type="dxa"/>
              <w:right w:w="100" w:type="dxa"/>
            </w:tcMar>
          </w:tcPr>
          <w:p w14:paraId="3D673EB6" w14:textId="77777777" w:rsidR="00CE1E65" w:rsidRDefault="00000000">
            <w:pPr>
              <w:spacing w:before="60" w:after="60"/>
            </w:pPr>
            <w:r>
              <w:rPr>
                <w:sz w:val="20"/>
                <w:szCs w:val="20"/>
              </w:rPr>
              <w:lastRenderedPageBreak/>
              <w:t>Retained earnings / Total assets</w:t>
            </w:r>
          </w:p>
        </w:tc>
        <w:tc>
          <w:tcPr>
            <w:tcW w:w="1300" w:type="dxa"/>
            <w:tcMar>
              <w:top w:w="80" w:type="dxa"/>
              <w:left w:w="100" w:type="dxa"/>
              <w:bottom w:w="80" w:type="dxa"/>
              <w:right w:w="100" w:type="dxa"/>
            </w:tcMar>
          </w:tcPr>
          <w:p w14:paraId="3CDDA728" w14:textId="77777777" w:rsidR="00CE1E65" w:rsidRDefault="00000000">
            <w:pPr>
              <w:spacing w:before="60" w:after="60"/>
              <w:jc w:val="center"/>
            </w:pPr>
            <w:r>
              <w:rPr>
                <w:sz w:val="20"/>
                <w:szCs w:val="20"/>
              </w:rPr>
              <w:t>0.1510</w:t>
            </w:r>
          </w:p>
        </w:tc>
        <w:tc>
          <w:tcPr>
            <w:tcW w:w="1300" w:type="dxa"/>
            <w:tcMar>
              <w:top w:w="80" w:type="dxa"/>
              <w:left w:w="100" w:type="dxa"/>
              <w:bottom w:w="80" w:type="dxa"/>
              <w:right w:w="100" w:type="dxa"/>
            </w:tcMar>
          </w:tcPr>
          <w:p w14:paraId="1E62779C" w14:textId="77777777" w:rsidR="00CE1E65" w:rsidRDefault="00000000">
            <w:pPr>
              <w:spacing w:before="60" w:after="60"/>
              <w:jc w:val="center"/>
            </w:pPr>
            <w:r>
              <w:rPr>
                <w:sz w:val="20"/>
                <w:szCs w:val="20"/>
              </w:rPr>
              <w:t>-0.1085</w:t>
            </w:r>
          </w:p>
        </w:tc>
        <w:tc>
          <w:tcPr>
            <w:tcW w:w="1300" w:type="dxa"/>
            <w:shd w:val="clear" w:color="auto" w:fill="C8E6C9"/>
            <w:tcMar>
              <w:top w:w="80" w:type="dxa"/>
              <w:left w:w="100" w:type="dxa"/>
              <w:bottom w:w="80" w:type="dxa"/>
              <w:right w:w="100" w:type="dxa"/>
            </w:tcMar>
          </w:tcPr>
          <w:p w14:paraId="4293597D" w14:textId="77777777" w:rsidR="00CE1E65" w:rsidRDefault="00000000">
            <w:pPr>
              <w:spacing w:before="60" w:after="60"/>
              <w:jc w:val="center"/>
            </w:pPr>
            <w:r>
              <w:rPr>
                <w:sz w:val="20"/>
                <w:szCs w:val="20"/>
              </w:rPr>
              <w:t>0.4585</w:t>
            </w:r>
          </w:p>
        </w:tc>
        <w:tc>
          <w:tcPr>
            <w:tcW w:w="1300" w:type="dxa"/>
            <w:shd w:val="clear" w:color="auto" w:fill="FFCDD2"/>
            <w:tcMar>
              <w:top w:w="80" w:type="dxa"/>
              <w:left w:w="100" w:type="dxa"/>
              <w:bottom w:w="80" w:type="dxa"/>
              <w:right w:w="100" w:type="dxa"/>
            </w:tcMar>
          </w:tcPr>
          <w:p w14:paraId="29DCE4A2" w14:textId="77777777" w:rsidR="00CE1E65" w:rsidRDefault="00000000">
            <w:pPr>
              <w:spacing w:before="60" w:after="60"/>
              <w:jc w:val="center"/>
            </w:pPr>
            <w:r>
              <w:rPr>
                <w:sz w:val="20"/>
                <w:szCs w:val="20"/>
              </w:rPr>
              <w:t>-0.2217</w:t>
            </w:r>
          </w:p>
        </w:tc>
        <w:tc>
          <w:tcPr>
            <w:tcW w:w="1300" w:type="dxa"/>
            <w:shd w:val="clear" w:color="auto" w:fill="FFF9C4"/>
            <w:tcMar>
              <w:top w:w="80" w:type="dxa"/>
              <w:left w:w="100" w:type="dxa"/>
              <w:bottom w:w="80" w:type="dxa"/>
              <w:right w:w="100" w:type="dxa"/>
            </w:tcMar>
          </w:tcPr>
          <w:p w14:paraId="1A3BD4A0" w14:textId="77777777" w:rsidR="00CE1E65" w:rsidRDefault="00000000">
            <w:pPr>
              <w:spacing w:before="60" w:after="60"/>
              <w:jc w:val="center"/>
            </w:pPr>
            <w:r>
              <w:rPr>
                <w:sz w:val="20"/>
                <w:szCs w:val="20"/>
              </w:rPr>
              <w:t>0.0332</w:t>
            </w:r>
          </w:p>
        </w:tc>
      </w:tr>
    </w:tbl>
    <w:p w14:paraId="59E44FA4" w14:textId="77777777" w:rsidR="00CE1E65" w:rsidRDefault="00CE1E65">
      <w:pPr>
        <w:spacing w:before="100"/>
      </w:pPr>
    </w:p>
    <w:p w14:paraId="26D03446" w14:textId="77777777" w:rsidR="00CE1E65" w:rsidRDefault="00000000">
      <w:pPr>
        <w:pStyle w:val="Heading2"/>
        <w:spacing w:before="240" w:after="100"/>
      </w:pPr>
      <w:r>
        <w:rPr>
          <w:b/>
          <w:bCs/>
          <w:color w:val="1565C0"/>
        </w:rPr>
        <w:t>4.3 Governance Conclusions</w:t>
      </w:r>
    </w:p>
    <w:p w14:paraId="1C723846" w14:textId="77777777" w:rsidR="00CE1E65" w:rsidRDefault="00000000">
      <w:pPr>
        <w:pStyle w:val="ListParagraph"/>
        <w:numPr>
          <w:ilvl w:val="0"/>
          <w:numId w:val="1"/>
        </w:numPr>
        <w:spacing w:before="40" w:after="40"/>
      </w:pPr>
      <w:r>
        <w:rPr>
          <w:b/>
          <w:bCs/>
        </w:rPr>
        <w:t xml:space="preserve">Firm A — </w:t>
      </w:r>
      <w:r>
        <w:t>Firm A: no governance action required. Both models, both explainability methods, and the raw ratios are unambiguously strong. Candidate for routine monitoring.</w:t>
      </w:r>
    </w:p>
    <w:p w14:paraId="64E59CE9" w14:textId="77777777" w:rsidR="00CE1E65" w:rsidRDefault="00000000">
      <w:pPr>
        <w:pStyle w:val="ListParagraph"/>
        <w:numPr>
          <w:ilvl w:val="0"/>
          <w:numId w:val="1"/>
        </w:numPr>
        <w:spacing w:before="40" w:after="40"/>
      </w:pPr>
      <w:r>
        <w:rPr>
          <w:b/>
          <w:bCs/>
        </w:rPr>
        <w:t xml:space="preserve">Firm B — </w:t>
      </w:r>
      <w:r>
        <w:t>Firm B: escalated finding. Both models confirm high risk, SHAP and LIME agree, and the missing interest coverage ratio is an additional MNAR signal. Watchlist escalation and enhanced review recommended. Missing coverage ratio should be investigated as a priority.</w:t>
      </w:r>
    </w:p>
    <w:p w14:paraId="57C17B6C" w14:textId="77777777" w:rsidR="00CE1E65" w:rsidRDefault="00000000">
      <w:pPr>
        <w:pStyle w:val="ListParagraph"/>
        <w:numPr>
          <w:ilvl w:val="0"/>
          <w:numId w:val="1"/>
        </w:numPr>
        <w:spacing w:before="40" w:after="40"/>
      </w:pPr>
      <w:r>
        <w:rPr>
          <w:b/>
          <w:bCs/>
        </w:rPr>
        <w:t xml:space="preserve">Firm C — </w:t>
      </w:r>
      <w:r>
        <w:t>Firm C: model challenge case. XGBoost and LR disagree. The firm is solvent but model certainty is insufficient for automated decision-making. Enhanced credit review required. Key analyst questions: current ratio trend, equity / liabilities missing data reason, three-year profitability trajectory. The ESR diagnostic would likely show high explanation sensitivity for this firm at the current feature values — SHAP attributions may not be stable decision rationale.</w:t>
      </w:r>
    </w:p>
    <w:p w14:paraId="34A8C3D7" w14:textId="77777777" w:rsidR="00CE1E65" w:rsidRDefault="00CE1E65">
      <w:pPr>
        <w:pBdr>
          <w:bottom w:val="single" w:sz="4" w:space="0" w:color="CCCCCC"/>
        </w:pBdr>
        <w:spacing w:before="160" w:after="160"/>
      </w:pPr>
    </w:p>
    <w:p w14:paraId="496DCE45" w14:textId="77777777" w:rsidR="00CE1E65" w:rsidRDefault="00CE1E65">
      <w:pPr>
        <w:spacing w:before="200"/>
      </w:pPr>
    </w:p>
    <w:p w14:paraId="148F0BA1" w14:textId="77777777" w:rsidR="00CE1E65" w:rsidRDefault="00000000">
      <w:pPr>
        <w:jc w:val="center"/>
      </w:pPr>
      <w:r>
        <w:rPr>
          <w:b/>
          <w:bCs/>
          <w:color w:val="9E9E9E"/>
          <w:sz w:val="20"/>
          <w:szCs w:val="20"/>
        </w:rPr>
        <w:t>END OF CREDIT ASSESSMENT REPORT</w:t>
      </w:r>
    </w:p>
    <w:sectPr w:rsidR="00CE1E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44867"/>
    <w:multiLevelType w:val="hybridMultilevel"/>
    <w:tmpl w:val="A1909AA2"/>
    <w:lvl w:ilvl="0" w:tplc="A9CC95B0">
      <w:start w:val="1"/>
      <w:numFmt w:val="bullet"/>
      <w:lvlText w:val="●"/>
      <w:lvlJc w:val="left"/>
      <w:pPr>
        <w:ind w:left="720" w:hanging="360"/>
      </w:pPr>
    </w:lvl>
    <w:lvl w:ilvl="1" w:tplc="2F2AAB62">
      <w:start w:val="1"/>
      <w:numFmt w:val="bullet"/>
      <w:lvlText w:val="○"/>
      <w:lvlJc w:val="left"/>
      <w:pPr>
        <w:ind w:left="1440" w:hanging="360"/>
      </w:pPr>
    </w:lvl>
    <w:lvl w:ilvl="2" w:tplc="733E6D72">
      <w:start w:val="1"/>
      <w:numFmt w:val="bullet"/>
      <w:lvlText w:val="■"/>
      <w:lvlJc w:val="left"/>
      <w:pPr>
        <w:ind w:left="2160" w:hanging="360"/>
      </w:pPr>
    </w:lvl>
    <w:lvl w:ilvl="3" w:tplc="16B6A596">
      <w:start w:val="1"/>
      <w:numFmt w:val="bullet"/>
      <w:lvlText w:val="●"/>
      <w:lvlJc w:val="left"/>
      <w:pPr>
        <w:ind w:left="2880" w:hanging="360"/>
      </w:pPr>
    </w:lvl>
    <w:lvl w:ilvl="4" w:tplc="E420481E">
      <w:start w:val="1"/>
      <w:numFmt w:val="bullet"/>
      <w:lvlText w:val="○"/>
      <w:lvlJc w:val="left"/>
      <w:pPr>
        <w:ind w:left="3600" w:hanging="360"/>
      </w:pPr>
    </w:lvl>
    <w:lvl w:ilvl="5" w:tplc="26E8191E">
      <w:start w:val="1"/>
      <w:numFmt w:val="bullet"/>
      <w:lvlText w:val="■"/>
      <w:lvlJc w:val="left"/>
      <w:pPr>
        <w:ind w:left="4320" w:hanging="360"/>
      </w:pPr>
    </w:lvl>
    <w:lvl w:ilvl="6" w:tplc="0D967F36">
      <w:start w:val="1"/>
      <w:numFmt w:val="bullet"/>
      <w:lvlText w:val="●"/>
      <w:lvlJc w:val="left"/>
      <w:pPr>
        <w:ind w:left="5040" w:hanging="360"/>
      </w:pPr>
    </w:lvl>
    <w:lvl w:ilvl="7" w:tplc="D3C236FC">
      <w:start w:val="1"/>
      <w:numFmt w:val="bullet"/>
      <w:lvlText w:val="●"/>
      <w:lvlJc w:val="left"/>
      <w:pPr>
        <w:ind w:left="5760" w:hanging="360"/>
      </w:pPr>
    </w:lvl>
    <w:lvl w:ilvl="8" w:tplc="E942232C">
      <w:start w:val="1"/>
      <w:numFmt w:val="bullet"/>
      <w:lvlText w:val="●"/>
      <w:lvlJc w:val="left"/>
      <w:pPr>
        <w:ind w:left="6480" w:hanging="360"/>
      </w:pPr>
    </w:lvl>
  </w:abstractNum>
  <w:num w:numId="1" w16cid:durableId="401100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E65"/>
    <w:rsid w:val="00707B6A"/>
    <w:rsid w:val="009819C7"/>
    <w:rsid w:val="00CE1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A7EA2"/>
  <w15:docId w15:val="{039EE94C-E761-4AEA-B21C-C37B939D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3716</Words>
  <Characters>21186</Characters>
  <Application>Microsoft Office Word</Application>
  <DocSecurity>0</DocSecurity>
  <Lines>176</Lines>
  <Paragraphs>49</Paragraphs>
  <ScaleCrop>false</ScaleCrop>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Srinivasan Rajasekaran</cp:lastModifiedBy>
  <cp:revision>2</cp:revision>
  <dcterms:created xsi:type="dcterms:W3CDTF">2026-08-31T08:20:00Z</dcterms:created>
  <dcterms:modified xsi:type="dcterms:W3CDTF">2026-08-31T08:20:00Z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00621f01-e396-40d2-9bc6-6a1aa8401a00</vt:lpwstr>
  </property>
</Properties>
</file>