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C9639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C9639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05D56" w14:paraId="6C9A7D19" w14:textId="77777777">
        <w:tc>
          <w:tcPr>
            <w:tcW w:w="4508" w:type="dxa"/>
          </w:tcPr>
          <w:p w14:paraId="652051F0" w14:textId="77777777" w:rsidR="00E05D56" w:rsidRDefault="00E05D56" w:rsidP="00E05D56">
            <w:r>
              <w:t>Date</w:t>
            </w:r>
          </w:p>
        </w:tc>
        <w:tc>
          <w:tcPr>
            <w:tcW w:w="4508" w:type="dxa"/>
          </w:tcPr>
          <w:p w14:paraId="23F44226" w14:textId="178ACD94" w:rsidR="00E05D56" w:rsidRDefault="00E05D56" w:rsidP="00E05D56">
            <w:r>
              <w:rPr>
                <w:rFonts w:ascii="Arial" w:eastAsia="Arial" w:hAnsi="Arial" w:cs="Arial"/>
              </w:rPr>
              <w:t>07 July 2026</w:t>
            </w:r>
          </w:p>
        </w:tc>
      </w:tr>
      <w:tr w:rsidR="00E05D56" w14:paraId="189E08C9" w14:textId="77777777">
        <w:tc>
          <w:tcPr>
            <w:tcW w:w="4508" w:type="dxa"/>
          </w:tcPr>
          <w:p w14:paraId="7DBE2B5A" w14:textId="77777777" w:rsidR="00E05D56" w:rsidRDefault="00E05D56" w:rsidP="00E05D56">
            <w:r>
              <w:t>Team ID</w:t>
            </w:r>
          </w:p>
        </w:tc>
        <w:tc>
          <w:tcPr>
            <w:tcW w:w="4508" w:type="dxa"/>
          </w:tcPr>
          <w:p w14:paraId="039224E5" w14:textId="42FD5C31" w:rsidR="00E05D56" w:rsidRDefault="00E05D56" w:rsidP="00E05D56">
            <w:r w:rsidRPr="00E50269">
              <w:rPr>
                <w:rFonts w:ascii="Arial" w:eastAsia="Arial" w:hAnsi="Arial" w:cs="Arial"/>
              </w:rPr>
              <w:t> SWTID-2026-8547</w:t>
            </w:r>
          </w:p>
        </w:tc>
      </w:tr>
      <w:tr w:rsidR="00E05D56" w14:paraId="7247E3F4" w14:textId="77777777">
        <w:tc>
          <w:tcPr>
            <w:tcW w:w="4508" w:type="dxa"/>
          </w:tcPr>
          <w:p w14:paraId="01C3C537" w14:textId="77777777" w:rsidR="00E05D56" w:rsidRDefault="00E05D56" w:rsidP="00E05D56">
            <w:r>
              <w:t>Project Name</w:t>
            </w:r>
          </w:p>
        </w:tc>
        <w:tc>
          <w:tcPr>
            <w:tcW w:w="4508" w:type="dxa"/>
          </w:tcPr>
          <w:p w14:paraId="4E717950" w14:textId="0CC68AD6" w:rsidR="00E05D56" w:rsidRDefault="00E05D56" w:rsidP="00E05D56">
            <w:r w:rsidRPr="00E50269">
              <w:rPr>
                <w:rFonts w:ascii="Arial" w:eastAsia="Arial" w:hAnsi="Arial" w:cs="Arial"/>
              </w:rPr>
              <w:t>Optimizing User, Group, and Role Management with Access Control and Workflows</w:t>
            </w:r>
          </w:p>
        </w:tc>
      </w:tr>
      <w:tr w:rsidR="00E05D56" w14:paraId="6D6CFC5F" w14:textId="77777777">
        <w:tc>
          <w:tcPr>
            <w:tcW w:w="4508" w:type="dxa"/>
          </w:tcPr>
          <w:p w14:paraId="4B00FC14" w14:textId="77777777" w:rsidR="00E05D56" w:rsidRDefault="00E05D56" w:rsidP="00E05D56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05D56" w:rsidRDefault="00E05D56" w:rsidP="00E05D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C9639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C9639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C9639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C9639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C9639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C9639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C9639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C9639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C9639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C9639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F2683CC-4A07-4077-B319-78D38C2292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25FC5DE-DA75-47D9-AF3F-E216D2B71CF5}"/>
    <w:embedBold r:id="rId3" w:fontKey="{F3D9C3BF-9D80-4F20-B62E-2C68F48047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542935-D06F-4341-8997-618FEAFFE24B}"/>
    <w:embedItalic r:id="rId5" w:fontKey="{60C7C773-D898-4CEC-AD47-EF0B1B7A98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281678E6-400D-4F8B-A36B-BD240D3870F9}"/>
    <w:embedItalic r:id="rId7" w:fontKey="{ED3A8623-6074-41FD-A3CA-95BE574E9CF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A42F3F3D-87F1-449A-9950-EB945515C8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A72DB7"/>
    <w:rsid w:val="00C96392"/>
    <w:rsid w:val="00E05D5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4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nidhi</cp:lastModifiedBy>
  <cp:revision>2</cp:revision>
  <dcterms:created xsi:type="dcterms:W3CDTF">2026-07-09T13:59:00Z</dcterms:created>
  <dcterms:modified xsi:type="dcterms:W3CDTF">2026-07-09T13:59:00Z</dcterms:modified>
</cp:coreProperties>
</file>