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/>
      </w:pPr>
      <w:bookmarkStart w:colFirst="0" w:colLast="0" w:name="_g0wnpghp7qk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CICD Using Jenkins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bu5p1kjqthb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Commands to install Jenkins 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qdnccenlhn2c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Update Packages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apt update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rmiz8it9op1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Install Java 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s</w:t>
      </w:r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udo apt install openjdk-21-jdk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240" w:lineRule="auto"/>
        <w:jc w:val="both"/>
        <w:rPr>
          <w:color w:val="000000"/>
          <w:sz w:val="22"/>
          <w:szCs w:val="22"/>
        </w:rPr>
      </w:pPr>
      <w:bookmarkStart w:colFirst="0" w:colLast="0" w:name="_r360cja9azc8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p8ard2g6pjv7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Add Jenkins Repository Key</w:t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curl -fsSL https://pkg.jenkins.io/debian-stable/jenkins.io-2023.key | sudo tee \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/usr/share/keyrings/jenkins-keyring.asc &gt; /dev/null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ehn472byhf4s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Add Jenkins Repository</w:t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echo deb [signed-by=/usr/share/keyrings/jenkins-keyring.asc] \</w:t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https://pkg.jenkins.io/debian-stable binary/ | sudo tee \</w:t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/etc/apt/sources.list.d/jenkins.list &gt; /dev/null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tlf43gvbole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Install Jenkins</w:t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apt update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apt install jenkins -y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8emej7u872g0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juvpukfkg2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7f42o5tiypsm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Start Jenkins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start jenkins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srswbape4t9e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Enable Jenkins on Boot</w:t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enable jenkins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hhglaky02kjw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 Jenkins Status</w:t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status jenkins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Active: active (running)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c8fvqv1ucxt7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 Access Jenkins</w:t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http://localhost:8080</w:t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Or</w:t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enczxrd2b61" w:id="15"/>
      <w:bookmarkEnd w:id="15"/>
      <w:r w:rsidDel="00000000" w:rsidR="00000000" w:rsidRPr="00000000">
        <w:rPr>
          <w:sz w:val="22"/>
          <w:szCs w:val="22"/>
          <w:rtl w:val="0"/>
        </w:rPr>
        <w:t xml:space="preserve">http://&lt;ip&gt;:8080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k2bdjikaza7y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Get Initial Admin Password</w:t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cat /var/lib/jenkins/secrets/initialAdminPassword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gg65db4wv5q6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="24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4spsktx1ifhk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Jenkins Commands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Check status: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status jenkins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Start: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start jenkins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Stop: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stop jenkins</w:t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Restart: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systemctl restart jenkins</w:t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View logs: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sudo journalctl -u jenkins -f</w:t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after="240" w:before="24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Check version:</w:t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before="480" w:line="240" w:lineRule="auto"/>
        <w:jc w:val="both"/>
        <w:rPr>
          <w:i w:val="1"/>
          <w:iCs w:val="1"/>
          <w:color w:val="990000"/>
          <w:sz w:val="22"/>
          <w:szCs w:val="22"/>
        </w:rPr>
      </w:pPr>
      <w:bookmarkStart w:colFirst="0" w:colLast="0" w:name="_3ps8f482mlz" w:id="19"/>
      <w:bookmarkEnd w:id="19"/>
      <w:r w:rsidDel="00000000" w:rsidR="00000000" w:rsidRPr="00000000">
        <w:rPr>
          <w:i w:val="1"/>
          <w:iCs w:val="1"/>
          <w:color w:val="990000"/>
          <w:sz w:val="22"/>
          <w:szCs w:val="22"/>
          <w:rtl w:val="0"/>
        </w:rPr>
        <w:t xml:space="preserve">jenkins --version</w:t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ei1oc9gjopn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Environment Validation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laahe521k2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</w:rPr>
        <w:drawing>
          <wp:inline distB="114300" distT="114300" distL="114300" distR="114300">
            <wp:extent cx="5731200" cy="39243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Tool Validation and Environment Verification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Verified installation paths and versions of Git, Node.js, NPM, Docker, and Java required for successful CI/CD pipeline execution.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dl3o6vv3qp5n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Verified the installation and paths of all required tools before pipeline execution.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Tools Validated:</w:t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• Git 2.53.0</w:t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• Node.js 24.16.0</w:t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• NPM 11.3.0</w:t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• Docker 29.5.2</w:t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="240" w:lineRule="auto"/>
        <w:jc w:val="both"/>
        <w:rPr>
          <w:sz w:val="22"/>
          <w:szCs w:val="22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• Java OpenJDK 21</w:t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spacing w:before="480" w:line="240" w:lineRule="auto"/>
        <w:jc w:val="both"/>
        <w:rPr>
          <w:sz w:val="46"/>
          <w:szCs w:val="46"/>
        </w:rPr>
      </w:pPr>
      <w:bookmarkStart w:colFirst="0" w:colLast="0" w:name="_9s44rlr5w3l4" w:id="3"/>
      <w:bookmarkEnd w:id="3"/>
      <w:r w:rsidDel="00000000" w:rsidR="00000000" w:rsidRPr="00000000">
        <w:rPr>
          <w:sz w:val="22"/>
          <w:szCs w:val="22"/>
          <w:rtl w:val="0"/>
        </w:rPr>
        <w:t xml:space="preserve">This validation ensures the Jenkins agent environment is properly configured for CI/CD execution.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dbwyuyiya9x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Git Repository Configuration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gfu30b9siey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</w:rPr>
        <w:drawing>
          <wp:inline distB="114300" distT="114300" distL="114300" distR="114300">
            <wp:extent cx="5731200" cy="27305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Git Repository Configuration in Jenkins :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Configured Jenkins Pipeline to fetch source code from the GitHub repository.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The pipeline uses Pipeline Script from SCM and automatically retrieves the Jenkinsfile from the repository</w:t>
      </w:r>
    </w:p>
    <w:p w:rsidR="00000000" w:rsidDel="00000000" w:rsidP="00000000" w:rsidRDefault="00000000" w:rsidRPr="00000000" w14:paraId="0000004A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Jenkins Pipeline Configuration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060700"/>
            <wp:effectExtent b="0" l="0" r="0" t="0"/>
            <wp:docPr id="1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Pipeline SCM Configuration 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Configured Jenkins Pipeline to pull source code from GitHub using Git SCM integration.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The repository URL and branch configuration were defined within the pipeline job.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n3mle3l53in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Jenkinsfile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Implemented Declarative Jenkins Pipeline with environment variables, parameterized builds, parallel execution, Docker authentication, image push, and post-build actions.</w:t>
      </w:r>
    </w:p>
    <w:p w:rsidR="00000000" w:rsidDel="00000000" w:rsidP="00000000" w:rsidRDefault="00000000" w:rsidRPr="00000000" w14:paraId="00000056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Pipeline Script Path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828800"/>
            <wp:effectExtent b="0" l="0" r="0" t="0"/>
            <wp:docPr id="1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go4pr2o5z64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Pipeline Script Path Configuration 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Configured Jenkins to execute the Jenkinsfile stored in the root directory of the repository.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Lightweight checkout is enabled for faster retrieval of the Jenkinsfile.</w:t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before="280" w:lineRule="auto"/>
        <w:rPr>
          <w:b w:val="1"/>
          <w:bCs w:val="1"/>
        </w:rPr>
      </w:pPr>
      <w:bookmarkStart w:colFirst="0" w:colLast="0" w:name="_v01pp4tmlkb" w:id="27"/>
      <w:bookmarkEnd w:id="27"/>
      <w:r w:rsidDel="00000000" w:rsidR="00000000" w:rsidRPr="00000000">
        <w:rPr>
          <w:b w:val="1"/>
          <w:bCs w:val="1"/>
          <w:rtl w:val="0"/>
        </w:rPr>
        <w:t xml:space="preserve">Docker Hub Credentials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 </w:t>
      </w:r>
      <w:r w:rsidDel="00000000" w:rsidR="00000000" w:rsidRPr="00000000">
        <w:rPr/>
        <w:drawing>
          <wp:inline distB="114300" distT="114300" distL="114300" distR="114300">
            <wp:extent cx="5731200" cy="13335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Manage Jenkins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Credentials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Stored Docker Hub credentials securely using Jenkins Credentials Manager and accessed them through withCredentials().</w:t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zfugfgjku18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goofcrs8m0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eof0zq4u32r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Parameterized Build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3843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Parameterized Build Execution 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Implemented parameterized builds using IMAGE_TAG parameter.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Users can provide different Docker image tags such as dev, v1, v2, or prod during runtime without modifying the Jenkinsfile.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1pki48x03lm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Pipeline Success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9591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9lbwe2wv8bl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Successful CI/CD Pipeline Execution 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Pipeline completed successfully after code checkout, validation, Docker image build, Docker Hub authentication, and image push operations.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rdk2yih2dtf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Console Output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9718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Pipeline Console Output 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Console logs showing Docker image push operations, authentication, image upload to Docker Hub, and successful pipeline completion.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j9gstgcq441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Pipeline Stage View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4050" cy="1162050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6089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dybhjkg0kka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Jenkins Pipeline Stage View 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Visual representation of all pipeline stages executed sequentially, including source code checkout, dependency installation, Docker image creation, authentication, image push, and post-build actions.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1oq2bmmp467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Pipeline Steps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971800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Detailed Pipeline Execution Steps : 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Detailed breakdown of Jenkins pipeline execution showing environment variables, checkout operations, shell commands, and stage execution flow.</w:t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1o8xbvtkthd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3sphyslcalf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2ggxmr4os5g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xdwjpqa8c91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80m0k1iraug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ehohq7zmgjb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Parallel Pipeline Code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34036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jb72mqevfsm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Parallel Stage Implementation in Jenkinsfile :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apnptkoj4f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Implemented parallel execution for backend and frontend Docker image builds.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This reduces overall pipeline execution time by running independent stages simultaneously.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4blfe3azore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Parallel Execution Result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1684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862ally32o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Parallel Docker Build Execution 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Backend and frontend Docker image builds were executed concurrently using Jenkins parallel stages, improving CI/CD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Jenkins stage visualization displaying parallel backend and frontend build stages running simultaneously within the CI/CD workflow.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v13thrxt4zr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Docker Hub Repository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2514600"/>
            <wp:effectExtent b="0" l="0" r="0" t="0"/>
            <wp:docPr id="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auth-backend:v1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auth-frontend:v1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Successfully published backend and frontend Docker images to Docker Hub repository.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rPr>
          <w:b w:val="1"/>
          <w:bCs w:val="1"/>
        </w:rPr>
      </w:pPr>
      <w:bookmarkStart w:colFirst="0" w:colLast="0" w:name="_l5n9ik38d63l" w:id="48"/>
      <w:bookmarkEnd w:id="48"/>
      <w:r w:rsidDel="00000000" w:rsidR="00000000" w:rsidRPr="00000000">
        <w:rPr>
          <w:b w:val="1"/>
          <w:bCs w:val="1"/>
          <w:rtl w:val="0"/>
        </w:rPr>
        <w:t xml:space="preserve">Multi-Branch Pipeline 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08300"/>
            <wp:effectExtent b="0" l="0" r="0" t="0"/>
            <wp:docPr id="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908300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Implemented Jenkins MultiBranch Pipeline to automatically discover and build multiple Git branches.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Detected Branches: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• main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• login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• services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Each branch maintains an independent pipeline execution workflow.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>
          <w:b w:val="1"/>
          <w:bCs w:val="1"/>
        </w:rPr>
      </w:pPr>
      <w:bookmarkStart w:colFirst="0" w:colLast="0" w:name="_kc1rdozbzgdp" w:id="49"/>
      <w:bookmarkEnd w:id="49"/>
      <w:r w:rsidDel="00000000" w:rsidR="00000000" w:rsidRPr="00000000">
        <w:rPr>
          <w:b w:val="1"/>
          <w:bCs w:val="1"/>
          <w:rtl w:val="0"/>
        </w:rPr>
        <w:t xml:space="preserve">Error Handling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9530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255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2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Using Catch Error Technique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50900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Using Try Catch Technique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Implemented exception handling using try-catch blocks and catchError() in Jenkins Pipeline.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Features: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• Pipeline continues even if optional stages fail.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• Security scan failures do not terminate the build.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• Backend and Frontend image push failures are handled gracefully.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• Improves pipeline reliability and fault tolerance.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9.png"/><Relationship Id="rId11" Type="http://schemas.openxmlformats.org/officeDocument/2006/relationships/image" Target="media/image4.png"/><Relationship Id="rId22" Type="http://schemas.openxmlformats.org/officeDocument/2006/relationships/image" Target="media/image9.png"/><Relationship Id="rId10" Type="http://schemas.openxmlformats.org/officeDocument/2006/relationships/image" Target="media/image8.png"/><Relationship Id="rId21" Type="http://schemas.openxmlformats.org/officeDocument/2006/relationships/image" Target="media/image16.png"/><Relationship Id="rId13" Type="http://schemas.openxmlformats.org/officeDocument/2006/relationships/image" Target="media/image12.png"/><Relationship Id="rId24" Type="http://schemas.openxmlformats.org/officeDocument/2006/relationships/image" Target="media/image7.png"/><Relationship Id="rId12" Type="http://schemas.openxmlformats.org/officeDocument/2006/relationships/image" Target="media/image2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7.png"/><Relationship Id="rId14" Type="http://schemas.openxmlformats.org/officeDocument/2006/relationships/image" Target="media/image15.png"/><Relationship Id="rId17" Type="http://schemas.openxmlformats.org/officeDocument/2006/relationships/image" Target="media/image5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image" Target="media/image14.png"/><Relationship Id="rId6" Type="http://schemas.openxmlformats.org/officeDocument/2006/relationships/image" Target="media/image10.png"/><Relationship Id="rId18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