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xckgw0tey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IAM User and Group Management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7kt6y0pbm0x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IAM Users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876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two IAM users: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Dev1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Dev002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njf36r82y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IAM User Group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876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an IAM user group named </w:t>
      </w:r>
      <w:r w:rsidDel="00000000" w:rsidR="00000000" w:rsidRPr="00000000">
        <w:rPr>
          <w:b w:val="1"/>
          <w:bCs w:val="1"/>
          <w:rtl w:val="0"/>
        </w:rPr>
        <w:t xml:space="preserve">Development_project01</w:t>
      </w:r>
      <w:r w:rsidDel="00000000" w:rsidR="00000000" w:rsidRPr="00000000">
        <w:rPr>
          <w:rtl w:val="0"/>
        </w:rPr>
        <w:t xml:space="preserve"> to manage permissions centrally for development team members.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y43dhta3j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Users to IAM Group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701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Added Dev1 and Dev002 users to the Development_project01 group so that permissions can be inherited through the group.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rk4s6x974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IAM User Login Credentials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876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Generated AWS Management Console login credentials for IAM users and provided secure console access.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were configured: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Name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Console Sign-In URL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Password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pwadjjstk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d77irwfqk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8mgb12av3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Permission Restrictions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Attempted to access Amazon S3 resources using an IAM user without any policies attached.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Denied error was displayed.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could not list S3 resources.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returned an authorization failure due to missing permissions.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876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qbdj3kxih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EC2, ECR, S3 Bucket and CloudWatch Implementation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khykwqt57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Amazon EC2 Setup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ary6ckbx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Launching EC2 Instance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083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639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Selected Ubuntu Server 26.04 LTS AMI while launching the EC2 instance. This operating system was chosen as the deployment environment for the application and Docker containers.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 instance type which describes the size of cpu and ram.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50xs5nvya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EC2 Instance Creation Summary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162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Created an EC2 t3.micro instance and verified instance details including public IP address, private IP address, VPC, subnet, and instance state.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yarry2wog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Configure Security Group Rules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33938" cy="2772028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2772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876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Configured inbound security group rules to allow access to application services running on different ports.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Ports Opened: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22 – SSH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 – HTTP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443 – HTTPS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3000 – Frontend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5000 – Backend API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8080 – Jenkins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Added a custom TCP rule for port 8080 to enable Jenkins access through the browser.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j0k4fxfcuf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2edutbfq6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SSH Connection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3462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Configured PEM file permissions using chmod 400 and established a secure SSH connection to the EC2 instance.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yq5f5841d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5tlwfbu3e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IAM Role Configuration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uslz77rgr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IAM Role for EC2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1590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Created an IAM role and attached AmazonEC2ContainerRegistryPowerUser policy to allow EC2 access to Amazon ECR repositories.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w7gnvkafe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Attach CloudWatch Permissions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7780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Attached CloudWatchAgentServerPolicy to enable CloudWatch monitoring and metric collection from the EC2 instance.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ov2yj94d1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ca6je2z2yv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1bjjt9vr50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abewshto4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Attach IAM Role to EC2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257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Associated the newly created IAM role with the EC2 instance to provide access to ECR and CloudWatch services without storing credentials.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xneg6ubyr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Amazon Elastic Container Registry (ECR)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gqegmsyn4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ECR Repository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701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Created a private Amazon ECR repository named </w:t>
      </w:r>
      <w:r w:rsidDel="00000000" w:rsidR="00000000" w:rsidRPr="00000000">
        <w:rPr>
          <w:b w:val="1"/>
          <w:bCs w:val="1"/>
          <w:rtl w:val="0"/>
        </w:rPr>
        <w:t xml:space="preserve">homeservice-backend</w:t>
      </w:r>
      <w:r w:rsidDel="00000000" w:rsidR="00000000" w:rsidRPr="00000000">
        <w:rPr>
          <w:rtl w:val="0"/>
        </w:rPr>
        <w:t xml:space="preserve"> to store Docker container images securely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eiaknw1aa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q4lt4wb5mo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vvb3oh6vrm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ft30ywf3x2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k2qbnr0xk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Verify IAM Role Access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528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Verified IAM role attachment using AWS STS and authenticated Docker with Amazon ECR using AWS CLI login commands.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IAM Role Verified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Account Verified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ECR Login Successful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pw97qzd43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Push Backend Image to ECR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732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Successfully pushed the backend Docker image to the ECR repository and verified image availability.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kq4ro4nvqr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Docker Container Deployment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lkg3qe8db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Pull Docker Images from ECR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  <w:t xml:space="preserve"> (Docker Pull Screenshot)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Pulled application images from ECR to the EC2 instance using Docker commands.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ubon3p0y0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Backend Container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2390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Started the backend container and verified successful application startup through Docker logs.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 Output: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running on Port 5000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Connected Successfully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bcpz364rot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Verify Backend Application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874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Accessed the backend application using the EC2 public IP and verified that the service was running successfully.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 Format:</w:t>
        <w:br w:type="textWrapping"/>
      </w:r>
      <w:r w:rsidDel="00000000" w:rsidR="00000000" w:rsidRPr="00000000">
        <w:rPr>
          <w:rtl w:val="0"/>
        </w:rPr>
        <w:t xml:space="preserve"> http://Public-IP:5000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mutz5v0kdn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Amazon CloudWatch Monitoring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kp10viu40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Configure CloudWatch Metrics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019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Selected key EC2 monitoring metrics including CPU Utilization, Network In, and Network Out for performance monitoring.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8u3fizp7h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Monitor Resource Usage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019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Observed real-time metric graphs to analyze CPU consumption and network traffic generated by the deployed application.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ytrlfac5q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CloudWatch Alarm Configuration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y9li6c1g8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 CPU Utilization Metric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184400"/>
            <wp:effectExtent b="0" l="0" r="0" t="0"/>
            <wp:docPr id="1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Configured CloudWatch alarm using the CPUUtilization metric from the EC2 instance.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Namespace: AWS/EC2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Metric: CPUUtilization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Statistic: Average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Period: 5 Minutes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1pjbqz0q5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Configure Alarm Threshold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43450" cy="139065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17276" r="0" t="4465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Configured a static threshold condition to trigger an alert when CPU utilization exceeds the defined limit.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Threshold Settings: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Condition: Greater Than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Threshold: 70%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Period: 5 Minutes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3gktl5ao8v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CloudWatch Alarm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3462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Successfully created the CloudWatch alarm named </w:t>
      </w:r>
      <w:r w:rsidDel="00000000" w:rsidR="00000000" w:rsidRPr="00000000">
        <w:rPr>
          <w:b w:val="1"/>
          <w:bCs w:val="1"/>
          <w:rtl w:val="0"/>
        </w:rPr>
        <w:t xml:space="preserve">homeservice-alerts</w:t>
      </w:r>
      <w:r w:rsidDel="00000000" w:rsidR="00000000" w:rsidRPr="00000000">
        <w:rPr>
          <w:rtl w:val="0"/>
        </w:rPr>
        <w:t xml:space="preserve"> to monitor EC2 CPU utilization and trigger notifications when thresholds are breached.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Alarm Details: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Alarm Name: homeservice-alerts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Metric: CPUUtilization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Threshold: 70%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SNS Notification Enabled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/>
      </w:pPr>
      <w:bookmarkStart w:colFirst="0" w:colLast="0" w:name="_pwud41q0pn1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S3Bucket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701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Created S3 Bucket where we can upload all the files and folders required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70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3.png"/><Relationship Id="rId21" Type="http://schemas.openxmlformats.org/officeDocument/2006/relationships/image" Target="media/image22.png"/><Relationship Id="rId24" Type="http://schemas.openxmlformats.org/officeDocument/2006/relationships/image" Target="media/image1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26.png"/><Relationship Id="rId25" Type="http://schemas.openxmlformats.org/officeDocument/2006/relationships/image" Target="media/image15.png"/><Relationship Id="rId28" Type="http://schemas.openxmlformats.org/officeDocument/2006/relationships/image" Target="media/image20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image" Target="media/image2.png"/><Relationship Id="rId7" Type="http://schemas.openxmlformats.org/officeDocument/2006/relationships/image" Target="media/image17.png"/><Relationship Id="rId8" Type="http://schemas.openxmlformats.org/officeDocument/2006/relationships/image" Target="media/image12.png"/><Relationship Id="rId31" Type="http://schemas.openxmlformats.org/officeDocument/2006/relationships/image" Target="media/image8.png"/><Relationship Id="rId30" Type="http://schemas.openxmlformats.org/officeDocument/2006/relationships/image" Target="media/image23.png"/><Relationship Id="rId11" Type="http://schemas.openxmlformats.org/officeDocument/2006/relationships/image" Target="media/image10.png"/><Relationship Id="rId10" Type="http://schemas.openxmlformats.org/officeDocument/2006/relationships/image" Target="media/image19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5" Type="http://schemas.openxmlformats.org/officeDocument/2006/relationships/image" Target="media/image18.png"/><Relationship Id="rId14" Type="http://schemas.openxmlformats.org/officeDocument/2006/relationships/image" Target="media/image24.png"/><Relationship Id="rId17" Type="http://schemas.openxmlformats.org/officeDocument/2006/relationships/image" Target="media/image7.png"/><Relationship Id="rId16" Type="http://schemas.openxmlformats.org/officeDocument/2006/relationships/image" Target="media/image21.png"/><Relationship Id="rId19" Type="http://schemas.openxmlformats.org/officeDocument/2006/relationships/image" Target="media/image16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