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569" w:rsidRPr="001C1569" w:rsidRDefault="001C1569" w:rsidP="001C1569">
      <w:pPr>
        <w:spacing w:after="0" w:line="240" w:lineRule="auto"/>
        <w:rPr>
          <w:rFonts w:eastAsia="Times New Roman" w:cstheme="minorHAnsi"/>
          <w:sz w:val="24"/>
          <w:szCs w:val="24"/>
          <w:lang w:eastAsia="en-IN"/>
        </w:rPr>
      </w:pPr>
      <w:bookmarkStart w:id="0" w:name="_GoBack"/>
      <w:bookmarkEnd w:id="0"/>
      <w:r w:rsidRPr="001C1569">
        <w:rPr>
          <w:rFonts w:eastAsia="Times New Roman" w:cstheme="minorHAnsi"/>
          <w:sz w:val="24"/>
          <w:szCs w:val="24"/>
          <w:lang w:eastAsia="en-IN"/>
        </w:rPr>
        <w:t xml:space="preserve">Question: 1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what is a workflow?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Workflow is defined as a movement of the bug/issue through various stages during its life-cycle</w:t>
      </w:r>
    </w:p>
    <w:p w:rsidR="001C1569" w:rsidRPr="001C1569" w:rsidRDefault="001C1569" w:rsidP="001C1569">
      <w:pPr>
        <w:numPr>
          <w:ilvl w:val="0"/>
          <w:numId w:val="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Created/Open</w:t>
      </w:r>
    </w:p>
    <w:p w:rsidR="001C1569" w:rsidRPr="001C1569" w:rsidRDefault="001C1569" w:rsidP="001C1569">
      <w:pPr>
        <w:numPr>
          <w:ilvl w:val="0"/>
          <w:numId w:val="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WIP ( Work In Progress)</w:t>
      </w:r>
    </w:p>
    <w:p w:rsidR="001C1569" w:rsidRPr="001C1569" w:rsidRDefault="001C1569" w:rsidP="001C1569">
      <w:pPr>
        <w:numPr>
          <w:ilvl w:val="0"/>
          <w:numId w:val="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Completed/Closed</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2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what is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JIRA is an issue tracking product or a software tool developed by Atlassian, commonly used for bug tracking, project management and issue tracking; it is entirely based on this three aspects.</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3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what does the three </w:t>
      </w:r>
      <w:proofErr w:type="spellStart"/>
      <w:r w:rsidRPr="001C1569">
        <w:rPr>
          <w:rFonts w:eastAsia="Times New Roman" w:cstheme="minorHAnsi"/>
          <w:sz w:val="24"/>
          <w:szCs w:val="24"/>
          <w:lang w:eastAsia="en-IN"/>
        </w:rPr>
        <w:t>color</w:t>
      </w:r>
      <w:proofErr w:type="spellEnd"/>
      <w:r w:rsidRPr="001C1569">
        <w:rPr>
          <w:rFonts w:eastAsia="Times New Roman" w:cstheme="minorHAnsi"/>
          <w:sz w:val="24"/>
          <w:szCs w:val="24"/>
          <w:lang w:eastAsia="en-IN"/>
        </w:rPr>
        <w:t xml:space="preserve"> indicates tracking times or duration for an issue?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Three </w:t>
      </w:r>
      <w:proofErr w:type="spellStart"/>
      <w:r w:rsidRPr="001C1569">
        <w:rPr>
          <w:rFonts w:eastAsia="Times New Roman" w:cstheme="minorHAnsi"/>
          <w:sz w:val="24"/>
          <w:szCs w:val="24"/>
          <w:lang w:eastAsia="en-IN"/>
        </w:rPr>
        <w:t>color</w:t>
      </w:r>
      <w:proofErr w:type="spellEnd"/>
      <w:r w:rsidRPr="001C1569">
        <w:rPr>
          <w:rFonts w:eastAsia="Times New Roman" w:cstheme="minorHAnsi"/>
          <w:sz w:val="24"/>
          <w:szCs w:val="24"/>
          <w:lang w:eastAsia="en-IN"/>
        </w:rPr>
        <w:t xml:space="preserve"> will be displayed representing the amount of time spent behind the issue</w:t>
      </w:r>
    </w:p>
    <w:p w:rsidR="001C1569" w:rsidRPr="001C1569" w:rsidRDefault="001C1569" w:rsidP="001C1569">
      <w:pPr>
        <w:numPr>
          <w:ilvl w:val="0"/>
          <w:numId w:val="2"/>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Original Estimate (Blue): The amount of time originally estimated to resolve the issue</w:t>
      </w:r>
    </w:p>
    <w:p w:rsidR="001C1569" w:rsidRPr="001C1569" w:rsidRDefault="001C1569" w:rsidP="001C1569">
      <w:pPr>
        <w:numPr>
          <w:ilvl w:val="0"/>
          <w:numId w:val="2"/>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Remaining Estimate(Orange): The remaining amount of time left to resolve the issue</w:t>
      </w:r>
    </w:p>
    <w:p w:rsidR="001C1569" w:rsidRPr="001C1569" w:rsidRDefault="001C1569" w:rsidP="001C1569">
      <w:pPr>
        <w:numPr>
          <w:ilvl w:val="0"/>
          <w:numId w:val="2"/>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Time </w:t>
      </w:r>
      <w:proofErr w:type="spellStart"/>
      <w:r w:rsidRPr="001C1569">
        <w:rPr>
          <w:rFonts w:eastAsia="Times New Roman" w:cstheme="minorHAnsi"/>
          <w:sz w:val="24"/>
          <w:szCs w:val="24"/>
          <w:lang w:eastAsia="en-IN"/>
        </w:rPr>
        <w:t>Spen</w:t>
      </w:r>
      <w:proofErr w:type="spellEnd"/>
      <w:r w:rsidRPr="001C1569">
        <w:rPr>
          <w:rFonts w:eastAsia="Times New Roman" w:cstheme="minorHAnsi"/>
          <w:sz w:val="24"/>
          <w:szCs w:val="24"/>
          <w:lang w:eastAsia="en-IN"/>
        </w:rPr>
        <w:t xml:space="preserve"> or Logged (Green): The amount of time spent so far while resolving the issue</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4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When you log a defect using </w:t>
      </w:r>
      <w:proofErr w:type="spellStart"/>
      <w:r w:rsidRPr="001C1569">
        <w:rPr>
          <w:rFonts w:eastAsia="Times New Roman" w:cstheme="minorHAnsi"/>
          <w:sz w:val="24"/>
          <w:szCs w:val="24"/>
          <w:lang w:eastAsia="en-IN"/>
        </w:rPr>
        <w:t>TestDirector</w:t>
      </w:r>
      <w:proofErr w:type="spellEnd"/>
      <w:r w:rsidRPr="001C1569">
        <w:rPr>
          <w:rFonts w:eastAsia="Times New Roman" w:cstheme="minorHAnsi"/>
          <w:sz w:val="24"/>
          <w:szCs w:val="24"/>
          <w:lang w:eastAsia="en-IN"/>
        </w:rPr>
        <w:t xml:space="preserve"> or JIRA what fields do you see?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When we log a defect, we see Defect ID (it shows later in </w:t>
      </w:r>
      <w:proofErr w:type="spellStart"/>
      <w:r w:rsidRPr="001C1569">
        <w:rPr>
          <w:rFonts w:eastAsia="Times New Roman" w:cstheme="minorHAnsi"/>
          <w:sz w:val="24"/>
          <w:szCs w:val="24"/>
          <w:lang w:eastAsia="en-IN"/>
        </w:rPr>
        <w:t>TestDirector</w:t>
      </w:r>
      <w:proofErr w:type="spellEnd"/>
      <w:r w:rsidRPr="001C1569">
        <w:rPr>
          <w:rFonts w:eastAsia="Times New Roman" w:cstheme="minorHAnsi"/>
          <w:sz w:val="24"/>
          <w:szCs w:val="24"/>
          <w:lang w:eastAsia="en-IN"/>
        </w:rPr>
        <w:t xml:space="preserve">), Summary (where we write short description of the defect), Description (long description of the defect), Detected by (Person who found the defect, (it’s you), Severity (meaning-is the defect critical? High? Medium? Or Low?), Date, Detected in Version, Priority, Project, Status, Assigned to and so on. Click the link below to see the fields when you report defects in JIRA or </w:t>
      </w:r>
      <w:proofErr w:type="spellStart"/>
      <w:r w:rsidRPr="001C1569">
        <w:rPr>
          <w:rFonts w:eastAsia="Times New Roman" w:cstheme="minorHAnsi"/>
          <w:sz w:val="24"/>
          <w:szCs w:val="24"/>
          <w:lang w:eastAsia="en-IN"/>
        </w:rPr>
        <w:t>TestDirector</w:t>
      </w:r>
      <w:proofErr w:type="spellEnd"/>
      <w:r w:rsidRPr="001C1569">
        <w:rPr>
          <w:rFonts w:eastAsia="Times New Roman" w:cstheme="minorHAnsi"/>
          <w:sz w:val="24"/>
          <w:szCs w:val="24"/>
          <w:lang w:eastAsia="en-IN"/>
        </w:rPr>
        <w:t>:</w:t>
      </w:r>
      <w:r w:rsidRPr="001C1569">
        <w:rPr>
          <w:rFonts w:eastAsia="Times New Roman" w:cstheme="minorHAnsi"/>
          <w:sz w:val="24"/>
          <w:szCs w:val="24"/>
          <w:lang w:eastAsia="en-IN"/>
        </w:rPr>
        <w:br/>
        <w:t>Defect Fields in JIRA</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5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List out the source control programs with which it integrates?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It integrates with source control programs such as CVS, Git, Subversion, </w:t>
      </w:r>
      <w:proofErr w:type="spellStart"/>
      <w:r w:rsidRPr="001C1569">
        <w:rPr>
          <w:rFonts w:eastAsia="Times New Roman" w:cstheme="minorHAnsi"/>
          <w:sz w:val="24"/>
          <w:szCs w:val="24"/>
          <w:lang w:eastAsia="en-IN"/>
        </w:rPr>
        <w:t>Clearcase</w:t>
      </w:r>
      <w:proofErr w:type="spellEnd"/>
      <w:r w:rsidRPr="001C1569">
        <w:rPr>
          <w:rFonts w:eastAsia="Times New Roman" w:cstheme="minorHAnsi"/>
          <w:sz w:val="24"/>
          <w:szCs w:val="24"/>
          <w:lang w:eastAsia="en-IN"/>
        </w:rPr>
        <w:t>, Visual SourceSafe, Mercurial, and Perforce.</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lastRenderedPageBreak/>
        <w:t xml:space="preserve">Question: 6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What can be referred as an issue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In JIRA, an issue can be anything like a</w:t>
      </w:r>
    </w:p>
    <w:p w:rsidR="001C1569" w:rsidRPr="001C1569" w:rsidRDefault="001C1569" w:rsidP="001C1569">
      <w:pPr>
        <w:numPr>
          <w:ilvl w:val="0"/>
          <w:numId w:val="3"/>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Software bug</w:t>
      </w:r>
    </w:p>
    <w:p w:rsidR="001C1569" w:rsidRPr="001C1569" w:rsidRDefault="001C1569" w:rsidP="001C1569">
      <w:pPr>
        <w:numPr>
          <w:ilvl w:val="0"/>
          <w:numId w:val="3"/>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The project task</w:t>
      </w:r>
    </w:p>
    <w:p w:rsidR="001C1569" w:rsidRPr="001C1569" w:rsidRDefault="001C1569" w:rsidP="001C1569">
      <w:pPr>
        <w:numPr>
          <w:ilvl w:val="0"/>
          <w:numId w:val="3"/>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A help-desk ticket</w:t>
      </w:r>
    </w:p>
    <w:p w:rsidR="001C1569" w:rsidRPr="001C1569" w:rsidRDefault="001C1569" w:rsidP="001C1569">
      <w:pPr>
        <w:numPr>
          <w:ilvl w:val="0"/>
          <w:numId w:val="3"/>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The leave request form</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7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What does an issue change history include?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Issue change history includes</w:t>
      </w:r>
    </w:p>
    <w:p w:rsidR="001C1569" w:rsidRPr="001C1569" w:rsidRDefault="001C1569" w:rsidP="001C1569">
      <w:pPr>
        <w:numPr>
          <w:ilvl w:val="0"/>
          <w:numId w:val="4"/>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Deletion of a comment</w:t>
      </w:r>
    </w:p>
    <w:p w:rsidR="001C1569" w:rsidRPr="001C1569" w:rsidRDefault="001C1569" w:rsidP="001C1569">
      <w:pPr>
        <w:numPr>
          <w:ilvl w:val="0"/>
          <w:numId w:val="4"/>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Deletion of a worklog</w:t>
      </w:r>
    </w:p>
    <w:p w:rsidR="001C1569" w:rsidRPr="001C1569" w:rsidRDefault="001C1569" w:rsidP="001C1569">
      <w:pPr>
        <w:numPr>
          <w:ilvl w:val="0"/>
          <w:numId w:val="4"/>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Creation or deletion of an issue link</w:t>
      </w:r>
    </w:p>
    <w:p w:rsidR="001C1569" w:rsidRPr="001C1569" w:rsidRDefault="001C1569" w:rsidP="001C1569">
      <w:pPr>
        <w:numPr>
          <w:ilvl w:val="0"/>
          <w:numId w:val="4"/>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Attachment of a file </w:t>
      </w:r>
    </w:p>
    <w:p w:rsidR="001C1569" w:rsidRPr="001C1569" w:rsidRDefault="001C1569" w:rsidP="001C1569">
      <w:pPr>
        <w:numPr>
          <w:ilvl w:val="0"/>
          <w:numId w:val="4"/>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Changes to an issue field</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8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how you can disable mail notification for Bulk Operations?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To disable mail notification for a particular Bulk Operations, you have to de-select the “Send Notification” checkbox in the bulk operation wizard.</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9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Why use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The reason behind using JIRA is</w:t>
      </w:r>
    </w:p>
    <w:p w:rsidR="001C1569" w:rsidRPr="001C1569" w:rsidRDefault="001C1569" w:rsidP="001C1569">
      <w:pPr>
        <w:numPr>
          <w:ilvl w:val="0"/>
          <w:numId w:val="5"/>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Upfront and fair licensing policy</w:t>
      </w:r>
    </w:p>
    <w:p w:rsidR="001C1569" w:rsidRPr="001C1569" w:rsidRDefault="001C1569" w:rsidP="001C1569">
      <w:pPr>
        <w:numPr>
          <w:ilvl w:val="0"/>
          <w:numId w:val="5"/>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Features that is not available elsewhere</w:t>
      </w:r>
    </w:p>
    <w:p w:rsidR="001C1569" w:rsidRPr="001C1569" w:rsidRDefault="001C1569" w:rsidP="001C1569">
      <w:pPr>
        <w:numPr>
          <w:ilvl w:val="0"/>
          <w:numId w:val="5"/>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Get latest update on the progress of projects</w:t>
      </w:r>
    </w:p>
    <w:p w:rsidR="001C1569" w:rsidRPr="001C1569" w:rsidRDefault="001C1569" w:rsidP="001C1569">
      <w:pPr>
        <w:numPr>
          <w:ilvl w:val="0"/>
          <w:numId w:val="5"/>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It run anywhere and recognized with many famous companies</w:t>
      </w:r>
    </w:p>
    <w:p w:rsidR="001C1569" w:rsidRPr="001C1569" w:rsidRDefault="001C1569" w:rsidP="001C1569">
      <w:pPr>
        <w:numPr>
          <w:ilvl w:val="0"/>
          <w:numId w:val="5"/>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Easily extensible and customizable</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10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Is it possible to access JIRA cloud site via a mobile device?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Yes, it is possible to access JIRA cloud site via a mobile device. You have to just use the URL of the JIRA cloud site in your mobile web browser.</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lastRenderedPageBreak/>
        <w:t xml:space="preserve">Question: 11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how you can modify multiple bulk issues?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To modify multiple bulk issues, you can use Bulk Change option from the “Tools” menu of the navigator. All the issues on the current page can be selected for the bulk operation. The following list details the available bulk operations like</w:t>
      </w:r>
    </w:p>
    <w:p w:rsidR="001C1569" w:rsidRPr="001C1569" w:rsidRDefault="001C1569" w:rsidP="001C1569">
      <w:pPr>
        <w:numPr>
          <w:ilvl w:val="0"/>
          <w:numId w:val="6"/>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Workflow Transition</w:t>
      </w:r>
    </w:p>
    <w:p w:rsidR="001C1569" w:rsidRPr="001C1569" w:rsidRDefault="001C1569" w:rsidP="001C1569">
      <w:pPr>
        <w:numPr>
          <w:ilvl w:val="0"/>
          <w:numId w:val="6"/>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Delete</w:t>
      </w:r>
    </w:p>
    <w:p w:rsidR="001C1569" w:rsidRPr="001C1569" w:rsidRDefault="001C1569" w:rsidP="001C1569">
      <w:pPr>
        <w:numPr>
          <w:ilvl w:val="0"/>
          <w:numId w:val="6"/>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Move</w:t>
      </w:r>
    </w:p>
    <w:p w:rsidR="001C1569" w:rsidRPr="001C1569" w:rsidRDefault="001C1569" w:rsidP="001C1569">
      <w:pPr>
        <w:numPr>
          <w:ilvl w:val="0"/>
          <w:numId w:val="6"/>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Edit</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12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how you can share an issue with other users?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You can email an issue by using the share option in JIRA. You can also email other JIRA users a link to the issue by sharing the issue with them or by mentioning them in an issue’s Description or Comment field.</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13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Can you disable JIRA mobile for the site?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You can disable JIRA mobile for the site, so that users can be unable to operate the desktop view of JIRA on their mobile device. JIRA mobile comes as a system add-on and can be disabled any time.</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14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what is the use of “Move Issue” wizard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numPr>
          <w:ilvl w:val="0"/>
          <w:numId w:val="7"/>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The move issue wizard enables you to specify another project in your JIRA instance. Move wizard permit you to change certain attributes of an issue like</w:t>
      </w:r>
    </w:p>
    <w:p w:rsidR="001C1569" w:rsidRPr="001C1569" w:rsidRDefault="001C1569" w:rsidP="001C1569">
      <w:pPr>
        <w:numPr>
          <w:ilvl w:val="0"/>
          <w:numId w:val="7"/>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Issue Type: If your issue is a custom issue type and does not occur in your target project, you must choose a new issue type for your issue</w:t>
      </w:r>
    </w:p>
    <w:p w:rsidR="001C1569" w:rsidRPr="001C1569" w:rsidRDefault="001C1569" w:rsidP="001C1569">
      <w:pPr>
        <w:numPr>
          <w:ilvl w:val="0"/>
          <w:numId w:val="7"/>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Issue Status: If you have assigned your issue as a custom issue status and it does not exist in your project, you must select a new issue status for your issue</w:t>
      </w:r>
    </w:p>
    <w:p w:rsidR="001C1569" w:rsidRPr="001C1569" w:rsidRDefault="001C1569" w:rsidP="001C1569">
      <w:pPr>
        <w:numPr>
          <w:ilvl w:val="0"/>
          <w:numId w:val="7"/>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Custom Fields: If you have determined required custom fields for your issue, which do not occur in the target project, you must set values for them.</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15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How security setting is helpful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lastRenderedPageBreak/>
        <w:t>JIRA’S security setting restricts the access to the issue to only those person who is allowed to work on the issue or a member of the chosen security level. Security level of an issue can be set either when the issue is created or when the issue is being edited</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16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labelling and linking issue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numPr>
          <w:ilvl w:val="0"/>
          <w:numId w:val="8"/>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b/>
          <w:bCs/>
          <w:sz w:val="24"/>
          <w:szCs w:val="24"/>
          <w:lang w:eastAsia="en-IN"/>
        </w:rPr>
        <w:t>Labelling Issue:</w:t>
      </w:r>
      <w:r w:rsidRPr="001C1569">
        <w:rPr>
          <w:rFonts w:eastAsia="Times New Roman" w:cstheme="minorHAnsi"/>
          <w:sz w:val="24"/>
          <w:szCs w:val="24"/>
          <w:lang w:eastAsia="en-IN"/>
        </w:rPr>
        <w:t xml:space="preserve"> It enables you to categorize an issue in a more informal way than assigning it to a component or version. You can then search issues according to label.</w:t>
      </w:r>
    </w:p>
    <w:p w:rsidR="001C1569" w:rsidRPr="001C1569" w:rsidRDefault="001C1569" w:rsidP="001C1569">
      <w:pPr>
        <w:numPr>
          <w:ilvl w:val="0"/>
          <w:numId w:val="8"/>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b/>
          <w:bCs/>
          <w:sz w:val="24"/>
          <w:szCs w:val="24"/>
          <w:lang w:eastAsia="en-IN"/>
        </w:rPr>
        <w:t>Linking Issue:</w:t>
      </w:r>
      <w:r w:rsidRPr="001C1569">
        <w:rPr>
          <w:rFonts w:eastAsia="Times New Roman" w:cstheme="minorHAnsi"/>
          <w:sz w:val="24"/>
          <w:szCs w:val="24"/>
          <w:lang w:eastAsia="en-IN"/>
        </w:rPr>
        <w:t xml:space="preserve"> This feature enables you to link an association between two issues on either on the same or different JIRA servers.</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17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Mention what things are not included in cloned issue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numPr>
          <w:ilvl w:val="0"/>
          <w:numId w:val="9"/>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Time tracking</w:t>
      </w:r>
    </w:p>
    <w:p w:rsidR="001C1569" w:rsidRPr="001C1569" w:rsidRDefault="001C1569" w:rsidP="001C1569">
      <w:pPr>
        <w:numPr>
          <w:ilvl w:val="0"/>
          <w:numId w:val="9"/>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Issue history</w:t>
      </w:r>
    </w:p>
    <w:p w:rsidR="001C1569" w:rsidRPr="001C1569" w:rsidRDefault="001C1569" w:rsidP="001C1569">
      <w:pPr>
        <w:numPr>
          <w:ilvl w:val="0"/>
          <w:numId w:val="9"/>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Comments</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18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Mention the types of reports generated in JIRA?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JIRA offer reports that show statistics for projects, versions, people or other fields within issues. Various reports included with JIRA are</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Average Age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Pie Chart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Resolution Time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Recently Created Issues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Resolved vs. Created Issues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Single Level Group by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Time Tracking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User Workload Report</w:t>
      </w:r>
    </w:p>
    <w:p w:rsidR="001C1569" w:rsidRPr="001C1569" w:rsidRDefault="001C1569" w:rsidP="001C1569">
      <w:pPr>
        <w:numPr>
          <w:ilvl w:val="0"/>
          <w:numId w:val="10"/>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Workload Pie Chart Report, etc.</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Question: 19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Explain what is Cloning an Issue? </w:t>
      </w:r>
    </w:p>
    <w:p w:rsidR="001C1569" w:rsidRPr="001C1569" w:rsidRDefault="001C1569" w:rsidP="001C1569">
      <w:pPr>
        <w:spacing w:after="0" w:line="240" w:lineRule="auto"/>
        <w:rPr>
          <w:rFonts w:eastAsia="Times New Roman" w:cstheme="minorHAnsi"/>
          <w:sz w:val="24"/>
          <w:szCs w:val="24"/>
          <w:lang w:eastAsia="en-IN"/>
        </w:rPr>
      </w:pPr>
      <w:r w:rsidRPr="001C1569">
        <w:rPr>
          <w:rFonts w:eastAsia="Times New Roman" w:cstheme="minorHAnsi"/>
          <w:sz w:val="24"/>
          <w:szCs w:val="24"/>
          <w:lang w:eastAsia="en-IN"/>
        </w:rPr>
        <w:t xml:space="preserve">Answer: </w:t>
      </w:r>
    </w:p>
    <w:p w:rsidR="001C1569" w:rsidRPr="001C1569" w:rsidRDefault="001C1569" w:rsidP="001C1569">
      <w:p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Cloning as issue allows you to create a duplicate of the original issue so that many employees can work on a single issue within a single project. The clone issue can be connected to the original issue. A clone issue holds following the information</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Summary</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Description</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lastRenderedPageBreak/>
        <w:t>Assignee</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Environment</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Priority</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Issue Type</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Security</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Reporter</w:t>
      </w:r>
    </w:p>
    <w:p w:rsidR="001C1569" w:rsidRPr="001C1569" w:rsidRDefault="001C1569" w:rsidP="001C1569">
      <w:pPr>
        <w:numPr>
          <w:ilvl w:val="0"/>
          <w:numId w:val="11"/>
        </w:numPr>
        <w:spacing w:before="100" w:beforeAutospacing="1" w:after="100" w:afterAutospacing="1" w:line="240" w:lineRule="auto"/>
        <w:rPr>
          <w:rFonts w:eastAsia="Times New Roman" w:cstheme="minorHAnsi"/>
          <w:sz w:val="24"/>
          <w:szCs w:val="24"/>
          <w:lang w:eastAsia="en-IN"/>
        </w:rPr>
      </w:pPr>
      <w:r w:rsidRPr="001C1569">
        <w:rPr>
          <w:rFonts w:eastAsia="Times New Roman" w:cstheme="minorHAnsi"/>
          <w:sz w:val="24"/>
          <w:szCs w:val="24"/>
          <w:lang w:eastAsia="en-IN"/>
        </w:rPr>
        <w:t>Components, etc.</w:t>
      </w:r>
    </w:p>
    <w:p w:rsidR="00415E36" w:rsidRPr="001C1569" w:rsidRDefault="001C1569">
      <w:pPr>
        <w:rPr>
          <w:rFonts w:cstheme="minorHAnsi"/>
          <w:sz w:val="24"/>
          <w:szCs w:val="24"/>
        </w:rPr>
      </w:pPr>
    </w:p>
    <w:sectPr w:rsidR="00415E36" w:rsidRPr="001C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0AD"/>
    <w:multiLevelType w:val="multilevel"/>
    <w:tmpl w:val="B7C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D5072"/>
    <w:multiLevelType w:val="multilevel"/>
    <w:tmpl w:val="B1CA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296B"/>
    <w:multiLevelType w:val="multilevel"/>
    <w:tmpl w:val="307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60B6A"/>
    <w:multiLevelType w:val="multilevel"/>
    <w:tmpl w:val="0876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C140D"/>
    <w:multiLevelType w:val="multilevel"/>
    <w:tmpl w:val="EC0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2AB4"/>
    <w:multiLevelType w:val="multilevel"/>
    <w:tmpl w:val="D0B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661FD"/>
    <w:multiLevelType w:val="multilevel"/>
    <w:tmpl w:val="DB3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41531"/>
    <w:multiLevelType w:val="multilevel"/>
    <w:tmpl w:val="6E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A19EC"/>
    <w:multiLevelType w:val="multilevel"/>
    <w:tmpl w:val="3EC8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101A0"/>
    <w:multiLevelType w:val="multilevel"/>
    <w:tmpl w:val="166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156C6"/>
    <w:multiLevelType w:val="multilevel"/>
    <w:tmpl w:val="771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6"/>
  </w:num>
  <w:num w:numId="6">
    <w:abstractNumId w:val="7"/>
  </w:num>
  <w:num w:numId="7">
    <w:abstractNumId w:val="1"/>
  </w:num>
  <w:num w:numId="8">
    <w:abstractNumId w:val="10"/>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06"/>
    <w:rsid w:val="00013206"/>
    <w:rsid w:val="000B0486"/>
    <w:rsid w:val="00152176"/>
    <w:rsid w:val="001C1569"/>
    <w:rsid w:val="0075562E"/>
    <w:rsid w:val="0099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4E3B8-B0D7-4A10-8EA6-9BEAF96B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1C1569"/>
  </w:style>
  <w:style w:type="paragraph" w:styleId="NormalWeb">
    <w:name w:val="Normal (Web)"/>
    <w:basedOn w:val="Normal"/>
    <w:uiPriority w:val="99"/>
    <w:semiHidden/>
    <w:unhideWhenUsed/>
    <w:rsid w:val="001C15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1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552132">
      <w:bodyDiv w:val="1"/>
      <w:marLeft w:val="0"/>
      <w:marRight w:val="0"/>
      <w:marTop w:val="0"/>
      <w:marBottom w:val="0"/>
      <w:divBdr>
        <w:top w:val="none" w:sz="0" w:space="0" w:color="auto"/>
        <w:left w:val="none" w:sz="0" w:space="0" w:color="auto"/>
        <w:bottom w:val="none" w:sz="0" w:space="0" w:color="auto"/>
        <w:right w:val="none" w:sz="0" w:space="0" w:color="auto"/>
      </w:divBdr>
      <w:divsChild>
        <w:div w:id="632296921">
          <w:marLeft w:val="0"/>
          <w:marRight w:val="0"/>
          <w:marTop w:val="0"/>
          <w:marBottom w:val="0"/>
          <w:divBdr>
            <w:top w:val="none" w:sz="0" w:space="0" w:color="auto"/>
            <w:left w:val="none" w:sz="0" w:space="0" w:color="auto"/>
            <w:bottom w:val="none" w:sz="0" w:space="0" w:color="auto"/>
            <w:right w:val="none" w:sz="0" w:space="0" w:color="auto"/>
          </w:divBdr>
          <w:divsChild>
            <w:div w:id="107437104">
              <w:marLeft w:val="0"/>
              <w:marRight w:val="0"/>
              <w:marTop w:val="0"/>
              <w:marBottom w:val="0"/>
              <w:divBdr>
                <w:top w:val="none" w:sz="0" w:space="0" w:color="auto"/>
                <w:left w:val="none" w:sz="0" w:space="0" w:color="auto"/>
                <w:bottom w:val="none" w:sz="0" w:space="0" w:color="auto"/>
                <w:right w:val="none" w:sz="0" w:space="0" w:color="auto"/>
              </w:divBdr>
              <w:divsChild>
                <w:div w:id="159582067">
                  <w:marLeft w:val="0"/>
                  <w:marRight w:val="0"/>
                  <w:marTop w:val="0"/>
                  <w:marBottom w:val="0"/>
                  <w:divBdr>
                    <w:top w:val="none" w:sz="0" w:space="0" w:color="auto"/>
                    <w:left w:val="none" w:sz="0" w:space="0" w:color="auto"/>
                    <w:bottom w:val="none" w:sz="0" w:space="0" w:color="auto"/>
                    <w:right w:val="none" w:sz="0" w:space="0" w:color="auto"/>
                  </w:divBdr>
                </w:div>
                <w:div w:id="1298148051">
                  <w:marLeft w:val="0"/>
                  <w:marRight w:val="0"/>
                  <w:marTop w:val="0"/>
                  <w:marBottom w:val="0"/>
                  <w:divBdr>
                    <w:top w:val="none" w:sz="0" w:space="0" w:color="auto"/>
                    <w:left w:val="none" w:sz="0" w:space="0" w:color="auto"/>
                    <w:bottom w:val="none" w:sz="0" w:space="0" w:color="auto"/>
                    <w:right w:val="none" w:sz="0" w:space="0" w:color="auto"/>
                  </w:divBdr>
                </w:div>
                <w:div w:id="1761372397">
                  <w:marLeft w:val="0"/>
                  <w:marRight w:val="0"/>
                  <w:marTop w:val="0"/>
                  <w:marBottom w:val="0"/>
                  <w:divBdr>
                    <w:top w:val="none" w:sz="0" w:space="0" w:color="auto"/>
                    <w:left w:val="none" w:sz="0" w:space="0" w:color="auto"/>
                    <w:bottom w:val="none" w:sz="0" w:space="0" w:color="auto"/>
                    <w:right w:val="none" w:sz="0" w:space="0" w:color="auto"/>
                  </w:divBdr>
                  <w:divsChild>
                    <w:div w:id="10701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967">
              <w:marLeft w:val="0"/>
              <w:marRight w:val="0"/>
              <w:marTop w:val="0"/>
              <w:marBottom w:val="0"/>
              <w:divBdr>
                <w:top w:val="none" w:sz="0" w:space="0" w:color="auto"/>
                <w:left w:val="none" w:sz="0" w:space="0" w:color="auto"/>
                <w:bottom w:val="none" w:sz="0" w:space="0" w:color="auto"/>
                <w:right w:val="none" w:sz="0" w:space="0" w:color="auto"/>
              </w:divBdr>
              <w:divsChild>
                <w:div w:id="1312753817">
                  <w:marLeft w:val="0"/>
                  <w:marRight w:val="0"/>
                  <w:marTop w:val="0"/>
                  <w:marBottom w:val="0"/>
                  <w:divBdr>
                    <w:top w:val="none" w:sz="0" w:space="0" w:color="auto"/>
                    <w:left w:val="none" w:sz="0" w:space="0" w:color="auto"/>
                    <w:bottom w:val="none" w:sz="0" w:space="0" w:color="auto"/>
                    <w:right w:val="none" w:sz="0" w:space="0" w:color="auto"/>
                  </w:divBdr>
                </w:div>
                <w:div w:id="1297367942">
                  <w:marLeft w:val="0"/>
                  <w:marRight w:val="0"/>
                  <w:marTop w:val="0"/>
                  <w:marBottom w:val="0"/>
                  <w:divBdr>
                    <w:top w:val="none" w:sz="0" w:space="0" w:color="auto"/>
                    <w:left w:val="none" w:sz="0" w:space="0" w:color="auto"/>
                    <w:bottom w:val="none" w:sz="0" w:space="0" w:color="auto"/>
                    <w:right w:val="none" w:sz="0" w:space="0" w:color="auto"/>
                  </w:divBdr>
                </w:div>
                <w:div w:id="393549942">
                  <w:marLeft w:val="0"/>
                  <w:marRight w:val="0"/>
                  <w:marTop w:val="0"/>
                  <w:marBottom w:val="0"/>
                  <w:divBdr>
                    <w:top w:val="none" w:sz="0" w:space="0" w:color="auto"/>
                    <w:left w:val="none" w:sz="0" w:space="0" w:color="auto"/>
                    <w:bottom w:val="none" w:sz="0" w:space="0" w:color="auto"/>
                    <w:right w:val="none" w:sz="0" w:space="0" w:color="auto"/>
                  </w:divBdr>
                  <w:divsChild>
                    <w:div w:id="1373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373">
              <w:marLeft w:val="0"/>
              <w:marRight w:val="0"/>
              <w:marTop w:val="0"/>
              <w:marBottom w:val="0"/>
              <w:divBdr>
                <w:top w:val="none" w:sz="0" w:space="0" w:color="auto"/>
                <w:left w:val="none" w:sz="0" w:space="0" w:color="auto"/>
                <w:bottom w:val="none" w:sz="0" w:space="0" w:color="auto"/>
                <w:right w:val="none" w:sz="0" w:space="0" w:color="auto"/>
              </w:divBdr>
              <w:divsChild>
                <w:div w:id="1783844906">
                  <w:marLeft w:val="0"/>
                  <w:marRight w:val="0"/>
                  <w:marTop w:val="0"/>
                  <w:marBottom w:val="0"/>
                  <w:divBdr>
                    <w:top w:val="none" w:sz="0" w:space="0" w:color="auto"/>
                    <w:left w:val="none" w:sz="0" w:space="0" w:color="auto"/>
                    <w:bottom w:val="none" w:sz="0" w:space="0" w:color="auto"/>
                    <w:right w:val="none" w:sz="0" w:space="0" w:color="auto"/>
                  </w:divBdr>
                </w:div>
                <w:div w:id="3091493">
                  <w:marLeft w:val="0"/>
                  <w:marRight w:val="0"/>
                  <w:marTop w:val="0"/>
                  <w:marBottom w:val="0"/>
                  <w:divBdr>
                    <w:top w:val="none" w:sz="0" w:space="0" w:color="auto"/>
                    <w:left w:val="none" w:sz="0" w:space="0" w:color="auto"/>
                    <w:bottom w:val="none" w:sz="0" w:space="0" w:color="auto"/>
                    <w:right w:val="none" w:sz="0" w:space="0" w:color="auto"/>
                  </w:divBdr>
                </w:div>
                <w:div w:id="1833596980">
                  <w:marLeft w:val="0"/>
                  <w:marRight w:val="0"/>
                  <w:marTop w:val="0"/>
                  <w:marBottom w:val="0"/>
                  <w:divBdr>
                    <w:top w:val="none" w:sz="0" w:space="0" w:color="auto"/>
                    <w:left w:val="none" w:sz="0" w:space="0" w:color="auto"/>
                    <w:bottom w:val="none" w:sz="0" w:space="0" w:color="auto"/>
                    <w:right w:val="none" w:sz="0" w:space="0" w:color="auto"/>
                  </w:divBdr>
                  <w:divsChild>
                    <w:div w:id="13640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191">
              <w:marLeft w:val="0"/>
              <w:marRight w:val="0"/>
              <w:marTop w:val="0"/>
              <w:marBottom w:val="0"/>
              <w:divBdr>
                <w:top w:val="none" w:sz="0" w:space="0" w:color="auto"/>
                <w:left w:val="none" w:sz="0" w:space="0" w:color="auto"/>
                <w:bottom w:val="none" w:sz="0" w:space="0" w:color="auto"/>
                <w:right w:val="none" w:sz="0" w:space="0" w:color="auto"/>
              </w:divBdr>
              <w:divsChild>
                <w:div w:id="1088695002">
                  <w:marLeft w:val="0"/>
                  <w:marRight w:val="0"/>
                  <w:marTop w:val="0"/>
                  <w:marBottom w:val="0"/>
                  <w:divBdr>
                    <w:top w:val="none" w:sz="0" w:space="0" w:color="auto"/>
                    <w:left w:val="none" w:sz="0" w:space="0" w:color="auto"/>
                    <w:bottom w:val="none" w:sz="0" w:space="0" w:color="auto"/>
                    <w:right w:val="none" w:sz="0" w:space="0" w:color="auto"/>
                  </w:divBdr>
                </w:div>
                <w:div w:id="11037423">
                  <w:marLeft w:val="0"/>
                  <w:marRight w:val="0"/>
                  <w:marTop w:val="0"/>
                  <w:marBottom w:val="0"/>
                  <w:divBdr>
                    <w:top w:val="none" w:sz="0" w:space="0" w:color="auto"/>
                    <w:left w:val="none" w:sz="0" w:space="0" w:color="auto"/>
                    <w:bottom w:val="none" w:sz="0" w:space="0" w:color="auto"/>
                    <w:right w:val="none" w:sz="0" w:space="0" w:color="auto"/>
                  </w:divBdr>
                </w:div>
                <w:div w:id="855583227">
                  <w:marLeft w:val="0"/>
                  <w:marRight w:val="0"/>
                  <w:marTop w:val="0"/>
                  <w:marBottom w:val="0"/>
                  <w:divBdr>
                    <w:top w:val="none" w:sz="0" w:space="0" w:color="auto"/>
                    <w:left w:val="none" w:sz="0" w:space="0" w:color="auto"/>
                    <w:bottom w:val="none" w:sz="0" w:space="0" w:color="auto"/>
                    <w:right w:val="none" w:sz="0" w:space="0" w:color="auto"/>
                  </w:divBdr>
                  <w:divsChild>
                    <w:div w:id="20796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3439">
      <w:bodyDiv w:val="1"/>
      <w:marLeft w:val="0"/>
      <w:marRight w:val="0"/>
      <w:marTop w:val="0"/>
      <w:marBottom w:val="0"/>
      <w:divBdr>
        <w:top w:val="none" w:sz="0" w:space="0" w:color="auto"/>
        <w:left w:val="none" w:sz="0" w:space="0" w:color="auto"/>
        <w:bottom w:val="none" w:sz="0" w:space="0" w:color="auto"/>
        <w:right w:val="none" w:sz="0" w:space="0" w:color="auto"/>
      </w:divBdr>
      <w:divsChild>
        <w:div w:id="620575242">
          <w:marLeft w:val="0"/>
          <w:marRight w:val="0"/>
          <w:marTop w:val="0"/>
          <w:marBottom w:val="0"/>
          <w:divBdr>
            <w:top w:val="none" w:sz="0" w:space="0" w:color="auto"/>
            <w:left w:val="none" w:sz="0" w:space="0" w:color="auto"/>
            <w:bottom w:val="none" w:sz="0" w:space="0" w:color="auto"/>
            <w:right w:val="none" w:sz="0" w:space="0" w:color="auto"/>
          </w:divBdr>
          <w:divsChild>
            <w:div w:id="644311624">
              <w:marLeft w:val="0"/>
              <w:marRight w:val="0"/>
              <w:marTop w:val="0"/>
              <w:marBottom w:val="0"/>
              <w:divBdr>
                <w:top w:val="none" w:sz="0" w:space="0" w:color="auto"/>
                <w:left w:val="none" w:sz="0" w:space="0" w:color="auto"/>
                <w:bottom w:val="none" w:sz="0" w:space="0" w:color="auto"/>
                <w:right w:val="none" w:sz="0" w:space="0" w:color="auto"/>
              </w:divBdr>
              <w:divsChild>
                <w:div w:id="1615747687">
                  <w:marLeft w:val="0"/>
                  <w:marRight w:val="0"/>
                  <w:marTop w:val="0"/>
                  <w:marBottom w:val="0"/>
                  <w:divBdr>
                    <w:top w:val="none" w:sz="0" w:space="0" w:color="auto"/>
                    <w:left w:val="none" w:sz="0" w:space="0" w:color="auto"/>
                    <w:bottom w:val="none" w:sz="0" w:space="0" w:color="auto"/>
                    <w:right w:val="none" w:sz="0" w:space="0" w:color="auto"/>
                  </w:divBdr>
                </w:div>
                <w:div w:id="1332953255">
                  <w:marLeft w:val="0"/>
                  <w:marRight w:val="0"/>
                  <w:marTop w:val="0"/>
                  <w:marBottom w:val="0"/>
                  <w:divBdr>
                    <w:top w:val="none" w:sz="0" w:space="0" w:color="auto"/>
                    <w:left w:val="none" w:sz="0" w:space="0" w:color="auto"/>
                    <w:bottom w:val="none" w:sz="0" w:space="0" w:color="auto"/>
                    <w:right w:val="none" w:sz="0" w:space="0" w:color="auto"/>
                  </w:divBdr>
                </w:div>
                <w:div w:id="404036671">
                  <w:marLeft w:val="0"/>
                  <w:marRight w:val="0"/>
                  <w:marTop w:val="0"/>
                  <w:marBottom w:val="0"/>
                  <w:divBdr>
                    <w:top w:val="none" w:sz="0" w:space="0" w:color="auto"/>
                    <w:left w:val="none" w:sz="0" w:space="0" w:color="auto"/>
                    <w:bottom w:val="none" w:sz="0" w:space="0" w:color="auto"/>
                    <w:right w:val="none" w:sz="0" w:space="0" w:color="auto"/>
                  </w:divBdr>
                  <w:divsChild>
                    <w:div w:id="17855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483">
              <w:marLeft w:val="0"/>
              <w:marRight w:val="0"/>
              <w:marTop w:val="0"/>
              <w:marBottom w:val="0"/>
              <w:divBdr>
                <w:top w:val="none" w:sz="0" w:space="0" w:color="auto"/>
                <w:left w:val="none" w:sz="0" w:space="0" w:color="auto"/>
                <w:bottom w:val="none" w:sz="0" w:space="0" w:color="auto"/>
                <w:right w:val="none" w:sz="0" w:space="0" w:color="auto"/>
              </w:divBdr>
              <w:divsChild>
                <w:div w:id="21252952">
                  <w:marLeft w:val="0"/>
                  <w:marRight w:val="0"/>
                  <w:marTop w:val="0"/>
                  <w:marBottom w:val="0"/>
                  <w:divBdr>
                    <w:top w:val="none" w:sz="0" w:space="0" w:color="auto"/>
                    <w:left w:val="none" w:sz="0" w:space="0" w:color="auto"/>
                    <w:bottom w:val="none" w:sz="0" w:space="0" w:color="auto"/>
                    <w:right w:val="none" w:sz="0" w:space="0" w:color="auto"/>
                  </w:divBdr>
                </w:div>
                <w:div w:id="532885912">
                  <w:marLeft w:val="0"/>
                  <w:marRight w:val="0"/>
                  <w:marTop w:val="0"/>
                  <w:marBottom w:val="0"/>
                  <w:divBdr>
                    <w:top w:val="none" w:sz="0" w:space="0" w:color="auto"/>
                    <w:left w:val="none" w:sz="0" w:space="0" w:color="auto"/>
                    <w:bottom w:val="none" w:sz="0" w:space="0" w:color="auto"/>
                    <w:right w:val="none" w:sz="0" w:space="0" w:color="auto"/>
                  </w:divBdr>
                </w:div>
                <w:div w:id="1440562749">
                  <w:marLeft w:val="0"/>
                  <w:marRight w:val="0"/>
                  <w:marTop w:val="0"/>
                  <w:marBottom w:val="0"/>
                  <w:divBdr>
                    <w:top w:val="none" w:sz="0" w:space="0" w:color="auto"/>
                    <w:left w:val="none" w:sz="0" w:space="0" w:color="auto"/>
                    <w:bottom w:val="none" w:sz="0" w:space="0" w:color="auto"/>
                    <w:right w:val="none" w:sz="0" w:space="0" w:color="auto"/>
                  </w:divBdr>
                  <w:divsChild>
                    <w:div w:id="7552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0217">
              <w:marLeft w:val="0"/>
              <w:marRight w:val="0"/>
              <w:marTop w:val="0"/>
              <w:marBottom w:val="0"/>
              <w:divBdr>
                <w:top w:val="none" w:sz="0" w:space="0" w:color="auto"/>
                <w:left w:val="none" w:sz="0" w:space="0" w:color="auto"/>
                <w:bottom w:val="none" w:sz="0" w:space="0" w:color="auto"/>
                <w:right w:val="none" w:sz="0" w:space="0" w:color="auto"/>
              </w:divBdr>
              <w:divsChild>
                <w:div w:id="1855919950">
                  <w:marLeft w:val="0"/>
                  <w:marRight w:val="0"/>
                  <w:marTop w:val="0"/>
                  <w:marBottom w:val="0"/>
                  <w:divBdr>
                    <w:top w:val="none" w:sz="0" w:space="0" w:color="auto"/>
                    <w:left w:val="none" w:sz="0" w:space="0" w:color="auto"/>
                    <w:bottom w:val="none" w:sz="0" w:space="0" w:color="auto"/>
                    <w:right w:val="none" w:sz="0" w:space="0" w:color="auto"/>
                  </w:divBdr>
                </w:div>
                <w:div w:id="711729907">
                  <w:marLeft w:val="0"/>
                  <w:marRight w:val="0"/>
                  <w:marTop w:val="0"/>
                  <w:marBottom w:val="0"/>
                  <w:divBdr>
                    <w:top w:val="none" w:sz="0" w:space="0" w:color="auto"/>
                    <w:left w:val="none" w:sz="0" w:space="0" w:color="auto"/>
                    <w:bottom w:val="none" w:sz="0" w:space="0" w:color="auto"/>
                    <w:right w:val="none" w:sz="0" w:space="0" w:color="auto"/>
                  </w:divBdr>
                </w:div>
                <w:div w:id="2017418127">
                  <w:marLeft w:val="0"/>
                  <w:marRight w:val="0"/>
                  <w:marTop w:val="0"/>
                  <w:marBottom w:val="0"/>
                  <w:divBdr>
                    <w:top w:val="none" w:sz="0" w:space="0" w:color="auto"/>
                    <w:left w:val="none" w:sz="0" w:space="0" w:color="auto"/>
                    <w:bottom w:val="none" w:sz="0" w:space="0" w:color="auto"/>
                    <w:right w:val="none" w:sz="0" w:space="0" w:color="auto"/>
                  </w:divBdr>
                  <w:divsChild>
                    <w:div w:id="16894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1704">
              <w:marLeft w:val="0"/>
              <w:marRight w:val="0"/>
              <w:marTop w:val="0"/>
              <w:marBottom w:val="0"/>
              <w:divBdr>
                <w:top w:val="none" w:sz="0" w:space="0" w:color="auto"/>
                <w:left w:val="none" w:sz="0" w:space="0" w:color="auto"/>
                <w:bottom w:val="none" w:sz="0" w:space="0" w:color="auto"/>
                <w:right w:val="none" w:sz="0" w:space="0" w:color="auto"/>
              </w:divBdr>
              <w:divsChild>
                <w:div w:id="1871337978">
                  <w:marLeft w:val="0"/>
                  <w:marRight w:val="0"/>
                  <w:marTop w:val="0"/>
                  <w:marBottom w:val="0"/>
                  <w:divBdr>
                    <w:top w:val="none" w:sz="0" w:space="0" w:color="auto"/>
                    <w:left w:val="none" w:sz="0" w:space="0" w:color="auto"/>
                    <w:bottom w:val="none" w:sz="0" w:space="0" w:color="auto"/>
                    <w:right w:val="none" w:sz="0" w:space="0" w:color="auto"/>
                  </w:divBdr>
                </w:div>
                <w:div w:id="2122843824">
                  <w:marLeft w:val="0"/>
                  <w:marRight w:val="0"/>
                  <w:marTop w:val="0"/>
                  <w:marBottom w:val="0"/>
                  <w:divBdr>
                    <w:top w:val="none" w:sz="0" w:space="0" w:color="auto"/>
                    <w:left w:val="none" w:sz="0" w:space="0" w:color="auto"/>
                    <w:bottom w:val="none" w:sz="0" w:space="0" w:color="auto"/>
                    <w:right w:val="none" w:sz="0" w:space="0" w:color="auto"/>
                  </w:divBdr>
                </w:div>
                <w:div w:id="761872956">
                  <w:marLeft w:val="0"/>
                  <w:marRight w:val="0"/>
                  <w:marTop w:val="0"/>
                  <w:marBottom w:val="0"/>
                  <w:divBdr>
                    <w:top w:val="none" w:sz="0" w:space="0" w:color="auto"/>
                    <w:left w:val="none" w:sz="0" w:space="0" w:color="auto"/>
                    <w:bottom w:val="none" w:sz="0" w:space="0" w:color="auto"/>
                    <w:right w:val="none" w:sz="0" w:space="0" w:color="auto"/>
                  </w:divBdr>
                  <w:divsChild>
                    <w:div w:id="8019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2630">
              <w:marLeft w:val="0"/>
              <w:marRight w:val="0"/>
              <w:marTop w:val="0"/>
              <w:marBottom w:val="0"/>
              <w:divBdr>
                <w:top w:val="none" w:sz="0" w:space="0" w:color="auto"/>
                <w:left w:val="none" w:sz="0" w:space="0" w:color="auto"/>
                <w:bottom w:val="none" w:sz="0" w:space="0" w:color="auto"/>
                <w:right w:val="none" w:sz="0" w:space="0" w:color="auto"/>
              </w:divBdr>
              <w:divsChild>
                <w:div w:id="1915890952">
                  <w:marLeft w:val="0"/>
                  <w:marRight w:val="0"/>
                  <w:marTop w:val="0"/>
                  <w:marBottom w:val="0"/>
                  <w:divBdr>
                    <w:top w:val="none" w:sz="0" w:space="0" w:color="auto"/>
                    <w:left w:val="none" w:sz="0" w:space="0" w:color="auto"/>
                    <w:bottom w:val="none" w:sz="0" w:space="0" w:color="auto"/>
                    <w:right w:val="none" w:sz="0" w:space="0" w:color="auto"/>
                  </w:divBdr>
                </w:div>
                <w:div w:id="606080090">
                  <w:marLeft w:val="0"/>
                  <w:marRight w:val="0"/>
                  <w:marTop w:val="0"/>
                  <w:marBottom w:val="0"/>
                  <w:divBdr>
                    <w:top w:val="none" w:sz="0" w:space="0" w:color="auto"/>
                    <w:left w:val="none" w:sz="0" w:space="0" w:color="auto"/>
                    <w:bottom w:val="none" w:sz="0" w:space="0" w:color="auto"/>
                    <w:right w:val="none" w:sz="0" w:space="0" w:color="auto"/>
                  </w:divBdr>
                </w:div>
                <w:div w:id="1843545281">
                  <w:marLeft w:val="0"/>
                  <w:marRight w:val="0"/>
                  <w:marTop w:val="0"/>
                  <w:marBottom w:val="0"/>
                  <w:divBdr>
                    <w:top w:val="none" w:sz="0" w:space="0" w:color="auto"/>
                    <w:left w:val="none" w:sz="0" w:space="0" w:color="auto"/>
                    <w:bottom w:val="none" w:sz="0" w:space="0" w:color="auto"/>
                    <w:right w:val="none" w:sz="0" w:space="0" w:color="auto"/>
                  </w:divBdr>
                  <w:divsChild>
                    <w:div w:id="14039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3340">
      <w:bodyDiv w:val="1"/>
      <w:marLeft w:val="0"/>
      <w:marRight w:val="0"/>
      <w:marTop w:val="0"/>
      <w:marBottom w:val="0"/>
      <w:divBdr>
        <w:top w:val="none" w:sz="0" w:space="0" w:color="auto"/>
        <w:left w:val="none" w:sz="0" w:space="0" w:color="auto"/>
        <w:bottom w:val="none" w:sz="0" w:space="0" w:color="auto"/>
        <w:right w:val="none" w:sz="0" w:space="0" w:color="auto"/>
      </w:divBdr>
      <w:divsChild>
        <w:div w:id="1183473699">
          <w:marLeft w:val="0"/>
          <w:marRight w:val="0"/>
          <w:marTop w:val="0"/>
          <w:marBottom w:val="0"/>
          <w:divBdr>
            <w:top w:val="none" w:sz="0" w:space="0" w:color="auto"/>
            <w:left w:val="none" w:sz="0" w:space="0" w:color="auto"/>
            <w:bottom w:val="none" w:sz="0" w:space="0" w:color="auto"/>
            <w:right w:val="none" w:sz="0" w:space="0" w:color="auto"/>
          </w:divBdr>
          <w:divsChild>
            <w:div w:id="384716246">
              <w:marLeft w:val="0"/>
              <w:marRight w:val="0"/>
              <w:marTop w:val="0"/>
              <w:marBottom w:val="0"/>
              <w:divBdr>
                <w:top w:val="none" w:sz="0" w:space="0" w:color="auto"/>
                <w:left w:val="none" w:sz="0" w:space="0" w:color="auto"/>
                <w:bottom w:val="none" w:sz="0" w:space="0" w:color="auto"/>
                <w:right w:val="none" w:sz="0" w:space="0" w:color="auto"/>
              </w:divBdr>
              <w:divsChild>
                <w:div w:id="166555068">
                  <w:marLeft w:val="0"/>
                  <w:marRight w:val="0"/>
                  <w:marTop w:val="0"/>
                  <w:marBottom w:val="0"/>
                  <w:divBdr>
                    <w:top w:val="none" w:sz="0" w:space="0" w:color="auto"/>
                    <w:left w:val="none" w:sz="0" w:space="0" w:color="auto"/>
                    <w:bottom w:val="none" w:sz="0" w:space="0" w:color="auto"/>
                    <w:right w:val="none" w:sz="0" w:space="0" w:color="auto"/>
                  </w:divBdr>
                </w:div>
                <w:div w:id="1601598870">
                  <w:marLeft w:val="0"/>
                  <w:marRight w:val="0"/>
                  <w:marTop w:val="0"/>
                  <w:marBottom w:val="0"/>
                  <w:divBdr>
                    <w:top w:val="none" w:sz="0" w:space="0" w:color="auto"/>
                    <w:left w:val="none" w:sz="0" w:space="0" w:color="auto"/>
                    <w:bottom w:val="none" w:sz="0" w:space="0" w:color="auto"/>
                    <w:right w:val="none" w:sz="0" w:space="0" w:color="auto"/>
                  </w:divBdr>
                </w:div>
                <w:div w:id="758647823">
                  <w:marLeft w:val="0"/>
                  <w:marRight w:val="0"/>
                  <w:marTop w:val="0"/>
                  <w:marBottom w:val="0"/>
                  <w:divBdr>
                    <w:top w:val="none" w:sz="0" w:space="0" w:color="auto"/>
                    <w:left w:val="none" w:sz="0" w:space="0" w:color="auto"/>
                    <w:bottom w:val="none" w:sz="0" w:space="0" w:color="auto"/>
                    <w:right w:val="none" w:sz="0" w:space="0" w:color="auto"/>
                  </w:divBdr>
                  <w:divsChild>
                    <w:div w:id="1009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683">
              <w:marLeft w:val="0"/>
              <w:marRight w:val="0"/>
              <w:marTop w:val="0"/>
              <w:marBottom w:val="0"/>
              <w:divBdr>
                <w:top w:val="none" w:sz="0" w:space="0" w:color="auto"/>
                <w:left w:val="none" w:sz="0" w:space="0" w:color="auto"/>
                <w:bottom w:val="none" w:sz="0" w:space="0" w:color="auto"/>
                <w:right w:val="none" w:sz="0" w:space="0" w:color="auto"/>
              </w:divBdr>
              <w:divsChild>
                <w:div w:id="967050931">
                  <w:marLeft w:val="0"/>
                  <w:marRight w:val="0"/>
                  <w:marTop w:val="0"/>
                  <w:marBottom w:val="0"/>
                  <w:divBdr>
                    <w:top w:val="none" w:sz="0" w:space="0" w:color="auto"/>
                    <w:left w:val="none" w:sz="0" w:space="0" w:color="auto"/>
                    <w:bottom w:val="none" w:sz="0" w:space="0" w:color="auto"/>
                    <w:right w:val="none" w:sz="0" w:space="0" w:color="auto"/>
                  </w:divBdr>
                </w:div>
                <w:div w:id="392431854">
                  <w:marLeft w:val="0"/>
                  <w:marRight w:val="0"/>
                  <w:marTop w:val="0"/>
                  <w:marBottom w:val="0"/>
                  <w:divBdr>
                    <w:top w:val="none" w:sz="0" w:space="0" w:color="auto"/>
                    <w:left w:val="none" w:sz="0" w:space="0" w:color="auto"/>
                    <w:bottom w:val="none" w:sz="0" w:space="0" w:color="auto"/>
                    <w:right w:val="none" w:sz="0" w:space="0" w:color="auto"/>
                  </w:divBdr>
                </w:div>
                <w:div w:id="1870756032">
                  <w:marLeft w:val="0"/>
                  <w:marRight w:val="0"/>
                  <w:marTop w:val="0"/>
                  <w:marBottom w:val="0"/>
                  <w:divBdr>
                    <w:top w:val="none" w:sz="0" w:space="0" w:color="auto"/>
                    <w:left w:val="none" w:sz="0" w:space="0" w:color="auto"/>
                    <w:bottom w:val="none" w:sz="0" w:space="0" w:color="auto"/>
                    <w:right w:val="none" w:sz="0" w:space="0" w:color="auto"/>
                  </w:divBdr>
                  <w:divsChild>
                    <w:div w:id="227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709">
              <w:marLeft w:val="0"/>
              <w:marRight w:val="0"/>
              <w:marTop w:val="0"/>
              <w:marBottom w:val="0"/>
              <w:divBdr>
                <w:top w:val="none" w:sz="0" w:space="0" w:color="auto"/>
                <w:left w:val="none" w:sz="0" w:space="0" w:color="auto"/>
                <w:bottom w:val="none" w:sz="0" w:space="0" w:color="auto"/>
                <w:right w:val="none" w:sz="0" w:space="0" w:color="auto"/>
              </w:divBdr>
              <w:divsChild>
                <w:div w:id="1776175591">
                  <w:marLeft w:val="0"/>
                  <w:marRight w:val="0"/>
                  <w:marTop w:val="0"/>
                  <w:marBottom w:val="0"/>
                  <w:divBdr>
                    <w:top w:val="none" w:sz="0" w:space="0" w:color="auto"/>
                    <w:left w:val="none" w:sz="0" w:space="0" w:color="auto"/>
                    <w:bottom w:val="none" w:sz="0" w:space="0" w:color="auto"/>
                    <w:right w:val="none" w:sz="0" w:space="0" w:color="auto"/>
                  </w:divBdr>
                </w:div>
                <w:div w:id="970477004">
                  <w:marLeft w:val="0"/>
                  <w:marRight w:val="0"/>
                  <w:marTop w:val="0"/>
                  <w:marBottom w:val="0"/>
                  <w:divBdr>
                    <w:top w:val="none" w:sz="0" w:space="0" w:color="auto"/>
                    <w:left w:val="none" w:sz="0" w:space="0" w:color="auto"/>
                    <w:bottom w:val="none" w:sz="0" w:space="0" w:color="auto"/>
                    <w:right w:val="none" w:sz="0" w:space="0" w:color="auto"/>
                  </w:divBdr>
                </w:div>
                <w:div w:id="446436618">
                  <w:marLeft w:val="0"/>
                  <w:marRight w:val="0"/>
                  <w:marTop w:val="0"/>
                  <w:marBottom w:val="0"/>
                  <w:divBdr>
                    <w:top w:val="none" w:sz="0" w:space="0" w:color="auto"/>
                    <w:left w:val="none" w:sz="0" w:space="0" w:color="auto"/>
                    <w:bottom w:val="none" w:sz="0" w:space="0" w:color="auto"/>
                    <w:right w:val="none" w:sz="0" w:space="0" w:color="auto"/>
                  </w:divBdr>
                  <w:divsChild>
                    <w:div w:id="12861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2446">
              <w:marLeft w:val="0"/>
              <w:marRight w:val="0"/>
              <w:marTop w:val="0"/>
              <w:marBottom w:val="0"/>
              <w:divBdr>
                <w:top w:val="none" w:sz="0" w:space="0" w:color="auto"/>
                <w:left w:val="none" w:sz="0" w:space="0" w:color="auto"/>
                <w:bottom w:val="none" w:sz="0" w:space="0" w:color="auto"/>
                <w:right w:val="none" w:sz="0" w:space="0" w:color="auto"/>
              </w:divBdr>
              <w:divsChild>
                <w:div w:id="1279096330">
                  <w:marLeft w:val="0"/>
                  <w:marRight w:val="0"/>
                  <w:marTop w:val="0"/>
                  <w:marBottom w:val="0"/>
                  <w:divBdr>
                    <w:top w:val="none" w:sz="0" w:space="0" w:color="auto"/>
                    <w:left w:val="none" w:sz="0" w:space="0" w:color="auto"/>
                    <w:bottom w:val="none" w:sz="0" w:space="0" w:color="auto"/>
                    <w:right w:val="none" w:sz="0" w:space="0" w:color="auto"/>
                  </w:divBdr>
                </w:div>
                <w:div w:id="6177951">
                  <w:marLeft w:val="0"/>
                  <w:marRight w:val="0"/>
                  <w:marTop w:val="0"/>
                  <w:marBottom w:val="0"/>
                  <w:divBdr>
                    <w:top w:val="none" w:sz="0" w:space="0" w:color="auto"/>
                    <w:left w:val="none" w:sz="0" w:space="0" w:color="auto"/>
                    <w:bottom w:val="none" w:sz="0" w:space="0" w:color="auto"/>
                    <w:right w:val="none" w:sz="0" w:space="0" w:color="auto"/>
                  </w:divBdr>
                </w:div>
                <w:div w:id="195198373">
                  <w:marLeft w:val="0"/>
                  <w:marRight w:val="0"/>
                  <w:marTop w:val="0"/>
                  <w:marBottom w:val="0"/>
                  <w:divBdr>
                    <w:top w:val="none" w:sz="0" w:space="0" w:color="auto"/>
                    <w:left w:val="none" w:sz="0" w:space="0" w:color="auto"/>
                    <w:bottom w:val="none" w:sz="0" w:space="0" w:color="auto"/>
                    <w:right w:val="none" w:sz="0" w:space="0" w:color="auto"/>
                  </w:divBdr>
                  <w:divsChild>
                    <w:div w:id="716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8320">
              <w:marLeft w:val="0"/>
              <w:marRight w:val="0"/>
              <w:marTop w:val="0"/>
              <w:marBottom w:val="0"/>
              <w:divBdr>
                <w:top w:val="none" w:sz="0" w:space="0" w:color="auto"/>
                <w:left w:val="none" w:sz="0" w:space="0" w:color="auto"/>
                <w:bottom w:val="none" w:sz="0" w:space="0" w:color="auto"/>
                <w:right w:val="none" w:sz="0" w:space="0" w:color="auto"/>
              </w:divBdr>
              <w:divsChild>
                <w:div w:id="209147351">
                  <w:marLeft w:val="0"/>
                  <w:marRight w:val="0"/>
                  <w:marTop w:val="0"/>
                  <w:marBottom w:val="0"/>
                  <w:divBdr>
                    <w:top w:val="none" w:sz="0" w:space="0" w:color="auto"/>
                    <w:left w:val="none" w:sz="0" w:space="0" w:color="auto"/>
                    <w:bottom w:val="none" w:sz="0" w:space="0" w:color="auto"/>
                    <w:right w:val="none" w:sz="0" w:space="0" w:color="auto"/>
                  </w:divBdr>
                </w:div>
                <w:div w:id="814643595">
                  <w:marLeft w:val="0"/>
                  <w:marRight w:val="0"/>
                  <w:marTop w:val="0"/>
                  <w:marBottom w:val="0"/>
                  <w:divBdr>
                    <w:top w:val="none" w:sz="0" w:space="0" w:color="auto"/>
                    <w:left w:val="none" w:sz="0" w:space="0" w:color="auto"/>
                    <w:bottom w:val="none" w:sz="0" w:space="0" w:color="auto"/>
                    <w:right w:val="none" w:sz="0" w:space="0" w:color="auto"/>
                  </w:divBdr>
                </w:div>
                <w:div w:id="989751662">
                  <w:marLeft w:val="0"/>
                  <w:marRight w:val="0"/>
                  <w:marTop w:val="0"/>
                  <w:marBottom w:val="0"/>
                  <w:divBdr>
                    <w:top w:val="none" w:sz="0" w:space="0" w:color="auto"/>
                    <w:left w:val="none" w:sz="0" w:space="0" w:color="auto"/>
                    <w:bottom w:val="none" w:sz="0" w:space="0" w:color="auto"/>
                    <w:right w:val="none" w:sz="0" w:space="0" w:color="auto"/>
                  </w:divBdr>
                  <w:divsChild>
                    <w:div w:id="20762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97975">
      <w:bodyDiv w:val="1"/>
      <w:marLeft w:val="0"/>
      <w:marRight w:val="0"/>
      <w:marTop w:val="0"/>
      <w:marBottom w:val="0"/>
      <w:divBdr>
        <w:top w:val="none" w:sz="0" w:space="0" w:color="auto"/>
        <w:left w:val="none" w:sz="0" w:space="0" w:color="auto"/>
        <w:bottom w:val="none" w:sz="0" w:space="0" w:color="auto"/>
        <w:right w:val="none" w:sz="0" w:space="0" w:color="auto"/>
      </w:divBdr>
      <w:divsChild>
        <w:div w:id="908348804">
          <w:marLeft w:val="0"/>
          <w:marRight w:val="0"/>
          <w:marTop w:val="0"/>
          <w:marBottom w:val="0"/>
          <w:divBdr>
            <w:top w:val="none" w:sz="0" w:space="0" w:color="auto"/>
            <w:left w:val="none" w:sz="0" w:space="0" w:color="auto"/>
            <w:bottom w:val="none" w:sz="0" w:space="0" w:color="auto"/>
            <w:right w:val="none" w:sz="0" w:space="0" w:color="auto"/>
          </w:divBdr>
          <w:divsChild>
            <w:div w:id="677388477">
              <w:marLeft w:val="0"/>
              <w:marRight w:val="0"/>
              <w:marTop w:val="0"/>
              <w:marBottom w:val="0"/>
              <w:divBdr>
                <w:top w:val="none" w:sz="0" w:space="0" w:color="auto"/>
                <w:left w:val="none" w:sz="0" w:space="0" w:color="auto"/>
                <w:bottom w:val="none" w:sz="0" w:space="0" w:color="auto"/>
                <w:right w:val="none" w:sz="0" w:space="0" w:color="auto"/>
              </w:divBdr>
              <w:divsChild>
                <w:div w:id="1469468797">
                  <w:marLeft w:val="0"/>
                  <w:marRight w:val="0"/>
                  <w:marTop w:val="0"/>
                  <w:marBottom w:val="0"/>
                  <w:divBdr>
                    <w:top w:val="none" w:sz="0" w:space="0" w:color="auto"/>
                    <w:left w:val="none" w:sz="0" w:space="0" w:color="auto"/>
                    <w:bottom w:val="none" w:sz="0" w:space="0" w:color="auto"/>
                    <w:right w:val="none" w:sz="0" w:space="0" w:color="auto"/>
                  </w:divBdr>
                </w:div>
                <w:div w:id="1481996082">
                  <w:marLeft w:val="0"/>
                  <w:marRight w:val="0"/>
                  <w:marTop w:val="0"/>
                  <w:marBottom w:val="0"/>
                  <w:divBdr>
                    <w:top w:val="none" w:sz="0" w:space="0" w:color="auto"/>
                    <w:left w:val="none" w:sz="0" w:space="0" w:color="auto"/>
                    <w:bottom w:val="none" w:sz="0" w:space="0" w:color="auto"/>
                    <w:right w:val="none" w:sz="0" w:space="0" w:color="auto"/>
                  </w:divBdr>
                </w:div>
                <w:div w:id="949359218">
                  <w:marLeft w:val="0"/>
                  <w:marRight w:val="0"/>
                  <w:marTop w:val="0"/>
                  <w:marBottom w:val="0"/>
                  <w:divBdr>
                    <w:top w:val="none" w:sz="0" w:space="0" w:color="auto"/>
                    <w:left w:val="none" w:sz="0" w:space="0" w:color="auto"/>
                    <w:bottom w:val="none" w:sz="0" w:space="0" w:color="auto"/>
                    <w:right w:val="none" w:sz="0" w:space="0" w:color="auto"/>
                  </w:divBdr>
                  <w:divsChild>
                    <w:div w:id="9816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460">
              <w:marLeft w:val="0"/>
              <w:marRight w:val="0"/>
              <w:marTop w:val="0"/>
              <w:marBottom w:val="0"/>
              <w:divBdr>
                <w:top w:val="none" w:sz="0" w:space="0" w:color="auto"/>
                <w:left w:val="none" w:sz="0" w:space="0" w:color="auto"/>
                <w:bottom w:val="none" w:sz="0" w:space="0" w:color="auto"/>
                <w:right w:val="none" w:sz="0" w:space="0" w:color="auto"/>
              </w:divBdr>
              <w:divsChild>
                <w:div w:id="143737355">
                  <w:marLeft w:val="0"/>
                  <w:marRight w:val="0"/>
                  <w:marTop w:val="0"/>
                  <w:marBottom w:val="0"/>
                  <w:divBdr>
                    <w:top w:val="none" w:sz="0" w:space="0" w:color="auto"/>
                    <w:left w:val="none" w:sz="0" w:space="0" w:color="auto"/>
                    <w:bottom w:val="none" w:sz="0" w:space="0" w:color="auto"/>
                    <w:right w:val="none" w:sz="0" w:space="0" w:color="auto"/>
                  </w:divBdr>
                </w:div>
                <w:div w:id="784352383">
                  <w:marLeft w:val="0"/>
                  <w:marRight w:val="0"/>
                  <w:marTop w:val="0"/>
                  <w:marBottom w:val="0"/>
                  <w:divBdr>
                    <w:top w:val="none" w:sz="0" w:space="0" w:color="auto"/>
                    <w:left w:val="none" w:sz="0" w:space="0" w:color="auto"/>
                    <w:bottom w:val="none" w:sz="0" w:space="0" w:color="auto"/>
                    <w:right w:val="none" w:sz="0" w:space="0" w:color="auto"/>
                  </w:divBdr>
                </w:div>
                <w:div w:id="2124378999">
                  <w:marLeft w:val="0"/>
                  <w:marRight w:val="0"/>
                  <w:marTop w:val="0"/>
                  <w:marBottom w:val="0"/>
                  <w:divBdr>
                    <w:top w:val="none" w:sz="0" w:space="0" w:color="auto"/>
                    <w:left w:val="none" w:sz="0" w:space="0" w:color="auto"/>
                    <w:bottom w:val="none" w:sz="0" w:space="0" w:color="auto"/>
                    <w:right w:val="none" w:sz="0" w:space="0" w:color="auto"/>
                  </w:divBdr>
                  <w:divsChild>
                    <w:div w:id="5737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220">
              <w:marLeft w:val="0"/>
              <w:marRight w:val="0"/>
              <w:marTop w:val="0"/>
              <w:marBottom w:val="0"/>
              <w:divBdr>
                <w:top w:val="none" w:sz="0" w:space="0" w:color="auto"/>
                <w:left w:val="none" w:sz="0" w:space="0" w:color="auto"/>
                <w:bottom w:val="none" w:sz="0" w:space="0" w:color="auto"/>
                <w:right w:val="none" w:sz="0" w:space="0" w:color="auto"/>
              </w:divBdr>
              <w:divsChild>
                <w:div w:id="359090345">
                  <w:marLeft w:val="0"/>
                  <w:marRight w:val="0"/>
                  <w:marTop w:val="0"/>
                  <w:marBottom w:val="0"/>
                  <w:divBdr>
                    <w:top w:val="none" w:sz="0" w:space="0" w:color="auto"/>
                    <w:left w:val="none" w:sz="0" w:space="0" w:color="auto"/>
                    <w:bottom w:val="none" w:sz="0" w:space="0" w:color="auto"/>
                    <w:right w:val="none" w:sz="0" w:space="0" w:color="auto"/>
                  </w:divBdr>
                </w:div>
                <w:div w:id="174271301">
                  <w:marLeft w:val="0"/>
                  <w:marRight w:val="0"/>
                  <w:marTop w:val="0"/>
                  <w:marBottom w:val="0"/>
                  <w:divBdr>
                    <w:top w:val="none" w:sz="0" w:space="0" w:color="auto"/>
                    <w:left w:val="none" w:sz="0" w:space="0" w:color="auto"/>
                    <w:bottom w:val="none" w:sz="0" w:space="0" w:color="auto"/>
                    <w:right w:val="none" w:sz="0" w:space="0" w:color="auto"/>
                  </w:divBdr>
                </w:div>
                <w:div w:id="1235312687">
                  <w:marLeft w:val="0"/>
                  <w:marRight w:val="0"/>
                  <w:marTop w:val="0"/>
                  <w:marBottom w:val="0"/>
                  <w:divBdr>
                    <w:top w:val="none" w:sz="0" w:space="0" w:color="auto"/>
                    <w:left w:val="none" w:sz="0" w:space="0" w:color="auto"/>
                    <w:bottom w:val="none" w:sz="0" w:space="0" w:color="auto"/>
                    <w:right w:val="none" w:sz="0" w:space="0" w:color="auto"/>
                  </w:divBdr>
                  <w:divsChild>
                    <w:div w:id="743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607">
              <w:marLeft w:val="0"/>
              <w:marRight w:val="0"/>
              <w:marTop w:val="0"/>
              <w:marBottom w:val="0"/>
              <w:divBdr>
                <w:top w:val="none" w:sz="0" w:space="0" w:color="auto"/>
                <w:left w:val="none" w:sz="0" w:space="0" w:color="auto"/>
                <w:bottom w:val="none" w:sz="0" w:space="0" w:color="auto"/>
                <w:right w:val="none" w:sz="0" w:space="0" w:color="auto"/>
              </w:divBdr>
              <w:divsChild>
                <w:div w:id="1776291439">
                  <w:marLeft w:val="0"/>
                  <w:marRight w:val="0"/>
                  <w:marTop w:val="0"/>
                  <w:marBottom w:val="0"/>
                  <w:divBdr>
                    <w:top w:val="none" w:sz="0" w:space="0" w:color="auto"/>
                    <w:left w:val="none" w:sz="0" w:space="0" w:color="auto"/>
                    <w:bottom w:val="none" w:sz="0" w:space="0" w:color="auto"/>
                    <w:right w:val="none" w:sz="0" w:space="0" w:color="auto"/>
                  </w:divBdr>
                </w:div>
                <w:div w:id="1439106157">
                  <w:marLeft w:val="0"/>
                  <w:marRight w:val="0"/>
                  <w:marTop w:val="0"/>
                  <w:marBottom w:val="0"/>
                  <w:divBdr>
                    <w:top w:val="none" w:sz="0" w:space="0" w:color="auto"/>
                    <w:left w:val="none" w:sz="0" w:space="0" w:color="auto"/>
                    <w:bottom w:val="none" w:sz="0" w:space="0" w:color="auto"/>
                    <w:right w:val="none" w:sz="0" w:space="0" w:color="auto"/>
                  </w:divBdr>
                </w:div>
                <w:div w:id="513231207">
                  <w:marLeft w:val="0"/>
                  <w:marRight w:val="0"/>
                  <w:marTop w:val="0"/>
                  <w:marBottom w:val="0"/>
                  <w:divBdr>
                    <w:top w:val="none" w:sz="0" w:space="0" w:color="auto"/>
                    <w:left w:val="none" w:sz="0" w:space="0" w:color="auto"/>
                    <w:bottom w:val="none" w:sz="0" w:space="0" w:color="auto"/>
                    <w:right w:val="none" w:sz="0" w:space="0" w:color="auto"/>
                  </w:divBdr>
                  <w:divsChild>
                    <w:div w:id="18182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740">
              <w:marLeft w:val="0"/>
              <w:marRight w:val="0"/>
              <w:marTop w:val="0"/>
              <w:marBottom w:val="0"/>
              <w:divBdr>
                <w:top w:val="none" w:sz="0" w:space="0" w:color="auto"/>
                <w:left w:val="none" w:sz="0" w:space="0" w:color="auto"/>
                <w:bottom w:val="none" w:sz="0" w:space="0" w:color="auto"/>
                <w:right w:val="none" w:sz="0" w:space="0" w:color="auto"/>
              </w:divBdr>
              <w:divsChild>
                <w:div w:id="1396513330">
                  <w:marLeft w:val="0"/>
                  <w:marRight w:val="0"/>
                  <w:marTop w:val="0"/>
                  <w:marBottom w:val="0"/>
                  <w:divBdr>
                    <w:top w:val="none" w:sz="0" w:space="0" w:color="auto"/>
                    <w:left w:val="none" w:sz="0" w:space="0" w:color="auto"/>
                    <w:bottom w:val="none" w:sz="0" w:space="0" w:color="auto"/>
                    <w:right w:val="none" w:sz="0" w:space="0" w:color="auto"/>
                  </w:divBdr>
                </w:div>
                <w:div w:id="3750734">
                  <w:marLeft w:val="0"/>
                  <w:marRight w:val="0"/>
                  <w:marTop w:val="0"/>
                  <w:marBottom w:val="0"/>
                  <w:divBdr>
                    <w:top w:val="none" w:sz="0" w:space="0" w:color="auto"/>
                    <w:left w:val="none" w:sz="0" w:space="0" w:color="auto"/>
                    <w:bottom w:val="none" w:sz="0" w:space="0" w:color="auto"/>
                    <w:right w:val="none" w:sz="0" w:space="0" w:color="auto"/>
                  </w:divBdr>
                </w:div>
                <w:div w:id="887717567">
                  <w:marLeft w:val="0"/>
                  <w:marRight w:val="0"/>
                  <w:marTop w:val="0"/>
                  <w:marBottom w:val="0"/>
                  <w:divBdr>
                    <w:top w:val="none" w:sz="0" w:space="0" w:color="auto"/>
                    <w:left w:val="none" w:sz="0" w:space="0" w:color="auto"/>
                    <w:bottom w:val="none" w:sz="0" w:space="0" w:color="auto"/>
                    <w:right w:val="none" w:sz="0" w:space="0" w:color="auto"/>
                  </w:divBdr>
                  <w:divsChild>
                    <w:div w:id="11206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2017-08-09T06:26:00Z</dcterms:created>
  <dcterms:modified xsi:type="dcterms:W3CDTF">2017-08-09T06:28:00Z</dcterms:modified>
</cp:coreProperties>
</file>