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Ansible - YAML Basics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 uses YAML syntax for expressing Ansible playbooks. This chapter provides an overview of YAML. Ansible uses YAML because it is very easy for humans to understand, read and write when compared to other data formats like XML and JSON.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Every </w:t>
      </w:r>
      <w:r>
        <w:rPr>
          <w:rFonts w:hint="default" w:ascii="Times New Roman" w:hAnsi="Times New Roman" w:cs="Times New Roman"/>
          <w:b/>
          <w:bCs/>
        </w:rPr>
        <w:t>YAML</w:t>
      </w:r>
      <w:r>
        <w:rPr>
          <w:rFonts w:hint="default" w:ascii="Times New Roman" w:hAnsi="Times New Roman" w:cs="Times New Roman"/>
        </w:rPr>
        <w:t xml:space="preserve"> file optionally starts with “---” and ends with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Understanding YAML</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In this section, we will learn the different ways in which the YAML data is represented.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key-value pair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YAML uses simple key-value pair to represent the data. The dictionary is represented in key: value pair.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Note</w:t>
      </w:r>
      <w:r>
        <w:rPr>
          <w:rFonts w:hint="default" w:ascii="Times New Roman" w:hAnsi="Times New Roman" w:cs="Times New Roman"/>
        </w:rPr>
        <w:t xml:space="preserve"> − There should be space between : and value.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A student record</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#Optional YAML start syntax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james: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james john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rollNo: 34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div: B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sex: male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#Optional YAML end syntax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Abbreviation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You can also use abbreviation to represent dictionaries.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James: {name: james john, rollNo: 34, div: B, sex: male}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Representing List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We can also represent List in YAML. Every element(member) of list should be written in a new line with same indentation starting with “- “ (- and space).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countries: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America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China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Canada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Iceland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Abbreviation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You can also use abbreviation to represent lists.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Countries: [‘America’, ‘China’, ‘Canada’, ‘Iceland’]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List inside Dictionaries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We can use list inside dictionaries, i.e., value of key is list.</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james: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james john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rollNo: 34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div: B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sex: male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likes: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maths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physics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english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List of Dictionaries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We can also make list of dictionaries.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james: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james john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rollNo: 34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div: B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sex: male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likes: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maths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physics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english </w:t>
      </w:r>
    </w:p>
    <w:p>
      <w:pPr>
        <w:pStyle w:val="7"/>
        <w:keepNext w:val="0"/>
        <w:keepLines w:val="0"/>
        <w:widowControl/>
        <w:suppressLineNumbers w:val="0"/>
        <w:rPr>
          <w:rFonts w:hint="default" w:ascii="Times New Roman" w:hAnsi="Times New Roman" w:cs="Times New Roma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robert: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robert richardson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rollNo: 53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div: B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sex: male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likes: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biology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chemistry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YAML uses “|” to include newlines while showing multiple lines and “&gt;” to suppress newlines while showing multiple lines. Due to this we can read and edit large lines. In both the cases intendentation will be ignored.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also represent </w:t>
      </w:r>
      <w:r>
        <w:rPr>
          <w:rFonts w:hint="default" w:ascii="Times New Roman" w:hAnsi="Times New Roman" w:cs="Times New Roman"/>
          <w:b/>
          <w:bCs/>
        </w:rPr>
        <w:t>Boolean</w:t>
      </w:r>
      <w:r>
        <w:rPr>
          <w:rFonts w:hint="default" w:ascii="Times New Roman" w:hAnsi="Times New Roman" w:cs="Times New Roman"/>
        </w:rPr>
        <w:t xml:space="preserve"> (True/false) values in YAML. where </w:t>
      </w:r>
      <w:r>
        <w:rPr>
          <w:rFonts w:hint="default" w:ascii="Times New Roman" w:hAnsi="Times New Roman" w:cs="Times New Roman"/>
          <w:b/>
          <w:bCs/>
        </w:rPr>
        <w:t>boolean</w:t>
      </w:r>
      <w:r>
        <w:rPr>
          <w:rFonts w:hint="default" w:ascii="Times New Roman" w:hAnsi="Times New Roman" w:cs="Times New Roman"/>
        </w:rPr>
        <w:t xml:space="preserve"> values can be case insensitive.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james: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james john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rollNo: 34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div: B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sex: male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likes: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maths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physics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english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result: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maths: 87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chemistry: 45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biology: 56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physics: 70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english: 80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passed: TRUE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messageIncludeNewLines: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Congratulation!!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You passed with 79%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messageExcludeNewLines: &gt;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Congratulation!!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You passed with 79% </w:t>
      </w:r>
    </w:p>
    <w:p>
      <w:pPr>
        <w:pStyle w:val="3"/>
        <w:keepNext w:val="0"/>
        <w:keepLines w:val="0"/>
        <w:widowControl/>
        <w:suppressLineNumbers w:val="0"/>
        <w:ind w:left="720" w:right="720"/>
        <w:rPr>
          <w:rFonts w:hint="default" w:ascii="Times New Roman" w:hAnsi="Times New Roman" w:cs="Times New Roman"/>
        </w:rPr>
      </w:pPr>
    </w:p>
    <w:p>
      <w:pPr>
        <w:pStyle w:val="3"/>
        <w:keepNext w:val="0"/>
        <w:keepLines w:val="0"/>
        <w:widowControl/>
        <w:suppressLineNumbers w:val="0"/>
        <w:ind w:left="720" w:right="720"/>
        <w:rPr>
          <w:rFonts w:hint="default" w:ascii="Times New Roman" w:hAnsi="Times New Roman" w:cs="Times New Roman"/>
        </w:rPr>
      </w:pPr>
      <w:bookmarkStart w:id="0" w:name="_GoBack"/>
      <w:bookmarkEnd w:id="0"/>
      <w:r>
        <w:rPr>
          <w:rFonts w:hint="default" w:ascii="Times New Roman" w:hAnsi="Times New Roman" w:cs="Times New Roman"/>
        </w:rPr>
        <w:t>Some common words related to Ansible.</w:t>
      </w:r>
    </w:p>
    <w:p>
      <w:pPr>
        <w:pStyle w:val="8"/>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b/>
          <w:bCs/>
          <w:sz w:val="24"/>
          <w:szCs w:val="24"/>
        </w:rPr>
        <w:t>Service/Server</w:t>
      </w:r>
      <w:r>
        <w:rPr>
          <w:rFonts w:hint="default" w:ascii="Times New Roman" w:hAnsi="Times New Roman" w:eastAsia="SimSun" w:cs="Times New Roman"/>
          <w:sz w:val="24"/>
          <w:szCs w:val="24"/>
        </w:rPr>
        <w:t xml:space="preserve"> − A process on the machine that provides the service.</w:t>
      </w:r>
    </w:p>
    <w:p>
      <w:pPr>
        <w:pStyle w:val="8"/>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b/>
          <w:bCs/>
          <w:sz w:val="24"/>
          <w:szCs w:val="24"/>
        </w:rPr>
        <w:t>Machine</w:t>
      </w:r>
      <w:r>
        <w:rPr>
          <w:rFonts w:hint="default" w:ascii="Times New Roman" w:hAnsi="Times New Roman" w:eastAsia="SimSun" w:cs="Times New Roman"/>
          <w:sz w:val="24"/>
          <w:szCs w:val="24"/>
        </w:rPr>
        <w:t xml:space="preserve"> − A physical server, vm(virtual machine) or a container.</w:t>
      </w:r>
    </w:p>
    <w:p>
      <w:pPr>
        <w:pStyle w:val="8"/>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b/>
          <w:bCs/>
          <w:sz w:val="24"/>
          <w:szCs w:val="24"/>
        </w:rPr>
        <w:t>Target machine</w:t>
      </w:r>
      <w:r>
        <w:rPr>
          <w:rFonts w:hint="default" w:ascii="Times New Roman" w:hAnsi="Times New Roman" w:eastAsia="SimSun" w:cs="Times New Roman"/>
          <w:sz w:val="24"/>
          <w:szCs w:val="24"/>
        </w:rPr>
        <w:t xml:space="preserve"> − A machine we are about to configure with Ansible.</w:t>
      </w:r>
    </w:p>
    <w:p>
      <w:pPr>
        <w:pStyle w:val="8"/>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b/>
          <w:bCs/>
          <w:sz w:val="24"/>
          <w:szCs w:val="24"/>
        </w:rPr>
        <w:t>Task</w:t>
      </w:r>
      <w:r>
        <w:rPr>
          <w:rFonts w:hint="default" w:ascii="Times New Roman" w:hAnsi="Times New Roman" w:eastAsia="SimSun" w:cs="Times New Roman"/>
          <w:sz w:val="24"/>
          <w:szCs w:val="24"/>
        </w:rPr>
        <w:t xml:space="preserve"> − An action(run this, delete that) etc managed by Ansible.</w:t>
      </w:r>
    </w:p>
    <w:p>
      <w:pPr>
        <w:pStyle w:val="8"/>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b/>
          <w:bCs/>
          <w:sz w:val="24"/>
          <w:szCs w:val="24"/>
        </w:rPr>
        <w:t>Playbook</w:t>
      </w:r>
      <w:r>
        <w:rPr>
          <w:rFonts w:hint="default" w:ascii="Times New Roman" w:hAnsi="Times New Roman" w:eastAsia="SimSun" w:cs="Times New Roman"/>
          <w:sz w:val="24"/>
          <w:szCs w:val="24"/>
        </w:rPr>
        <w:t xml:space="preserve"> − The yml file where Ansible commands are written and yml is executed on a machine.</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83377"/>
    <w:rsid w:val="0A68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2022-04-14T17:46:00Z</dcterms:created>
  <dc:creator>ADMIN</dc:creator>
  <cp:lastModifiedBy>ADMIN</cp:lastModifiedBy>
  <dcterms:modified xsi:type="dcterms:W3CDTF">2022-04-14T17:50:05Z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950B65B4D9BA4121898C8CAE9404C653</vt:lpwstr>
  </property>
</Properties>
</file>