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Ansible - Ad hoc Commands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 hoc commands are commands which can be run individually to perform quick functions. These commands need not be performed later.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example, you have to reboot all your company servers. For this, you will run the Adhoc commands from ‘</w:t>
      </w:r>
      <w:r>
        <w:rPr>
          <w:rFonts w:hint="default" w:ascii="Times New Roman" w:hAnsi="Times New Roman" w:cs="Times New Roman"/>
          <w:b/>
          <w:bCs/>
        </w:rPr>
        <w:t>/usr/bin/ansible</w:t>
      </w:r>
      <w:r>
        <w:rPr>
          <w:rFonts w:hint="default" w:ascii="Times New Roman" w:hAnsi="Times New Roman" w:cs="Times New Roman"/>
        </w:rPr>
        <w:t>’.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ad-hoc commands are not used for configuration management and deployment, because these commands are of one time usage.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ansible-playbook is used for configuration management and deployment.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Parallelism and Shell Commands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Reboot your company server in 12 parallel forks at time. For this, we need to set up SSHagent for connection.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ssh-agent bash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ssh-add ~/.ssh/id_rsa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run reboot for all your company servers in a group, 'abc', in 12 parallel forks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Ansible abc -a "/sbin/reboot" -f 12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default, Ansible will run the above Ad-hoc commands form current user account. If you want to change this behavior, you will have to pass the username in Ad-hoc commands as follows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Ansible abc -a "/sbin/reboot" -f 12 -u username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Transfer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can use the Ad-hoc commands for doing </w:t>
      </w:r>
      <w:r>
        <w:rPr>
          <w:rFonts w:hint="default" w:ascii="Times New Roman" w:hAnsi="Times New Roman" w:cs="Times New Roman"/>
          <w:b/>
          <w:bCs/>
        </w:rPr>
        <w:t>SCP</w:t>
      </w:r>
      <w:r>
        <w:rPr>
          <w:rFonts w:hint="default" w:ascii="Times New Roman" w:hAnsi="Times New Roman" w:cs="Times New Roman"/>
        </w:rPr>
        <w:t xml:space="preserve"> (Secure Copy Protocol) lots of files in parallel on multiple machines.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Transferring file to many servers/machines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Ansible abc -m copy -a "src = /etc/yum.conf dest = /tmp/yum.conf"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new directory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 abc -m file -a "dest = /path/user1/new mode = 777 owner = user1 group = user1 state = directory"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Deleting whole directory and files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Ansible abc -m file -a "dest = /path/user1/new state = absent"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Managing Packages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Ad-hoc commands are available for yum and apt. Following are some Ad-hoc commands using yum.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command checks if yum package is installed or not, but does not update it.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Ansible abc -m yum -a "name = demo-tomcat-1 state = present"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command check the package is not installed.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 abc -m yum -a "name = demo-tomcat-1 state = absent"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command checks the latest version of package is installed.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 abc -m yum -a "name = demo-tomcat-1 state = latest"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Gathering Facts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Facts can be used for implementing conditional statements in playbook. You can find adhoc information of all your facts through the following Ad-hoc command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 all -m setup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84FA8"/>
    <w:rsid w:val="778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2022-04-14T18:11:00Z</dcterms:created>
  <dc:creator>ADMIN</dc:creator>
  <cp:lastModifiedBy>ADMIN</cp:lastModifiedBy>
  <dcterms:modified xsi:type="dcterms:W3CDTF">2022-04-14T18:11:46Z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E1D422537BD94222887FAB1BE3ADBB35</vt:lpwstr>
  </property>
</Properties>
</file>