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15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231F20"/>
          <w:spacing w:val="-5"/>
          <w:sz w:val="52"/>
          <w:szCs w:val="5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1F20"/>
          <w:spacing w:val="-5"/>
          <w:sz w:val="52"/>
          <w:szCs w:val="52"/>
          <w:shd w:val="clear" w:fill="FFFFFF"/>
          <w:lang w:val="en-US"/>
        </w:rPr>
        <w:t xml:space="preserve">Log Aggregation and Analysis with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1F20"/>
          <w:spacing w:val="-5"/>
          <w:sz w:val="52"/>
          <w:szCs w:val="52"/>
          <w:shd w:val="clear" w:fill="FFFFFF"/>
        </w:rPr>
        <w:t xml:space="preserve"> EFK Stack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EFK stands for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Elasticsearch, Fluentd, and Kibana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. EFK is a popular and the best open-source choice for the Kubernetes log aggregation and analysis.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-60" w:leftChars="0"/>
        <w:jc w:val="left"/>
        <w:rPr>
          <w:color w:val="404953"/>
          <w:sz w:val="27"/>
          <w:szCs w:val="27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Elasticsearch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 is a distributed and scalable search engine commonly used to sift through large volumes of log data. It is a NoSQL database based on the Lucene search engine (search library from Apache). Its primary work is to store logs and retrive logs from fluentd.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-60" w:leftChars="0"/>
        <w:jc w:val="left"/>
        <w:rPr>
          <w:color w:val="404953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Fluentd is a log shipper. It is an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open source log collection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 agent which support multiple data sources and output formats. Also, it can forward logs to solutions like Stackdriver, 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"https://devopscube.com/how-to-setup-and-push-serverapplication-logs-to-aws-cloudwatch/" \t "https://devopscube.com/setup-efk-stack-on-kubernetes/_blank"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Cloudwatch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, elasticsearch, Splunk, Bigquery and much more. To be short, it is an unifying layer between systems that genrate log data and systems that store log data.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57" w:lineRule="atLeast"/>
        <w:ind w:left="-60" w:leftChars="0"/>
        <w:jc w:val="left"/>
        <w:rPr>
          <w:color w:val="404953"/>
          <w:sz w:val="27"/>
          <w:szCs w:val="27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Kibana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 is UI tool for querying, data visualization and dashboards. It is a query engine which allows you to explore your log data through a web interface, build visualizations for events log, query-specific to filter information for detecting issues. You can virtually build any type of dashboards using Kibana.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Kibana Query Language (KQL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) is used for querying elasticsearch data. Here we use Kibana to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query indexed data in elasticsearch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Also, Elasticsearch helps solve the problem of separating huge amounts of unstructured data and is in use by many organizations. Elasticsearch is commonly deployed alongside Kibana.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57" w:lineRule="atLeast"/>
        <w:ind w:left="720" w:right="720"/>
        <w:jc w:val="left"/>
        <w:rPr>
          <w:color w:val="404953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</w:rPr>
        <w:t>Note: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</w:rPr>
        <w:t> When it comes to Kubernetes, Fluentd is the best choice because than logstash because FLuentd can parse container logs without any extra configurations. Moreover, it is a CNCF project.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15" w:lineRule="atLeast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1F20"/>
          <w:spacing w:val="-5"/>
          <w:sz w:val="52"/>
          <w:szCs w:val="5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1F20"/>
          <w:spacing w:val="-5"/>
          <w:sz w:val="52"/>
          <w:szCs w:val="52"/>
          <w:shd w:val="clear" w:fill="FFFFFF"/>
        </w:rPr>
        <w:t>Setup EFK Stack on Kubernetes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  <w:lang w:val="en-US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 xml:space="preserve">tep-by-step process for setting up EFK using Kubernetes manifests.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git clone https://github.com/scriptcamp/kubernetes-efk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57" w:lineRule="atLeast"/>
        <w:ind w:left="720" w:right="720"/>
        <w:jc w:val="left"/>
        <w:rPr>
          <w:color w:val="404953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</w:rPr>
        <w:t>Note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</w:rPr>
        <w:t>: All the EFK components get deployed in the default namespace.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15" w:lineRule="atLeast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1F20"/>
          <w:spacing w:val="-5"/>
          <w:sz w:val="52"/>
          <w:szCs w:val="5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1F20"/>
          <w:spacing w:val="-5"/>
          <w:sz w:val="52"/>
          <w:szCs w:val="52"/>
          <w:shd w:val="clear" w:fill="FFFFFF"/>
        </w:rPr>
        <w:t>EFK Archiecture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The following diagram shows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high level architecture of EFK stack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 that we are going to build.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auto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771515" cy="2940685"/>
            <wp:effectExtent l="0" t="0" r="635" b="12065"/>
            <wp:docPr id="3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EKF components get deployed as follows,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7" w:lineRule="atLeast"/>
        <w:ind w:left="720" w:hanging="360"/>
        <w:jc w:val="left"/>
        <w:rPr>
          <w:color w:val="404953"/>
          <w:sz w:val="27"/>
          <w:szCs w:val="27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Fluentd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:- Deployed as daemonset as it need to collect the container logs from all the nodes. It connects to the Elasticsearch service endpoint to forward the logs.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7" w:lineRule="atLeast"/>
        <w:ind w:left="720" w:hanging="360"/>
        <w:jc w:val="left"/>
        <w:rPr>
          <w:color w:val="404953"/>
          <w:sz w:val="27"/>
          <w:szCs w:val="27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Elasticsearch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:- Deployed as statefulset as it holds the log data. We also expose the service endpoint for Fluentd and kibana to connect to 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7" w:lineRule="atLeast"/>
        <w:ind w:left="720" w:hanging="360"/>
        <w:jc w:val="left"/>
        <w:rPr>
          <w:color w:val="404953"/>
          <w:sz w:val="27"/>
          <w:szCs w:val="27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Kibana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:- Deployed as deployment and connects to elasticsearch service endpoint.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15" w:lineRule="atLeast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1F20"/>
          <w:spacing w:val="-5"/>
          <w:sz w:val="52"/>
          <w:szCs w:val="5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1F20"/>
          <w:spacing w:val="-5"/>
          <w:sz w:val="52"/>
          <w:szCs w:val="52"/>
          <w:shd w:val="clear" w:fill="FFFFFF"/>
        </w:rPr>
        <w:t>Deploy Elasticsearch Statefulset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Elasticsearch is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deployed as a Statefulset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 and the multiple replicas connect with each other using a headless service. The headless svc helps in the DNS domain of the pods.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Save the following manifest as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404953"/>
          <w:spacing w:val="0"/>
          <w:sz w:val="22"/>
          <w:szCs w:val="22"/>
          <w:bdr w:val="none" w:color="auto" w:sz="0" w:space="0"/>
          <w:shd w:val="clear" w:fill="F2F2F2"/>
        </w:rPr>
        <w:t>es-svc.yaml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apiVersion: v1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kind: Service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metadata: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name: elasticsearch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labels: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app: elasticsearch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spec: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selector: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app: elasticsearch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clusterIP: 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ports: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- port: 9200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name: rest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- port: 9300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name: inter-node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kubectl create -f es-svc.yaml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Before creating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statefulset for elastic search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, let’s recall that a statefulset requires a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storage class defined 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beforehand using which it can create volumes whenever required.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57" w:lineRule="atLeast"/>
        <w:ind w:left="720" w:right="720"/>
        <w:jc w:val="left"/>
        <w:rPr>
          <w:color w:val="404953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</w:rPr>
        <w:t>Note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</w:rPr>
        <w:t>: Though in a production environment, we need to use 400-500Gbs of volume for elastic search, here we are deploying with 3Gb PVC’s for demonstrations.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Let’s create the Elasticsearch statefulset now. Save the following manifest as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404953"/>
          <w:spacing w:val="0"/>
          <w:sz w:val="22"/>
          <w:szCs w:val="22"/>
          <w:bdr w:val="none" w:color="auto" w:sz="0" w:space="0"/>
          <w:shd w:val="clear" w:fill="F2F2F2"/>
        </w:rPr>
        <w:t>es-sts.yaml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357" w:lineRule="atLeast"/>
        <w:ind w:left="720" w:right="720"/>
        <w:jc w:val="left"/>
        <w:rPr>
          <w:color w:val="404953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</w:rPr>
        <w:t>Note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</w:rPr>
        <w:t>: The statefulset creates the PVC with the default available storage class. If you have a custom storage class for PVC, you can add it in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404953"/>
          <w:spacing w:val="0"/>
          <w:sz w:val="22"/>
          <w:szCs w:val="22"/>
          <w:bdr w:val="none" w:color="auto" w:sz="0" w:space="0"/>
          <w:shd w:val="clear" w:fill="F2F2F2"/>
        </w:rPr>
        <w:t>volumeClaimTemplates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</w:rPr>
        <w:t> by uncommenting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404953"/>
          <w:spacing w:val="0"/>
          <w:sz w:val="22"/>
          <w:szCs w:val="22"/>
          <w:bdr w:val="none" w:color="auto" w:sz="0" w:space="0"/>
          <w:shd w:val="clear" w:fill="F2F2F2"/>
        </w:rPr>
        <w:t>storageClassName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</w:rPr>
        <w:t> parameter.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apiVersion: apps/v1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kind: StatefulSet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metadata: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name: es-cluster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spec: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serviceName: elasticsearch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replicas: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selector: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matchLabels: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app: elasticsearch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template: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metadata: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labels: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app: elasticsearch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spec: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containers: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- name: elasticsearch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image: docker.elastic.co/elasticsearch/elasticsearch:7.5.0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resources: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limits: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  cpu: 1000m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requests: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  cpu: 100m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ports: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- containerPort: 9200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name: rest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protocol: TCP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- containerPort: 9300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name: inter-node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protocol: TCP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volumeMounts: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- name: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mountPath: /usr/share/elasticsearch/data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env: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- name: cluster.name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value: k8s-logs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- name: node.name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valueFrom: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  fieldRef: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    fieldPath: metadata.name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- name: discovery.seed_hosts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value: "es-cluster-0.elasticsearch,es-cluster-1.elasticsearch,es-cluster-2.elasticsearch"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- name: cluster.initial_master_nodes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value: "es-cluster-0,es-cluster-1,es-cluster-2"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- name: ES_JAVA_OPTS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value: "-Xms512m -Xmx512m"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initContainers: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- name: fix-permissions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image: busybox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command: ["sh", "-c", "chown -R 1000:1000 /usr/share/elasticsearch/data"]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securityContext: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privileged: true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volumeMounts: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- name: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mountPath: /usr/share/elasticsearch/data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- name: increase-vm-max-map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image: busybox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command: ["sysctl", "-w", "vm.max_map_count=262144"]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securityContext: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privileged: true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- name: increase-fd-ulimit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image: busybox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command: ["sh", "-c", "ulimit -n 65536"]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securityContext: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privileged: true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volumeClaimTemplates: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- metadata: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name: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labels: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app: elasticsearch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spec: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accessModes: [ "ReadWriteOnce" 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# storageClassName: ""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resources: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requests: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40" w:lineRule="auto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storage: 3Gi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Let’s create the statefulset.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kubectl create -f es-sts.yaml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15" w:lineRule="atLeast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-5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-5"/>
          <w:shd w:val="clear" w:fill="FFFFFF"/>
        </w:rPr>
        <w:t>Verify Elasticsearch Deployment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After the Elastisearch pods come into the running state,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verify the Elasticsearch statefulset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. The easiest method to do this is to check the status of the cluster. In order to check the status, port-forward the Elasticsearch pod’s 9200 port.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kubectl port-forward es-cluster-0 9200:9200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To check the health of the Elasticsearch cluster, run the following command in the terminal.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curl http://localhost:9200/_cluster/health/?pretty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The output will display the status of the Elasticsearch cluster. If all the steps were followed correctly, the status should come up as ‘green’.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"cluster_name" : "k8s-logs",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"status" : "green",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"timed_out" : false,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"number_of_nodes" : 3,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"number_of_data_nodes" : 3,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"active_primary_shards" : 8,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"active_shards" : 16,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"relocating_shards" : 0,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"initializing_shards" : 0,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"unassigned_shards" : 0,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"delayed_unassigned_shards" : 0,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"number_of_pending_tasks" : 0,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"number_of_in_flight_fetch" : 0,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"task_max_waiting_in_queue_millis" : 0,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"active_shards_percent_as_number" : 100.0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15" w:lineRule="atLeast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-5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-5"/>
          <w:shd w:val="clear" w:fill="FFFFFF"/>
        </w:rPr>
        <w:t>Tip on Elasticsearch Headless Service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As you know, headless svc does not work as a load balancer and is used to address a group of pods together. There is another use case for headless services.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We can use it to get the address of individual pods. Let’s take an e.g. to understand this.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We have three pods running as part of the Elastic search statefulset.</w:t>
      </w:r>
    </w:p>
    <w:tbl>
      <w:tblPr>
        <w:tblW w:w="101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86"/>
        <w:gridCol w:w="5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Pod name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Style w:val="10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Pod 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es-cluster-0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172.20.20.134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es-cluster-1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172.20.10.134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es-cluster-2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172.20.30.89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Elasticsearch Pods and their addresses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and a headless svc – “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404953"/>
          <w:spacing w:val="0"/>
          <w:sz w:val="22"/>
          <w:szCs w:val="22"/>
          <w:bdr w:val="none" w:color="auto" w:sz="0" w:space="0"/>
          <w:shd w:val="clear" w:fill="F2F2F2"/>
        </w:rPr>
        <w:t>elasticsearch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” is pointed to these pods.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If you do a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404953"/>
          <w:spacing w:val="0"/>
          <w:sz w:val="22"/>
          <w:szCs w:val="22"/>
          <w:bdr w:val="none" w:color="auto" w:sz="0" w:space="0"/>
          <w:shd w:val="clear" w:fill="F2F2F2"/>
        </w:rPr>
        <w:t>nslookup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 from a pod running inside the same namespace of your cluster, you’ll be able to get the address of the above pods through the headless svc.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nslookup es-cluster-0.elasticsearch.default.svc.cluster.local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Server: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ab/>
        <w:t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ab/>
        <w:t>10.100.0.10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Address: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ab/>
        <w:t>10.100.0.10#53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Name: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ab/>
        <w:t>es-cluster-0.elasticsearch.default.svc.cluster.local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Address: 172.20.20.134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The above concept is used very commonly in Kubernetes, so should be understood clearly. In fact,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statefulset env vars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 – “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404953"/>
          <w:spacing w:val="0"/>
          <w:sz w:val="22"/>
          <w:szCs w:val="22"/>
          <w:bdr w:val="none" w:color="auto" w:sz="0" w:space="0"/>
          <w:shd w:val="clear" w:fill="F2F2F2"/>
        </w:rPr>
        <w:t>discovery.seed_hosts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” and “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404953"/>
          <w:spacing w:val="0"/>
          <w:sz w:val="22"/>
          <w:szCs w:val="22"/>
          <w:bdr w:val="none" w:color="auto" w:sz="0" w:space="0"/>
          <w:shd w:val="clear" w:fill="F2F2F2"/>
        </w:rPr>
        <w:t>cluster.initial_master_nodes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” are using this concept.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Now that we have a running Ealsticsearch cluster, let’s move on to Kibana now.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15" w:lineRule="atLeast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1F20"/>
          <w:spacing w:val="-5"/>
          <w:sz w:val="52"/>
          <w:szCs w:val="5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1F20"/>
          <w:spacing w:val="-5"/>
          <w:sz w:val="52"/>
          <w:szCs w:val="52"/>
          <w:shd w:val="clear" w:fill="FFFFFF"/>
        </w:rPr>
        <w:t>Deploy Kibana Deployment &amp; Service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Kibana can be created as a simple 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"https://devopscube.com/kubernetes-deployment-tutorial/" \t "https://devopscube.com/setup-efk-stack-on-kubernetes/_blank"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Kubernetes deployment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. If you check the following Kibana deployment manifest file, we have an env var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404953"/>
          <w:spacing w:val="0"/>
          <w:sz w:val="22"/>
          <w:szCs w:val="22"/>
          <w:bdr w:val="none" w:color="auto" w:sz="0" w:space="0"/>
          <w:shd w:val="clear" w:fill="F2F2F2"/>
        </w:rPr>
        <w:t>ELASTICSEARCH_URL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 defined to configure the Elasticsearch cluster endpoint. Kibana uses the endpoint URL to connect to elasticsearch.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Create the Kibana deployment manifest as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404953"/>
          <w:spacing w:val="0"/>
          <w:sz w:val="22"/>
          <w:szCs w:val="22"/>
          <w:bdr w:val="none" w:color="auto" w:sz="0" w:space="0"/>
          <w:shd w:val="clear" w:fill="F2F2F2"/>
        </w:rPr>
        <w:t>kibana-deployment.yaml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apiVersion: apps/v1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kind: Deployment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metadata: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name: kibana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labels: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app: kibana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spec: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replicas: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selector: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matchLabels: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app: kibana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template: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metadata: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labels: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app: kibana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spec: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containers: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- name: kibana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image: docker.elastic.co/kibana/kibana:7.5.0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resources: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limits: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cpu: 1000m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requests: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cpu: 100m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env: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- name: ELASTICSEARCH_URL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    value: http://elasticsearch:9200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ports: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  - containerPort: 5601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Create the manifest now.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kubectl create -f kibana-deployment.yaml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Let’s create a service of type NodePort to access the Kibana UI over node IP address. We are using nodePort for demonstration purposes. However, ideally, </w:t>
      </w:r>
      <w:r>
        <w:rPr>
          <w:rFonts w:hint="default" w:ascii="Segoe UI" w:hAnsi="Segoe UI" w:eastAsia="Segoe UI" w:cs="Segoe UI"/>
          <w:i w:val="0"/>
          <w:iCs w:val="0"/>
          <w:caps w:val="0"/>
          <w:color w:val="00A562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A562"/>
          <w:spacing w:val="0"/>
          <w:sz w:val="27"/>
          <w:szCs w:val="27"/>
          <w:u w:val="none"/>
          <w:shd w:val="clear" w:fill="FFFFFF"/>
        </w:rPr>
        <w:instrText xml:space="preserve"> HYPERLINK "https://devopscube.com/kubernetes-ingress-tutorial/" \t "https://devopscube.com/setup-efk-stack-on-kubernetes/_blank"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A562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kubernetes ingress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0A562"/>
          <w:spacing w:val="0"/>
          <w:sz w:val="27"/>
          <w:szCs w:val="27"/>
          <w:u w:val="none"/>
          <w:shd w:val="clear" w:fill="FFFFFF"/>
        </w:rPr>
        <w:t> </w:t>
      </w:r>
      <w:r>
        <w:rPr>
          <w:rFonts w:hint="default" w:ascii="Segoe UI" w:hAnsi="Segoe UI" w:eastAsia="Segoe UI" w:cs="Segoe UI"/>
          <w:i w:val="0"/>
          <w:iCs w:val="0"/>
          <w:caps w:val="0"/>
          <w:color w:val="00A562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with a ClusterIP service is used for actual project implementation.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Save the following manifest as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404953"/>
          <w:spacing w:val="0"/>
          <w:sz w:val="22"/>
          <w:szCs w:val="22"/>
          <w:bdr w:val="none" w:color="auto" w:sz="0" w:space="0"/>
          <w:shd w:val="clear" w:fill="F2F2F2"/>
        </w:rPr>
        <w:t>kibana-svc.yaml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apiVersion: v1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kind: Service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metadata: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name: kibana-np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spec: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selector: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app: kibana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type: NodePort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ports: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- port: 8080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targetPort: 5601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     nodePort: 30000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Create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404953"/>
          <w:spacing w:val="0"/>
          <w:sz w:val="22"/>
          <w:szCs w:val="22"/>
          <w:bdr w:val="none" w:color="auto" w:sz="0" w:space="0"/>
          <w:shd w:val="clear" w:fill="F2F2F2"/>
        </w:rPr>
        <w:t>kibana-svc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 now.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kubectl create -f kibana-svc.yaml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Now you will be able to access Kibana over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404953"/>
          <w:spacing w:val="0"/>
          <w:sz w:val="22"/>
          <w:szCs w:val="22"/>
          <w:bdr w:val="none" w:color="auto" w:sz="0" w:space="0"/>
          <w:shd w:val="clear" w:fill="F2F2F2"/>
        </w:rPr>
        <w:t>http://&lt;node-ip&gt;:3000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15" w:lineRule="atLeast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-5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-5"/>
          <w:shd w:val="clear" w:fill="FFFFFF"/>
        </w:rPr>
        <w:t>Verify Kibana Deployment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After the pods come into the running state, let us try and verify Kibana deployment. The easiest method to do this is through the UI access of the cluster.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To check the status, port-forward the Kibana pod’s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404953"/>
          <w:spacing w:val="0"/>
          <w:sz w:val="22"/>
          <w:szCs w:val="22"/>
          <w:bdr w:val="none" w:color="auto" w:sz="0" w:space="0"/>
          <w:shd w:val="clear" w:fill="F2F2F2"/>
        </w:rPr>
        <w:t>5601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 port. If you have created the nodePort service, you can also use that.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kubectl port-forward &lt;kibana-pod-name&gt; 5601:5601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After this, access the UI through the web browser or make a request using curl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480" w:after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curl http://localhost:5601/app/kibana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80" w:beforeAutospacing="0" w:after="480" w:afterAutospacing="0" w:line="357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t>If the Kibana UI loads or a valid curl response comes up, then we can conclude that Kibana is running correctly.</w:t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953"/>
          <w:spacing w:val="0"/>
          <w:sz w:val="27"/>
          <w:szCs w:val="27"/>
          <w:shd w:val="clear" w:fill="FFFFFF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3D87A3"/>
    <w:multiLevelType w:val="multilevel"/>
    <w:tmpl w:val="5E3D87A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446B7"/>
    <w:rsid w:val="19E446B7"/>
    <w:rsid w:val="1BD9300C"/>
    <w:rsid w:val="1DFE55B6"/>
    <w:rsid w:val="23256F90"/>
    <w:rsid w:val="239B0E1A"/>
    <w:rsid w:val="372F60EF"/>
    <w:rsid w:val="5D6879E4"/>
    <w:rsid w:val="5F586378"/>
    <w:rsid w:val="72C6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hyperlink" Target="https://devopscube.com/wp-content/uploads/2021/12/image-7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2022-07-27T17:03:00Z</dcterms:created>
  <dc:creator>ADMIN</dc:creator>
  <cp:lastModifiedBy>ADMIN</cp:lastModifiedBy>
  <dcterms:modified xsi:type="dcterms:W3CDTF">2022-07-27T17:21:51Z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3E96A8121B2348A0842157A63D951B29</vt:lpwstr>
  </property>
</Properties>
</file>