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4"/>
        <w:ind w:left="0"/>
        <w:jc w:val="left"/>
        <w:rPr>
          <w:sz w:val="17"/>
        </w:rPr>
      </w:pPr>
    </w:p>
    <w:p>
      <w:pPr>
        <w:spacing w:before="58"/>
        <w:ind w:left="100" w:right="0" w:firstLine="0"/>
        <w:jc w:val="left"/>
        <w:rPr>
          <w:b/>
          <w:sz w:val="42"/>
        </w:rPr>
      </w:pPr>
      <w:bookmarkStart w:id="0" w:name="Introduction"/>
      <w:bookmarkEnd w:id="0"/>
      <w:bookmarkStart w:id="1" w:name="_bookmark0"/>
      <w:bookmarkEnd w:id="1"/>
      <w:r>
        <w:rPr>
          <w:b/>
          <w:spacing w:val="-2"/>
          <w:sz w:val="42"/>
        </w:rPr>
        <w:t>Introduction</w:t>
      </w:r>
    </w:p>
    <w:p>
      <w:pPr>
        <w:pStyle w:val="6"/>
        <w:spacing w:before="154"/>
        <w:ind w:right="123"/>
      </w:pPr>
      <w:r>
        <w:t xml:space="preserve">In the earlier days of technological evolution, developers deployed applications directly on physical machines, with each equipped with an Operating System. Because of the single user-space, applications shared </w:t>
      </w:r>
      <w:r>
        <w:rPr>
          <w:spacing w:val="-2"/>
        </w:rPr>
        <w:t>runtime.</w:t>
      </w:r>
    </w:p>
    <w:p>
      <w:pPr>
        <w:pStyle w:val="6"/>
        <w:ind w:right="128"/>
      </w:pPr>
      <w:r>
        <w:t>Although deployment on physical machines was stable, the maintenance was long and arduous, more so when each host used a different operating system. There was no flexibility for developers and the hosted applications.</w:t>
      </w:r>
    </w:p>
    <w:p>
      <w:pPr>
        <w:pStyle w:val="6"/>
        <w:ind w:right="123"/>
      </w:pPr>
      <w:r>
        <w:t>As you can imagine, this caused many issues when there was more than one application built that required regular maintenance and a standalone machine for it.</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2686050</wp:posOffset>
            </wp:positionH>
            <wp:positionV relativeFrom="paragraph">
              <wp:posOffset>92075</wp:posOffset>
            </wp:positionV>
            <wp:extent cx="2387600" cy="18002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2387666" cy="1800225"/>
                    </a:xfrm>
                    <a:prstGeom prst="rect">
                      <a:avLst/>
                    </a:prstGeom>
                  </pic:spPr>
                </pic:pic>
              </a:graphicData>
            </a:graphic>
          </wp:anchor>
        </w:drawing>
      </w:r>
    </w:p>
    <w:p>
      <w:pPr>
        <w:pStyle w:val="6"/>
        <w:spacing w:before="155"/>
        <w:ind w:right="119"/>
      </w:pPr>
      <w:r>
        <w:t>Because of the limitations of deploying applications on physical hardware</w:t>
      </w:r>
      <w:r>
        <w:rPr>
          <w:spacing w:val="40"/>
        </w:rPr>
        <w:t xml:space="preserve"> </w:t>
      </w:r>
      <w:r>
        <w:t>and utilizing the resources of the entire host system, Virtualization</w:t>
      </w:r>
      <w:r>
        <w:rPr>
          <w:spacing w:val="40"/>
        </w:rPr>
        <w:t xml:space="preserve"> </w:t>
      </w:r>
      <w:r>
        <w:t>technology</w:t>
      </w:r>
      <w:r>
        <w:rPr>
          <w:spacing w:val="-1"/>
        </w:rPr>
        <w:t xml:space="preserve"> </w:t>
      </w:r>
      <w:r>
        <w:t>came</w:t>
      </w:r>
      <w:r>
        <w:rPr>
          <w:spacing w:val="-1"/>
        </w:rPr>
        <w:t xml:space="preserve"> </w:t>
      </w:r>
      <w:r>
        <w:t>into</w:t>
      </w:r>
      <w:r>
        <w:rPr>
          <w:spacing w:val="-1"/>
        </w:rPr>
        <w:t xml:space="preserve"> </w:t>
      </w:r>
      <w:r>
        <w:t>being,</w:t>
      </w:r>
      <w:r>
        <w:rPr>
          <w:spacing w:val="-1"/>
        </w:rPr>
        <w:t xml:space="preserve"> </w:t>
      </w:r>
      <w:r>
        <w:t>which</w:t>
      </w:r>
      <w:r>
        <w:rPr>
          <w:spacing w:val="-1"/>
        </w:rPr>
        <w:t xml:space="preserve"> </w:t>
      </w:r>
      <w:r>
        <w:t>is</w:t>
      </w:r>
      <w:r>
        <w:rPr>
          <w:spacing w:val="-1"/>
        </w:rPr>
        <w:t xml:space="preserve"> </w:t>
      </w:r>
      <w:r>
        <w:t>when</w:t>
      </w:r>
      <w:r>
        <w:rPr>
          <w:spacing w:val="-1"/>
        </w:rPr>
        <w:t xml:space="preserve"> </w:t>
      </w:r>
      <w:r>
        <w:t>the</w:t>
      </w:r>
      <w:r>
        <w:rPr>
          <w:spacing w:val="-1"/>
        </w:rPr>
        <w:t xml:space="preserve"> </w:t>
      </w:r>
      <w:r>
        <w:t>dynamics</w:t>
      </w:r>
      <w:r>
        <w:rPr>
          <w:spacing w:val="-1"/>
        </w:rPr>
        <w:t xml:space="preserve"> </w:t>
      </w:r>
      <w:r>
        <w:t>of</w:t>
      </w:r>
      <w:r>
        <w:rPr>
          <w:spacing w:val="-1"/>
        </w:rPr>
        <w:t xml:space="preserve"> </w:t>
      </w:r>
      <w:r>
        <w:t>app</w:t>
      </w:r>
      <w:r>
        <w:rPr>
          <w:spacing w:val="-1"/>
        </w:rPr>
        <w:t xml:space="preserve"> </w:t>
      </w:r>
      <w:r>
        <w:t>development started changing.</w:t>
      </w:r>
    </w:p>
    <w:p>
      <w:pPr>
        <w:pStyle w:val="6"/>
        <w:ind w:right="120"/>
      </w:pPr>
      <w:r>
        <w:t xml:space="preserve">Using tools known as hypervisors such as Hyper-V, ESX, KVM, VMware, and others, developers started being able to create virtual machines that they could use to deploy host operating systems (guest OS) on one physical </w:t>
      </w:r>
      <w:r>
        <w:rPr>
          <w:spacing w:val="-2"/>
        </w:rPr>
        <w:t>machine.</w:t>
      </w:r>
    </w:p>
    <w:p>
      <w:pPr>
        <w:pStyle w:val="6"/>
        <w:ind w:right="122"/>
      </w:pPr>
      <w:r>
        <w:t>Virtual machines have independent virtual machines, and applications deployed on virtual machines are what we call “isolated and standalone.” That means, thanks to the complete isolation of the entire infrastructure running the application, it’s possible to perform updates and patches on one instance of the application without affecting other applications.</w:t>
      </w:r>
    </w:p>
    <w:p>
      <w:pPr>
        <w:pStyle w:val="6"/>
      </w:pPr>
      <w:r>
        <w:t>The</w:t>
      </w:r>
      <w:r>
        <w:rPr>
          <w:spacing w:val="-5"/>
        </w:rPr>
        <w:t xml:space="preserve"> </w:t>
      </w:r>
      <w:r>
        <w:t>diagram</w:t>
      </w:r>
      <w:r>
        <w:rPr>
          <w:spacing w:val="-5"/>
        </w:rPr>
        <w:t xml:space="preserve"> </w:t>
      </w:r>
      <w:r>
        <w:t>below</w:t>
      </w:r>
      <w:r>
        <w:rPr>
          <w:spacing w:val="-5"/>
        </w:rPr>
        <w:t xml:space="preserve"> </w:t>
      </w:r>
      <w:r>
        <w:t>illustrates</w:t>
      </w:r>
      <w:r>
        <w:rPr>
          <w:spacing w:val="-5"/>
        </w:rPr>
        <w:t xml:space="preserve"> </w:t>
      </w:r>
      <w:r>
        <w:rPr>
          <w:spacing w:val="-2"/>
        </w:rPr>
        <w:t>virtualization.</w:t>
      </w:r>
    </w:p>
    <w:p>
      <w:pPr>
        <w:spacing w:after="0"/>
        <w:sectPr>
          <w:pgSz w:w="12240" w:h="15840"/>
          <w:pgMar w:top="1380" w:right="1320" w:bottom="280" w:left="1340" w:header="720" w:footer="720" w:gutter="0"/>
          <w:cols w:space="720" w:num="1"/>
        </w:sectPr>
      </w:pPr>
    </w:p>
    <w:p>
      <w:pPr>
        <w:pStyle w:val="6"/>
        <w:spacing w:before="0"/>
        <w:ind w:left="3130"/>
        <w:jc w:val="left"/>
        <w:rPr>
          <w:sz w:val="20"/>
        </w:rPr>
      </w:pPr>
      <w:r>
        <w:rPr>
          <w:sz w:val="20"/>
        </w:rPr>
        <w:drawing>
          <wp:inline distT="0" distB="0" distL="0" distR="0">
            <wp:extent cx="2094230" cy="238950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2094832" cy="2390013"/>
                    </a:xfrm>
                    <a:prstGeom prst="rect">
                      <a:avLst/>
                    </a:prstGeom>
                  </pic:spPr>
                </pic:pic>
              </a:graphicData>
            </a:graphic>
          </wp:inline>
        </w:drawing>
      </w:r>
    </w:p>
    <w:p>
      <w:pPr>
        <w:pStyle w:val="6"/>
        <w:spacing w:before="126"/>
        <w:ind w:right="119"/>
      </w:pPr>
      <w:r>
        <w:t xml:space="preserve">As technology grows, virtual machines, development tools that were once instrumental, are becoming redundant, in part because of the complexity of using Virtual Machines, but mainly because of the technological changes precipitated by the process of reducing hardware emulation. </w:t>
      </w:r>
      <w:r>
        <w:rPr>
          <w:i/>
        </w:rPr>
        <w:t xml:space="preserve">Containers </w:t>
      </w:r>
      <w:r>
        <w:t>are taking over the territory once owned by Virtual Machines.</w:t>
      </w:r>
    </w:p>
    <w:p>
      <w:pPr>
        <w:pStyle w:val="6"/>
        <w:ind w:right="119"/>
      </w:pPr>
      <w:r>
        <w:t>By using Containers, developers can package applications with their standalone environments. Although compared to VM, Containers are less flexible because they rely on the host operating system; as we will discuss in upcoming chapters, they are a better alternative.</w:t>
      </w:r>
    </w:p>
    <w:p>
      <w:pPr>
        <w:spacing w:after="0"/>
        <w:sectPr>
          <w:pgSz w:w="12240" w:h="15840"/>
          <w:pgMar w:top="1440" w:right="1320" w:bottom="280" w:left="1340" w:header="720" w:footer="720" w:gutter="0"/>
          <w:cols w:space="720" w:num="1"/>
        </w:sectPr>
      </w:pPr>
    </w:p>
    <w:p>
      <w:pPr>
        <w:pStyle w:val="2"/>
      </w:pPr>
      <w:bookmarkStart w:id="26" w:name="_GoBack"/>
      <w:bookmarkEnd w:id="26"/>
      <w:r>
        <w:t>Section</w:t>
      </w:r>
      <w:r>
        <w:rPr>
          <w:spacing w:val="-7"/>
        </w:rPr>
        <w:t xml:space="preserve"> </w:t>
      </w:r>
      <w:r>
        <w:t>1:</w:t>
      </w:r>
      <w:r>
        <w:rPr>
          <w:spacing w:val="-4"/>
        </w:rPr>
        <w:t xml:space="preserve"> </w:t>
      </w:r>
      <w:r>
        <w:t>Docker</w:t>
      </w:r>
      <w:r>
        <w:rPr>
          <w:spacing w:val="-4"/>
        </w:rPr>
        <w:t xml:space="preserve"> </w:t>
      </w:r>
      <w:r>
        <w:t>Platform</w:t>
      </w:r>
      <w:r>
        <w:rPr>
          <w:spacing w:val="-4"/>
        </w:rPr>
        <w:t xml:space="preserve"> </w:t>
      </w:r>
      <w:r>
        <w:t>And</w:t>
      </w:r>
      <w:r>
        <w:rPr>
          <w:spacing w:val="-4"/>
        </w:rPr>
        <w:t xml:space="preserve"> </w:t>
      </w:r>
      <w:r>
        <w:rPr>
          <w:spacing w:val="-2"/>
        </w:rPr>
        <w:t>Architecture</w:t>
      </w:r>
    </w:p>
    <w:p>
      <w:pPr>
        <w:pStyle w:val="6"/>
        <w:spacing w:before="154"/>
        <w:ind w:right="125"/>
      </w:pPr>
      <w:r>
        <w:t xml:space="preserve">Docker is a containerization software developed by Solomon Hykes, the founder of Dot Cloud. It was initially meant to be an internal project. In March 2013, Docker became an open-source software using the Apache </w:t>
      </w:r>
      <w:r>
        <w:rPr>
          <w:spacing w:val="-2"/>
        </w:rPr>
        <w:t>License.</w:t>
      </w:r>
    </w:p>
    <w:p>
      <w:pPr>
        <w:pStyle w:val="6"/>
        <w:ind w:right="120"/>
      </w:pPr>
      <w:r>
        <w:t>Docker utilizes a host’s operating system kernel feature that allows containerization. We can illustrate Docker’s platform and kernel features using the image below.</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330700" cy="27635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a:picLocks noChangeAspect="1"/>
                    </pic:cNvPicPr>
                  </pic:nvPicPr>
                  <pic:blipFill>
                    <a:blip r:embed="rId8" cstate="print"/>
                    <a:stretch>
                      <a:fillRect/>
                    </a:stretch>
                  </pic:blipFill>
                  <pic:spPr>
                    <a:xfrm>
                      <a:off x="0" y="0"/>
                      <a:ext cx="4330862" cy="2763774"/>
                    </a:xfrm>
                    <a:prstGeom prst="rect">
                      <a:avLst/>
                    </a:prstGeom>
                  </pic:spPr>
                </pic:pic>
              </a:graphicData>
            </a:graphic>
          </wp:anchor>
        </w:drawing>
      </w:r>
    </w:p>
    <w:p>
      <w:pPr>
        <w:pStyle w:val="6"/>
        <w:spacing w:before="137"/>
        <w:jc w:val="left"/>
      </w:pPr>
      <w:r>
        <w:t>To</w:t>
      </w:r>
      <w:r>
        <w:rPr>
          <w:spacing w:val="31"/>
        </w:rPr>
        <w:t xml:space="preserve"> </w:t>
      </w:r>
      <w:r>
        <w:t>help</w:t>
      </w:r>
      <w:r>
        <w:rPr>
          <w:spacing w:val="31"/>
        </w:rPr>
        <w:t xml:space="preserve"> </w:t>
      </w:r>
      <w:r>
        <w:t>you</w:t>
      </w:r>
      <w:r>
        <w:rPr>
          <w:spacing w:val="32"/>
        </w:rPr>
        <w:t xml:space="preserve"> </w:t>
      </w:r>
      <w:r>
        <w:t>develop</w:t>
      </w:r>
      <w:r>
        <w:rPr>
          <w:spacing w:val="31"/>
        </w:rPr>
        <w:t xml:space="preserve"> </w:t>
      </w:r>
      <w:r>
        <w:t>a</w:t>
      </w:r>
      <w:r>
        <w:rPr>
          <w:spacing w:val="31"/>
        </w:rPr>
        <w:t xml:space="preserve"> </w:t>
      </w:r>
      <w:r>
        <w:t>deeper</w:t>
      </w:r>
      <w:r>
        <w:rPr>
          <w:spacing w:val="32"/>
        </w:rPr>
        <w:t xml:space="preserve"> </w:t>
      </w:r>
      <w:r>
        <w:t>understanding</w:t>
      </w:r>
      <w:r>
        <w:rPr>
          <w:spacing w:val="31"/>
        </w:rPr>
        <w:t xml:space="preserve"> </w:t>
      </w:r>
      <w:r>
        <w:t>of</w:t>
      </w:r>
      <w:r>
        <w:rPr>
          <w:spacing w:val="31"/>
        </w:rPr>
        <w:t xml:space="preserve"> </w:t>
      </w:r>
      <w:r>
        <w:t>Docker</w:t>
      </w:r>
      <w:r>
        <w:rPr>
          <w:spacing w:val="32"/>
        </w:rPr>
        <w:t xml:space="preserve"> </w:t>
      </w:r>
      <w:r>
        <w:t>better,</w:t>
      </w:r>
      <w:r>
        <w:rPr>
          <w:spacing w:val="31"/>
        </w:rPr>
        <w:t xml:space="preserve"> </w:t>
      </w:r>
      <w:r>
        <w:t>let’s</w:t>
      </w:r>
      <w:r>
        <w:rPr>
          <w:spacing w:val="31"/>
        </w:rPr>
        <w:t xml:space="preserve"> </w:t>
      </w:r>
      <w:r>
        <w:t>look</w:t>
      </w:r>
      <w:r>
        <w:rPr>
          <w:spacing w:val="31"/>
        </w:rPr>
        <w:t xml:space="preserve"> </w:t>
      </w:r>
      <w:r>
        <w:t>at the facets that make up its core architecture:</w:t>
      </w:r>
    </w:p>
    <w:p>
      <w:pPr>
        <w:pStyle w:val="3"/>
        <w:spacing w:before="143"/>
      </w:pPr>
      <w:bookmarkStart w:id="2" w:name="Namespaces"/>
      <w:bookmarkEnd w:id="2"/>
      <w:bookmarkStart w:id="3" w:name="_bookmark2"/>
      <w:bookmarkEnd w:id="3"/>
      <w:r>
        <w:rPr>
          <w:spacing w:val="-2"/>
        </w:rPr>
        <w:t>Namespaces</w:t>
      </w:r>
    </w:p>
    <w:p>
      <w:pPr>
        <w:pStyle w:val="6"/>
        <w:spacing w:before="126"/>
        <w:ind w:right="119"/>
      </w:pPr>
      <w:r>
        <w:t>Namespaces are the main building blocks of Docker Containers. There are various types of namespaces, with one of them acting as an isolating block from one application to another. The creation of Namespaces happens through the clone system call. Developers sometimes also attach existing namespaces. Some of the namespaces used by Docker include:</w:t>
      </w:r>
    </w:p>
    <w:p>
      <w:pPr>
        <w:pStyle w:val="6"/>
        <w:spacing w:before="1"/>
        <w:ind w:left="0"/>
        <w:jc w:val="left"/>
        <w:rPr>
          <w:sz w:val="26"/>
        </w:rPr>
      </w:pPr>
    </w:p>
    <w:p>
      <w:pPr>
        <w:pStyle w:val="6"/>
        <w:spacing w:before="0" w:line="338" w:lineRule="auto"/>
        <w:ind w:left="1090" w:right="5744"/>
        <w:jc w:val="left"/>
      </w:pPr>
      <w:r>
        <w:drawing>
          <wp:anchor distT="0" distB="0" distL="0" distR="0" simplePos="0" relativeHeight="251660288" behindDoc="0" locked="0" layoutInCell="1" allowOverlap="1">
            <wp:simplePos x="0" y="0"/>
            <wp:positionH relativeFrom="page">
              <wp:posOffset>1271270</wp:posOffset>
            </wp:positionH>
            <wp:positionV relativeFrom="paragraph">
              <wp:posOffset>86995</wp:posOffset>
            </wp:positionV>
            <wp:extent cx="66675" cy="666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1271270</wp:posOffset>
            </wp:positionH>
            <wp:positionV relativeFrom="paragraph">
              <wp:posOffset>401320</wp:posOffset>
            </wp:positionV>
            <wp:extent cx="66675" cy="66675"/>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1271270</wp:posOffset>
            </wp:positionH>
            <wp:positionV relativeFrom="paragraph">
              <wp:posOffset>706120</wp:posOffset>
            </wp:positionV>
            <wp:extent cx="66675" cy="66675"/>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The</w:t>
      </w:r>
      <w:r>
        <w:rPr>
          <w:spacing w:val="-19"/>
        </w:rPr>
        <w:t xml:space="preserve"> </w:t>
      </w:r>
      <w:r>
        <w:t>PID</w:t>
      </w:r>
      <w:r>
        <w:rPr>
          <w:spacing w:val="-19"/>
        </w:rPr>
        <w:t xml:space="preserve"> </w:t>
      </w:r>
      <w:r>
        <w:t>namespace The net namespace IPC namespace</w:t>
      </w:r>
    </w:p>
    <w:p>
      <w:pPr>
        <w:spacing w:after="0" w:line="338" w:lineRule="auto"/>
        <w:jc w:val="left"/>
        <w:sectPr>
          <w:pgSz w:w="12240" w:h="15840"/>
          <w:pgMar w:top="1380" w:right="1320" w:bottom="280" w:left="1340" w:header="720" w:footer="720" w:gutter="0"/>
          <w:cols w:space="720" w:num="1"/>
        </w:sectPr>
      </w:pPr>
    </w:p>
    <w:p>
      <w:pPr>
        <w:pStyle w:val="6"/>
        <w:spacing w:before="70" w:line="333" w:lineRule="auto"/>
        <w:ind w:left="1090" w:right="6392"/>
        <w:jc w:val="left"/>
      </w:pPr>
      <w:r>
        <w:drawing>
          <wp:anchor distT="0" distB="0" distL="0" distR="0" simplePos="0" relativeHeight="251662336" behindDoc="0" locked="0" layoutInCell="1" allowOverlap="1">
            <wp:simplePos x="0" y="0"/>
            <wp:positionH relativeFrom="page">
              <wp:posOffset>1271270</wp:posOffset>
            </wp:positionH>
            <wp:positionV relativeFrom="paragraph">
              <wp:posOffset>131445</wp:posOffset>
            </wp:positionV>
            <wp:extent cx="66675" cy="666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62336" behindDoc="0" locked="0" layoutInCell="1" allowOverlap="1">
            <wp:simplePos x="0" y="0"/>
            <wp:positionH relativeFrom="page">
              <wp:posOffset>1271270</wp:posOffset>
            </wp:positionH>
            <wp:positionV relativeFrom="paragraph">
              <wp:posOffset>436245</wp:posOffset>
            </wp:positionV>
            <wp:extent cx="66675" cy="66675"/>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63360" behindDoc="0" locked="0" layoutInCell="1" allowOverlap="1">
            <wp:simplePos x="0" y="0"/>
            <wp:positionH relativeFrom="page">
              <wp:posOffset>1271270</wp:posOffset>
            </wp:positionH>
            <wp:positionV relativeFrom="paragraph">
              <wp:posOffset>741045</wp:posOffset>
            </wp:positionV>
            <wp:extent cx="66675" cy="66675"/>
            <wp:effectExtent l="0" t="0" r="0" b="0"/>
            <wp:wrapNone/>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UTS namespace MNT</w:t>
      </w:r>
      <w:r>
        <w:rPr>
          <w:spacing w:val="-19"/>
        </w:rPr>
        <w:t xml:space="preserve"> </w:t>
      </w:r>
      <w:r>
        <w:t>namespace User namespace</w:t>
      </w:r>
    </w:p>
    <w:p>
      <w:pPr>
        <w:pStyle w:val="6"/>
        <w:spacing w:before="46"/>
        <w:jc w:val="left"/>
      </w:pPr>
      <w:r>
        <w:t>Let’s</w:t>
      </w:r>
      <w:r>
        <w:rPr>
          <w:spacing w:val="-6"/>
        </w:rPr>
        <w:t xml:space="preserve"> </w:t>
      </w:r>
      <w:r>
        <w:t>discuss</w:t>
      </w:r>
      <w:r>
        <w:rPr>
          <w:spacing w:val="-4"/>
        </w:rPr>
        <w:t xml:space="preserve"> </w:t>
      </w:r>
      <w:r>
        <w:t>each</w:t>
      </w:r>
      <w:r>
        <w:rPr>
          <w:spacing w:val="-2"/>
        </w:rPr>
        <w:t xml:space="preserve"> </w:t>
      </w:r>
      <w:r>
        <w:t>of</w:t>
      </w:r>
      <w:r>
        <w:rPr>
          <w:spacing w:val="-4"/>
        </w:rPr>
        <w:t xml:space="preserve"> </w:t>
      </w:r>
      <w:r>
        <w:t>the</w:t>
      </w:r>
      <w:r>
        <w:rPr>
          <w:spacing w:val="-4"/>
        </w:rPr>
        <w:t xml:space="preserve"> </w:t>
      </w:r>
      <w:r>
        <w:t>above</w:t>
      </w:r>
      <w:r>
        <w:rPr>
          <w:spacing w:val="-3"/>
        </w:rPr>
        <w:t xml:space="preserve"> </w:t>
      </w:r>
      <w:r>
        <w:t>namespaces</w:t>
      </w:r>
      <w:r>
        <w:rPr>
          <w:spacing w:val="-4"/>
        </w:rPr>
        <w:t xml:space="preserve"> </w:t>
      </w:r>
      <w:r>
        <w:t>in</w:t>
      </w:r>
      <w:r>
        <w:rPr>
          <w:spacing w:val="-2"/>
        </w:rPr>
        <w:t xml:space="preserve"> detail:</w:t>
      </w:r>
    </w:p>
    <w:p>
      <w:pPr>
        <w:pStyle w:val="3"/>
        <w:spacing w:before="143"/>
      </w:pPr>
      <w:r>
        <w:t>The</w:t>
      </w:r>
      <w:r>
        <w:rPr>
          <w:spacing w:val="4"/>
        </w:rPr>
        <w:t xml:space="preserve"> </w:t>
      </w:r>
      <w:r>
        <w:t>PID</w:t>
      </w:r>
      <w:r>
        <w:rPr>
          <w:spacing w:val="5"/>
        </w:rPr>
        <w:t xml:space="preserve"> </w:t>
      </w:r>
      <w:r>
        <w:rPr>
          <w:spacing w:val="-2"/>
        </w:rPr>
        <w:t>Namespace</w:t>
      </w:r>
    </w:p>
    <w:p>
      <w:pPr>
        <w:pStyle w:val="6"/>
        <w:spacing w:before="141"/>
        <w:ind w:right="120"/>
      </w:pPr>
      <w:r>
        <w:t>The PID namespaces in Linux system isolates the process Identification Number space. That means processes using different PID namespaces can have the same PID.</w:t>
      </w:r>
    </w:p>
    <w:p>
      <w:pPr>
        <w:pStyle w:val="6"/>
        <w:ind w:right="122"/>
      </w:pPr>
      <w:r>
        <w:t>The PID namespace allows containers to deliver functionalities like suspending and resuming the set of processes within the container. It also gives developers the ability to migrate the container from one host to another while</w:t>
      </w:r>
      <w:r>
        <w:rPr>
          <w:spacing w:val="-1"/>
        </w:rPr>
        <w:t xml:space="preserve"> </w:t>
      </w:r>
      <w:r>
        <w:t>the</w:t>
      </w:r>
      <w:r>
        <w:rPr>
          <w:spacing w:val="-1"/>
        </w:rPr>
        <w:t xml:space="preserve"> </w:t>
      </w:r>
      <w:r>
        <w:t>processes</w:t>
      </w:r>
      <w:r>
        <w:rPr>
          <w:spacing w:val="-1"/>
        </w:rPr>
        <w:t xml:space="preserve"> </w:t>
      </w:r>
      <w:r>
        <w:t>running within the</w:t>
      </w:r>
      <w:r>
        <w:rPr>
          <w:spacing w:val="-1"/>
        </w:rPr>
        <w:t xml:space="preserve"> </w:t>
      </w:r>
      <w:r>
        <w:t>container</w:t>
      </w:r>
      <w:r>
        <w:rPr>
          <w:spacing w:val="-1"/>
        </w:rPr>
        <w:t xml:space="preserve"> </w:t>
      </w:r>
      <w:r>
        <w:t>maintain their</w:t>
      </w:r>
      <w:r>
        <w:rPr>
          <w:spacing w:val="-1"/>
        </w:rPr>
        <w:t xml:space="preserve"> </w:t>
      </w:r>
      <w:r>
        <w:t>original</w:t>
      </w:r>
      <w:r>
        <w:rPr>
          <w:spacing w:val="-1"/>
        </w:rPr>
        <w:t xml:space="preserve"> </w:t>
      </w:r>
      <w:r>
        <w:t>PIDs.</w:t>
      </w:r>
    </w:p>
    <w:p>
      <w:pPr>
        <w:pStyle w:val="6"/>
        <w:ind w:right="127"/>
      </w:pPr>
      <w:r>
        <w:t>PIDs in a new PID namespace start at 1, somewhat like a standalone system, and calls to</w:t>
      </w:r>
      <w:r>
        <w:rPr>
          <w:spacing w:val="80"/>
        </w:rPr>
        <w:t xml:space="preserve"> </w:t>
      </w:r>
      <w:r>
        <w:t>fork</w:t>
      </w:r>
      <w:r>
        <w:rPr>
          <w:spacing w:val="-2"/>
        </w:rPr>
        <w:t xml:space="preserve"> </w:t>
      </w:r>
      <w:r>
        <w:t>,</w:t>
      </w:r>
      <w:r>
        <w:rPr>
          <w:spacing w:val="80"/>
        </w:rPr>
        <w:t xml:space="preserve"> </w:t>
      </w:r>
      <w:r>
        <w:t>vfork</w:t>
      </w:r>
      <w:r>
        <w:rPr>
          <w:spacing w:val="-2"/>
        </w:rPr>
        <w:t xml:space="preserve"> </w:t>
      </w:r>
      <w:r>
        <w:t>, or</w:t>
      </w:r>
      <w:r>
        <w:rPr>
          <w:spacing w:val="80"/>
        </w:rPr>
        <w:t xml:space="preserve"> </w:t>
      </w:r>
      <w:r>
        <w:t>clone</w:t>
      </w:r>
      <w:r>
        <w:rPr>
          <w:spacing w:val="80"/>
        </w:rPr>
        <w:t xml:space="preserve"> </w:t>
      </w:r>
      <w:r>
        <w:t>will</w:t>
      </w:r>
      <w:r>
        <w:rPr>
          <w:spacing w:val="36"/>
        </w:rPr>
        <w:t xml:space="preserve"> </w:t>
      </w:r>
      <w:r>
        <w:t>produce</w:t>
      </w:r>
      <w:r>
        <w:rPr>
          <w:spacing w:val="37"/>
        </w:rPr>
        <w:t xml:space="preserve"> </w:t>
      </w:r>
      <w:r>
        <w:t>processes</w:t>
      </w:r>
      <w:r>
        <w:rPr>
          <w:spacing w:val="36"/>
        </w:rPr>
        <w:t xml:space="preserve"> </w:t>
      </w:r>
      <w:r>
        <w:t>with</w:t>
      </w:r>
      <w:r>
        <w:rPr>
          <w:spacing w:val="37"/>
        </w:rPr>
        <w:t xml:space="preserve"> </w:t>
      </w:r>
      <w:r>
        <w:t>PIDs</w:t>
      </w:r>
      <w:r>
        <w:rPr>
          <w:spacing w:val="37"/>
        </w:rPr>
        <w:t xml:space="preserve"> </w:t>
      </w:r>
      <w:r>
        <w:t>that are unique within the namespace.</w:t>
      </w:r>
    </w:p>
    <w:p>
      <w:pPr>
        <w:pStyle w:val="6"/>
        <w:ind w:right="125"/>
      </w:pPr>
      <w:r>
        <w:t>As mentioned, the PID namespaces allow each container to have an isolated set of PIDs. Each PID creates a unique process hierarchy.</w:t>
      </w:r>
    </w:p>
    <w:p>
      <w:pPr>
        <w:pStyle w:val="6"/>
        <w:spacing w:before="151"/>
        <w:ind w:right="121"/>
      </w:pPr>
      <w:r>
        <w:t>A “parent” (main) namespace can manage the “children” namespaces and perform actions to alter their functionality. A child namespace, however, cannot see or perform any particular action on the parent namespace node.</w:t>
      </w:r>
    </w:p>
    <w:p>
      <w:pPr>
        <w:pStyle w:val="6"/>
        <w:ind w:right="121"/>
      </w:pPr>
      <w:r>
        <w:t>Other than the initial (“root”) PID namespace, each of the nested namespaces has a parent. The parent in this case refers to the PID namespace of the process that actually created the namespace using</w:t>
      </w:r>
      <w:r>
        <w:rPr>
          <w:spacing w:val="40"/>
        </w:rPr>
        <w:t xml:space="preserve"> </w:t>
      </w:r>
      <w:r>
        <w:t>unshare or clone</w:t>
      </w:r>
      <w:r>
        <w:rPr>
          <w:spacing w:val="-3"/>
        </w:rPr>
        <w:t xml:space="preserve"> </w:t>
      </w:r>
      <w:r>
        <w:t>.</w:t>
      </w:r>
      <w:r>
        <w:rPr>
          <w:spacing w:val="80"/>
        </w:rPr>
        <w:t xml:space="preserve"> </w:t>
      </w:r>
      <w:r>
        <w:t>Thus, the PID namespaces make some sort of tree that contains all all namespaces that ultimately trace their ancestry to the root namespace.</w:t>
      </w:r>
    </w:p>
    <w:p>
      <w:pPr>
        <w:pStyle w:val="6"/>
        <w:ind w:right="128"/>
      </w:pPr>
      <w:r>
        <w:t>If there are two levels of hierarchy, then at the top level, we would see the process running inside the child namespace with a different PID. Therefore, a process running within a child namespace usually has two PIDs: one for the parent namespace and one for the child namespace.</w:t>
      </w:r>
    </w:p>
    <w:p>
      <w:pPr>
        <w:pStyle w:val="6"/>
        <w:ind w:right="124"/>
      </w:pPr>
      <w:r>
        <w:t>Let me give an illustration: If we start a program such as</w:t>
      </w:r>
      <w:r>
        <w:rPr>
          <w:spacing w:val="40"/>
        </w:rPr>
        <w:t xml:space="preserve"> </w:t>
      </w:r>
      <w:r>
        <w:t>nano</w:t>
      </w:r>
      <w:r>
        <w:rPr>
          <w:spacing w:val="-2"/>
        </w:rPr>
        <w:t xml:space="preserve"> </w:t>
      </w:r>
      <w:r>
        <w:t>, the action creates a parent and child process:</w:t>
      </w:r>
    </w:p>
    <w:p>
      <w:pPr>
        <w:spacing w:after="0"/>
        <w:sectPr>
          <w:pgSz w:w="12240" w:h="15840"/>
          <w:pgMar w:top="1360" w:right="1320" w:bottom="280" w:left="1340" w:header="720" w:footer="720" w:gutter="0"/>
          <w:cols w:space="720" w:num="1"/>
        </w:sectPr>
      </w:pPr>
    </w:p>
    <w:p>
      <w:pPr>
        <w:pStyle w:val="6"/>
        <w:spacing w:before="0"/>
        <w:jc w:val="left"/>
        <w:rPr>
          <w:sz w:val="20"/>
        </w:rPr>
      </w:pPr>
      <w:r>
        <w:rPr>
          <w:sz w:val="20"/>
        </w:rPr>
        <w:drawing>
          <wp:inline distT="0" distB="0" distL="0" distR="0">
            <wp:extent cx="4584065" cy="1548765"/>
            <wp:effectExtent l="0" t="0" r="0" b="0"/>
            <wp:docPr id="2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jpeg"/>
                    <pic:cNvPicPr>
                      <a:picLocks noChangeAspect="1"/>
                    </pic:cNvPicPr>
                  </pic:nvPicPr>
                  <pic:blipFill>
                    <a:blip r:embed="rId10" cstate="print"/>
                    <a:stretch>
                      <a:fillRect/>
                    </a:stretch>
                  </pic:blipFill>
                  <pic:spPr>
                    <a:xfrm>
                      <a:off x="0" y="0"/>
                      <a:ext cx="4584236" cy="1549146"/>
                    </a:xfrm>
                    <a:prstGeom prst="rect">
                      <a:avLst/>
                    </a:prstGeom>
                  </pic:spPr>
                </pic:pic>
              </a:graphicData>
            </a:graphic>
          </wp:inline>
        </w:drawing>
      </w:r>
    </w:p>
    <w:p>
      <w:pPr>
        <w:pStyle w:val="6"/>
        <w:spacing w:before="115"/>
        <w:jc w:val="left"/>
      </w:pPr>
      <w:r>
        <w:t>You</w:t>
      </w:r>
      <w:r>
        <w:rPr>
          <w:spacing w:val="37"/>
        </w:rPr>
        <w:t xml:space="preserve"> </w:t>
      </w:r>
      <w:r>
        <w:t>can</w:t>
      </w:r>
      <w:r>
        <w:rPr>
          <w:spacing w:val="38"/>
        </w:rPr>
        <w:t xml:space="preserve"> </w:t>
      </w:r>
      <w:r>
        <w:t>find</w:t>
      </w:r>
      <w:r>
        <w:rPr>
          <w:spacing w:val="37"/>
        </w:rPr>
        <w:t xml:space="preserve"> </w:t>
      </w:r>
      <w:r>
        <w:t>more</w:t>
      </w:r>
      <w:r>
        <w:rPr>
          <w:spacing w:val="37"/>
        </w:rPr>
        <w:t xml:space="preserve"> </w:t>
      </w:r>
      <w:r>
        <w:t>information</w:t>
      </w:r>
      <w:r>
        <w:rPr>
          <w:spacing w:val="37"/>
        </w:rPr>
        <w:t xml:space="preserve"> </w:t>
      </w:r>
      <w:r>
        <w:t>on</w:t>
      </w:r>
      <w:r>
        <w:rPr>
          <w:spacing w:val="38"/>
        </w:rPr>
        <w:t xml:space="preserve"> </w:t>
      </w:r>
      <w:r>
        <w:t>PID</w:t>
      </w:r>
      <w:r>
        <w:rPr>
          <w:spacing w:val="37"/>
        </w:rPr>
        <w:t xml:space="preserve"> </w:t>
      </w:r>
      <w:r>
        <w:t>namespace</w:t>
      </w:r>
      <w:r>
        <w:rPr>
          <w:spacing w:val="37"/>
        </w:rPr>
        <w:t xml:space="preserve"> </w:t>
      </w:r>
      <w:r>
        <w:t>from</w:t>
      </w:r>
      <w:r>
        <w:rPr>
          <w:spacing w:val="37"/>
        </w:rPr>
        <w:t xml:space="preserve"> </w:t>
      </w:r>
      <w:r>
        <w:t>the</w:t>
      </w:r>
      <w:r>
        <w:rPr>
          <w:spacing w:val="37"/>
        </w:rPr>
        <w:t xml:space="preserve"> </w:t>
      </w:r>
      <w:r>
        <w:t>resource</w:t>
      </w:r>
      <w:r>
        <w:rPr>
          <w:spacing w:val="37"/>
        </w:rPr>
        <w:t xml:space="preserve"> </w:t>
      </w:r>
      <w:r>
        <w:t xml:space="preserve">page </w:t>
      </w:r>
      <w:r>
        <w:rPr>
          <w:spacing w:val="-2"/>
        </w:rPr>
        <w:t>below:</w:t>
      </w:r>
    </w:p>
    <w:p>
      <w:pPr>
        <w:pStyle w:val="6"/>
        <w:jc w:val="left"/>
      </w:pPr>
      <w:r>
        <w:fldChar w:fldCharType="begin"/>
      </w:r>
      <w:r>
        <w:instrText xml:space="preserve"> HYPERLINK "http://man7.org/linux/man-pages/man7/pid_namespaces.7.html" \h </w:instrText>
      </w:r>
      <w:r>
        <w:fldChar w:fldCharType="separate"/>
      </w:r>
      <w:r>
        <w:rPr>
          <w:color w:val="0000FF"/>
          <w:spacing w:val="-2"/>
          <w:u w:val="single" w:color="0000FF"/>
        </w:rPr>
        <w:t>http://man7.org/linux/man-pages/man7/pid_namespaces.7.html</w:t>
      </w:r>
      <w:r>
        <w:rPr>
          <w:color w:val="0000FF"/>
          <w:spacing w:val="-2"/>
          <w:u w:val="single" w:color="0000FF"/>
        </w:rPr>
        <w:fldChar w:fldCharType="end"/>
      </w:r>
    </w:p>
    <w:p>
      <w:pPr>
        <w:pStyle w:val="3"/>
        <w:spacing w:before="142"/>
      </w:pPr>
      <w:r>
        <w:t>The</w:t>
      </w:r>
      <w:r>
        <w:rPr>
          <w:spacing w:val="5"/>
        </w:rPr>
        <w:t xml:space="preserve"> </w:t>
      </w:r>
      <w:r>
        <w:t>NET</w:t>
      </w:r>
      <w:r>
        <w:rPr>
          <w:spacing w:val="6"/>
        </w:rPr>
        <w:t xml:space="preserve"> </w:t>
      </w:r>
      <w:r>
        <w:rPr>
          <w:spacing w:val="-2"/>
        </w:rPr>
        <w:t>Namespace</w:t>
      </w:r>
    </w:p>
    <w:p>
      <w:pPr>
        <w:pStyle w:val="6"/>
        <w:spacing w:before="157"/>
        <w:ind w:right="122"/>
      </w:pPr>
      <w:r>
        <w:t xml:space="preserve">The network namespace is a logical copy of the network stack. It has individual building blocks like firewall rules, network interfaces, and routing </w:t>
      </w:r>
      <w:r>
        <w:rPr>
          <w:spacing w:val="-2"/>
        </w:rPr>
        <w:t>tables.</w:t>
      </w:r>
    </w:p>
    <w:p>
      <w:pPr>
        <w:pStyle w:val="6"/>
      </w:pPr>
      <w:r>
        <w:t>The</w:t>
      </w:r>
      <w:r>
        <w:rPr>
          <w:spacing w:val="-5"/>
        </w:rPr>
        <w:t xml:space="preserve"> </w:t>
      </w:r>
      <w:r>
        <w:t>default</w:t>
      </w:r>
      <w:r>
        <w:rPr>
          <w:spacing w:val="-4"/>
        </w:rPr>
        <w:t xml:space="preserve"> </w:t>
      </w:r>
      <w:r>
        <w:t>location</w:t>
      </w:r>
      <w:r>
        <w:rPr>
          <w:spacing w:val="-3"/>
        </w:rPr>
        <w:t xml:space="preserve"> </w:t>
      </w:r>
      <w:r>
        <w:t>for</w:t>
      </w:r>
      <w:r>
        <w:rPr>
          <w:spacing w:val="-5"/>
        </w:rPr>
        <w:t xml:space="preserve"> </w:t>
      </w:r>
      <w:r>
        <w:t>the</w:t>
      </w:r>
      <w:r>
        <w:rPr>
          <w:spacing w:val="-4"/>
        </w:rPr>
        <w:t xml:space="preserve"> </w:t>
      </w:r>
      <w:r>
        <w:t>network</w:t>
      </w:r>
      <w:r>
        <w:rPr>
          <w:spacing w:val="-3"/>
        </w:rPr>
        <w:t xml:space="preserve"> </w:t>
      </w:r>
      <w:r>
        <w:t>namespaces</w:t>
      </w:r>
      <w:r>
        <w:rPr>
          <w:spacing w:val="-4"/>
        </w:rPr>
        <w:t xml:space="preserve"> </w:t>
      </w:r>
      <w:r>
        <w:rPr>
          <w:spacing w:val="-5"/>
        </w:rPr>
        <w:t>is:</w:t>
      </w:r>
    </w:p>
    <w:p>
      <w:pPr>
        <w:pStyle w:val="6"/>
        <w:jc w:val="left"/>
      </w:pPr>
      <w:r>
        <w:rPr>
          <w:spacing w:val="-2"/>
        </w:rPr>
        <w:t>/var/run/netns/NAME</w:t>
      </w:r>
    </w:p>
    <w:p>
      <w:pPr>
        <w:pStyle w:val="6"/>
        <w:ind w:right="132"/>
      </w:pPr>
      <w:r>
        <w:t>By convention, a process usually inherits all its network namespace from the parent namespace, where, initially, the same namespace from the</w:t>
      </w:r>
      <w:r>
        <w:rPr>
          <w:spacing w:val="40"/>
        </w:rPr>
        <w:t xml:space="preserve"> </w:t>
      </w:r>
      <w:r>
        <w:t>init</w:t>
      </w:r>
      <w:r>
        <w:rPr>
          <w:spacing w:val="80"/>
          <w:w w:val="150"/>
        </w:rPr>
        <w:t xml:space="preserve"> </w:t>
      </w:r>
      <w:r>
        <w:t>process is shared by all processes.</w:t>
      </w:r>
    </w:p>
    <w:p>
      <w:pPr>
        <w:pStyle w:val="6"/>
        <w:ind w:right="118"/>
      </w:pPr>
      <w:r>
        <w:t>By using the PID namespace only, we can run one program more than once</w:t>
      </w:r>
      <w:r>
        <w:rPr>
          <w:spacing w:val="40"/>
        </w:rPr>
        <w:t xml:space="preserve"> </w:t>
      </w:r>
      <w:r>
        <w:t>in isolated environments. For example, we can run a service such as NGINX on different containers since the PIDs do not conflict, but we cannot communicate with the service on port 80 without using the net namespace.</w:t>
      </w:r>
    </w:p>
    <w:p>
      <w:pPr>
        <w:pStyle w:val="6"/>
        <w:ind w:right="118"/>
      </w:pPr>
      <w:r>
        <w:t xml:space="preserve">The net namespaces make it possible to create multiple network interfaces on every container, thus allowing services to communicate on their respective ports. It is also good to note that loopback addresses on each container are </w:t>
      </w:r>
      <w:r>
        <w:rPr>
          <w:spacing w:val="-2"/>
        </w:rPr>
        <w:t>unique.</w:t>
      </w:r>
    </w:p>
    <w:p>
      <w:pPr>
        <w:pStyle w:val="6"/>
        <w:ind w:right="119"/>
      </w:pPr>
      <w:r>
        <w:t>For networking to occur within the containers, a special pair of network interfaces are created in two different net namespaces, allowing communication with each interface. Each interface resides inside a container, and the other resides inside a host operating system. The interface in the container is</w:t>
      </w:r>
      <w:r>
        <w:rPr>
          <w:spacing w:val="40"/>
        </w:rPr>
        <w:t xml:space="preserve"> </w:t>
      </w:r>
      <w:r>
        <w:t>eth0,</w:t>
      </w:r>
      <w:r>
        <w:rPr>
          <w:spacing w:val="40"/>
        </w:rPr>
        <w:t xml:space="preserve"> </w:t>
      </w:r>
      <w:r>
        <w:t xml:space="preserve">and the host interface gets allocated a random but unique </w:t>
      </w:r>
      <w:r>
        <w:rPr>
          <w:spacing w:val="-2"/>
        </w:rPr>
        <w:t>name.</w:t>
      </w:r>
    </w:p>
    <w:p>
      <w:pPr>
        <w:spacing w:after="0"/>
        <w:sectPr>
          <w:pgSz w:w="12240" w:h="15840"/>
          <w:pgMar w:top="1440" w:right="1320" w:bottom="280" w:left="1340" w:header="720" w:footer="720" w:gutter="0"/>
          <w:cols w:space="720" w:num="1"/>
        </w:sectPr>
      </w:pPr>
    </w:p>
    <w:p>
      <w:pPr>
        <w:pStyle w:val="6"/>
        <w:spacing w:before="70"/>
        <w:ind w:right="117"/>
      </w:pPr>
      <w:r>
        <w:t>The interfaces interlink via a network bridge, which, in most cases, is</w:t>
      </w:r>
      <w:r>
        <w:rPr>
          <w:spacing w:val="40"/>
        </w:rPr>
        <w:t xml:space="preserve"> </w:t>
      </w:r>
      <w:r>
        <w:t>docker0</w:t>
      </w:r>
      <w:r>
        <w:rPr>
          <w:spacing w:val="-4"/>
        </w:rPr>
        <w:t xml:space="preserve"> </w:t>
      </w:r>
      <w:r>
        <w:t>that</w:t>
      </w:r>
      <w:r>
        <w:rPr>
          <w:spacing w:val="-5"/>
        </w:rPr>
        <w:t xml:space="preserve"> </w:t>
      </w:r>
      <w:r>
        <w:t>allows</w:t>
      </w:r>
      <w:r>
        <w:rPr>
          <w:spacing w:val="-5"/>
        </w:rPr>
        <w:t xml:space="preserve"> </w:t>
      </w:r>
      <w:r>
        <w:t>the</w:t>
      </w:r>
      <w:r>
        <w:rPr>
          <w:spacing w:val="-5"/>
        </w:rPr>
        <w:t xml:space="preserve"> </w:t>
      </w:r>
      <w:r>
        <w:t>communication</w:t>
      </w:r>
      <w:r>
        <w:rPr>
          <w:spacing w:val="-4"/>
        </w:rPr>
        <w:t xml:space="preserve"> </w:t>
      </w:r>
      <w:r>
        <w:t>between</w:t>
      </w:r>
      <w:r>
        <w:rPr>
          <w:spacing w:val="-4"/>
        </w:rPr>
        <w:t xml:space="preserve"> </w:t>
      </w:r>
      <w:r>
        <w:t>the</w:t>
      </w:r>
      <w:r>
        <w:rPr>
          <w:spacing w:val="-5"/>
        </w:rPr>
        <w:t xml:space="preserve"> </w:t>
      </w:r>
      <w:r>
        <w:t>container</w:t>
      </w:r>
      <w:r>
        <w:rPr>
          <w:spacing w:val="-5"/>
        </w:rPr>
        <w:t xml:space="preserve"> </w:t>
      </w:r>
      <w:r>
        <w:t>and</w:t>
      </w:r>
      <w:r>
        <w:rPr>
          <w:spacing w:val="-4"/>
        </w:rPr>
        <w:t xml:space="preserve"> </w:t>
      </w:r>
      <w:r>
        <w:t>the</w:t>
      </w:r>
      <w:r>
        <w:rPr>
          <w:spacing w:val="-5"/>
        </w:rPr>
        <w:t xml:space="preserve"> </w:t>
      </w:r>
      <w:r>
        <w:t xml:space="preserve">packets </w:t>
      </w:r>
      <w:r>
        <w:rPr>
          <w:spacing w:val="-2"/>
        </w:rPr>
        <w:t>routes.</w:t>
      </w:r>
    </w:p>
    <w:p>
      <w:pPr>
        <w:pStyle w:val="6"/>
        <w:ind w:right="127"/>
      </w:pPr>
      <w:r>
        <w:t>To learn more about the net namespace, check the Linux programmers page available here.</w:t>
      </w:r>
    </w:p>
    <w:p>
      <w:pPr>
        <w:pStyle w:val="6"/>
        <w:jc w:val="left"/>
      </w:pPr>
      <w:r>
        <w:fldChar w:fldCharType="begin"/>
      </w:r>
      <w:r>
        <w:instrText xml:space="preserve"> HYPERLINK "http://man7.org/linux/man-pages/man8/ip-netns.8.html" \h </w:instrText>
      </w:r>
      <w:r>
        <w:fldChar w:fldCharType="separate"/>
      </w:r>
      <w:r>
        <w:rPr>
          <w:color w:val="0000FF"/>
          <w:spacing w:val="-2"/>
          <w:u w:val="single" w:color="0000FF"/>
        </w:rPr>
        <w:t>http://man7.org/linux/man-pages/man8/ip-netns.8.html</w:t>
      </w:r>
      <w:r>
        <w:rPr>
          <w:color w:val="0000FF"/>
          <w:spacing w:val="-2"/>
          <w:u w:val="single" w:color="0000FF"/>
        </w:rPr>
        <w:fldChar w:fldCharType="end"/>
      </w:r>
    </w:p>
    <w:p>
      <w:pPr>
        <w:pStyle w:val="3"/>
        <w:spacing w:before="142"/>
      </w:pPr>
      <w:r>
        <w:t>The</w:t>
      </w:r>
      <w:r>
        <w:rPr>
          <w:spacing w:val="4"/>
        </w:rPr>
        <w:t xml:space="preserve"> </w:t>
      </w:r>
      <w:r>
        <w:t>IPC</w:t>
      </w:r>
      <w:r>
        <w:rPr>
          <w:spacing w:val="5"/>
        </w:rPr>
        <w:t xml:space="preserve"> </w:t>
      </w:r>
      <w:r>
        <w:rPr>
          <w:spacing w:val="-2"/>
        </w:rPr>
        <w:t>Namespace</w:t>
      </w:r>
    </w:p>
    <w:p>
      <w:pPr>
        <w:pStyle w:val="6"/>
        <w:spacing w:before="157"/>
        <w:ind w:right="127"/>
      </w:pPr>
      <w:r>
        <w:t>The</w:t>
      </w:r>
      <w:r>
        <w:rPr>
          <w:spacing w:val="-3"/>
        </w:rPr>
        <w:t xml:space="preserve"> </w:t>
      </w:r>
      <w:r>
        <w:t>IPC</w:t>
      </w:r>
      <w:r>
        <w:rPr>
          <w:spacing w:val="-3"/>
        </w:rPr>
        <w:t xml:space="preserve"> </w:t>
      </w:r>
      <w:r>
        <w:t>or</w:t>
      </w:r>
      <w:r>
        <w:rPr>
          <w:spacing w:val="-3"/>
        </w:rPr>
        <w:t xml:space="preserve"> </w:t>
      </w:r>
      <w:r>
        <w:t>inter-communication</w:t>
      </w:r>
      <w:r>
        <w:rPr>
          <w:spacing w:val="-3"/>
        </w:rPr>
        <w:t xml:space="preserve"> </w:t>
      </w:r>
      <w:r>
        <w:t>namespace</w:t>
      </w:r>
      <w:r>
        <w:rPr>
          <w:spacing w:val="-3"/>
        </w:rPr>
        <w:t xml:space="preserve"> </w:t>
      </w:r>
      <w:r>
        <w:t>helps</w:t>
      </w:r>
      <w:r>
        <w:rPr>
          <w:spacing w:val="-3"/>
        </w:rPr>
        <w:t xml:space="preserve"> </w:t>
      </w:r>
      <w:r>
        <w:t>isolate</w:t>
      </w:r>
      <w:r>
        <w:rPr>
          <w:spacing w:val="-3"/>
        </w:rPr>
        <w:t xml:space="preserve"> </w:t>
      </w:r>
      <w:r>
        <w:t>and</w:t>
      </w:r>
      <w:r>
        <w:rPr>
          <w:spacing w:val="-3"/>
        </w:rPr>
        <w:t xml:space="preserve"> </w:t>
      </w:r>
      <w:r>
        <w:t>provide</w:t>
      </w:r>
      <w:r>
        <w:rPr>
          <w:spacing w:val="-3"/>
        </w:rPr>
        <w:t xml:space="preserve"> </w:t>
      </w:r>
      <w:r>
        <w:t>System V IPC objects like semaphores, shared memory segments, and POSIX message ques within a system. Although the use of the IPC namespace is not common today, older, and even some new processes, still depend on it.</w:t>
      </w:r>
    </w:p>
    <w:p>
      <w:pPr>
        <w:pStyle w:val="6"/>
        <w:ind w:right="126"/>
      </w:pPr>
      <w:r>
        <w:t>An IPC resource initialized by one container can be consumed or terminated by another container. If this happens, the application tied to the IPC resource on the first container fails. That is where the IPC namespace comes in hand:</w:t>
      </w:r>
      <w:r>
        <w:rPr>
          <w:spacing w:val="40"/>
        </w:rPr>
        <w:t xml:space="preserve"> </w:t>
      </w:r>
      <w:r>
        <w:t>it prevents processes running in one namespace from accessing other resources of another IPC namespace.</w:t>
      </w:r>
    </w:p>
    <w:p>
      <w:pPr>
        <w:pStyle w:val="3"/>
        <w:spacing w:before="143"/>
      </w:pPr>
      <w:r>
        <w:t>The</w:t>
      </w:r>
      <w:r>
        <w:rPr>
          <w:spacing w:val="6"/>
        </w:rPr>
        <w:t xml:space="preserve"> </w:t>
      </w:r>
      <w:r>
        <w:t>USER</w:t>
      </w:r>
      <w:r>
        <w:rPr>
          <w:spacing w:val="6"/>
        </w:rPr>
        <w:t xml:space="preserve"> </w:t>
      </w:r>
      <w:r>
        <w:rPr>
          <w:spacing w:val="-2"/>
        </w:rPr>
        <w:t>Namespace.</w:t>
      </w:r>
    </w:p>
    <w:p>
      <w:pPr>
        <w:pStyle w:val="6"/>
        <w:spacing w:before="141"/>
        <w:ind w:right="118"/>
      </w:pPr>
      <w:r>
        <w:t>The USER namespace isolates the security-based identifiers and attributes within a unique user ID or group ID. It is possible to nest user namespaces. Except for the “root” or initial namespace, each user namespace has a</w:t>
      </w:r>
      <w:r>
        <w:rPr>
          <w:spacing w:val="40"/>
        </w:rPr>
        <w:t xml:space="preserve"> </w:t>
      </w:r>
      <w:r>
        <w:t>primary or parent user namespace and as many child user namespaces it</w:t>
      </w:r>
      <w:r>
        <w:rPr>
          <w:spacing w:val="40"/>
        </w:rPr>
        <w:t xml:space="preserve"> </w:t>
      </w:r>
      <w:r>
        <w:t>needs (sometimes none).</w:t>
      </w:r>
    </w:p>
    <w:p>
      <w:pPr>
        <w:pStyle w:val="6"/>
        <w:ind w:right="128"/>
      </w:pPr>
      <w:r>
        <w:t>The parent user namespace is the user namespace of the process that creates the user namespace via a call to unshare or clone with the CLONE_NEWUSER</w:t>
      </w:r>
      <w:r>
        <w:rPr>
          <w:spacing w:val="40"/>
        </w:rPr>
        <w:t xml:space="preserve"> </w:t>
      </w:r>
      <w:r>
        <w:t>flag.</w:t>
      </w:r>
    </w:p>
    <w:p>
      <w:pPr>
        <w:pStyle w:val="6"/>
        <w:ind w:right="119"/>
      </w:pPr>
      <w:r>
        <w:t>Since the user namespace allows for the mapping of users and groups per namespace instance, therefore, using the user namespace, it makes it possible to</w:t>
      </w:r>
      <w:r>
        <w:rPr>
          <w:spacing w:val="-3"/>
        </w:rPr>
        <w:t xml:space="preserve"> </w:t>
      </w:r>
      <w:r>
        <w:t>have</w:t>
      </w:r>
      <w:r>
        <w:rPr>
          <w:spacing w:val="-2"/>
        </w:rPr>
        <w:t xml:space="preserve"> </w:t>
      </w:r>
      <w:r>
        <w:t>users</w:t>
      </w:r>
      <w:r>
        <w:rPr>
          <w:spacing w:val="-2"/>
        </w:rPr>
        <w:t xml:space="preserve"> </w:t>
      </w:r>
      <w:r>
        <w:t>with</w:t>
      </w:r>
      <w:r>
        <w:rPr>
          <w:spacing w:val="-2"/>
        </w:rPr>
        <w:t xml:space="preserve"> </w:t>
      </w:r>
      <w:r>
        <w:t>a</w:t>
      </w:r>
      <w:r>
        <w:rPr>
          <w:spacing w:val="-2"/>
        </w:rPr>
        <w:t xml:space="preserve"> </w:t>
      </w:r>
      <w:r>
        <w:t>zero</w:t>
      </w:r>
      <w:r>
        <w:rPr>
          <w:spacing w:val="-2"/>
        </w:rPr>
        <w:t xml:space="preserve"> </w:t>
      </w:r>
      <w:r>
        <w:t>identifier</w:t>
      </w:r>
      <w:r>
        <w:rPr>
          <w:spacing w:val="-2"/>
        </w:rPr>
        <w:t xml:space="preserve"> </w:t>
      </w:r>
      <w:r>
        <w:t>within</w:t>
      </w:r>
      <w:r>
        <w:rPr>
          <w:spacing w:val="-2"/>
        </w:rPr>
        <w:t xml:space="preserve"> </w:t>
      </w:r>
      <w:r>
        <w:t>a</w:t>
      </w:r>
      <w:r>
        <w:rPr>
          <w:spacing w:val="-2"/>
        </w:rPr>
        <w:t xml:space="preserve"> </w:t>
      </w:r>
      <w:r>
        <w:t>container</w:t>
      </w:r>
      <w:r>
        <w:rPr>
          <w:spacing w:val="-2"/>
        </w:rPr>
        <w:t xml:space="preserve"> </w:t>
      </w:r>
      <w:r>
        <w:t>and</w:t>
      </w:r>
      <w:r>
        <w:rPr>
          <w:spacing w:val="-2"/>
        </w:rPr>
        <w:t xml:space="preserve"> </w:t>
      </w:r>
      <w:r>
        <w:t>users</w:t>
      </w:r>
      <w:r>
        <w:rPr>
          <w:spacing w:val="-2"/>
        </w:rPr>
        <w:t xml:space="preserve"> </w:t>
      </w:r>
      <w:r>
        <w:t>with</w:t>
      </w:r>
      <w:r>
        <w:rPr>
          <w:spacing w:val="-2"/>
        </w:rPr>
        <w:t xml:space="preserve"> </w:t>
      </w:r>
      <w:r>
        <w:t>non-zero identifiers on the host.</w:t>
      </w:r>
    </w:p>
    <w:p>
      <w:pPr>
        <w:pStyle w:val="3"/>
        <w:spacing w:before="143"/>
      </w:pPr>
      <w:r>
        <w:t>The</w:t>
      </w:r>
      <w:r>
        <w:rPr>
          <w:spacing w:val="5"/>
        </w:rPr>
        <w:t xml:space="preserve"> </w:t>
      </w:r>
      <w:r>
        <w:t>UTS</w:t>
      </w:r>
      <w:r>
        <w:rPr>
          <w:spacing w:val="6"/>
        </w:rPr>
        <w:t xml:space="preserve"> </w:t>
      </w:r>
      <w:r>
        <w:rPr>
          <w:spacing w:val="-2"/>
        </w:rPr>
        <w:t>Namespace</w:t>
      </w:r>
    </w:p>
    <w:p>
      <w:pPr>
        <w:pStyle w:val="6"/>
        <w:spacing w:before="157"/>
        <w:ind w:right="125"/>
      </w:pPr>
      <w:r>
        <w:t>The Linux UTS namespace provides an idea isolation mechanism for two system hostname and NIS domain name identifiers.</w:t>
      </w:r>
    </w:p>
    <w:p>
      <w:pPr>
        <w:spacing w:after="0"/>
        <w:sectPr>
          <w:pgSz w:w="12240" w:h="15840"/>
          <w:pgMar w:top="1360" w:right="1320" w:bottom="280" w:left="1340" w:header="720" w:footer="720" w:gutter="0"/>
          <w:cols w:space="720" w:num="1"/>
        </w:sectPr>
      </w:pPr>
    </w:p>
    <w:p>
      <w:pPr>
        <w:pStyle w:val="6"/>
        <w:spacing w:before="70"/>
        <w:ind w:right="120"/>
      </w:pPr>
      <w:r>
        <w:t>Linux users can retrieve the identifiers using the</w:t>
      </w:r>
      <w:r>
        <w:rPr>
          <w:spacing w:val="40"/>
        </w:rPr>
        <w:t xml:space="preserve"> </w:t>
      </w:r>
      <w:r>
        <w:t>uname</w:t>
      </w:r>
      <w:r>
        <w:rPr>
          <w:spacing w:val="-3"/>
        </w:rPr>
        <w:t xml:space="preserve"> </w:t>
      </w:r>
      <w:r>
        <w:t>,</w:t>
      </w:r>
      <w:r>
        <w:rPr>
          <w:spacing w:val="40"/>
        </w:rPr>
        <w:t xml:space="preserve"> </w:t>
      </w:r>
      <w:r>
        <w:t>gethostname</w:t>
      </w:r>
      <w:r>
        <w:rPr>
          <w:spacing w:val="40"/>
        </w:rPr>
        <w:t xml:space="preserve"> </w:t>
      </w:r>
      <w:r>
        <w:t>or getdomainname</w:t>
      </w:r>
      <w:r>
        <w:rPr>
          <w:spacing w:val="-3"/>
        </w:rPr>
        <w:t xml:space="preserve"> </w:t>
      </w:r>
      <w:r>
        <w:t>. To set the identifiers, you can use the</w:t>
      </w:r>
      <w:r>
        <w:rPr>
          <w:spacing w:val="40"/>
        </w:rPr>
        <w:t xml:space="preserve"> </w:t>
      </w:r>
      <w:r>
        <w:t>sethostname</w:t>
      </w:r>
      <w:r>
        <w:rPr>
          <w:spacing w:val="40"/>
        </w:rPr>
        <w:t xml:space="preserve"> </w:t>
      </w:r>
      <w:r>
        <w:t>or setdomainname .</w:t>
      </w:r>
    </w:p>
    <w:p>
      <w:pPr>
        <w:pStyle w:val="6"/>
        <w:ind w:right="122"/>
      </w:pPr>
      <w:r>
        <w:t>Any changes done on either variable become globally broadcasted and reflected on all processes in the same UTS namespace but not to other processes in other namespaces.</w:t>
      </w:r>
    </w:p>
    <w:p>
      <w:pPr>
        <w:pStyle w:val="6"/>
        <w:ind w:right="120"/>
      </w:pPr>
      <w:r>
        <w:t>Thus,</w:t>
      </w:r>
      <w:r>
        <w:rPr>
          <w:spacing w:val="-2"/>
        </w:rPr>
        <w:t xml:space="preserve"> </w:t>
      </w:r>
      <w:r>
        <w:t>the</w:t>
      </w:r>
      <w:r>
        <w:rPr>
          <w:spacing w:val="-2"/>
        </w:rPr>
        <w:t xml:space="preserve"> </w:t>
      </w:r>
      <w:r>
        <w:t>UTS</w:t>
      </w:r>
      <w:r>
        <w:rPr>
          <w:spacing w:val="-2"/>
        </w:rPr>
        <w:t xml:space="preserve"> </w:t>
      </w:r>
      <w:r>
        <w:t>namespace</w:t>
      </w:r>
      <w:r>
        <w:rPr>
          <w:spacing w:val="-2"/>
        </w:rPr>
        <w:t xml:space="preserve"> </w:t>
      </w:r>
      <w:r>
        <w:t>allows</w:t>
      </w:r>
      <w:r>
        <w:rPr>
          <w:spacing w:val="-2"/>
        </w:rPr>
        <w:t xml:space="preserve"> </w:t>
      </w:r>
      <w:r>
        <w:t>developers</w:t>
      </w:r>
      <w:r>
        <w:rPr>
          <w:spacing w:val="-2"/>
        </w:rPr>
        <w:t xml:space="preserve"> </w:t>
      </w:r>
      <w:r>
        <w:t>to</w:t>
      </w:r>
      <w:r>
        <w:rPr>
          <w:spacing w:val="-2"/>
        </w:rPr>
        <w:t xml:space="preserve"> </w:t>
      </w:r>
      <w:r>
        <w:t>assign</w:t>
      </w:r>
      <w:r>
        <w:rPr>
          <w:spacing w:val="-2"/>
        </w:rPr>
        <w:t xml:space="preserve"> </w:t>
      </w:r>
      <w:r>
        <w:t>different</w:t>
      </w:r>
      <w:r>
        <w:rPr>
          <w:spacing w:val="-2"/>
        </w:rPr>
        <w:t xml:space="preserve"> </w:t>
      </w:r>
      <w:r>
        <w:t>hostnames</w:t>
      </w:r>
      <w:r>
        <w:rPr>
          <w:spacing w:val="-2"/>
        </w:rPr>
        <w:t xml:space="preserve"> </w:t>
      </w:r>
      <w:r>
        <w:t>on a single container. For more information on Linux UTS namespaces, check the following resource page:</w:t>
      </w:r>
    </w:p>
    <w:p>
      <w:pPr>
        <w:pStyle w:val="6"/>
        <w:jc w:val="left"/>
      </w:pPr>
      <w:r>
        <w:fldChar w:fldCharType="begin"/>
      </w:r>
      <w:r>
        <w:instrText xml:space="preserve"> HYPERLINK "http://man7.org/linux/man-pages/man7/uts_namespaces.7.html" \h </w:instrText>
      </w:r>
      <w:r>
        <w:fldChar w:fldCharType="separate"/>
      </w:r>
      <w:r>
        <w:rPr>
          <w:color w:val="0000FF"/>
          <w:spacing w:val="-2"/>
          <w:u w:val="single" w:color="0000FF"/>
        </w:rPr>
        <w:t>http://man7.org/linux/man-pages/man7/uts_namespaces.7.html</w:t>
      </w:r>
      <w:r>
        <w:rPr>
          <w:color w:val="0000FF"/>
          <w:spacing w:val="-2"/>
          <w:u w:val="single" w:color="0000FF"/>
        </w:rPr>
        <w:fldChar w:fldCharType="end"/>
      </w:r>
    </w:p>
    <w:p>
      <w:pPr>
        <w:pStyle w:val="3"/>
        <w:spacing w:before="158"/>
      </w:pPr>
      <w:r>
        <w:t>The</w:t>
      </w:r>
      <w:r>
        <w:rPr>
          <w:spacing w:val="6"/>
        </w:rPr>
        <w:t xml:space="preserve"> </w:t>
      </w:r>
      <w:r>
        <w:t>MNT</w:t>
      </w:r>
      <w:r>
        <w:rPr>
          <w:spacing w:val="6"/>
        </w:rPr>
        <w:t xml:space="preserve"> </w:t>
      </w:r>
      <w:r>
        <w:rPr>
          <w:spacing w:val="-2"/>
        </w:rPr>
        <w:t>Namespace</w:t>
      </w:r>
    </w:p>
    <w:p>
      <w:pPr>
        <w:pStyle w:val="6"/>
        <w:spacing w:before="141"/>
        <w:ind w:right="119"/>
      </w:pPr>
      <w:r>
        <w:t>Linux Systems use the MNT or mount namespaces to provide isolation for</w:t>
      </w:r>
      <w:r>
        <w:rPr>
          <w:spacing w:val="40"/>
        </w:rPr>
        <w:t xml:space="preserve"> </w:t>
      </w:r>
      <w:r>
        <w:t>the list of mount points available to the processes in a single namespace instance. We create a mount namespace by using</w:t>
      </w:r>
      <w:r>
        <w:rPr>
          <w:spacing w:val="40"/>
        </w:rPr>
        <w:t xml:space="preserve"> </w:t>
      </w:r>
      <w:r>
        <w:t>clone</w:t>
      </w:r>
      <w:r>
        <w:rPr>
          <w:spacing w:val="40"/>
        </w:rPr>
        <w:t xml:space="preserve"> </w:t>
      </w:r>
      <w:r>
        <w:t>or</w:t>
      </w:r>
      <w:r>
        <w:rPr>
          <w:spacing w:val="40"/>
        </w:rPr>
        <w:t xml:space="preserve"> </w:t>
      </w:r>
      <w:r>
        <w:t>unshare</w:t>
      </w:r>
      <w:r>
        <w:rPr>
          <w:spacing w:val="40"/>
        </w:rPr>
        <w:t xml:space="preserve"> </w:t>
      </w:r>
      <w:r>
        <w:t>with the CLONE_NEWNS</w:t>
      </w:r>
      <w:r>
        <w:rPr>
          <w:spacing w:val="40"/>
        </w:rPr>
        <w:t xml:space="preserve"> </w:t>
      </w:r>
      <w:r>
        <w:t>flag.</w:t>
      </w:r>
    </w:p>
    <w:p>
      <w:pPr>
        <w:pStyle w:val="6"/>
        <w:ind w:right="125"/>
      </w:pPr>
      <w:r>
        <w:t>Without the</w:t>
      </w:r>
      <w:r>
        <w:rPr>
          <w:spacing w:val="40"/>
        </w:rPr>
        <w:t xml:space="preserve"> </w:t>
      </w:r>
      <w:r>
        <w:t>mnt</w:t>
      </w:r>
      <w:r>
        <w:rPr>
          <w:spacing w:val="80"/>
        </w:rPr>
        <w:t xml:space="preserve"> </w:t>
      </w:r>
      <w:r>
        <w:t>namespace,</w:t>
      </w:r>
      <w:r>
        <w:rPr>
          <w:spacing w:val="40"/>
        </w:rPr>
        <w:t xml:space="preserve"> </w:t>
      </w:r>
      <w:r>
        <w:t>you</w:t>
      </w:r>
      <w:r>
        <w:rPr>
          <w:spacing w:val="40"/>
        </w:rPr>
        <w:t xml:space="preserve"> </w:t>
      </w:r>
      <w:r>
        <w:t>can</w:t>
      </w:r>
      <w:r>
        <w:rPr>
          <w:spacing w:val="40"/>
        </w:rPr>
        <w:t xml:space="preserve"> </w:t>
      </w:r>
      <w:r>
        <w:t>only</w:t>
      </w:r>
      <w:r>
        <w:rPr>
          <w:spacing w:val="40"/>
        </w:rPr>
        <w:t xml:space="preserve"> </w:t>
      </w:r>
      <w:r>
        <w:t>use</w:t>
      </w:r>
      <w:r>
        <w:rPr>
          <w:spacing w:val="40"/>
        </w:rPr>
        <w:t xml:space="preserve"> </w:t>
      </w:r>
      <w:r>
        <w:t>the</w:t>
      </w:r>
      <w:r>
        <w:rPr>
          <w:spacing w:val="40"/>
        </w:rPr>
        <w:t xml:space="preserve"> </w:t>
      </w:r>
      <w:r>
        <w:t>chroot</w:t>
      </w:r>
      <w:r>
        <w:rPr>
          <w:spacing w:val="80"/>
        </w:rPr>
        <w:t xml:space="preserve"> </w:t>
      </w:r>
      <w:r>
        <w:t>operation</w:t>
      </w:r>
      <w:r>
        <w:rPr>
          <w:spacing w:val="40"/>
        </w:rPr>
        <w:t xml:space="preserve"> </w:t>
      </w:r>
      <w:r>
        <w:t>to check the relative paths of a particular system from a chrooted directory/namespace .</w:t>
      </w:r>
    </w:p>
    <w:p>
      <w:pPr>
        <w:pStyle w:val="6"/>
        <w:ind w:right="120"/>
      </w:pPr>
      <w:r>
        <w:t>However, with the</w:t>
      </w:r>
      <w:r>
        <w:rPr>
          <w:spacing w:val="40"/>
        </w:rPr>
        <w:t xml:space="preserve"> </w:t>
      </w:r>
      <w:r>
        <w:t>mnt</w:t>
      </w:r>
      <w:r>
        <w:rPr>
          <w:spacing w:val="40"/>
        </w:rPr>
        <w:t xml:space="preserve"> </w:t>
      </w:r>
      <w:r>
        <w:t>namespace, a single container can have its own individual set of mounted root directories and filesystem tree.</w:t>
      </w:r>
    </w:p>
    <w:p>
      <w:pPr>
        <w:pStyle w:val="6"/>
        <w:ind w:right="122"/>
      </w:pPr>
      <w:r>
        <w:t>It’s worth noting that processes from one</w:t>
      </w:r>
      <w:r>
        <w:rPr>
          <w:spacing w:val="40"/>
        </w:rPr>
        <w:t xml:space="preserve"> </w:t>
      </w:r>
      <w:r>
        <w:t>mnt</w:t>
      </w:r>
      <w:r>
        <w:rPr>
          <w:spacing w:val="40"/>
        </w:rPr>
        <w:t xml:space="preserve"> </w:t>
      </w:r>
      <w:r>
        <w:t>namespace cannot interact with a mounted filesystem of another</w:t>
      </w:r>
      <w:r>
        <w:rPr>
          <w:spacing w:val="40"/>
        </w:rPr>
        <w:t xml:space="preserve"> </w:t>
      </w:r>
      <w:r>
        <w:t>mnt</w:t>
      </w:r>
      <w:r>
        <w:rPr>
          <w:spacing w:val="40"/>
        </w:rPr>
        <w:t xml:space="preserve"> </w:t>
      </w:r>
      <w:r>
        <w:t>namespace.</w:t>
      </w:r>
    </w:p>
    <w:p>
      <w:pPr>
        <w:pStyle w:val="3"/>
        <w:spacing w:before="128"/>
      </w:pPr>
      <w:bookmarkStart w:id="4" w:name="_bookmark3"/>
      <w:bookmarkEnd w:id="4"/>
      <w:bookmarkStart w:id="5" w:name="Cgroups"/>
      <w:bookmarkEnd w:id="5"/>
      <w:r>
        <w:rPr>
          <w:spacing w:val="-2"/>
        </w:rPr>
        <w:t>Cgroups</w:t>
      </w:r>
    </w:p>
    <w:p>
      <w:pPr>
        <w:pStyle w:val="6"/>
        <w:spacing w:before="141"/>
        <w:ind w:right="118"/>
      </w:pPr>
      <w:r>
        <w:t>Control</w:t>
      </w:r>
      <w:r>
        <w:rPr>
          <w:spacing w:val="-4"/>
        </w:rPr>
        <w:t xml:space="preserve"> </w:t>
      </w:r>
      <w:r>
        <w:t>groups,</w:t>
      </w:r>
      <w:r>
        <w:rPr>
          <w:spacing w:val="-3"/>
        </w:rPr>
        <w:t xml:space="preserve"> </w:t>
      </w:r>
      <w:r>
        <w:t>also</w:t>
      </w:r>
      <w:r>
        <w:rPr>
          <w:spacing w:val="-3"/>
        </w:rPr>
        <w:t xml:space="preserve"> </w:t>
      </w:r>
      <w:r>
        <w:t>called</w:t>
      </w:r>
      <w:r>
        <w:rPr>
          <w:spacing w:val="40"/>
        </w:rPr>
        <w:t xml:space="preserve"> </w:t>
      </w:r>
      <w:r>
        <w:t>cgroups</w:t>
      </w:r>
      <w:r>
        <w:rPr>
          <w:spacing w:val="-4"/>
        </w:rPr>
        <w:t xml:space="preserve"> </w:t>
      </w:r>
      <w:r>
        <w:rPr>
          <w:b/>
        </w:rPr>
        <w:t>,</w:t>
      </w:r>
      <w:r>
        <w:rPr>
          <w:b/>
          <w:spacing w:val="40"/>
        </w:rPr>
        <w:t xml:space="preserve"> </w:t>
      </w:r>
      <w:r>
        <w:t>refers</w:t>
      </w:r>
      <w:r>
        <w:rPr>
          <w:spacing w:val="-1"/>
        </w:rPr>
        <w:t xml:space="preserve"> </w:t>
      </w:r>
      <w:r>
        <w:t>to</w:t>
      </w:r>
      <w:r>
        <w:rPr>
          <w:spacing w:val="-1"/>
        </w:rPr>
        <w:t xml:space="preserve"> </w:t>
      </w:r>
      <w:r>
        <w:t>a</w:t>
      </w:r>
      <w:r>
        <w:rPr>
          <w:spacing w:val="-1"/>
        </w:rPr>
        <w:t xml:space="preserve"> </w:t>
      </w:r>
      <w:r>
        <w:t>feature</w:t>
      </w:r>
      <w:r>
        <w:rPr>
          <w:spacing w:val="-1"/>
        </w:rPr>
        <w:t xml:space="preserve"> </w:t>
      </w:r>
      <w:r>
        <w:t>that</w:t>
      </w:r>
      <w:r>
        <w:rPr>
          <w:spacing w:val="-2"/>
        </w:rPr>
        <w:t xml:space="preserve"> </w:t>
      </w:r>
      <w:r>
        <w:t>allows</w:t>
      </w:r>
      <w:r>
        <w:rPr>
          <w:spacing w:val="-1"/>
        </w:rPr>
        <w:t xml:space="preserve"> </w:t>
      </w:r>
      <w:r>
        <w:t xml:space="preserve">processes within a Linux System to be arrangeable in hierarchical groups. These groups make it possible to monitor and limit the usage of various resources on the </w:t>
      </w:r>
      <w:r>
        <w:rPr>
          <w:spacing w:val="-2"/>
        </w:rPr>
        <w:t>system.</w:t>
      </w:r>
    </w:p>
    <w:p>
      <w:pPr>
        <w:pStyle w:val="6"/>
        <w:ind w:right="125"/>
      </w:pPr>
      <w:r>
        <w:t>The</w:t>
      </w:r>
      <w:r>
        <w:rPr>
          <w:spacing w:val="40"/>
        </w:rPr>
        <w:t xml:space="preserve"> </w:t>
      </w:r>
      <w:r>
        <w:t>cgroup</w:t>
      </w:r>
      <w:r>
        <w:rPr>
          <w:spacing w:val="40"/>
        </w:rPr>
        <w:t xml:space="preserve"> </w:t>
      </w:r>
      <w:r>
        <w:t>interface in the kernel is available courtesy of a pseudo-filesystem</w:t>
      </w:r>
      <w:r>
        <w:rPr>
          <w:spacing w:val="-4"/>
        </w:rPr>
        <w:t xml:space="preserve"> </w:t>
      </w:r>
      <w:r>
        <w:t>called</w:t>
      </w:r>
      <w:r>
        <w:rPr>
          <w:spacing w:val="-3"/>
        </w:rPr>
        <w:t xml:space="preserve"> </w:t>
      </w:r>
      <w:r>
        <w:t>cgroupfs</w:t>
      </w:r>
      <w:r>
        <w:rPr>
          <w:spacing w:val="-4"/>
        </w:rPr>
        <w:t xml:space="preserve"> </w:t>
      </w:r>
      <w:r>
        <w:t>. The execution of the grouping mechanism occurs in the core kernel group code, and the resource monitoring and limiting is possible because of a set of per-resource-type subsystems such as Memory, CPU, etc.</w:t>
      </w:r>
    </w:p>
    <w:p>
      <w:pPr>
        <w:spacing w:after="0"/>
        <w:sectPr>
          <w:pgSz w:w="12240" w:h="15840"/>
          <w:pgMar w:top="1360" w:right="1320" w:bottom="280" w:left="1340" w:header="720" w:footer="720" w:gutter="0"/>
          <w:cols w:space="720" w:num="1"/>
        </w:sectPr>
      </w:pPr>
    </w:p>
    <w:p>
      <w:pPr>
        <w:pStyle w:val="6"/>
        <w:spacing w:before="70"/>
        <w:ind w:right="122"/>
      </w:pPr>
      <w:r>
        <w:t>Cgroups</w:t>
      </w:r>
      <w:r>
        <w:rPr>
          <w:spacing w:val="40"/>
        </w:rPr>
        <w:t xml:space="preserve"> </w:t>
      </w:r>
      <w:r>
        <w:t>provide resource monitoring and limitation features for containers. They’re comparable to the ulimit</w:t>
      </w:r>
      <w:r>
        <w:rPr>
          <w:spacing w:val="40"/>
        </w:rPr>
        <w:t xml:space="preserve"> </w:t>
      </w:r>
      <w:r>
        <w:t>and</w:t>
      </w:r>
      <w:r>
        <w:rPr>
          <w:spacing w:val="40"/>
        </w:rPr>
        <w:t xml:space="preserve"> </w:t>
      </w:r>
      <w:r>
        <w:t>setrlimit</w:t>
      </w:r>
      <w:r>
        <w:rPr>
          <w:spacing w:val="40"/>
        </w:rPr>
        <w:t xml:space="preserve"> </w:t>
      </w:r>
      <w:r>
        <w:t>system calls.</w:t>
      </w:r>
    </w:p>
    <w:p>
      <w:pPr>
        <w:pStyle w:val="6"/>
        <w:ind w:right="123"/>
      </w:pPr>
      <w:r>
        <w:t>However, instead of performing limitations to a single process within the system, the cgroups</w:t>
      </w:r>
      <w:r>
        <w:rPr>
          <w:spacing w:val="40"/>
        </w:rPr>
        <w:t xml:space="preserve"> </w:t>
      </w:r>
      <w:r>
        <w:t>makes it possible to perform limitations on a group of operations to various resources on a single system.</w:t>
      </w:r>
    </w:p>
    <w:p>
      <w:pPr>
        <w:pStyle w:val="6"/>
        <w:ind w:right="118"/>
      </w:pPr>
      <w:r>
        <w:t>Control</w:t>
      </w:r>
      <w:r>
        <w:rPr>
          <w:spacing w:val="-2"/>
        </w:rPr>
        <w:t xml:space="preserve"> </w:t>
      </w:r>
      <w:r>
        <w:t>groups</w:t>
      </w:r>
      <w:r>
        <w:rPr>
          <w:spacing w:val="-1"/>
        </w:rPr>
        <w:t xml:space="preserve"> </w:t>
      </w:r>
      <w:r>
        <w:t>divide</w:t>
      </w:r>
      <w:r>
        <w:rPr>
          <w:spacing w:val="-1"/>
        </w:rPr>
        <w:t xml:space="preserve"> </w:t>
      </w:r>
      <w:r>
        <w:t>further</w:t>
      </w:r>
      <w:r>
        <w:rPr>
          <w:spacing w:val="-2"/>
        </w:rPr>
        <w:t xml:space="preserve"> </w:t>
      </w:r>
      <w:r>
        <w:t>into</w:t>
      </w:r>
      <w:r>
        <w:rPr>
          <w:spacing w:val="-1"/>
        </w:rPr>
        <w:t xml:space="preserve"> </w:t>
      </w:r>
      <w:r>
        <w:t>various</w:t>
      </w:r>
      <w:r>
        <w:rPr>
          <w:spacing w:val="-2"/>
        </w:rPr>
        <w:t xml:space="preserve"> </w:t>
      </w:r>
      <w:r>
        <w:t>subsystems</w:t>
      </w:r>
      <w:r>
        <w:rPr>
          <w:spacing w:val="-1"/>
        </w:rPr>
        <w:t xml:space="preserve"> </w:t>
      </w:r>
      <w:r>
        <w:t>such</w:t>
      </w:r>
      <w:r>
        <w:rPr>
          <w:spacing w:val="-1"/>
        </w:rPr>
        <w:t xml:space="preserve"> </w:t>
      </w:r>
      <w:r>
        <w:t>as</w:t>
      </w:r>
      <w:r>
        <w:rPr>
          <w:spacing w:val="-1"/>
        </w:rPr>
        <w:t xml:space="preserve"> </w:t>
      </w:r>
      <w:r>
        <w:t>Memory,</w:t>
      </w:r>
      <w:r>
        <w:rPr>
          <w:spacing w:val="-1"/>
        </w:rPr>
        <w:t xml:space="preserve"> </w:t>
      </w:r>
      <w:r>
        <w:t>CPU, CPU sets Input/Output memory blocks, Freezers, etc. Linux subsystems are usable independently but are also groupable.</w:t>
      </w:r>
    </w:p>
    <w:p>
      <w:pPr>
        <w:pStyle w:val="6"/>
        <w:ind w:right="119"/>
      </w:pPr>
      <w:r>
        <w:t>A subsystem refers to a kernel component that modifies the original behavior in a</w:t>
      </w:r>
      <w:r>
        <w:rPr>
          <w:spacing w:val="40"/>
        </w:rPr>
        <w:t xml:space="preserve"> </w:t>
      </w:r>
      <w:r>
        <w:t>cgroup ; we can also call them controllers or resource controllers.</w:t>
      </w:r>
    </w:p>
    <w:p>
      <w:pPr>
        <w:pStyle w:val="6"/>
        <w:spacing w:before="150"/>
        <w:ind w:right="118"/>
      </w:pPr>
      <w:r>
        <w:t>Control</w:t>
      </w:r>
      <w:r>
        <w:rPr>
          <w:spacing w:val="-4"/>
        </w:rPr>
        <w:t xml:space="preserve"> </w:t>
      </w:r>
      <w:r>
        <w:t>groups</w:t>
      </w:r>
      <w:r>
        <w:rPr>
          <w:spacing w:val="-4"/>
        </w:rPr>
        <w:t xml:space="preserve"> </w:t>
      </w:r>
      <w:r>
        <w:t>for</w:t>
      </w:r>
      <w:r>
        <w:rPr>
          <w:spacing w:val="-4"/>
        </w:rPr>
        <w:t xml:space="preserve"> </w:t>
      </w:r>
      <w:r>
        <w:t>a</w:t>
      </w:r>
      <w:r>
        <w:rPr>
          <w:spacing w:val="-4"/>
        </w:rPr>
        <w:t xml:space="preserve"> </w:t>
      </w:r>
      <w:r>
        <w:t>resource</w:t>
      </w:r>
      <w:r>
        <w:rPr>
          <w:spacing w:val="-4"/>
        </w:rPr>
        <w:t xml:space="preserve"> </w:t>
      </w:r>
      <w:r>
        <w:t>controller</w:t>
      </w:r>
      <w:r>
        <w:rPr>
          <w:spacing w:val="-4"/>
        </w:rPr>
        <w:t xml:space="preserve"> </w:t>
      </w:r>
      <w:r>
        <w:t>(a</w:t>
      </w:r>
      <w:r>
        <w:rPr>
          <w:spacing w:val="-4"/>
        </w:rPr>
        <w:t xml:space="preserve"> </w:t>
      </w:r>
      <w:r>
        <w:t>subsystem)</w:t>
      </w:r>
      <w:r>
        <w:rPr>
          <w:spacing w:val="-4"/>
        </w:rPr>
        <w:t xml:space="preserve"> </w:t>
      </w:r>
      <w:r>
        <w:t>are</w:t>
      </w:r>
      <w:r>
        <w:rPr>
          <w:spacing w:val="-4"/>
        </w:rPr>
        <w:t xml:space="preserve"> </w:t>
      </w:r>
      <w:r>
        <w:t>set</w:t>
      </w:r>
      <w:r>
        <w:rPr>
          <w:spacing w:val="-4"/>
        </w:rPr>
        <w:t xml:space="preserve"> </w:t>
      </w:r>
      <w:r>
        <w:t>in</w:t>
      </w:r>
      <w:r>
        <w:rPr>
          <w:spacing w:val="-3"/>
        </w:rPr>
        <w:t xml:space="preserve"> </w:t>
      </w:r>
      <w:r>
        <w:t>a</w:t>
      </w:r>
      <w:r>
        <w:rPr>
          <w:spacing w:val="-4"/>
        </w:rPr>
        <w:t xml:space="preserve"> </w:t>
      </w:r>
      <w:r>
        <w:t>hierarchical paradigm defined by either CRUD (create, rename, or removing) directories with the</w:t>
      </w:r>
      <w:r>
        <w:rPr>
          <w:spacing w:val="40"/>
        </w:rPr>
        <w:t xml:space="preserve"> </w:t>
      </w:r>
      <w:r>
        <w:t>cgroup</w:t>
      </w:r>
      <w:r>
        <w:rPr>
          <w:spacing w:val="40"/>
        </w:rPr>
        <w:t xml:space="preserve"> </w:t>
      </w:r>
      <w:r>
        <w:t>filesystem.</w:t>
      </w:r>
    </w:p>
    <w:p>
      <w:pPr>
        <w:pStyle w:val="6"/>
      </w:pPr>
      <w:r>
        <w:t>Control</w:t>
      </w:r>
      <w:r>
        <w:rPr>
          <w:spacing w:val="-6"/>
        </w:rPr>
        <w:t xml:space="preserve"> </w:t>
      </w:r>
      <w:r>
        <w:t>groups</w:t>
      </w:r>
      <w:r>
        <w:rPr>
          <w:spacing w:val="-4"/>
        </w:rPr>
        <w:t xml:space="preserve"> </w:t>
      </w:r>
      <w:r>
        <w:t>provide</w:t>
      </w:r>
      <w:r>
        <w:rPr>
          <w:spacing w:val="-4"/>
        </w:rPr>
        <w:t xml:space="preserve"> </w:t>
      </w:r>
      <w:r>
        <w:t>features</w:t>
      </w:r>
      <w:r>
        <w:rPr>
          <w:spacing w:val="-4"/>
        </w:rPr>
        <w:t xml:space="preserve"> </w:t>
      </w:r>
      <w:r>
        <w:t>such</w:t>
      </w:r>
      <w:r>
        <w:rPr>
          <w:spacing w:val="-2"/>
        </w:rPr>
        <w:t xml:space="preserve"> </w:t>
      </w:r>
      <w:r>
        <w:rPr>
          <w:spacing w:val="-5"/>
        </w:rPr>
        <w:t>as:</w:t>
      </w:r>
    </w:p>
    <w:p>
      <w:pPr>
        <w:pStyle w:val="6"/>
        <w:spacing w:before="1"/>
        <w:ind w:left="0"/>
        <w:jc w:val="left"/>
        <w:rPr>
          <w:sz w:val="26"/>
        </w:rPr>
      </w:pPr>
    </w:p>
    <w:p>
      <w:pPr>
        <w:pStyle w:val="6"/>
        <w:spacing w:before="0"/>
        <w:ind w:left="1090" w:right="119"/>
      </w:pPr>
      <w:r>
        <w:drawing>
          <wp:anchor distT="0" distB="0" distL="0" distR="0" simplePos="0" relativeHeight="251663360" behindDoc="0" locked="0" layoutInCell="1" allowOverlap="1">
            <wp:simplePos x="0" y="0"/>
            <wp:positionH relativeFrom="page">
              <wp:posOffset>1271270</wp:posOffset>
            </wp:positionH>
            <wp:positionV relativeFrom="paragraph">
              <wp:posOffset>86995</wp:posOffset>
            </wp:positionV>
            <wp:extent cx="66675" cy="66675"/>
            <wp:effectExtent l="0" t="0" r="0" b="0"/>
            <wp:wrapNone/>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Accounting</w:t>
      </w:r>
      <w:r>
        <w:t>: This feature allows users to monitor and measure resource usage for various subsystems; the use of this feature is routine in billing.</w:t>
      </w:r>
    </w:p>
    <w:p>
      <w:pPr>
        <w:pStyle w:val="6"/>
        <w:ind w:left="1090" w:right="117"/>
      </w:pPr>
      <w:r>
        <w:drawing>
          <wp:anchor distT="0" distB="0" distL="0" distR="0" simplePos="0" relativeHeight="251664384"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 xml:space="preserve">Resource Limitation: </w:t>
      </w:r>
      <w:r>
        <w:t>This feature allows users to bound control groups to a specific subsystem, thus allowing the processes in the specified</w:t>
      </w:r>
      <w:r>
        <w:rPr>
          <w:spacing w:val="40"/>
        </w:rPr>
        <w:t xml:space="preserve"> </w:t>
      </w:r>
      <w:r>
        <w:t>cgroup</w:t>
      </w:r>
      <w:r>
        <w:rPr>
          <w:spacing w:val="40"/>
        </w:rPr>
        <w:t xml:space="preserve"> </w:t>
      </w:r>
      <w:r>
        <w:t>to run on the set subsystem.</w:t>
      </w:r>
    </w:p>
    <w:p>
      <w:pPr>
        <w:pStyle w:val="6"/>
        <w:ind w:left="1090" w:right="121"/>
      </w:pPr>
      <w:r>
        <w:drawing>
          <wp:anchor distT="0" distB="0" distL="0" distR="0" simplePos="0" relativeHeight="251664384"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Control</w:t>
      </w:r>
      <w:r>
        <w:t>: The Cgroups feature makes it possible to perform actions such as freezing and performing restarts on groups.</w:t>
      </w:r>
    </w:p>
    <w:p>
      <w:pPr>
        <w:pStyle w:val="6"/>
        <w:ind w:left="1090" w:right="121"/>
      </w:pPr>
      <w:r>
        <w:drawing>
          <wp:anchor distT="0" distB="0" distL="0" distR="0" simplePos="0" relativeHeight="251665408"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 xml:space="preserve">Priority: </w:t>
      </w:r>
      <w:r>
        <w:t>Control groups also have features that allow for prioritization, allowing you to allocate higher or lower subsystem share to some groups.</w:t>
      </w:r>
    </w:p>
    <w:p>
      <w:pPr>
        <w:pStyle w:val="6"/>
        <w:spacing w:before="180"/>
        <w:ind w:right="125"/>
      </w:pPr>
      <w:r>
        <w:t xml:space="preserve">The main subsystems that are directly manageable by the control groups </w:t>
      </w:r>
      <w:r>
        <w:rPr>
          <w:spacing w:val="-2"/>
        </w:rPr>
        <w:t>include:</w:t>
      </w:r>
    </w:p>
    <w:p>
      <w:pPr>
        <w:pStyle w:val="6"/>
        <w:spacing w:before="6"/>
        <w:ind w:left="0"/>
        <w:jc w:val="left"/>
        <w:rPr>
          <w:sz w:val="18"/>
        </w:rPr>
      </w:pPr>
    </w:p>
    <w:p>
      <w:pPr>
        <w:pStyle w:val="6"/>
        <w:spacing w:before="87"/>
        <w:ind w:left="1090"/>
        <w:jc w:val="left"/>
      </w:pPr>
      <w:r>
        <w:drawing>
          <wp:anchor distT="0" distB="0" distL="0" distR="0" simplePos="0" relativeHeight="251665408" behindDoc="0" locked="0" layoutInCell="1" allowOverlap="1">
            <wp:simplePos x="0" y="0"/>
            <wp:positionH relativeFrom="page">
              <wp:posOffset>1271270</wp:posOffset>
            </wp:positionH>
            <wp:positionV relativeFrom="paragraph">
              <wp:posOffset>142240</wp:posOffset>
            </wp:positionV>
            <wp:extent cx="66675" cy="66675"/>
            <wp:effectExtent l="0" t="0" r="0" b="0"/>
            <wp:wrapNone/>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CPU:</w:t>
      </w:r>
      <w:r>
        <w:rPr>
          <w:b/>
          <w:spacing w:val="-6"/>
        </w:rPr>
        <w:t xml:space="preserve"> </w:t>
      </w:r>
      <w:r>
        <w:t>The</w:t>
      </w:r>
      <w:r>
        <w:rPr>
          <w:spacing w:val="-4"/>
        </w:rPr>
        <w:t xml:space="preserve"> </w:t>
      </w:r>
      <w:r>
        <w:t>CPU</w:t>
      </w:r>
      <w:r>
        <w:rPr>
          <w:spacing w:val="-4"/>
        </w:rPr>
        <w:t xml:space="preserve"> </w:t>
      </w:r>
      <w:r>
        <w:t>limits</w:t>
      </w:r>
      <w:r>
        <w:rPr>
          <w:spacing w:val="-4"/>
        </w:rPr>
        <w:t xml:space="preserve"> </w:t>
      </w:r>
      <w:r>
        <w:t>are</w:t>
      </w:r>
      <w:r>
        <w:rPr>
          <w:spacing w:val="-4"/>
        </w:rPr>
        <w:t xml:space="preserve"> </w:t>
      </w:r>
      <w:r>
        <w:t>directly</w:t>
      </w:r>
      <w:r>
        <w:rPr>
          <w:spacing w:val="-3"/>
        </w:rPr>
        <w:t xml:space="preserve"> </w:t>
      </w:r>
      <w:r>
        <w:t>manageable</w:t>
      </w:r>
      <w:r>
        <w:rPr>
          <w:spacing w:val="-4"/>
        </w:rPr>
        <w:t xml:space="preserve"> </w:t>
      </w:r>
      <w:r>
        <w:t>by</w:t>
      </w:r>
      <w:r>
        <w:rPr>
          <w:spacing w:val="-3"/>
        </w:rPr>
        <w:t xml:space="preserve"> </w:t>
      </w:r>
      <w:r>
        <w:t>the</w:t>
      </w:r>
      <w:r>
        <w:rPr>
          <w:spacing w:val="-3"/>
        </w:rPr>
        <w:t xml:space="preserve"> </w:t>
      </w:r>
      <w:r>
        <w:rPr>
          <w:spacing w:val="-2"/>
        </w:rPr>
        <w:t>groups.</w:t>
      </w:r>
    </w:p>
    <w:p>
      <w:pPr>
        <w:pStyle w:val="6"/>
        <w:ind w:left="1090"/>
        <w:jc w:val="left"/>
      </w:pPr>
      <w:r>
        <w:drawing>
          <wp:anchor distT="0" distB="0" distL="0" distR="0" simplePos="0" relativeHeight="251666432"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Memory:</w:t>
      </w:r>
      <w:r>
        <w:rPr>
          <w:b/>
          <w:spacing w:val="40"/>
        </w:rPr>
        <w:t xml:space="preserve"> </w:t>
      </w:r>
      <w:r>
        <w:t>Control</w:t>
      </w:r>
      <w:r>
        <w:rPr>
          <w:spacing w:val="40"/>
        </w:rPr>
        <w:t xml:space="preserve"> </w:t>
      </w:r>
      <w:r>
        <w:t>groups</w:t>
      </w:r>
      <w:r>
        <w:rPr>
          <w:spacing w:val="40"/>
        </w:rPr>
        <w:t xml:space="preserve"> </w:t>
      </w:r>
      <w:r>
        <w:t>can</w:t>
      </w:r>
      <w:r>
        <w:rPr>
          <w:spacing w:val="40"/>
        </w:rPr>
        <w:t xml:space="preserve"> </w:t>
      </w:r>
      <w:r>
        <w:t>set</w:t>
      </w:r>
      <w:r>
        <w:rPr>
          <w:spacing w:val="40"/>
        </w:rPr>
        <w:t xml:space="preserve"> </w:t>
      </w:r>
      <w:r>
        <w:t>limits</w:t>
      </w:r>
      <w:r>
        <w:rPr>
          <w:spacing w:val="40"/>
        </w:rPr>
        <w:t xml:space="preserve"> </w:t>
      </w:r>
      <w:r>
        <w:t>on</w:t>
      </w:r>
      <w:r>
        <w:rPr>
          <w:spacing w:val="40"/>
        </w:rPr>
        <w:t xml:space="preserve"> </w:t>
      </w:r>
      <w:r>
        <w:t>memory</w:t>
      </w:r>
      <w:r>
        <w:rPr>
          <w:spacing w:val="40"/>
        </w:rPr>
        <w:t xml:space="preserve"> </w:t>
      </w:r>
      <w:r>
        <w:t>usage</w:t>
      </w:r>
      <w:r>
        <w:rPr>
          <w:spacing w:val="40"/>
        </w:rPr>
        <w:t xml:space="preserve"> </w:t>
      </w:r>
      <w:r>
        <w:t>by</w:t>
      </w:r>
      <w:r>
        <w:rPr>
          <w:spacing w:val="40"/>
        </w:rPr>
        <w:t xml:space="preserve"> </w:t>
      </w:r>
      <w:r>
        <w:t>the processes in the</w:t>
      </w:r>
      <w:r>
        <w:rPr>
          <w:spacing w:val="40"/>
        </w:rPr>
        <w:t xml:space="preserve"> </w:t>
      </w:r>
      <w:r>
        <w:t>cgroups .</w:t>
      </w:r>
    </w:p>
    <w:p>
      <w:pPr>
        <w:pStyle w:val="6"/>
        <w:spacing w:before="136"/>
        <w:ind w:left="1090"/>
        <w:jc w:val="left"/>
      </w:pPr>
      <w:r>
        <w:drawing>
          <wp:anchor distT="0" distB="0" distL="0" distR="0" simplePos="0" relativeHeight="251666432" behindDoc="0" locked="0" layoutInCell="1" allowOverlap="1">
            <wp:simplePos x="0" y="0"/>
            <wp:positionH relativeFrom="page">
              <wp:posOffset>1271270</wp:posOffset>
            </wp:positionH>
            <wp:positionV relativeFrom="paragraph">
              <wp:posOffset>173355</wp:posOffset>
            </wp:positionV>
            <wp:extent cx="66675" cy="66675"/>
            <wp:effectExtent l="0" t="0" r="0" b="0"/>
            <wp:wrapNone/>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Freezer:</w:t>
      </w:r>
      <w:r>
        <w:rPr>
          <w:b/>
          <w:spacing w:val="69"/>
        </w:rPr>
        <w:t xml:space="preserve"> </w:t>
      </w:r>
      <w:r>
        <w:t>The</w:t>
      </w:r>
      <w:r>
        <w:rPr>
          <w:spacing w:val="71"/>
        </w:rPr>
        <w:t xml:space="preserve"> </w:t>
      </w:r>
      <w:r>
        <w:t>groups</w:t>
      </w:r>
      <w:r>
        <w:rPr>
          <w:spacing w:val="71"/>
        </w:rPr>
        <w:t xml:space="preserve"> </w:t>
      </w:r>
      <w:r>
        <w:t>can</w:t>
      </w:r>
      <w:r>
        <w:rPr>
          <w:spacing w:val="72"/>
        </w:rPr>
        <w:t xml:space="preserve"> </w:t>
      </w:r>
      <w:r>
        <w:t>also</w:t>
      </w:r>
      <w:r>
        <w:rPr>
          <w:spacing w:val="73"/>
        </w:rPr>
        <w:t xml:space="preserve"> </w:t>
      </w:r>
      <w:r>
        <w:t>suspend</w:t>
      </w:r>
      <w:r>
        <w:rPr>
          <w:spacing w:val="72"/>
        </w:rPr>
        <w:t xml:space="preserve"> </w:t>
      </w:r>
      <w:r>
        <w:t>or</w:t>
      </w:r>
      <w:r>
        <w:rPr>
          <w:spacing w:val="71"/>
        </w:rPr>
        <w:t xml:space="preserve"> </w:t>
      </w:r>
      <w:r>
        <w:t>resume</w:t>
      </w:r>
      <w:r>
        <w:rPr>
          <w:spacing w:val="71"/>
        </w:rPr>
        <w:t xml:space="preserve"> </w:t>
      </w:r>
      <w:r>
        <w:t>processes</w:t>
      </w:r>
      <w:r>
        <w:rPr>
          <w:spacing w:val="71"/>
        </w:rPr>
        <w:t xml:space="preserve"> </w:t>
      </w:r>
      <w:r>
        <w:t>in</w:t>
      </w:r>
      <w:r>
        <w:rPr>
          <w:spacing w:val="73"/>
        </w:rPr>
        <w:t xml:space="preserve"> </w:t>
      </w:r>
      <w:r>
        <w:rPr>
          <w:spacing w:val="-10"/>
        </w:rPr>
        <w:t>a</w:t>
      </w:r>
    </w:p>
    <w:p>
      <w:pPr>
        <w:spacing w:after="0"/>
        <w:jc w:val="left"/>
        <w:sectPr>
          <w:pgSz w:w="12240" w:h="15840"/>
          <w:pgMar w:top="1360" w:right="1320" w:bottom="280" w:left="1340" w:header="720" w:footer="720" w:gutter="0"/>
          <w:cols w:space="720" w:num="1"/>
        </w:sectPr>
      </w:pPr>
    </w:p>
    <w:p>
      <w:pPr>
        <w:pStyle w:val="6"/>
        <w:spacing w:before="72"/>
        <w:ind w:left="1090"/>
        <w:jc w:val="left"/>
      </w:pPr>
      <w:r>
        <w:rPr>
          <w:spacing w:val="-2"/>
        </w:rPr>
        <w:t>group</w:t>
      </w:r>
    </w:p>
    <w:p>
      <w:pPr>
        <w:pStyle w:val="6"/>
        <w:spacing w:before="133"/>
        <w:ind w:left="1090"/>
        <w:jc w:val="left"/>
      </w:pPr>
      <w:r>
        <w:drawing>
          <wp:anchor distT="0" distB="0" distL="0" distR="0" simplePos="0" relativeHeight="251667456" behindDoc="0" locked="0" layoutInCell="1" allowOverlap="1">
            <wp:simplePos x="0" y="0"/>
            <wp:positionH relativeFrom="page">
              <wp:posOffset>1271270</wp:posOffset>
            </wp:positionH>
            <wp:positionV relativeFrom="paragraph">
              <wp:posOffset>171450</wp:posOffset>
            </wp:positionV>
            <wp:extent cx="66675" cy="66675"/>
            <wp:effectExtent l="0" t="0" r="0" b="0"/>
            <wp:wrapNone/>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Blkio</w:t>
      </w:r>
      <w:r>
        <w:t>: The block IO controller sets Input/Output access to and from the block devices within the system such as storage devices, etc.</w:t>
      </w:r>
    </w:p>
    <w:p>
      <w:pPr>
        <w:pStyle w:val="6"/>
        <w:ind w:left="1090" w:right="122"/>
      </w:pPr>
      <w:r>
        <w:drawing>
          <wp:anchor distT="0" distB="0" distL="0" distR="0" simplePos="0" relativeHeight="251668480"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Cpuacct</w:t>
      </w:r>
      <w:r>
        <w:t>: The CPU accounting controller groups tasks by using the cgroups and account for the CPU usage of the tasks. That means the cpuacct</w:t>
      </w:r>
      <w:r>
        <w:rPr>
          <w:spacing w:val="40"/>
        </w:rPr>
        <w:t xml:space="preserve"> </w:t>
      </w:r>
      <w:r>
        <w:t>subsystem generates the CPU utilization report.</w:t>
      </w:r>
    </w:p>
    <w:p>
      <w:pPr>
        <w:pStyle w:val="6"/>
        <w:ind w:left="1090" w:right="120"/>
      </w:pPr>
      <w:r>
        <w:drawing>
          <wp:anchor distT="0" distB="0" distL="0" distR="0" simplePos="0" relativeHeight="251668480"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Cpusets</w:t>
      </w:r>
      <w:r>
        <w:t>: Cpusets provide a mechanism for assigning a set of CPUs and Memory Nodes to a set of tasks. Cgroups uses the</w:t>
      </w:r>
      <w:r>
        <w:rPr>
          <w:spacing w:val="40"/>
        </w:rPr>
        <w:t xml:space="preserve"> </w:t>
      </w:r>
      <w:r>
        <w:t xml:space="preserve">cpusets subsystem to assign CPUs on multicore systems to various tasks in a </w:t>
      </w:r>
      <w:r>
        <w:rPr>
          <w:spacing w:val="-2"/>
        </w:rPr>
        <w:t>group.</w:t>
      </w:r>
    </w:p>
    <w:p>
      <w:pPr>
        <w:pStyle w:val="6"/>
        <w:spacing w:before="150"/>
        <w:ind w:left="1090" w:right="125"/>
      </w:pPr>
      <w:r>
        <w:drawing>
          <wp:anchor distT="0" distB="0" distL="0" distR="0" simplePos="0" relativeHeight="251669504" behindDoc="0" locked="0" layoutInCell="1" allowOverlap="1">
            <wp:simplePos x="0" y="0"/>
            <wp:positionH relativeFrom="page">
              <wp:posOffset>1271270</wp:posOffset>
            </wp:positionH>
            <wp:positionV relativeFrom="paragraph">
              <wp:posOffset>182245</wp:posOffset>
            </wp:positionV>
            <wp:extent cx="66675" cy="66675"/>
            <wp:effectExtent l="0" t="0" r="0" b="0"/>
            <wp:wrapNone/>
            <wp:docPr id="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rPr>
          <w:b/>
        </w:rPr>
        <w:t>Devices</w:t>
      </w:r>
      <w:r>
        <w:t>: Control groups also manage the devices, granting or denying access to tasks within a group.</w:t>
      </w:r>
    </w:p>
    <w:p>
      <w:pPr>
        <w:pStyle w:val="6"/>
        <w:spacing w:before="165"/>
        <w:ind w:right="124"/>
      </w:pPr>
      <w:r>
        <w:t>There are various ways to control work when working with cgroups</w:t>
      </w:r>
      <w:r>
        <w:rPr>
          <w:spacing w:val="-3"/>
        </w:rPr>
        <w:t xml:space="preserve"> </w:t>
      </w:r>
      <w:r>
        <w:t>. The most common way is to access the cgroups via the virtual</w:t>
      </w:r>
      <w:r>
        <w:rPr>
          <w:spacing w:val="70"/>
        </w:rPr>
        <w:t xml:space="preserve"> </w:t>
      </w:r>
      <w:r>
        <w:t>cgroup</w:t>
      </w:r>
      <w:r>
        <w:rPr>
          <w:spacing w:val="80"/>
        </w:rPr>
        <w:t xml:space="preserve"> </w:t>
      </w:r>
      <w:r>
        <w:t>filesystem ( cgroupfs ) or by accessing it using the</w:t>
      </w:r>
      <w:r>
        <w:rPr>
          <w:spacing w:val="40"/>
        </w:rPr>
        <w:t xml:space="preserve"> </w:t>
      </w:r>
      <w:r>
        <w:t>libcgroup</w:t>
      </w:r>
      <w:r>
        <w:rPr>
          <w:spacing w:val="40"/>
        </w:rPr>
        <w:t xml:space="preserve"> </w:t>
      </w:r>
      <w:r>
        <w:t>library packages.</w:t>
      </w:r>
    </w:p>
    <w:p>
      <w:pPr>
        <w:pStyle w:val="6"/>
      </w:pPr>
      <w:r>
        <w:t>View</w:t>
      </w:r>
      <w:r>
        <w:rPr>
          <w:spacing w:val="-4"/>
        </w:rPr>
        <w:t xml:space="preserve"> </w:t>
      </w:r>
      <w:r>
        <w:t>the</w:t>
      </w:r>
      <w:r>
        <w:rPr>
          <w:spacing w:val="-4"/>
        </w:rPr>
        <w:t xml:space="preserve"> </w:t>
      </w:r>
      <w:r>
        <w:t>cgroups</w:t>
      </w:r>
      <w:r>
        <w:rPr>
          <w:spacing w:val="-4"/>
        </w:rPr>
        <w:t xml:space="preserve"> </w:t>
      </w:r>
      <w:r>
        <w:t>in</w:t>
      </w:r>
      <w:r>
        <w:rPr>
          <w:spacing w:val="-3"/>
        </w:rPr>
        <w:t xml:space="preserve"> </w:t>
      </w:r>
      <w:r>
        <w:t>the</w:t>
      </w:r>
      <w:r>
        <w:rPr>
          <w:spacing w:val="68"/>
        </w:rPr>
        <w:t xml:space="preserve"> </w:t>
      </w:r>
      <w:r>
        <w:t>/sys/fs/cgroup</w:t>
      </w:r>
      <w:r>
        <w:rPr>
          <w:spacing w:val="-3"/>
        </w:rPr>
        <w:t xml:space="preserve"> </w:t>
      </w:r>
      <w:r>
        <w:t>directory</w:t>
      </w:r>
      <w:r>
        <w:rPr>
          <w:spacing w:val="-2"/>
        </w:rPr>
        <w:t xml:space="preserve"> </w:t>
      </w:r>
      <w:r>
        <w:rPr>
          <w:spacing w:val="-10"/>
        </w:rPr>
        <w:t>.</w:t>
      </w:r>
    </w:p>
    <w:p>
      <w:pPr>
        <w:pStyle w:val="6"/>
        <w:ind w:right="121"/>
      </w:pPr>
      <w:r>
        <w:t>You can install the libcgroup</w:t>
      </w:r>
      <w:r>
        <w:rPr>
          <w:spacing w:val="40"/>
        </w:rPr>
        <w:t xml:space="preserve"> </w:t>
      </w:r>
      <w:r>
        <w:t xml:space="preserve">package on Debian using the following </w:t>
      </w:r>
      <w:r>
        <w:rPr>
          <w:spacing w:val="-2"/>
        </w:rPr>
        <w:t>command:</w:t>
      </w:r>
    </w:p>
    <w:p>
      <w:pPr>
        <w:pStyle w:val="6"/>
      </w:pPr>
      <w:r>
        <w:t>sudo</w:t>
      </w:r>
      <w:r>
        <w:rPr>
          <w:spacing w:val="-6"/>
        </w:rPr>
        <w:t xml:space="preserve"> </w:t>
      </w:r>
      <w:r>
        <w:t>apt-get</w:t>
      </w:r>
      <w:r>
        <w:rPr>
          <w:spacing w:val="-4"/>
        </w:rPr>
        <w:t xml:space="preserve"> </w:t>
      </w:r>
      <w:r>
        <w:t>update</w:t>
      </w:r>
      <w:r>
        <w:rPr>
          <w:spacing w:val="-4"/>
        </w:rPr>
        <w:t xml:space="preserve"> </w:t>
      </w:r>
      <w:r>
        <w:t>&amp;&amp;</w:t>
      </w:r>
      <w:r>
        <w:rPr>
          <w:spacing w:val="-3"/>
        </w:rPr>
        <w:t xml:space="preserve"> </w:t>
      </w:r>
      <w:r>
        <w:t>sudo</w:t>
      </w:r>
      <w:r>
        <w:rPr>
          <w:spacing w:val="-4"/>
        </w:rPr>
        <w:t xml:space="preserve"> </w:t>
      </w:r>
      <w:r>
        <w:t>apt-get</w:t>
      </w:r>
      <w:r>
        <w:rPr>
          <w:spacing w:val="-4"/>
        </w:rPr>
        <w:t xml:space="preserve"> </w:t>
      </w:r>
      <w:r>
        <w:t>install</w:t>
      </w:r>
      <w:r>
        <w:rPr>
          <w:spacing w:val="-4"/>
        </w:rPr>
        <w:t xml:space="preserve"> </w:t>
      </w:r>
      <w:r>
        <w:t>cgroup-tools</w:t>
      </w:r>
      <w:r>
        <w:rPr>
          <w:spacing w:val="-3"/>
        </w:rPr>
        <w:t xml:space="preserve"> </w:t>
      </w:r>
      <w:r>
        <w:t>-</w:t>
      </w:r>
      <w:r>
        <w:rPr>
          <w:spacing w:val="-10"/>
        </w:rPr>
        <w:t>y</w:t>
      </w:r>
    </w:p>
    <w:p>
      <w:pPr>
        <w:pStyle w:val="6"/>
        <w:spacing w:before="150"/>
        <w:ind w:right="121"/>
      </w:pPr>
      <w:r>
        <w:t xml:space="preserve">Once you have the packages installed, you can view the mounted subsystems and their mount points in the pseudo filesystem using the following </w:t>
      </w:r>
      <w:r>
        <w:rPr>
          <w:spacing w:val="-2"/>
        </w:rPr>
        <w:t>command:</w:t>
      </w:r>
    </w:p>
    <w:p>
      <w:pPr>
        <w:pStyle w:val="6"/>
        <w:spacing w:before="0"/>
        <w:ind w:left="0"/>
        <w:jc w:val="left"/>
        <w:rPr>
          <w:sz w:val="20"/>
        </w:rPr>
      </w:pPr>
    </w:p>
    <w:p>
      <w:pPr>
        <w:pStyle w:val="6"/>
        <w:spacing w:before="0"/>
        <w:ind w:left="0"/>
        <w:jc w:val="left"/>
        <w:rPr>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168275</wp:posOffset>
            </wp:positionV>
            <wp:extent cx="3390900" cy="1330325"/>
            <wp:effectExtent l="0" t="0" r="0" b="0"/>
            <wp:wrapTopAndBottom/>
            <wp:docPr id="5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7.jpeg"/>
                    <pic:cNvPicPr>
                      <a:picLocks noChangeAspect="1"/>
                    </pic:cNvPicPr>
                  </pic:nvPicPr>
                  <pic:blipFill>
                    <a:blip r:embed="rId11" cstate="print"/>
                    <a:stretch>
                      <a:fillRect/>
                    </a:stretch>
                  </pic:blipFill>
                  <pic:spPr>
                    <a:xfrm>
                      <a:off x="0" y="0"/>
                      <a:ext cx="3390949" cy="1330452"/>
                    </a:xfrm>
                    <a:prstGeom prst="rect">
                      <a:avLst/>
                    </a:prstGeom>
                  </pic:spPr>
                </pic:pic>
              </a:graphicData>
            </a:graphic>
          </wp:anchor>
        </w:drawing>
      </w:r>
    </w:p>
    <w:p>
      <w:pPr>
        <w:spacing w:after="0"/>
        <w:jc w:val="left"/>
        <w:rPr>
          <w:sz w:val="21"/>
        </w:rPr>
        <w:sectPr>
          <w:pgSz w:w="12240" w:h="15840"/>
          <w:pgMar w:top="1360" w:right="1320" w:bottom="280" w:left="1340" w:header="720" w:footer="720" w:gutter="0"/>
          <w:cols w:space="720" w:num="1"/>
        </w:sectPr>
      </w:pPr>
    </w:p>
    <w:p>
      <w:pPr>
        <w:pStyle w:val="6"/>
        <w:spacing w:before="0"/>
        <w:jc w:val="left"/>
        <w:rPr>
          <w:sz w:val="20"/>
        </w:rPr>
      </w:pPr>
      <w:r>
        <w:rPr>
          <w:sz w:val="20"/>
        </w:rPr>
        <w:drawing>
          <wp:inline distT="0" distB="0" distL="0" distR="0">
            <wp:extent cx="3795395" cy="2410460"/>
            <wp:effectExtent l="0" t="0" r="0" b="0"/>
            <wp:docPr id="5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jpeg"/>
                    <pic:cNvPicPr>
                      <a:picLocks noChangeAspect="1"/>
                    </pic:cNvPicPr>
                  </pic:nvPicPr>
                  <pic:blipFill>
                    <a:blip r:embed="rId12" cstate="print"/>
                    <a:stretch>
                      <a:fillRect/>
                    </a:stretch>
                  </pic:blipFill>
                  <pic:spPr>
                    <a:xfrm>
                      <a:off x="0" y="0"/>
                      <a:ext cx="3795636" cy="2410968"/>
                    </a:xfrm>
                    <a:prstGeom prst="rect">
                      <a:avLst/>
                    </a:prstGeom>
                  </pic:spPr>
                </pic:pic>
              </a:graphicData>
            </a:graphic>
          </wp:inline>
        </w:drawing>
      </w:r>
    </w:p>
    <w:p>
      <w:pPr>
        <w:pStyle w:val="6"/>
        <w:spacing w:before="10"/>
        <w:ind w:left="0"/>
        <w:jc w:val="left"/>
        <w:rPr>
          <w:sz w:val="7"/>
        </w:rPr>
      </w:pPr>
    </w:p>
    <w:p>
      <w:pPr>
        <w:pStyle w:val="6"/>
        <w:spacing w:before="87"/>
        <w:jc w:val="left"/>
      </w:pPr>
      <w:r>
        <w:t>Let’s</w:t>
      </w:r>
      <w:r>
        <w:rPr>
          <w:spacing w:val="-4"/>
        </w:rPr>
        <w:t xml:space="preserve"> </w:t>
      </w:r>
      <w:r>
        <w:t>discuss</w:t>
      </w:r>
      <w:r>
        <w:rPr>
          <w:spacing w:val="-3"/>
        </w:rPr>
        <w:t xml:space="preserve"> </w:t>
      </w:r>
      <w:r>
        <w:t>the</w:t>
      </w:r>
      <w:r>
        <w:rPr>
          <w:spacing w:val="-4"/>
        </w:rPr>
        <w:t xml:space="preserve"> </w:t>
      </w:r>
      <w:r>
        <w:t>union</w:t>
      </w:r>
      <w:r>
        <w:rPr>
          <w:spacing w:val="-2"/>
        </w:rPr>
        <w:t xml:space="preserve"> filesystem.</w:t>
      </w:r>
    </w:p>
    <w:p>
      <w:pPr>
        <w:spacing w:after="0"/>
        <w:jc w:val="left"/>
        <w:sectPr>
          <w:pgSz w:w="12240" w:h="15840"/>
          <w:pgMar w:top="1580" w:right="1320" w:bottom="280" w:left="1340" w:header="720" w:footer="720" w:gutter="0"/>
          <w:cols w:space="720" w:num="1"/>
        </w:sectPr>
      </w:pPr>
    </w:p>
    <w:p>
      <w:pPr>
        <w:pStyle w:val="3"/>
        <w:spacing w:before="62"/>
        <w:jc w:val="both"/>
      </w:pPr>
      <w:bookmarkStart w:id="6" w:name="_bookmark4"/>
      <w:bookmarkEnd w:id="6"/>
      <w:bookmarkStart w:id="7" w:name="The Union Filesystem"/>
      <w:bookmarkEnd w:id="7"/>
      <w:r>
        <w:t>The</w:t>
      </w:r>
      <w:r>
        <w:rPr>
          <w:spacing w:val="6"/>
        </w:rPr>
        <w:t xml:space="preserve"> </w:t>
      </w:r>
      <w:r>
        <w:t>Union</w:t>
      </w:r>
      <w:r>
        <w:rPr>
          <w:spacing w:val="6"/>
        </w:rPr>
        <w:t xml:space="preserve"> </w:t>
      </w:r>
      <w:r>
        <w:rPr>
          <w:spacing w:val="-2"/>
        </w:rPr>
        <w:t>Filesystem</w:t>
      </w:r>
    </w:p>
    <w:p>
      <w:pPr>
        <w:pStyle w:val="6"/>
        <w:spacing w:before="142"/>
        <w:ind w:right="130"/>
      </w:pPr>
      <w:r>
        <w:t>To gain a better understanding of the composition of Docker containers, we will</w:t>
      </w:r>
      <w:r>
        <w:rPr>
          <w:spacing w:val="-1"/>
        </w:rPr>
        <w:t xml:space="preserve"> </w:t>
      </w:r>
      <w:r>
        <w:t>have</w:t>
      </w:r>
      <w:r>
        <w:rPr>
          <w:spacing w:val="-1"/>
        </w:rPr>
        <w:t xml:space="preserve"> </w:t>
      </w:r>
      <w:r>
        <w:t>to understand</w:t>
      </w:r>
      <w:r>
        <w:rPr>
          <w:spacing w:val="-1"/>
        </w:rPr>
        <w:t xml:space="preserve"> </w:t>
      </w:r>
      <w:r>
        <w:t>the Union</w:t>
      </w:r>
      <w:r>
        <w:rPr>
          <w:spacing w:val="-1"/>
        </w:rPr>
        <w:t xml:space="preserve"> </w:t>
      </w:r>
      <w:r>
        <w:t>filesystem first,</w:t>
      </w:r>
      <w:r>
        <w:rPr>
          <w:spacing w:val="-1"/>
        </w:rPr>
        <w:t xml:space="preserve"> </w:t>
      </w:r>
      <w:r>
        <w:t>which, although</w:t>
      </w:r>
      <w:r>
        <w:rPr>
          <w:spacing w:val="-1"/>
        </w:rPr>
        <w:t xml:space="preserve"> </w:t>
      </w:r>
      <w:r>
        <w:t>steeped in technicalities, is fundamental to understand.</w:t>
      </w:r>
    </w:p>
    <w:p>
      <w:pPr>
        <w:pStyle w:val="6"/>
        <w:ind w:right="122"/>
      </w:pPr>
      <w:r>
        <w:t>Most</w:t>
      </w:r>
      <w:r>
        <w:rPr>
          <w:spacing w:val="-2"/>
        </w:rPr>
        <w:t xml:space="preserve"> </w:t>
      </w:r>
      <w:r>
        <w:t>GNU</w:t>
      </w:r>
      <w:r>
        <w:rPr>
          <w:spacing w:val="-2"/>
        </w:rPr>
        <w:t xml:space="preserve"> </w:t>
      </w:r>
      <w:r>
        <w:t>Linux</w:t>
      </w:r>
      <w:r>
        <w:rPr>
          <w:spacing w:val="-2"/>
        </w:rPr>
        <w:t xml:space="preserve"> </w:t>
      </w:r>
      <w:r>
        <w:t>and</w:t>
      </w:r>
      <w:r>
        <w:rPr>
          <w:spacing w:val="-2"/>
        </w:rPr>
        <w:t xml:space="preserve"> </w:t>
      </w:r>
      <w:r>
        <w:t>Unix</w:t>
      </w:r>
      <w:r>
        <w:rPr>
          <w:spacing w:val="-2"/>
        </w:rPr>
        <w:t xml:space="preserve"> </w:t>
      </w:r>
      <w:r>
        <w:t>users</w:t>
      </w:r>
      <w:r>
        <w:rPr>
          <w:spacing w:val="-2"/>
        </w:rPr>
        <w:t xml:space="preserve"> </w:t>
      </w:r>
      <w:r>
        <w:t>are</w:t>
      </w:r>
      <w:r>
        <w:rPr>
          <w:spacing w:val="-2"/>
        </w:rPr>
        <w:t xml:space="preserve"> </w:t>
      </w:r>
      <w:r>
        <w:t>aware</w:t>
      </w:r>
      <w:r>
        <w:rPr>
          <w:spacing w:val="-2"/>
        </w:rPr>
        <w:t xml:space="preserve"> </w:t>
      </w:r>
      <w:r>
        <w:t>that,</w:t>
      </w:r>
      <w:r>
        <w:rPr>
          <w:spacing w:val="-2"/>
        </w:rPr>
        <w:t xml:space="preserve"> </w:t>
      </w:r>
      <w:r>
        <w:t>except</w:t>
      </w:r>
      <w:r>
        <w:rPr>
          <w:spacing w:val="-2"/>
        </w:rPr>
        <w:t xml:space="preserve"> </w:t>
      </w:r>
      <w:r>
        <w:t>for</w:t>
      </w:r>
      <w:r>
        <w:rPr>
          <w:spacing w:val="-2"/>
        </w:rPr>
        <w:t xml:space="preserve"> </w:t>
      </w:r>
      <w:r>
        <w:t>individual</w:t>
      </w:r>
      <w:r>
        <w:rPr>
          <w:spacing w:val="-2"/>
        </w:rPr>
        <w:t xml:space="preserve"> </w:t>
      </w:r>
      <w:r>
        <w:t>regular files, almost everything in the system appears as a file. System devices in the file system also appear as files under</w:t>
      </w:r>
      <w:r>
        <w:rPr>
          <w:spacing w:val="40"/>
        </w:rPr>
        <w:t xml:space="preserve"> </w:t>
      </w:r>
      <w:r>
        <w:t>/dev/device_name .</w:t>
      </w:r>
    </w:p>
    <w:p>
      <w:pPr>
        <w:pStyle w:val="6"/>
        <w:ind w:right="125"/>
      </w:pPr>
      <w:r>
        <w:t>A formatted partition —meaning it has a filesystem such as NFTS, FAT, FAT32,</w:t>
      </w:r>
      <w:r>
        <w:rPr>
          <w:spacing w:val="-3"/>
        </w:rPr>
        <w:t xml:space="preserve"> </w:t>
      </w:r>
      <w:r>
        <w:t>EXT</w:t>
      </w:r>
      <w:r>
        <w:rPr>
          <w:spacing w:val="-4"/>
        </w:rPr>
        <w:t xml:space="preserve"> </w:t>
      </w:r>
      <w:r>
        <w:t>fat,</w:t>
      </w:r>
      <w:r>
        <w:rPr>
          <w:spacing w:val="-3"/>
        </w:rPr>
        <w:t xml:space="preserve"> </w:t>
      </w:r>
      <w:r>
        <w:t>etc.—</w:t>
      </w:r>
      <w:r>
        <w:rPr>
          <w:spacing w:val="-3"/>
        </w:rPr>
        <w:t xml:space="preserve"> </w:t>
      </w:r>
      <w:r>
        <w:t>has</w:t>
      </w:r>
      <w:r>
        <w:rPr>
          <w:spacing w:val="-4"/>
        </w:rPr>
        <w:t xml:space="preserve"> </w:t>
      </w:r>
      <w:r>
        <w:t>to</w:t>
      </w:r>
      <w:r>
        <w:rPr>
          <w:spacing w:val="-3"/>
        </w:rPr>
        <w:t xml:space="preserve"> </w:t>
      </w:r>
      <w:r>
        <w:t>mounted</w:t>
      </w:r>
      <w:r>
        <w:rPr>
          <w:spacing w:val="-3"/>
        </w:rPr>
        <w:t xml:space="preserve"> </w:t>
      </w:r>
      <w:r>
        <w:t>on</w:t>
      </w:r>
      <w:r>
        <w:rPr>
          <w:spacing w:val="-3"/>
        </w:rPr>
        <w:t xml:space="preserve"> </w:t>
      </w:r>
      <w:r>
        <w:t>the</w:t>
      </w:r>
      <w:r>
        <w:rPr>
          <w:spacing w:val="-4"/>
        </w:rPr>
        <w:t xml:space="preserve"> </w:t>
      </w:r>
      <w:r>
        <w:t>system</w:t>
      </w:r>
      <w:r>
        <w:rPr>
          <w:spacing w:val="-4"/>
        </w:rPr>
        <w:t xml:space="preserve"> </w:t>
      </w:r>
      <w:r>
        <w:t>so</w:t>
      </w:r>
      <w:r>
        <w:rPr>
          <w:spacing w:val="-3"/>
        </w:rPr>
        <w:t xml:space="preserve"> </w:t>
      </w:r>
      <w:r>
        <w:t>that</w:t>
      </w:r>
      <w:r>
        <w:rPr>
          <w:spacing w:val="-4"/>
        </w:rPr>
        <w:t xml:space="preserve"> </w:t>
      </w:r>
      <w:r>
        <w:t>you</w:t>
      </w:r>
      <w:r>
        <w:rPr>
          <w:spacing w:val="-3"/>
        </w:rPr>
        <w:t xml:space="preserve"> </w:t>
      </w:r>
      <w:r>
        <w:t>can</w:t>
      </w:r>
      <w:r>
        <w:rPr>
          <w:spacing w:val="-3"/>
        </w:rPr>
        <w:t xml:space="preserve"> </w:t>
      </w:r>
      <w:r>
        <w:t>interact with it. The process of mounting involves attaching the file system on a logical file to a specific directory within the system tree, which is where the Union File system comes into play. The UNION file system concept comes from sets and sets theory in mathematics.</w:t>
      </w:r>
    </w:p>
    <w:p>
      <w:pPr>
        <w:pStyle w:val="6"/>
        <w:spacing w:line="333" w:lineRule="auto"/>
        <w:ind w:right="533"/>
      </w:pPr>
      <w:r>
        <w:t>You</w:t>
      </w:r>
      <w:r>
        <w:rPr>
          <w:spacing w:val="-3"/>
        </w:rPr>
        <w:t xml:space="preserve"> </w:t>
      </w:r>
      <w:r>
        <w:t>can</w:t>
      </w:r>
      <w:r>
        <w:rPr>
          <w:spacing w:val="-3"/>
        </w:rPr>
        <w:t xml:space="preserve"> </w:t>
      </w:r>
      <w:r>
        <w:t>read</w:t>
      </w:r>
      <w:r>
        <w:rPr>
          <w:spacing w:val="-3"/>
        </w:rPr>
        <w:t xml:space="preserve"> </w:t>
      </w:r>
      <w:r>
        <w:t>more</w:t>
      </w:r>
      <w:r>
        <w:rPr>
          <w:spacing w:val="-4"/>
        </w:rPr>
        <w:t xml:space="preserve"> </w:t>
      </w:r>
      <w:r>
        <w:t>about</w:t>
      </w:r>
      <w:r>
        <w:rPr>
          <w:spacing w:val="-4"/>
        </w:rPr>
        <w:t xml:space="preserve"> </w:t>
      </w:r>
      <w:r>
        <w:t>sets</w:t>
      </w:r>
      <w:r>
        <w:rPr>
          <w:spacing w:val="-4"/>
        </w:rPr>
        <w:t xml:space="preserve"> </w:t>
      </w:r>
      <w:r>
        <w:t>and</w:t>
      </w:r>
      <w:r>
        <w:rPr>
          <w:spacing w:val="-3"/>
        </w:rPr>
        <w:t xml:space="preserve"> </w:t>
      </w:r>
      <w:r>
        <w:t>sets</w:t>
      </w:r>
      <w:r>
        <w:rPr>
          <w:spacing w:val="-4"/>
        </w:rPr>
        <w:t xml:space="preserve"> </w:t>
      </w:r>
      <w:r>
        <w:t>theory</w:t>
      </w:r>
      <w:r>
        <w:rPr>
          <w:spacing w:val="-3"/>
        </w:rPr>
        <w:t xml:space="preserve"> </w:t>
      </w:r>
      <w:r>
        <w:t>from</w:t>
      </w:r>
      <w:r>
        <w:rPr>
          <w:spacing w:val="-4"/>
        </w:rPr>
        <w:t xml:space="preserve"> </w:t>
      </w:r>
      <w:r>
        <w:t>the</w:t>
      </w:r>
      <w:r>
        <w:rPr>
          <w:spacing w:val="-4"/>
        </w:rPr>
        <w:t xml:space="preserve"> </w:t>
      </w:r>
      <w:r>
        <w:t>following</w:t>
      </w:r>
      <w:r>
        <w:rPr>
          <w:spacing w:val="-3"/>
        </w:rPr>
        <w:t xml:space="preserve"> </w:t>
      </w:r>
      <w:r>
        <w:t xml:space="preserve">resource: </w:t>
      </w:r>
      <w:r>
        <w:fldChar w:fldCharType="begin"/>
      </w:r>
      <w:r>
        <w:instrText xml:space="preserve"> HYPERLINK "https://en.wikipedia.org/wiki/Union_(set_theory)" \h </w:instrText>
      </w:r>
      <w:r>
        <w:fldChar w:fldCharType="separate"/>
      </w:r>
      <w:r>
        <w:rPr>
          <w:color w:val="0000FF"/>
          <w:spacing w:val="-2"/>
          <w:u w:val="single" w:color="0000FF"/>
        </w:rPr>
        <w:t>https://en.wikipedia.org/wiki/Union_(set_theory)</w:t>
      </w:r>
      <w:r>
        <w:rPr>
          <w:color w:val="0000FF"/>
          <w:spacing w:val="-2"/>
          <w:u w:val="single" w:color="0000FF"/>
        </w:rPr>
        <w:fldChar w:fldCharType="end"/>
      </w:r>
    </w:p>
    <w:p>
      <w:pPr>
        <w:pStyle w:val="6"/>
        <w:spacing w:before="16"/>
        <w:ind w:right="131"/>
      </w:pPr>
      <w:r>
        <w:t>Let take an example where you mount two file systems on a single mount point of a system.</w:t>
      </w:r>
    </w:p>
    <w:p>
      <w:pPr>
        <w:pStyle w:val="6"/>
        <w:ind w:right="119"/>
      </w:pPr>
      <w:r>
        <w:t>Without using the UNION file system, you will only see the files of the mount point you mounted last. The UNION file system allows us to view all the contents of mounted file systems on a single mount point.</w:t>
      </w:r>
    </w:p>
    <w:p>
      <w:pPr>
        <w:pStyle w:val="6"/>
        <w:ind w:right="119"/>
      </w:pPr>
      <w:r>
        <w:t>The UNION filesystem works by mounting the files and directories of</w:t>
      </w:r>
      <w:r>
        <w:rPr>
          <w:spacing w:val="40"/>
        </w:rPr>
        <w:t xml:space="preserve"> </w:t>
      </w:r>
      <w:r>
        <w:t xml:space="preserve">various file systems (also known as layers) and creating a new virtual file </w:t>
      </w:r>
      <w:r>
        <w:rPr>
          <w:spacing w:val="-2"/>
        </w:rPr>
        <w:t>system.</w:t>
      </w:r>
    </w:p>
    <w:p>
      <w:pPr>
        <w:pStyle w:val="6"/>
        <w:ind w:right="119"/>
      </w:pPr>
      <w:r>
        <w:t>Docker uses the UNION mounting system by overlaying all the layers attached to a specific image and initializing a read-only filesystem while starting a container. Docker also creates a new read-only layer that the container runtime environment uses.</w:t>
      </w:r>
    </w:p>
    <w:p>
      <w:pPr>
        <w:pStyle w:val="6"/>
        <w:ind w:right="119"/>
      </w:pPr>
      <w:r>
        <w:t>Docker uses various flavors of the Union filesystem. These include DeviceMapper, overlay1, overlay2, ZFS, AUFS, etc. Docker also creates a virtual file system storage driver that does not support copy-on-write.</w:t>
      </w:r>
    </w:p>
    <w:p>
      <w:pPr>
        <w:pStyle w:val="6"/>
        <w:ind w:right="118"/>
      </w:pPr>
      <w:r>
        <w:t>It’s worth noting that the VFS is not a UNION filesystem. The VFS driver means that the layer within the file system is a directory, and the new layer created</w:t>
      </w:r>
      <w:r>
        <w:rPr>
          <w:spacing w:val="17"/>
        </w:rPr>
        <w:t xml:space="preserve"> </w:t>
      </w:r>
      <w:r>
        <w:t>requires</w:t>
      </w:r>
      <w:r>
        <w:rPr>
          <w:spacing w:val="17"/>
        </w:rPr>
        <w:t xml:space="preserve"> </w:t>
      </w:r>
      <w:r>
        <w:t>a</w:t>
      </w:r>
      <w:r>
        <w:rPr>
          <w:spacing w:val="17"/>
        </w:rPr>
        <w:t xml:space="preserve"> </w:t>
      </w:r>
      <w:r>
        <w:t>deep</w:t>
      </w:r>
      <w:r>
        <w:rPr>
          <w:spacing w:val="17"/>
        </w:rPr>
        <w:t xml:space="preserve"> </w:t>
      </w:r>
      <w:r>
        <w:t>copy</w:t>
      </w:r>
      <w:r>
        <w:rPr>
          <w:spacing w:val="17"/>
        </w:rPr>
        <w:t xml:space="preserve"> </w:t>
      </w:r>
      <w:r>
        <w:t>of</w:t>
      </w:r>
      <w:r>
        <w:rPr>
          <w:spacing w:val="17"/>
        </w:rPr>
        <w:t xml:space="preserve"> </w:t>
      </w:r>
      <w:r>
        <w:t>the</w:t>
      </w:r>
      <w:r>
        <w:rPr>
          <w:spacing w:val="17"/>
        </w:rPr>
        <w:t xml:space="preserve"> </w:t>
      </w:r>
      <w:r>
        <w:t>existing</w:t>
      </w:r>
      <w:r>
        <w:rPr>
          <w:spacing w:val="17"/>
        </w:rPr>
        <w:t xml:space="preserve"> </w:t>
      </w:r>
      <w:r>
        <w:t>parent</w:t>
      </w:r>
      <w:r>
        <w:rPr>
          <w:spacing w:val="17"/>
        </w:rPr>
        <w:t xml:space="preserve"> </w:t>
      </w:r>
      <w:r>
        <w:t>layer.</w:t>
      </w:r>
      <w:r>
        <w:rPr>
          <w:spacing w:val="17"/>
        </w:rPr>
        <w:t xml:space="preserve"> </w:t>
      </w:r>
      <w:r>
        <w:t>That</w:t>
      </w:r>
      <w:r>
        <w:rPr>
          <w:spacing w:val="17"/>
        </w:rPr>
        <w:t xml:space="preserve"> </w:t>
      </w:r>
      <w:r>
        <w:t>often</w:t>
      </w:r>
      <w:r>
        <w:rPr>
          <w:spacing w:val="17"/>
        </w:rPr>
        <w:t xml:space="preserve"> </w:t>
      </w:r>
      <w:r>
        <w:t>leads</w:t>
      </w:r>
      <w:r>
        <w:rPr>
          <w:spacing w:val="17"/>
        </w:rPr>
        <w:t xml:space="preserve"> </w:t>
      </w:r>
      <w:r>
        <w:t>to</w:t>
      </w:r>
    </w:p>
    <w:p>
      <w:pPr>
        <w:spacing w:after="0"/>
        <w:sectPr>
          <w:pgSz w:w="12240" w:h="15840"/>
          <w:pgMar w:top="1360" w:right="1320" w:bottom="280" w:left="1340" w:header="720" w:footer="720" w:gutter="0"/>
          <w:cols w:space="720" w:num="1"/>
        </w:sectPr>
      </w:pPr>
    </w:p>
    <w:p>
      <w:pPr>
        <w:pStyle w:val="6"/>
        <w:spacing w:before="66" w:line="242" w:lineRule="auto"/>
        <w:jc w:val="left"/>
      </w:pPr>
      <w:r>
        <w:t>low performance and increased disk usage—however, its stable and works in most environments.</w:t>
      </w:r>
    </w:p>
    <w:p>
      <w:pPr>
        <w:pStyle w:val="3"/>
        <w:spacing w:before="124"/>
      </w:pPr>
      <w:bookmarkStart w:id="8" w:name="Container Format"/>
      <w:bookmarkEnd w:id="8"/>
      <w:bookmarkStart w:id="9" w:name="_bookmark5"/>
      <w:bookmarkEnd w:id="9"/>
      <w:r>
        <w:t>Container</w:t>
      </w:r>
      <w:r>
        <w:rPr>
          <w:spacing w:val="10"/>
        </w:rPr>
        <w:t xml:space="preserve"> </w:t>
      </w:r>
      <w:r>
        <w:rPr>
          <w:spacing w:val="-2"/>
        </w:rPr>
        <w:t>Format</w:t>
      </w:r>
    </w:p>
    <w:p>
      <w:pPr>
        <w:pStyle w:val="6"/>
        <w:tabs>
          <w:tab w:val="left" w:pos="817"/>
          <w:tab w:val="left" w:pos="1951"/>
          <w:tab w:val="left" w:pos="3051"/>
          <w:tab w:val="left" w:pos="4818"/>
          <w:tab w:val="left" w:pos="5436"/>
          <w:tab w:val="left" w:pos="6845"/>
          <w:tab w:val="left" w:pos="7946"/>
          <w:tab w:val="left" w:pos="9013"/>
        </w:tabs>
        <w:spacing w:before="142"/>
        <w:ind w:right="130"/>
        <w:jc w:val="left"/>
      </w:pPr>
      <w:r>
        <w:rPr>
          <w:spacing w:val="-4"/>
        </w:rPr>
        <w:t>The</w:t>
      </w:r>
      <w:r>
        <w:tab/>
      </w:r>
      <w:r>
        <w:rPr>
          <w:spacing w:val="-2"/>
        </w:rPr>
        <w:t>Docker</w:t>
      </w:r>
      <w:r>
        <w:tab/>
      </w:r>
      <w:r>
        <w:rPr>
          <w:spacing w:val="-2"/>
        </w:rPr>
        <w:t>Engine</w:t>
      </w:r>
      <w:r>
        <w:tab/>
      </w:r>
      <w:r>
        <w:rPr>
          <w:spacing w:val="-2"/>
        </w:rPr>
        <w:t>encapsulates</w:t>
      </w:r>
      <w:r>
        <w:tab/>
      </w:r>
      <w:r>
        <w:rPr>
          <w:spacing w:val="-4"/>
        </w:rPr>
        <w:t>the</w:t>
      </w:r>
      <w:r>
        <w:tab/>
      </w:r>
      <w:r>
        <w:rPr>
          <w:spacing w:val="-2"/>
        </w:rPr>
        <w:t>UnionFS,</w:t>
      </w:r>
      <w:r>
        <w:tab/>
      </w:r>
      <w:r>
        <w:rPr>
          <w:spacing w:val="-2"/>
        </w:rPr>
        <w:t>control</w:t>
      </w:r>
      <w:r>
        <w:tab/>
      </w:r>
      <w:r>
        <w:rPr>
          <w:spacing w:val="-2"/>
        </w:rPr>
        <w:t>groups</w:t>
      </w:r>
      <w:r>
        <w:tab/>
      </w:r>
      <w:r>
        <w:rPr>
          <w:spacing w:val="-4"/>
        </w:rPr>
        <w:t xml:space="preserve">and </w:t>
      </w:r>
      <w:r>
        <w:t>namespaces into a single wrapper referred to as a container format.</w:t>
      </w:r>
    </w:p>
    <w:p>
      <w:pPr>
        <w:pStyle w:val="6"/>
        <w:jc w:val="left"/>
      </w:pPr>
      <w:r>
        <w:t>libcontainer</w:t>
      </w:r>
      <w:r>
        <w:rPr>
          <w:spacing w:val="67"/>
        </w:rPr>
        <w:t xml:space="preserve"> </w:t>
      </w:r>
      <w:r>
        <w:t>is</w:t>
      </w:r>
      <w:r>
        <w:rPr>
          <w:spacing w:val="-4"/>
        </w:rPr>
        <w:t xml:space="preserve"> </w:t>
      </w:r>
      <w:r>
        <w:t>the</w:t>
      </w:r>
      <w:r>
        <w:rPr>
          <w:spacing w:val="-4"/>
        </w:rPr>
        <w:t xml:space="preserve"> </w:t>
      </w:r>
      <w:r>
        <w:t>default</w:t>
      </w:r>
      <w:r>
        <w:rPr>
          <w:spacing w:val="-3"/>
        </w:rPr>
        <w:t xml:space="preserve"> </w:t>
      </w:r>
      <w:r>
        <w:t>container</w:t>
      </w:r>
      <w:r>
        <w:rPr>
          <w:spacing w:val="-4"/>
        </w:rPr>
        <w:t xml:space="preserve"> </w:t>
      </w:r>
      <w:r>
        <w:rPr>
          <w:spacing w:val="-2"/>
        </w:rPr>
        <w:t>format.</w:t>
      </w:r>
    </w:p>
    <w:p>
      <w:pPr>
        <w:pStyle w:val="6"/>
        <w:jc w:val="left"/>
      </w:pPr>
      <w:r>
        <w:t>Now</w:t>
      </w:r>
      <w:r>
        <w:rPr>
          <w:spacing w:val="-4"/>
        </w:rPr>
        <w:t xml:space="preserve"> </w:t>
      </w:r>
      <w:r>
        <w:t>that</w:t>
      </w:r>
      <w:r>
        <w:rPr>
          <w:spacing w:val="-4"/>
        </w:rPr>
        <w:t xml:space="preserve"> </w:t>
      </w:r>
      <w:r>
        <w:t>you</w:t>
      </w:r>
      <w:r>
        <w:rPr>
          <w:spacing w:val="-3"/>
        </w:rPr>
        <w:t xml:space="preserve"> </w:t>
      </w:r>
      <w:r>
        <w:t>know</w:t>
      </w:r>
      <w:r>
        <w:rPr>
          <w:spacing w:val="-4"/>
        </w:rPr>
        <w:t xml:space="preserve"> </w:t>
      </w:r>
      <w:r>
        <w:t>more</w:t>
      </w:r>
      <w:r>
        <w:rPr>
          <w:spacing w:val="-4"/>
        </w:rPr>
        <w:t xml:space="preserve"> </w:t>
      </w:r>
      <w:r>
        <w:t>about</w:t>
      </w:r>
      <w:r>
        <w:rPr>
          <w:spacing w:val="-4"/>
        </w:rPr>
        <w:t xml:space="preserve"> </w:t>
      </w:r>
      <w:r>
        <w:t>the</w:t>
      </w:r>
      <w:r>
        <w:rPr>
          <w:spacing w:val="-4"/>
        </w:rPr>
        <w:t xml:space="preserve"> </w:t>
      </w:r>
      <w:r>
        <w:t>Docker</w:t>
      </w:r>
      <w:r>
        <w:rPr>
          <w:spacing w:val="-4"/>
        </w:rPr>
        <w:t xml:space="preserve"> </w:t>
      </w:r>
      <w:r>
        <w:t>platform</w:t>
      </w:r>
      <w:r>
        <w:rPr>
          <w:spacing w:val="-4"/>
        </w:rPr>
        <w:t xml:space="preserve"> </w:t>
      </w:r>
      <w:r>
        <w:t>and</w:t>
      </w:r>
      <w:r>
        <w:rPr>
          <w:spacing w:val="-3"/>
        </w:rPr>
        <w:t xml:space="preserve"> </w:t>
      </w:r>
      <w:r>
        <w:t>its</w:t>
      </w:r>
      <w:r>
        <w:rPr>
          <w:spacing w:val="-4"/>
        </w:rPr>
        <w:t xml:space="preserve"> </w:t>
      </w:r>
      <w:r>
        <w:t>base</w:t>
      </w:r>
      <w:r>
        <w:rPr>
          <w:spacing w:val="-4"/>
        </w:rPr>
        <w:t xml:space="preserve"> </w:t>
      </w:r>
      <w:r>
        <w:t>architecture, let’s move on and learn how to install Docker on various systems:</w:t>
      </w:r>
    </w:p>
    <w:p>
      <w:pPr>
        <w:spacing w:after="0"/>
        <w:jc w:val="left"/>
        <w:sectPr>
          <w:pgSz w:w="12240" w:h="15840"/>
          <w:pgMar w:top="1360" w:right="1320" w:bottom="280" w:left="1340" w:header="720" w:footer="720" w:gutter="0"/>
          <w:cols w:space="720" w:num="1"/>
        </w:sectPr>
      </w:pPr>
    </w:p>
    <w:p>
      <w:pPr>
        <w:pStyle w:val="2"/>
        <w:spacing w:line="244" w:lineRule="auto"/>
        <w:ind w:right="120"/>
      </w:pPr>
      <w:bookmarkStart w:id="10" w:name="Section 2: Installing Docker On Windows,"/>
      <w:bookmarkEnd w:id="10"/>
      <w:bookmarkStart w:id="11" w:name="_bookmark6"/>
      <w:bookmarkEnd w:id="11"/>
      <w:r>
        <w:t>Section 2: Installing Docker On Windows, Linux (Debian-Based), And Osx</w:t>
      </w:r>
    </w:p>
    <w:p>
      <w:pPr>
        <w:pStyle w:val="6"/>
        <w:spacing w:before="146"/>
        <w:ind w:right="128"/>
      </w:pPr>
      <w:r>
        <w:t xml:space="preserve">In this section, we are going to cover how to set up Docker on various </w:t>
      </w:r>
      <w:r>
        <w:rPr>
          <w:spacing w:val="-2"/>
        </w:rPr>
        <w:t>platforms.</w:t>
      </w:r>
    </w:p>
    <w:p>
      <w:pPr>
        <w:pStyle w:val="6"/>
        <w:ind w:right="122"/>
      </w:pPr>
      <w:r>
        <w:t>We are going to use Debian Buster for Linux illustrations, Windows 10 for Windows Illustration, and the Google Cloud Platform for cloud-based</w:t>
      </w:r>
      <w:r>
        <w:rPr>
          <w:spacing w:val="40"/>
        </w:rPr>
        <w:t xml:space="preserve"> </w:t>
      </w:r>
      <w:r>
        <w:t>Docker instances. Docker has support on most Linux distributions, including REHL flavors, ARCH, Gentoo, Ubuntu, Fedora, and many others.</w:t>
      </w:r>
    </w:p>
    <w:p>
      <w:pPr>
        <w:pStyle w:val="6"/>
        <w:spacing w:before="136"/>
      </w:pPr>
      <w:r>
        <w:t>Let</w:t>
      </w:r>
      <w:r>
        <w:rPr>
          <w:spacing w:val="-6"/>
        </w:rPr>
        <w:t xml:space="preserve"> </w:t>
      </w:r>
      <w:r>
        <w:t>us</w:t>
      </w:r>
      <w:r>
        <w:rPr>
          <w:spacing w:val="-3"/>
        </w:rPr>
        <w:t xml:space="preserve"> </w:t>
      </w:r>
      <w:r>
        <w:t>first</w:t>
      </w:r>
      <w:r>
        <w:rPr>
          <w:spacing w:val="-3"/>
        </w:rPr>
        <w:t xml:space="preserve"> </w:t>
      </w:r>
      <w:r>
        <w:t>see</w:t>
      </w:r>
      <w:r>
        <w:rPr>
          <w:spacing w:val="-3"/>
        </w:rPr>
        <w:t xml:space="preserve"> </w:t>
      </w:r>
      <w:r>
        <w:t>the</w:t>
      </w:r>
      <w:r>
        <w:rPr>
          <w:spacing w:val="-4"/>
        </w:rPr>
        <w:t xml:space="preserve"> </w:t>
      </w:r>
      <w:r>
        <w:t>requirements</w:t>
      </w:r>
      <w:r>
        <w:rPr>
          <w:spacing w:val="-3"/>
        </w:rPr>
        <w:t xml:space="preserve"> </w:t>
      </w:r>
      <w:r>
        <w:t>for</w:t>
      </w:r>
      <w:r>
        <w:rPr>
          <w:spacing w:val="-3"/>
        </w:rPr>
        <w:t xml:space="preserve"> </w:t>
      </w:r>
      <w:r>
        <w:t>setting</w:t>
      </w:r>
      <w:r>
        <w:rPr>
          <w:spacing w:val="-2"/>
        </w:rPr>
        <w:t xml:space="preserve"> </w:t>
      </w:r>
      <w:r>
        <w:t>up</w:t>
      </w:r>
      <w:r>
        <w:rPr>
          <w:spacing w:val="-3"/>
        </w:rPr>
        <w:t xml:space="preserve"> </w:t>
      </w:r>
      <w:r>
        <w:t>Docker</w:t>
      </w:r>
      <w:r>
        <w:rPr>
          <w:spacing w:val="-3"/>
        </w:rPr>
        <w:t xml:space="preserve"> </w:t>
      </w:r>
      <w:r>
        <w:t>on</w:t>
      </w:r>
      <w:r>
        <w:rPr>
          <w:spacing w:val="-2"/>
        </w:rPr>
        <w:t xml:space="preserve"> </w:t>
      </w:r>
      <w:r>
        <w:t>our</w:t>
      </w:r>
      <w:r>
        <w:rPr>
          <w:spacing w:val="-3"/>
        </w:rPr>
        <w:t xml:space="preserve"> </w:t>
      </w:r>
      <w:r>
        <w:t>local</w:t>
      </w:r>
      <w:r>
        <w:rPr>
          <w:spacing w:val="-3"/>
        </w:rPr>
        <w:t xml:space="preserve"> </w:t>
      </w:r>
      <w:r>
        <w:rPr>
          <w:spacing w:val="-2"/>
        </w:rPr>
        <w:t>machines.</w:t>
      </w:r>
    </w:p>
    <w:p>
      <w:pPr>
        <w:pStyle w:val="3"/>
        <w:jc w:val="both"/>
      </w:pPr>
      <w:bookmarkStart w:id="12" w:name="System Requirements"/>
      <w:bookmarkEnd w:id="12"/>
      <w:bookmarkStart w:id="13" w:name="_bookmark7"/>
      <w:bookmarkEnd w:id="13"/>
      <w:r>
        <w:t>System</w:t>
      </w:r>
      <w:r>
        <w:rPr>
          <w:spacing w:val="7"/>
        </w:rPr>
        <w:t xml:space="preserve"> </w:t>
      </w:r>
      <w:r>
        <w:rPr>
          <w:spacing w:val="-2"/>
        </w:rPr>
        <w:t>Requirements</w:t>
      </w:r>
    </w:p>
    <w:p>
      <w:pPr>
        <w:pStyle w:val="6"/>
        <w:spacing w:before="142"/>
      </w:pPr>
      <w:r>
        <w:t>For</w:t>
      </w:r>
      <w:r>
        <w:rPr>
          <w:spacing w:val="-6"/>
        </w:rPr>
        <w:t xml:space="preserve"> </w:t>
      </w:r>
      <w:r>
        <w:t>Windows</w:t>
      </w:r>
      <w:r>
        <w:rPr>
          <w:spacing w:val="-4"/>
        </w:rPr>
        <w:t xml:space="preserve"> </w:t>
      </w:r>
      <w:r>
        <w:t>users,</w:t>
      </w:r>
      <w:r>
        <w:rPr>
          <w:spacing w:val="-3"/>
        </w:rPr>
        <w:t xml:space="preserve"> </w:t>
      </w:r>
      <w:r>
        <w:t>the</w:t>
      </w:r>
      <w:r>
        <w:rPr>
          <w:spacing w:val="-4"/>
        </w:rPr>
        <w:t xml:space="preserve"> </w:t>
      </w:r>
      <w:r>
        <w:t>following</w:t>
      </w:r>
      <w:r>
        <w:rPr>
          <w:spacing w:val="-3"/>
        </w:rPr>
        <w:t xml:space="preserve"> </w:t>
      </w:r>
      <w:r>
        <w:t>are</w:t>
      </w:r>
      <w:r>
        <w:rPr>
          <w:spacing w:val="-4"/>
        </w:rPr>
        <w:t xml:space="preserve"> </w:t>
      </w:r>
      <w:r>
        <w:t>the</w:t>
      </w:r>
      <w:r>
        <w:rPr>
          <w:spacing w:val="-4"/>
        </w:rPr>
        <w:t xml:space="preserve"> </w:t>
      </w:r>
      <w:r>
        <w:t>recommended</w:t>
      </w:r>
      <w:r>
        <w:rPr>
          <w:spacing w:val="-3"/>
        </w:rPr>
        <w:t xml:space="preserve"> </w:t>
      </w:r>
      <w:r>
        <w:rPr>
          <w:spacing w:val="-2"/>
        </w:rPr>
        <w:t>requirements:</w:t>
      </w:r>
    </w:p>
    <w:p>
      <w:pPr>
        <w:pStyle w:val="6"/>
        <w:spacing w:before="0"/>
        <w:ind w:left="0"/>
        <w:jc w:val="left"/>
        <w:rPr>
          <w:sz w:val="26"/>
        </w:rPr>
      </w:pPr>
    </w:p>
    <w:p>
      <w:pPr>
        <w:pStyle w:val="6"/>
        <w:spacing w:before="1" w:line="333" w:lineRule="auto"/>
        <w:ind w:left="1090" w:right="4277"/>
        <w:jc w:val="left"/>
      </w:pPr>
      <w:r>
        <w:drawing>
          <wp:anchor distT="0" distB="0" distL="0" distR="0" simplePos="0" relativeHeight="251669504" behindDoc="0" locked="0" layoutInCell="1" allowOverlap="1">
            <wp:simplePos x="0" y="0"/>
            <wp:positionH relativeFrom="page">
              <wp:posOffset>1271270</wp:posOffset>
            </wp:positionH>
            <wp:positionV relativeFrom="paragraph">
              <wp:posOffset>87630</wp:posOffset>
            </wp:positionV>
            <wp:extent cx="66675" cy="66675"/>
            <wp:effectExtent l="0" t="0" r="0" b="0"/>
            <wp:wrapNone/>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70528" behindDoc="0" locked="0" layoutInCell="1" allowOverlap="1">
            <wp:simplePos x="0" y="0"/>
            <wp:positionH relativeFrom="page">
              <wp:posOffset>1271270</wp:posOffset>
            </wp:positionH>
            <wp:positionV relativeFrom="paragraph">
              <wp:posOffset>392430</wp:posOffset>
            </wp:positionV>
            <wp:extent cx="66675" cy="66675"/>
            <wp:effectExtent l="0" t="0" r="0" b="0"/>
            <wp:wrapNone/>
            <wp:docPr id="5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Windows</w:t>
      </w:r>
      <w:r>
        <w:rPr>
          <w:spacing w:val="-9"/>
        </w:rPr>
        <w:t xml:space="preserve"> </w:t>
      </w:r>
      <w:r>
        <w:t>10</w:t>
      </w:r>
      <w:r>
        <w:rPr>
          <w:spacing w:val="-8"/>
        </w:rPr>
        <w:t xml:space="preserve"> </w:t>
      </w:r>
      <w:r>
        <w:t>build</w:t>
      </w:r>
      <w:r>
        <w:rPr>
          <w:spacing w:val="-8"/>
        </w:rPr>
        <w:t xml:space="preserve"> </w:t>
      </w:r>
      <w:r>
        <w:t>1506</w:t>
      </w:r>
      <w:r>
        <w:rPr>
          <w:spacing w:val="-8"/>
        </w:rPr>
        <w:t xml:space="preserve"> </w:t>
      </w:r>
      <w:r>
        <w:t>or</w:t>
      </w:r>
      <w:r>
        <w:rPr>
          <w:spacing w:val="-9"/>
        </w:rPr>
        <w:t xml:space="preserve"> </w:t>
      </w:r>
      <w:r>
        <w:t>higher A</w:t>
      </w:r>
      <w:r>
        <w:rPr>
          <w:spacing w:val="-3"/>
        </w:rPr>
        <w:t xml:space="preserve"> </w:t>
      </w:r>
      <w:r>
        <w:t>64-bit,</w:t>
      </w:r>
      <w:r>
        <w:rPr>
          <w:spacing w:val="-2"/>
        </w:rPr>
        <w:t xml:space="preserve"> </w:t>
      </w:r>
      <w:r>
        <w:t>Intel</w:t>
      </w:r>
      <w:r>
        <w:rPr>
          <w:spacing w:val="-2"/>
        </w:rPr>
        <w:t xml:space="preserve"> </w:t>
      </w:r>
      <w:r>
        <w:t>or</w:t>
      </w:r>
      <w:r>
        <w:rPr>
          <w:spacing w:val="-3"/>
        </w:rPr>
        <w:t xml:space="preserve"> </w:t>
      </w:r>
      <w:r>
        <w:t>AMD</w:t>
      </w:r>
      <w:r>
        <w:rPr>
          <w:spacing w:val="-2"/>
        </w:rPr>
        <w:t xml:space="preserve"> processor</w:t>
      </w:r>
    </w:p>
    <w:p>
      <w:pPr>
        <w:pStyle w:val="6"/>
        <w:spacing w:before="16"/>
        <w:ind w:left="1090"/>
        <w:jc w:val="left"/>
      </w:pPr>
      <w:r>
        <w:drawing>
          <wp:anchor distT="0" distB="0" distL="0" distR="0" simplePos="0" relativeHeight="251670528" behindDoc="0" locked="0" layoutInCell="1" allowOverlap="1">
            <wp:simplePos x="0" y="0"/>
            <wp:positionH relativeFrom="page">
              <wp:posOffset>1271270</wp:posOffset>
            </wp:positionH>
            <wp:positionV relativeFrom="paragraph">
              <wp:posOffset>97155</wp:posOffset>
            </wp:positionV>
            <wp:extent cx="66675" cy="66675"/>
            <wp:effectExtent l="0" t="0" r="0" b="0"/>
            <wp:wrapNone/>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At least 4 GB of memory. For smoother performance, it’s better to</w:t>
      </w:r>
      <w:r>
        <w:rPr>
          <w:spacing w:val="80"/>
          <w:w w:val="150"/>
        </w:rPr>
        <w:t xml:space="preserve"> </w:t>
      </w:r>
      <w:r>
        <w:t>have 8 GB of memory or and higher.</w:t>
      </w:r>
    </w:p>
    <w:p>
      <w:pPr>
        <w:pStyle w:val="6"/>
        <w:ind w:left="1090"/>
        <w:jc w:val="left"/>
      </w:pPr>
      <w:r>
        <w:drawing>
          <wp:anchor distT="0" distB="0" distL="0" distR="0" simplePos="0" relativeHeight="251671552"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Hardware-level virtualization enabled. You can use the system BIOS to enable VT-X on your local machine.</w:t>
      </w:r>
    </w:p>
    <w:p>
      <w:pPr>
        <w:pStyle w:val="6"/>
        <w:spacing w:before="165"/>
        <w:ind w:right="126"/>
      </w:pPr>
      <w:r>
        <w:t>If you are using Linux, you can check the system requirements for your favorite distribution below.</w:t>
      </w:r>
    </w:p>
    <w:p>
      <w:pPr>
        <w:pStyle w:val="6"/>
        <w:ind w:right="118"/>
      </w:pPr>
      <w:r>
        <w:t>NOTE: Debian users must have at least 4 GB of RAM and running Debian</w:t>
      </w:r>
      <w:r>
        <w:rPr>
          <w:spacing w:val="40"/>
        </w:rPr>
        <w:t xml:space="preserve"> </w:t>
      </w:r>
      <w:r>
        <w:t>10 Buster or Debian 9 Stretch. Your system should also be running on a 64-bit architecture since Docker does not support x-86 architecture.</w:t>
      </w:r>
    </w:p>
    <w:p>
      <w:pPr>
        <w:spacing w:before="135" w:line="336" w:lineRule="auto"/>
        <w:ind w:left="100" w:right="3582" w:firstLine="0"/>
        <w:jc w:val="left"/>
        <w:rPr>
          <w:sz w:val="30"/>
        </w:rPr>
      </w:pPr>
      <w:r>
        <w:rPr>
          <w:b/>
          <w:spacing w:val="-2"/>
          <w:sz w:val="30"/>
        </w:rPr>
        <w:t xml:space="preserve">CentOS: </w:t>
      </w:r>
      <w:r>
        <w:fldChar w:fldCharType="begin"/>
      </w:r>
      <w:r>
        <w:instrText xml:space="preserve"> HYPERLINK "https://docs.docker.com/engine/install/centos/" \h </w:instrText>
      </w:r>
      <w:r>
        <w:fldChar w:fldCharType="separate"/>
      </w:r>
      <w:r>
        <w:rPr>
          <w:color w:val="0000FF"/>
          <w:spacing w:val="-2"/>
          <w:sz w:val="30"/>
          <w:u w:val="single" w:color="0000FF"/>
        </w:rPr>
        <w:t>https://docs.docker.com/engine/install/centos/</w:t>
      </w:r>
      <w:r>
        <w:rPr>
          <w:color w:val="0000FF"/>
          <w:sz w:val="30"/>
        </w:rPr>
        <w:fldChar w:fldCharType="end"/>
      </w:r>
      <w:r>
        <w:rPr>
          <w:color w:val="0000FF"/>
          <w:spacing w:val="-2"/>
          <w:sz w:val="30"/>
        </w:rPr>
        <w:t xml:space="preserve"> </w:t>
      </w:r>
      <w:r>
        <w:rPr>
          <w:b/>
          <w:sz w:val="30"/>
        </w:rPr>
        <w:t xml:space="preserve">Ubuntu and Ubuntu-based distributions: </w:t>
      </w:r>
      <w:r>
        <w:fldChar w:fldCharType="begin"/>
      </w:r>
      <w:r>
        <w:instrText xml:space="preserve"> HYPERLINK "https://docs.docker.com/engine/install/ubuntu/" \h </w:instrText>
      </w:r>
      <w:r>
        <w:fldChar w:fldCharType="separate"/>
      </w:r>
      <w:r>
        <w:rPr>
          <w:color w:val="0000FF"/>
          <w:spacing w:val="-2"/>
          <w:sz w:val="30"/>
          <w:u w:val="single" w:color="0000FF"/>
        </w:rPr>
        <w:t>https://docs.docker.com/engine/install/ubuntu/</w:t>
      </w:r>
      <w:r>
        <w:rPr>
          <w:color w:val="0000FF"/>
          <w:sz w:val="30"/>
        </w:rPr>
        <w:fldChar w:fldCharType="end"/>
      </w:r>
      <w:r>
        <w:rPr>
          <w:color w:val="0000FF"/>
          <w:spacing w:val="-2"/>
          <w:sz w:val="30"/>
        </w:rPr>
        <w:t xml:space="preserve"> </w:t>
      </w:r>
      <w:r>
        <w:rPr>
          <w:b/>
          <w:sz w:val="30"/>
        </w:rPr>
        <w:t xml:space="preserve">Debian and Raspbian Distributions: </w:t>
      </w:r>
      <w:r>
        <w:fldChar w:fldCharType="begin"/>
      </w:r>
      <w:r>
        <w:instrText xml:space="preserve"> HYPERLINK "https://docs.docker.com/engine/install/debian/" \h </w:instrText>
      </w:r>
      <w:r>
        <w:fldChar w:fldCharType="separate"/>
      </w:r>
      <w:r>
        <w:rPr>
          <w:color w:val="0000FF"/>
          <w:spacing w:val="-2"/>
          <w:sz w:val="30"/>
          <w:u w:val="single" w:color="0000FF"/>
        </w:rPr>
        <w:t>https://docs.docker.com/engine/install/debian/</w:t>
      </w:r>
      <w:r>
        <w:rPr>
          <w:color w:val="0000FF"/>
          <w:spacing w:val="-2"/>
          <w:sz w:val="30"/>
          <w:u w:val="single" w:color="0000FF"/>
        </w:rPr>
        <w:fldChar w:fldCharType="end"/>
      </w:r>
    </w:p>
    <w:p>
      <w:pPr>
        <w:spacing w:after="0" w:line="336" w:lineRule="auto"/>
        <w:jc w:val="left"/>
        <w:rPr>
          <w:sz w:val="30"/>
        </w:rPr>
        <w:sectPr>
          <w:pgSz w:w="12240" w:h="15840"/>
          <w:pgMar w:top="1380" w:right="1320" w:bottom="280" w:left="1340" w:header="720" w:footer="720" w:gutter="0"/>
          <w:cols w:space="720" w:num="1"/>
        </w:sectPr>
      </w:pPr>
    </w:p>
    <w:p>
      <w:pPr>
        <w:spacing w:before="70"/>
        <w:ind w:left="100" w:right="0" w:firstLine="0"/>
        <w:jc w:val="left"/>
        <w:rPr>
          <w:b/>
          <w:sz w:val="30"/>
        </w:rPr>
      </w:pPr>
      <w:r>
        <w:rPr>
          <w:b/>
          <w:spacing w:val="-2"/>
          <w:sz w:val="30"/>
        </w:rPr>
        <w:t>Fedora:</w:t>
      </w:r>
    </w:p>
    <w:p>
      <w:pPr>
        <w:pStyle w:val="6"/>
        <w:jc w:val="left"/>
      </w:pPr>
      <w:r>
        <w:fldChar w:fldCharType="begin"/>
      </w:r>
      <w:r>
        <w:instrText xml:space="preserve"> HYPERLINK "https://docs.docker.com/engine/install/fedora/" \h </w:instrText>
      </w:r>
      <w:r>
        <w:fldChar w:fldCharType="separate"/>
      </w:r>
      <w:r>
        <w:rPr>
          <w:color w:val="0000FF"/>
          <w:spacing w:val="-2"/>
          <w:u w:val="single" w:color="0000FF"/>
        </w:rPr>
        <w:t>https://docs.docker.com/engine/install/fedora/</w:t>
      </w:r>
      <w:r>
        <w:rPr>
          <w:color w:val="0000FF"/>
          <w:spacing w:val="-2"/>
          <w:u w:val="single" w:color="0000FF"/>
        </w:rPr>
        <w:fldChar w:fldCharType="end"/>
      </w:r>
    </w:p>
    <w:p>
      <w:pPr>
        <w:pStyle w:val="6"/>
        <w:jc w:val="left"/>
      </w:pPr>
      <w:r>
        <w:t>To</w:t>
      </w:r>
      <w:r>
        <w:rPr>
          <w:spacing w:val="-5"/>
        </w:rPr>
        <w:t xml:space="preserve"> </w:t>
      </w:r>
      <w:r>
        <w:t>check</w:t>
      </w:r>
      <w:r>
        <w:rPr>
          <w:spacing w:val="-3"/>
        </w:rPr>
        <w:t xml:space="preserve"> </w:t>
      </w:r>
      <w:r>
        <w:t>the</w:t>
      </w:r>
      <w:r>
        <w:rPr>
          <w:spacing w:val="-3"/>
        </w:rPr>
        <w:t xml:space="preserve"> </w:t>
      </w:r>
      <w:r>
        <w:t>architecture</w:t>
      </w:r>
      <w:r>
        <w:rPr>
          <w:spacing w:val="-4"/>
        </w:rPr>
        <w:t xml:space="preserve"> </w:t>
      </w:r>
      <w:r>
        <w:t>of</w:t>
      </w:r>
      <w:r>
        <w:rPr>
          <w:spacing w:val="-4"/>
        </w:rPr>
        <w:t xml:space="preserve"> </w:t>
      </w:r>
      <w:r>
        <w:t>your</w:t>
      </w:r>
      <w:r>
        <w:rPr>
          <w:spacing w:val="-3"/>
        </w:rPr>
        <w:t xml:space="preserve"> </w:t>
      </w:r>
      <w:r>
        <w:t>current</w:t>
      </w:r>
      <w:r>
        <w:rPr>
          <w:spacing w:val="-4"/>
        </w:rPr>
        <w:t xml:space="preserve"> </w:t>
      </w:r>
      <w:r>
        <w:t>system.</w:t>
      </w:r>
      <w:r>
        <w:rPr>
          <w:spacing w:val="-2"/>
        </w:rPr>
        <w:t xml:space="preserve"> </w:t>
      </w:r>
      <w:r>
        <w:t>Use</w:t>
      </w:r>
      <w:r>
        <w:rPr>
          <w:spacing w:val="-4"/>
        </w:rPr>
        <w:t xml:space="preserve"> </w:t>
      </w:r>
      <w:r>
        <w:t>the</w:t>
      </w:r>
      <w:r>
        <w:rPr>
          <w:spacing w:val="-3"/>
        </w:rPr>
        <w:t xml:space="preserve"> </w:t>
      </w:r>
      <w:r>
        <w:rPr>
          <w:spacing w:val="-2"/>
        </w:rPr>
        <w:t>command:</w:t>
      </w:r>
    </w:p>
    <w:p>
      <w:pPr>
        <w:pStyle w:val="6"/>
        <w:spacing w:before="0"/>
        <w:ind w:left="0"/>
        <w:jc w:val="left"/>
        <w:rPr>
          <w:sz w:val="20"/>
        </w:rPr>
      </w:pPr>
    </w:p>
    <w:p>
      <w:pPr>
        <w:pStyle w:val="6"/>
        <w:spacing w:before="0"/>
        <w:ind w:left="0"/>
        <w:jc w:val="left"/>
        <w:rPr>
          <w:sz w:val="14"/>
        </w:rPr>
      </w:pPr>
      <w:r>
        <w:drawing>
          <wp:anchor distT="0" distB="0" distL="0" distR="0" simplePos="0" relativeHeight="251659264" behindDoc="0" locked="0" layoutInCell="1" allowOverlap="1">
            <wp:simplePos x="0" y="0"/>
            <wp:positionH relativeFrom="page">
              <wp:posOffset>914400</wp:posOffset>
            </wp:positionH>
            <wp:positionV relativeFrom="paragraph">
              <wp:posOffset>117475</wp:posOffset>
            </wp:positionV>
            <wp:extent cx="1033145" cy="861060"/>
            <wp:effectExtent l="0" t="0" r="0" b="0"/>
            <wp:wrapTopAndBottom/>
            <wp:docPr id="6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9.jpeg"/>
                    <pic:cNvPicPr>
                      <a:picLocks noChangeAspect="1"/>
                    </pic:cNvPicPr>
                  </pic:nvPicPr>
                  <pic:blipFill>
                    <a:blip r:embed="rId13" cstate="print"/>
                    <a:stretch>
                      <a:fillRect/>
                    </a:stretch>
                  </pic:blipFill>
                  <pic:spPr>
                    <a:xfrm>
                      <a:off x="0" y="0"/>
                      <a:ext cx="1032967" cy="861059"/>
                    </a:xfrm>
                    <a:prstGeom prst="rect">
                      <a:avLst/>
                    </a:prstGeom>
                  </pic:spPr>
                </pic:pic>
              </a:graphicData>
            </a:graphic>
          </wp:anchor>
        </w:drawing>
      </w:r>
    </w:p>
    <w:p>
      <w:pPr>
        <w:pStyle w:val="6"/>
        <w:spacing w:before="1"/>
        <w:ind w:left="0"/>
        <w:jc w:val="left"/>
        <w:rPr>
          <w:sz w:val="13"/>
        </w:rPr>
      </w:pPr>
    </w:p>
    <w:p>
      <w:pPr>
        <w:pStyle w:val="6"/>
        <w:spacing w:before="88"/>
        <w:ind w:right="128"/>
      </w:pPr>
      <w:r>
        <w:t>The system should also be running kernel version 3.8 or higher. Check the kernel version using the command:</w:t>
      </w:r>
    </w:p>
    <w:p>
      <w:pPr>
        <w:pStyle w:val="6"/>
        <w:spacing w:before="2"/>
        <w:ind w:left="0"/>
        <w:jc w:val="left"/>
        <w:rPr>
          <w:sz w:val="22"/>
        </w:rPr>
      </w:pPr>
      <w:r>
        <w:drawing>
          <wp:anchor distT="0" distB="0" distL="0" distR="0" simplePos="0" relativeHeight="251659264" behindDoc="0" locked="0" layoutInCell="1" allowOverlap="1">
            <wp:simplePos x="0" y="0"/>
            <wp:positionH relativeFrom="page">
              <wp:posOffset>914400</wp:posOffset>
            </wp:positionH>
            <wp:positionV relativeFrom="paragraph">
              <wp:posOffset>177165</wp:posOffset>
            </wp:positionV>
            <wp:extent cx="1718945" cy="511810"/>
            <wp:effectExtent l="0" t="0" r="0" b="0"/>
            <wp:wrapTopAndBottom/>
            <wp:docPr id="6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0.jpeg"/>
                    <pic:cNvPicPr>
                      <a:picLocks noChangeAspect="1"/>
                    </pic:cNvPicPr>
                  </pic:nvPicPr>
                  <pic:blipFill>
                    <a:blip r:embed="rId14" cstate="print"/>
                    <a:stretch>
                      <a:fillRect/>
                    </a:stretch>
                  </pic:blipFill>
                  <pic:spPr>
                    <a:xfrm>
                      <a:off x="0" y="0"/>
                      <a:ext cx="1718879" cy="512063"/>
                    </a:xfrm>
                    <a:prstGeom prst="rect">
                      <a:avLst/>
                    </a:prstGeom>
                  </pic:spPr>
                </pic:pic>
              </a:graphicData>
            </a:graphic>
          </wp:anchor>
        </w:drawing>
      </w:r>
    </w:p>
    <w:p>
      <w:pPr>
        <w:pStyle w:val="6"/>
        <w:spacing w:before="10"/>
        <w:ind w:left="0"/>
        <w:jc w:val="left"/>
        <w:rPr>
          <w:sz w:val="26"/>
        </w:rPr>
      </w:pPr>
    </w:p>
    <w:p>
      <w:pPr>
        <w:pStyle w:val="6"/>
        <w:spacing w:before="0"/>
        <w:ind w:right="123"/>
      </w:pPr>
      <w:r>
        <w:t>You can also check for supported storage backends such as DeviceMapper, VFS, AUFS, ZFS, and Overlay filesystem. Systems such as Ubuntu may use Overlay FS.</w:t>
      </w:r>
    </w:p>
    <w:p>
      <w:pPr>
        <w:pStyle w:val="6"/>
        <w:ind w:right="125"/>
      </w:pPr>
      <w:r>
        <w:t>Most Linux distributions should have device-mapper thin-provisioning module for implementing the layers. To check whether you have device-mapper installed on your distro, use the command.</w:t>
      </w:r>
    </w:p>
    <w:p>
      <w:pPr>
        <w:pStyle w:val="6"/>
      </w:pPr>
      <w:r>
        <w:t>dmsetup</w:t>
      </w:r>
      <w:r>
        <w:rPr>
          <w:spacing w:val="-5"/>
        </w:rPr>
        <w:t xml:space="preserve"> </w:t>
      </w:r>
      <w:r>
        <w:t>-</w:t>
      </w:r>
      <w:r>
        <w:rPr>
          <w:spacing w:val="-5"/>
        </w:rPr>
        <w:t>ls</w:t>
      </w:r>
    </w:p>
    <w:p>
      <w:pPr>
        <w:pStyle w:val="6"/>
        <w:ind w:right="125"/>
      </w:pPr>
      <w:r>
        <w:t>Finally, you should ensure you’ve enabled support for</w:t>
      </w:r>
      <w:r>
        <w:rPr>
          <w:spacing w:val="40"/>
        </w:rPr>
        <w:t xml:space="preserve"> </w:t>
      </w:r>
      <w:r>
        <w:t>namespaces</w:t>
      </w:r>
      <w:r>
        <w:rPr>
          <w:spacing w:val="40"/>
        </w:rPr>
        <w:t xml:space="preserve"> </w:t>
      </w:r>
      <w:r>
        <w:t>and cgroups</w:t>
      </w:r>
      <w:r>
        <w:rPr>
          <w:spacing w:val="-3"/>
        </w:rPr>
        <w:t xml:space="preserve"> </w:t>
      </w:r>
      <w:r>
        <w:t xml:space="preserve">. Since most Linux distributions have made them available and supported for a while, your Linux distro should have that support in-built. To check cgroups and namespaces, check the kernel configuration file using the </w:t>
      </w:r>
      <w:r>
        <w:rPr>
          <w:spacing w:val="-2"/>
        </w:rPr>
        <w:t>command:</w:t>
      </w:r>
    </w:p>
    <w:p>
      <w:pPr>
        <w:pStyle w:val="6"/>
        <w:spacing w:before="2"/>
        <w:ind w:left="0"/>
        <w:jc w:val="left"/>
        <w:rPr>
          <w:sz w:val="22"/>
        </w:rPr>
      </w:pPr>
      <w:r>
        <w:drawing>
          <wp:anchor distT="0" distB="0" distL="0" distR="0" simplePos="0" relativeHeight="251659264" behindDoc="0" locked="0" layoutInCell="1" allowOverlap="1">
            <wp:simplePos x="0" y="0"/>
            <wp:positionH relativeFrom="page">
              <wp:posOffset>914400</wp:posOffset>
            </wp:positionH>
            <wp:positionV relativeFrom="paragraph">
              <wp:posOffset>177165</wp:posOffset>
            </wp:positionV>
            <wp:extent cx="4669155" cy="1024255"/>
            <wp:effectExtent l="0" t="0" r="0" b="0"/>
            <wp:wrapTopAndBottom/>
            <wp:docPr id="6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1.jpeg"/>
                    <pic:cNvPicPr>
                      <a:picLocks noChangeAspect="1"/>
                    </pic:cNvPicPr>
                  </pic:nvPicPr>
                  <pic:blipFill>
                    <a:blip r:embed="rId15" cstate="print"/>
                    <a:stretch>
                      <a:fillRect/>
                    </a:stretch>
                  </pic:blipFill>
                  <pic:spPr>
                    <a:xfrm>
                      <a:off x="0" y="0"/>
                      <a:ext cx="4669450" cy="1024127"/>
                    </a:xfrm>
                    <a:prstGeom prst="rect">
                      <a:avLst/>
                    </a:prstGeom>
                  </pic:spPr>
                </pic:pic>
              </a:graphicData>
            </a:graphic>
          </wp:anchor>
        </w:drawing>
      </w:r>
    </w:p>
    <w:p>
      <w:pPr>
        <w:pStyle w:val="6"/>
        <w:spacing w:before="9"/>
        <w:ind w:left="0"/>
        <w:jc w:val="left"/>
        <w:rPr>
          <w:sz w:val="46"/>
        </w:rPr>
      </w:pPr>
    </w:p>
    <w:p>
      <w:pPr>
        <w:pStyle w:val="6"/>
        <w:spacing w:before="0"/>
      </w:pPr>
      <w:r>
        <w:t>For</w:t>
      </w:r>
      <w:r>
        <w:rPr>
          <w:spacing w:val="70"/>
          <w:w w:val="150"/>
        </w:rPr>
        <w:t xml:space="preserve"> </w:t>
      </w:r>
      <w:r>
        <w:t>smooth</w:t>
      </w:r>
      <w:r>
        <w:rPr>
          <w:spacing w:val="71"/>
          <w:w w:val="150"/>
        </w:rPr>
        <w:t xml:space="preserve"> </w:t>
      </w:r>
      <w:r>
        <w:t>experiences,</w:t>
      </w:r>
      <w:r>
        <w:rPr>
          <w:spacing w:val="70"/>
          <w:w w:val="150"/>
        </w:rPr>
        <w:t xml:space="preserve"> </w:t>
      </w:r>
      <w:r>
        <w:t>Mac</w:t>
      </w:r>
      <w:r>
        <w:rPr>
          <w:spacing w:val="71"/>
          <w:w w:val="150"/>
        </w:rPr>
        <w:t xml:space="preserve"> </w:t>
      </w:r>
      <w:r>
        <w:t>users</w:t>
      </w:r>
      <w:r>
        <w:rPr>
          <w:spacing w:val="71"/>
          <w:w w:val="150"/>
        </w:rPr>
        <w:t xml:space="preserve"> </w:t>
      </w:r>
      <w:r>
        <w:t>should</w:t>
      </w:r>
      <w:r>
        <w:rPr>
          <w:spacing w:val="70"/>
          <w:w w:val="150"/>
        </w:rPr>
        <w:t xml:space="preserve"> </w:t>
      </w:r>
      <w:r>
        <w:t>have</w:t>
      </w:r>
      <w:r>
        <w:rPr>
          <w:spacing w:val="71"/>
          <w:w w:val="150"/>
        </w:rPr>
        <w:t xml:space="preserve"> </w:t>
      </w:r>
      <w:r>
        <w:t>the</w:t>
      </w:r>
      <w:r>
        <w:rPr>
          <w:spacing w:val="70"/>
          <w:w w:val="150"/>
        </w:rPr>
        <w:t xml:space="preserve"> </w:t>
      </w:r>
      <w:r>
        <w:t>following</w:t>
      </w:r>
      <w:r>
        <w:rPr>
          <w:spacing w:val="71"/>
          <w:w w:val="150"/>
        </w:rPr>
        <w:t xml:space="preserve"> </w:t>
      </w:r>
      <w:r>
        <w:rPr>
          <w:spacing w:val="-2"/>
        </w:rPr>
        <w:t>system</w:t>
      </w:r>
    </w:p>
    <w:p>
      <w:pPr>
        <w:spacing w:after="0"/>
        <w:sectPr>
          <w:pgSz w:w="12240" w:h="15840"/>
          <w:pgMar w:top="1360" w:right="1320" w:bottom="280" w:left="1340" w:header="720" w:footer="720" w:gutter="0"/>
          <w:cols w:space="720" w:num="1"/>
        </w:sectPr>
      </w:pPr>
    </w:p>
    <w:p>
      <w:pPr>
        <w:pStyle w:val="6"/>
        <w:spacing w:before="76"/>
        <w:jc w:val="left"/>
      </w:pPr>
      <w:r>
        <w:rPr>
          <w:spacing w:val="-2"/>
        </w:rPr>
        <w:t>requirements.</w:t>
      </w:r>
    </w:p>
    <w:p>
      <w:pPr>
        <w:pStyle w:val="6"/>
        <w:spacing w:before="6"/>
        <w:ind w:left="0"/>
        <w:jc w:val="left"/>
        <w:rPr>
          <w:sz w:val="25"/>
        </w:rPr>
      </w:pPr>
    </w:p>
    <w:p>
      <w:pPr>
        <w:pStyle w:val="6"/>
        <w:spacing w:before="0" w:line="333" w:lineRule="auto"/>
        <w:ind w:left="1090" w:right="1967"/>
        <w:jc w:val="left"/>
      </w:pPr>
      <w:r>
        <w:drawing>
          <wp:anchor distT="0" distB="0" distL="0" distR="0" simplePos="0" relativeHeight="251672576" behindDoc="0" locked="0" layoutInCell="1" allowOverlap="1">
            <wp:simplePos x="0" y="0"/>
            <wp:positionH relativeFrom="page">
              <wp:posOffset>1271270</wp:posOffset>
            </wp:positionH>
            <wp:positionV relativeFrom="paragraph">
              <wp:posOffset>86995</wp:posOffset>
            </wp:positionV>
            <wp:extent cx="66675" cy="66675"/>
            <wp:effectExtent l="0" t="0" r="0" b="0"/>
            <wp:wrapNone/>
            <wp:docPr id="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drawing>
          <wp:anchor distT="0" distB="0" distL="0" distR="0" simplePos="0" relativeHeight="251673600" behindDoc="0" locked="0" layoutInCell="1" allowOverlap="1">
            <wp:simplePos x="0" y="0"/>
            <wp:positionH relativeFrom="page">
              <wp:posOffset>1271270</wp:posOffset>
            </wp:positionH>
            <wp:positionV relativeFrom="paragraph">
              <wp:posOffset>391795</wp:posOffset>
            </wp:positionV>
            <wp:extent cx="66675" cy="66675"/>
            <wp:effectExtent l="0" t="0" r="0" b="0"/>
            <wp:wrapNone/>
            <wp:docPr id="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The</w:t>
      </w:r>
      <w:r>
        <w:rPr>
          <w:spacing w:val="-5"/>
        </w:rPr>
        <w:t xml:space="preserve"> </w:t>
      </w:r>
      <w:r>
        <w:t>Mac</w:t>
      </w:r>
      <w:r>
        <w:rPr>
          <w:spacing w:val="-5"/>
        </w:rPr>
        <w:t xml:space="preserve"> </w:t>
      </w:r>
      <w:r>
        <w:t>hardware</w:t>
      </w:r>
      <w:r>
        <w:rPr>
          <w:spacing w:val="-5"/>
        </w:rPr>
        <w:t xml:space="preserve"> </w:t>
      </w:r>
      <w:r>
        <w:t>must</w:t>
      </w:r>
      <w:r>
        <w:rPr>
          <w:spacing w:val="-5"/>
        </w:rPr>
        <w:t xml:space="preserve"> </w:t>
      </w:r>
      <w:r>
        <w:t>be</w:t>
      </w:r>
      <w:r>
        <w:rPr>
          <w:spacing w:val="-5"/>
        </w:rPr>
        <w:t xml:space="preserve"> </w:t>
      </w:r>
      <w:r>
        <w:t>a</w:t>
      </w:r>
      <w:r>
        <w:rPr>
          <w:spacing w:val="-5"/>
        </w:rPr>
        <w:t xml:space="preserve"> </w:t>
      </w:r>
      <w:r>
        <w:t>2010</w:t>
      </w:r>
      <w:r>
        <w:rPr>
          <w:spacing w:val="-4"/>
        </w:rPr>
        <w:t xml:space="preserve"> </w:t>
      </w:r>
      <w:r>
        <w:t>or</w:t>
      </w:r>
      <w:r>
        <w:rPr>
          <w:spacing w:val="-5"/>
        </w:rPr>
        <w:t xml:space="preserve"> </w:t>
      </w:r>
      <w:r>
        <w:t>newer</w:t>
      </w:r>
      <w:r>
        <w:rPr>
          <w:spacing w:val="-5"/>
        </w:rPr>
        <w:t xml:space="preserve"> </w:t>
      </w:r>
      <w:r>
        <w:t>model macOS must be version 10.13 or later.</w:t>
      </w:r>
    </w:p>
    <w:p>
      <w:pPr>
        <w:pStyle w:val="6"/>
        <w:spacing w:before="1"/>
        <w:ind w:left="1090"/>
        <w:jc w:val="left"/>
      </w:pPr>
      <w:r>
        <w:drawing>
          <wp:anchor distT="0" distB="0" distL="0" distR="0" simplePos="0" relativeHeight="251673600" behindDoc="0" locked="0" layoutInCell="1" allowOverlap="1">
            <wp:simplePos x="0" y="0"/>
            <wp:positionH relativeFrom="page">
              <wp:posOffset>1271270</wp:posOffset>
            </wp:positionH>
            <wp:positionV relativeFrom="paragraph">
              <wp:posOffset>87630</wp:posOffset>
            </wp:positionV>
            <wp:extent cx="66675" cy="66675"/>
            <wp:effectExtent l="0" t="0" r="0" b="0"/>
            <wp:wrapNone/>
            <wp:docPr id="7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At</w:t>
      </w:r>
      <w:r>
        <w:rPr>
          <w:spacing w:val="-3"/>
        </w:rPr>
        <w:t xml:space="preserve"> </w:t>
      </w:r>
      <w:r>
        <w:t>least</w:t>
      </w:r>
      <w:r>
        <w:rPr>
          <w:spacing w:val="-2"/>
        </w:rPr>
        <w:t xml:space="preserve"> </w:t>
      </w:r>
      <w:r>
        <w:t>4</w:t>
      </w:r>
      <w:r>
        <w:rPr>
          <w:spacing w:val="-1"/>
        </w:rPr>
        <w:t xml:space="preserve"> </w:t>
      </w:r>
      <w:r>
        <w:t>GB</w:t>
      </w:r>
      <w:r>
        <w:rPr>
          <w:spacing w:val="-2"/>
        </w:rPr>
        <w:t xml:space="preserve"> </w:t>
      </w:r>
      <w:r>
        <w:t>of</w:t>
      </w:r>
      <w:r>
        <w:rPr>
          <w:spacing w:val="-2"/>
        </w:rPr>
        <w:t xml:space="preserve"> </w:t>
      </w:r>
      <w:r>
        <w:rPr>
          <w:spacing w:val="-4"/>
        </w:rPr>
        <w:t>RAM.</w:t>
      </w:r>
    </w:p>
    <w:p>
      <w:pPr>
        <w:pStyle w:val="6"/>
        <w:ind w:left="1090" w:right="118"/>
      </w:pPr>
      <w:r>
        <w:drawing>
          <wp:anchor distT="0" distB="0" distL="0" distR="0" simplePos="0" relativeHeight="251674624" behindDoc="0" locked="0" layoutInCell="1" allowOverlap="1">
            <wp:simplePos x="0" y="0"/>
            <wp:positionH relativeFrom="page">
              <wp:posOffset>1271270</wp:posOffset>
            </wp:positionH>
            <wp:positionV relativeFrom="paragraph">
              <wp:posOffset>172720</wp:posOffset>
            </wp:positionV>
            <wp:extent cx="66675" cy="66675"/>
            <wp:effectExtent l="0" t="0" r="0" b="0"/>
            <wp:wrapNone/>
            <wp:docPr id="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png"/>
                    <pic:cNvPicPr>
                      <a:picLocks noChangeAspect="1"/>
                    </pic:cNvPicPr>
                  </pic:nvPicPr>
                  <pic:blipFill>
                    <a:blip r:embed="rId9" cstate="print"/>
                    <a:stretch>
                      <a:fillRect/>
                    </a:stretch>
                  </pic:blipFill>
                  <pic:spPr>
                    <a:xfrm>
                      <a:off x="0" y="0"/>
                      <a:ext cx="66675" cy="66675"/>
                    </a:xfrm>
                    <a:prstGeom prst="rect">
                      <a:avLst/>
                    </a:prstGeom>
                  </pic:spPr>
                </pic:pic>
              </a:graphicData>
            </a:graphic>
          </wp:anchor>
        </w:drawing>
      </w:r>
      <w:r>
        <w:t>You should have VirtualBox versions 4.3.30 or later installed on</w:t>
      </w:r>
      <w:r>
        <w:rPr>
          <w:spacing w:val="40"/>
        </w:rPr>
        <w:t xml:space="preserve"> </w:t>
      </w:r>
      <w:r>
        <w:t>your system; earlier versions are not compatible with Docker</w:t>
      </w:r>
      <w:r>
        <w:rPr>
          <w:spacing w:val="40"/>
        </w:rPr>
        <w:t xml:space="preserve"> </w:t>
      </w:r>
      <w:r>
        <w:rPr>
          <w:spacing w:val="-2"/>
        </w:rPr>
        <w:t>Desktop</w:t>
      </w:r>
    </w:p>
    <w:p>
      <w:pPr>
        <w:pStyle w:val="3"/>
        <w:spacing w:before="173"/>
        <w:jc w:val="both"/>
      </w:pPr>
      <w:bookmarkStart w:id="14" w:name="How To Install Docker Desktop On Windows"/>
      <w:bookmarkEnd w:id="14"/>
      <w:bookmarkStart w:id="15" w:name="_bookmark8"/>
      <w:bookmarkEnd w:id="15"/>
      <w:r>
        <w:t>How</w:t>
      </w:r>
      <w:r>
        <w:rPr>
          <w:spacing w:val="6"/>
        </w:rPr>
        <w:t xml:space="preserve"> </w:t>
      </w:r>
      <w:r>
        <w:t>To</w:t>
      </w:r>
      <w:r>
        <w:rPr>
          <w:spacing w:val="6"/>
        </w:rPr>
        <w:t xml:space="preserve"> </w:t>
      </w:r>
      <w:r>
        <w:t>Install</w:t>
      </w:r>
      <w:r>
        <w:rPr>
          <w:spacing w:val="7"/>
        </w:rPr>
        <w:t xml:space="preserve"> </w:t>
      </w:r>
      <w:r>
        <w:t>Docker</w:t>
      </w:r>
      <w:r>
        <w:rPr>
          <w:spacing w:val="6"/>
        </w:rPr>
        <w:t xml:space="preserve"> </w:t>
      </w:r>
      <w:r>
        <w:t>Desktop</w:t>
      </w:r>
      <w:r>
        <w:rPr>
          <w:spacing w:val="6"/>
        </w:rPr>
        <w:t xml:space="preserve"> </w:t>
      </w:r>
      <w:r>
        <w:t>On</w:t>
      </w:r>
      <w:r>
        <w:rPr>
          <w:spacing w:val="7"/>
        </w:rPr>
        <w:t xml:space="preserve"> </w:t>
      </w:r>
      <w:r>
        <w:rPr>
          <w:spacing w:val="-2"/>
        </w:rPr>
        <w:t>Windows</w:t>
      </w:r>
    </w:p>
    <w:p>
      <w:pPr>
        <w:pStyle w:val="6"/>
        <w:spacing w:before="141"/>
        <w:ind w:right="125"/>
      </w:pPr>
      <w:r>
        <w:t>We are going to install Docker on our local Windows OS-based machine using the Docker desktop installer. The installer has the Docker engine, the Docker client, Docker Compose, Kubernetes, and Credential Helper.</w:t>
      </w:r>
    </w:p>
    <w:p>
      <w:pPr>
        <w:pStyle w:val="6"/>
        <w:ind w:right="120"/>
      </w:pPr>
      <w:r>
        <w:rPr>
          <w:b/>
        </w:rPr>
        <w:t xml:space="preserve">NOTE: </w:t>
      </w:r>
      <w:r>
        <w:t>Docker containers created using the Docker desktop are sharable with all the user accounts available on the installation host. That’s because Windows user accounts use the same VM to run the containers.</w:t>
      </w:r>
    </w:p>
    <w:p>
      <w:pPr>
        <w:pStyle w:val="6"/>
        <w:spacing w:line="333" w:lineRule="auto"/>
        <w:ind w:right="3464"/>
        <w:jc w:val="left"/>
      </w:pPr>
      <w:r>
        <w:t xml:space="preserve">First, open your browser and navigate to: </w:t>
      </w:r>
      <w:r>
        <w:fldChar w:fldCharType="begin"/>
      </w:r>
      <w:r>
        <w:instrText xml:space="preserve"> HYPERLINK "https://www.docker.com/products/docker-desktop" \h </w:instrText>
      </w:r>
      <w:r>
        <w:fldChar w:fldCharType="separate"/>
      </w:r>
      <w:r>
        <w:rPr>
          <w:color w:val="0000FF"/>
          <w:spacing w:val="-2"/>
          <w:u w:val="single" w:color="0000FF"/>
        </w:rPr>
        <w:t>https://www.docker.com/products/docker-desktop</w:t>
      </w:r>
      <w:r>
        <w:rPr>
          <w:color w:val="0000FF"/>
          <w:spacing w:val="-2"/>
          <w:u w:val="single" w:color="0000FF"/>
        </w:rPr>
        <w:fldChar w:fldCharType="end"/>
      </w:r>
    </w:p>
    <w:p>
      <w:pPr>
        <w:pStyle w:val="6"/>
        <w:spacing w:before="1"/>
        <w:ind w:right="124"/>
        <w:jc w:val="left"/>
      </w:pPr>
      <w:r>
        <w:t>Once</w:t>
      </w:r>
      <w:r>
        <w:rPr>
          <w:spacing w:val="80"/>
        </w:rPr>
        <w:t xml:space="preserve"> </w:t>
      </w:r>
      <w:r>
        <w:t>on</w:t>
      </w:r>
      <w:r>
        <w:rPr>
          <w:spacing w:val="80"/>
        </w:rPr>
        <w:t xml:space="preserve"> </w:t>
      </w:r>
      <w:r>
        <w:t>the</w:t>
      </w:r>
      <w:r>
        <w:rPr>
          <w:spacing w:val="80"/>
        </w:rPr>
        <w:t xml:space="preserve"> </w:t>
      </w:r>
      <w:r>
        <w:t>landing</w:t>
      </w:r>
      <w:r>
        <w:rPr>
          <w:spacing w:val="80"/>
        </w:rPr>
        <w:t xml:space="preserve"> </w:t>
      </w:r>
      <w:r>
        <w:t>page,</w:t>
      </w:r>
      <w:r>
        <w:rPr>
          <w:spacing w:val="80"/>
        </w:rPr>
        <w:t xml:space="preserve"> </w:t>
      </w:r>
      <w:r>
        <w:t>download</w:t>
      </w:r>
      <w:r>
        <w:rPr>
          <w:spacing w:val="80"/>
        </w:rPr>
        <w:t xml:space="preserve"> </w:t>
      </w:r>
      <w:r>
        <w:t>the</w:t>
      </w:r>
      <w:r>
        <w:rPr>
          <w:spacing w:val="80"/>
        </w:rPr>
        <w:t xml:space="preserve"> </w:t>
      </w:r>
      <w:r>
        <w:t>docker</w:t>
      </w:r>
      <w:r>
        <w:rPr>
          <w:spacing w:val="80"/>
        </w:rPr>
        <w:t xml:space="preserve"> </w:t>
      </w:r>
      <w:r>
        <w:t>desktop</w:t>
      </w:r>
      <w:r>
        <w:rPr>
          <w:spacing w:val="80"/>
        </w:rPr>
        <w:t xml:space="preserve"> </w:t>
      </w:r>
      <w:r>
        <w:t>installer</w:t>
      </w:r>
      <w:r>
        <w:rPr>
          <w:spacing w:val="80"/>
        </w:rPr>
        <w:t xml:space="preserve"> </w:t>
      </w:r>
      <w:r>
        <w:t>for</w:t>
      </w:r>
      <w:r>
        <w:rPr>
          <w:spacing w:val="80"/>
          <w:w w:val="150"/>
        </w:rPr>
        <w:t xml:space="preserve"> </w:t>
      </w:r>
      <w:r>
        <w:rPr>
          <w:spacing w:val="-2"/>
        </w:rPr>
        <w:t>windows.</w:t>
      </w:r>
    </w:p>
    <w:p>
      <w:pPr>
        <w:pStyle w:val="6"/>
        <w:spacing w:before="0"/>
        <w:ind w:left="0"/>
        <w:jc w:val="left"/>
        <w:rPr>
          <w:sz w:val="20"/>
        </w:rPr>
      </w:pPr>
    </w:p>
    <w:p>
      <w:pPr>
        <w:pStyle w:val="6"/>
        <w:spacing w:before="9"/>
        <w:ind w:left="0"/>
        <w:jc w:val="left"/>
        <w:rPr>
          <w:sz w:val="27"/>
        </w:rPr>
      </w:pPr>
      <w:r>
        <w:drawing>
          <wp:anchor distT="0" distB="0" distL="0" distR="0" simplePos="0" relativeHeight="251659264" behindDoc="0" locked="0" layoutInCell="1" allowOverlap="1">
            <wp:simplePos x="0" y="0"/>
            <wp:positionH relativeFrom="page">
              <wp:posOffset>2466975</wp:posOffset>
            </wp:positionH>
            <wp:positionV relativeFrom="paragraph">
              <wp:posOffset>217805</wp:posOffset>
            </wp:positionV>
            <wp:extent cx="2830195" cy="1419860"/>
            <wp:effectExtent l="0" t="0" r="0" b="0"/>
            <wp:wrapTopAndBottom/>
            <wp:docPr id="7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2.jpeg"/>
                    <pic:cNvPicPr>
                      <a:picLocks noChangeAspect="1"/>
                    </pic:cNvPicPr>
                  </pic:nvPicPr>
                  <pic:blipFill>
                    <a:blip r:embed="rId16" cstate="print"/>
                    <a:stretch>
                      <a:fillRect/>
                    </a:stretch>
                  </pic:blipFill>
                  <pic:spPr>
                    <a:xfrm>
                      <a:off x="0" y="0"/>
                      <a:ext cx="2830157" cy="1419606"/>
                    </a:xfrm>
                    <a:prstGeom prst="rect">
                      <a:avLst/>
                    </a:prstGeom>
                  </pic:spPr>
                </pic:pic>
              </a:graphicData>
            </a:graphic>
          </wp:anchor>
        </w:drawing>
      </w:r>
    </w:p>
    <w:p>
      <w:pPr>
        <w:pStyle w:val="6"/>
        <w:spacing w:before="146"/>
        <w:jc w:val="left"/>
      </w:pPr>
      <w:r>
        <w:t>As a recommendation, enable Hyper-V features before the installation. If not enabled, you can allow the Docker installer to enable it for you.</w:t>
      </w:r>
    </w:p>
    <w:p>
      <w:pPr>
        <w:pStyle w:val="6"/>
        <w:jc w:val="left"/>
      </w:pPr>
      <w:r>
        <w:t>Once</w:t>
      </w:r>
      <w:r>
        <w:rPr>
          <w:spacing w:val="31"/>
        </w:rPr>
        <w:t xml:space="preserve"> </w:t>
      </w:r>
      <w:r>
        <w:t>downloaded,</w:t>
      </w:r>
      <w:r>
        <w:rPr>
          <w:spacing w:val="31"/>
        </w:rPr>
        <w:t xml:space="preserve"> </w:t>
      </w:r>
      <w:r>
        <w:t>start</w:t>
      </w:r>
      <w:r>
        <w:rPr>
          <w:spacing w:val="31"/>
        </w:rPr>
        <w:t xml:space="preserve"> </w:t>
      </w:r>
      <w:r>
        <w:t>the</w:t>
      </w:r>
      <w:r>
        <w:rPr>
          <w:spacing w:val="31"/>
        </w:rPr>
        <w:t xml:space="preserve"> </w:t>
      </w:r>
      <w:r>
        <w:t>installer</w:t>
      </w:r>
      <w:r>
        <w:rPr>
          <w:spacing w:val="31"/>
        </w:rPr>
        <w:t xml:space="preserve"> </w:t>
      </w:r>
      <w:r>
        <w:t>and</w:t>
      </w:r>
      <w:r>
        <w:rPr>
          <w:spacing w:val="31"/>
        </w:rPr>
        <w:t xml:space="preserve"> </w:t>
      </w:r>
      <w:r>
        <w:t>allow</w:t>
      </w:r>
      <w:r>
        <w:rPr>
          <w:spacing w:val="31"/>
        </w:rPr>
        <w:t xml:space="preserve"> </w:t>
      </w:r>
      <w:r>
        <w:t>it</w:t>
      </w:r>
      <w:r>
        <w:rPr>
          <w:spacing w:val="31"/>
        </w:rPr>
        <w:t xml:space="preserve"> </w:t>
      </w:r>
      <w:r>
        <w:t>to</w:t>
      </w:r>
      <w:r>
        <w:rPr>
          <w:spacing w:val="31"/>
        </w:rPr>
        <w:t xml:space="preserve"> </w:t>
      </w:r>
      <w:r>
        <w:t>download</w:t>
      </w:r>
      <w:r>
        <w:rPr>
          <w:spacing w:val="31"/>
        </w:rPr>
        <w:t xml:space="preserve"> </w:t>
      </w:r>
      <w:r>
        <w:t>any</w:t>
      </w:r>
      <w:r>
        <w:rPr>
          <w:spacing w:val="31"/>
        </w:rPr>
        <w:t xml:space="preserve"> </w:t>
      </w:r>
      <w:r>
        <w:t xml:space="preserve">required </w:t>
      </w:r>
      <w:r>
        <w:rPr>
          <w:spacing w:val="-2"/>
        </w:rPr>
        <w:t>packages.</w:t>
      </w:r>
    </w:p>
    <w:p>
      <w:pPr>
        <w:pStyle w:val="6"/>
        <w:jc w:val="left"/>
      </w:pPr>
      <w:r>
        <w:t>During</w:t>
      </w:r>
      <w:r>
        <w:rPr>
          <w:spacing w:val="-7"/>
        </w:rPr>
        <w:t xml:space="preserve"> </w:t>
      </w:r>
      <w:r>
        <w:t>the</w:t>
      </w:r>
      <w:r>
        <w:rPr>
          <w:spacing w:val="-6"/>
        </w:rPr>
        <w:t xml:space="preserve"> </w:t>
      </w:r>
      <w:r>
        <w:t>installation,</w:t>
      </w:r>
      <w:r>
        <w:rPr>
          <w:spacing w:val="-4"/>
        </w:rPr>
        <w:t xml:space="preserve"> </w:t>
      </w:r>
      <w:r>
        <w:t>select</w:t>
      </w:r>
      <w:r>
        <w:rPr>
          <w:spacing w:val="-6"/>
        </w:rPr>
        <w:t xml:space="preserve"> </w:t>
      </w:r>
      <w:r>
        <w:t>“Enable</w:t>
      </w:r>
      <w:r>
        <w:rPr>
          <w:spacing w:val="-5"/>
        </w:rPr>
        <w:t xml:space="preserve"> </w:t>
      </w:r>
      <w:r>
        <w:t>Hyper-V</w:t>
      </w:r>
      <w:r>
        <w:rPr>
          <w:spacing w:val="-6"/>
        </w:rPr>
        <w:t xml:space="preserve"> </w:t>
      </w:r>
      <w:r>
        <w:t>Windows</w:t>
      </w:r>
      <w:r>
        <w:rPr>
          <w:spacing w:val="-5"/>
        </w:rPr>
        <w:t xml:space="preserve"> </w:t>
      </w:r>
      <w:r>
        <w:t>features.”</w:t>
      </w:r>
      <w:r>
        <w:rPr>
          <w:spacing w:val="-5"/>
        </w:rPr>
        <w:t xml:space="preserve"> </w:t>
      </w:r>
      <w:r>
        <w:rPr>
          <w:spacing w:val="-2"/>
        </w:rPr>
        <w:t>Selecting</w:t>
      </w:r>
    </w:p>
    <w:p>
      <w:pPr>
        <w:spacing w:after="0"/>
        <w:jc w:val="left"/>
        <w:sectPr>
          <w:pgSz w:w="12240" w:h="15840"/>
          <w:pgMar w:top="1360" w:right="1320" w:bottom="280" w:left="1340" w:header="720" w:footer="720" w:gutter="0"/>
          <w:cols w:space="720" w:num="1"/>
        </w:sectPr>
      </w:pPr>
    </w:p>
    <w:p>
      <w:pPr>
        <w:pStyle w:val="6"/>
        <w:spacing w:before="73"/>
      </w:pPr>
      <w:r>
        <w:t>this</w:t>
      </w:r>
      <w:r>
        <w:rPr>
          <w:spacing w:val="-6"/>
        </w:rPr>
        <w:t xml:space="preserve"> </w:t>
      </w:r>
      <w:r>
        <w:t>feature</w:t>
      </w:r>
      <w:r>
        <w:rPr>
          <w:spacing w:val="-4"/>
        </w:rPr>
        <w:t xml:space="preserve"> </w:t>
      </w:r>
      <w:r>
        <w:t>will</w:t>
      </w:r>
      <w:r>
        <w:rPr>
          <w:spacing w:val="-4"/>
        </w:rPr>
        <w:t xml:space="preserve"> </w:t>
      </w:r>
      <w:r>
        <w:t>require</w:t>
      </w:r>
      <w:r>
        <w:rPr>
          <w:spacing w:val="-4"/>
        </w:rPr>
        <w:t xml:space="preserve"> </w:t>
      </w:r>
      <w:r>
        <w:t>a</w:t>
      </w:r>
      <w:r>
        <w:rPr>
          <w:spacing w:val="-4"/>
        </w:rPr>
        <w:t xml:space="preserve"> </w:t>
      </w:r>
      <w:r>
        <w:t>reboot</w:t>
      </w:r>
      <w:r>
        <w:rPr>
          <w:spacing w:val="-4"/>
        </w:rPr>
        <w:t xml:space="preserve"> </w:t>
      </w:r>
      <w:r>
        <w:t>after</w:t>
      </w:r>
      <w:r>
        <w:rPr>
          <w:spacing w:val="-3"/>
        </w:rPr>
        <w:t xml:space="preserve"> </w:t>
      </w:r>
      <w:r>
        <w:rPr>
          <w:spacing w:val="-2"/>
        </w:rPr>
        <w:t>installation.</w:t>
      </w:r>
    </w:p>
    <w:p>
      <w:pPr>
        <w:pStyle w:val="6"/>
        <w:spacing w:before="132"/>
        <w:ind w:right="118"/>
      </w:pPr>
      <w:r>
        <w:t>Once the installation completes, click close, if required, reboot your computer, and start Docker.</w:t>
      </w:r>
    </w:p>
    <w:p>
      <w:pPr>
        <w:pStyle w:val="3"/>
        <w:spacing w:before="142"/>
        <w:jc w:val="both"/>
      </w:pPr>
      <w:r>
        <w:t>How</w:t>
      </w:r>
      <w:r>
        <w:rPr>
          <w:spacing w:val="6"/>
        </w:rPr>
        <w:t xml:space="preserve"> </w:t>
      </w:r>
      <w:r>
        <w:t>To</w:t>
      </w:r>
      <w:r>
        <w:rPr>
          <w:spacing w:val="6"/>
        </w:rPr>
        <w:t xml:space="preserve"> </w:t>
      </w:r>
      <w:r>
        <w:t>Run</w:t>
      </w:r>
      <w:r>
        <w:rPr>
          <w:spacing w:val="7"/>
        </w:rPr>
        <w:t xml:space="preserve"> </w:t>
      </w:r>
      <w:r>
        <w:t>Docker</w:t>
      </w:r>
      <w:r>
        <w:rPr>
          <w:spacing w:val="6"/>
        </w:rPr>
        <w:t xml:space="preserve"> </w:t>
      </w:r>
      <w:r>
        <w:rPr>
          <w:spacing w:val="-2"/>
        </w:rPr>
        <w:t>Desktop</w:t>
      </w:r>
    </w:p>
    <w:p>
      <w:pPr>
        <w:pStyle w:val="6"/>
        <w:spacing w:before="142"/>
        <w:ind w:right="124"/>
      </w:pPr>
      <w:r>
        <w:t xml:space="preserve">Once the installation completes and you have everything set up, click on the Docker desktop icon on the desktop or open from the start menu to launch </w:t>
      </w:r>
      <w:r>
        <w:rPr>
          <w:spacing w:val="-2"/>
        </w:rPr>
        <w:t>Docker.</w:t>
      </w:r>
    </w:p>
    <w:p>
      <w:pPr>
        <w:pStyle w:val="6"/>
        <w:spacing w:before="9"/>
        <w:ind w:left="0"/>
        <w:jc w:val="left"/>
        <w:rPr>
          <w:sz w:val="11"/>
        </w:rPr>
      </w:pPr>
      <w:r>
        <w:drawing>
          <wp:anchor distT="0" distB="0" distL="0" distR="0" simplePos="0" relativeHeight="251659264" behindDoc="0" locked="0" layoutInCell="1" allowOverlap="1">
            <wp:simplePos x="0" y="0"/>
            <wp:positionH relativeFrom="page">
              <wp:posOffset>914400</wp:posOffset>
            </wp:positionH>
            <wp:positionV relativeFrom="paragraph">
              <wp:posOffset>101600</wp:posOffset>
            </wp:positionV>
            <wp:extent cx="4622165" cy="2900680"/>
            <wp:effectExtent l="0" t="0" r="0" b="0"/>
            <wp:wrapTopAndBottom/>
            <wp:docPr id="7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3.jpeg"/>
                    <pic:cNvPicPr>
                      <a:picLocks noChangeAspect="1"/>
                    </pic:cNvPicPr>
                  </pic:nvPicPr>
                  <pic:blipFill>
                    <a:blip r:embed="rId17" cstate="print"/>
                    <a:stretch>
                      <a:fillRect/>
                    </a:stretch>
                  </pic:blipFill>
                  <pic:spPr>
                    <a:xfrm>
                      <a:off x="0" y="0"/>
                      <a:ext cx="4622471" cy="2900933"/>
                    </a:xfrm>
                    <a:prstGeom prst="rect">
                      <a:avLst/>
                    </a:prstGeom>
                  </pic:spPr>
                </pic:pic>
              </a:graphicData>
            </a:graphic>
          </wp:anchor>
        </w:drawing>
      </w:r>
    </w:p>
    <w:p>
      <w:pPr>
        <w:pStyle w:val="6"/>
        <w:spacing w:before="131"/>
        <w:ind w:right="122"/>
      </w:pPr>
      <w:r>
        <w:rPr>
          <w:b/>
        </w:rPr>
        <w:t xml:space="preserve">NOTE: </w:t>
      </w:r>
      <w:r>
        <w:t>For initialization, ensure you have at least 2 GB of free memory to avoid any errors.</w:t>
      </w:r>
    </w:p>
    <w:p>
      <w:pPr>
        <w:pStyle w:val="6"/>
        <w:ind w:right="119"/>
      </w:pPr>
      <w:r>
        <w:t>Once successfully initialized, you will get a Docker welcome screen that has a tutorial on how to build your first Docker image. We will cover this in later sections of the book, but feel free to experiment.</w:t>
      </w:r>
    </w:p>
    <w:p>
      <w:pPr>
        <w:spacing w:after="0"/>
        <w:sectPr>
          <w:pgSz w:w="12240" w:h="15840"/>
          <w:pgMar w:top="1360" w:right="1320" w:bottom="280" w:left="1340" w:header="720" w:footer="720" w:gutter="0"/>
          <w:cols w:space="720" w:num="1"/>
        </w:sectPr>
      </w:pPr>
    </w:p>
    <w:p>
      <w:pPr>
        <w:pStyle w:val="3"/>
        <w:spacing w:before="62"/>
      </w:pPr>
      <w:bookmarkStart w:id="16" w:name="How To Install Docker On Mac OS"/>
      <w:bookmarkEnd w:id="16"/>
      <w:bookmarkStart w:id="17" w:name="_bookmark9"/>
      <w:bookmarkEnd w:id="17"/>
      <w:r>
        <w:t>How</w:t>
      </w:r>
      <w:r>
        <w:rPr>
          <w:spacing w:val="5"/>
        </w:rPr>
        <w:t xml:space="preserve"> </w:t>
      </w:r>
      <w:r>
        <w:t>To</w:t>
      </w:r>
      <w:r>
        <w:rPr>
          <w:spacing w:val="6"/>
        </w:rPr>
        <w:t xml:space="preserve"> </w:t>
      </w:r>
      <w:r>
        <w:t>Install</w:t>
      </w:r>
      <w:r>
        <w:rPr>
          <w:spacing w:val="6"/>
        </w:rPr>
        <w:t xml:space="preserve"> </w:t>
      </w:r>
      <w:r>
        <w:t>Docker</w:t>
      </w:r>
      <w:r>
        <w:rPr>
          <w:spacing w:val="6"/>
        </w:rPr>
        <w:t xml:space="preserve"> </w:t>
      </w:r>
      <w:r>
        <w:t>On</w:t>
      </w:r>
      <w:r>
        <w:rPr>
          <w:spacing w:val="6"/>
        </w:rPr>
        <w:t xml:space="preserve"> </w:t>
      </w:r>
      <w:r>
        <w:t>Mac</w:t>
      </w:r>
      <w:r>
        <w:rPr>
          <w:spacing w:val="6"/>
        </w:rPr>
        <w:t xml:space="preserve"> </w:t>
      </w:r>
      <w:r>
        <w:rPr>
          <w:spacing w:val="-5"/>
        </w:rPr>
        <w:t>OS</w:t>
      </w:r>
    </w:p>
    <w:p>
      <w:pPr>
        <w:pStyle w:val="6"/>
        <w:spacing w:before="142"/>
        <w:jc w:val="left"/>
      </w:pPr>
      <w:r>
        <w:t>The</w:t>
      </w:r>
      <w:r>
        <w:rPr>
          <w:spacing w:val="33"/>
        </w:rPr>
        <w:t xml:space="preserve"> </w:t>
      </w:r>
      <w:r>
        <w:t>Docker</w:t>
      </w:r>
      <w:r>
        <w:rPr>
          <w:spacing w:val="34"/>
        </w:rPr>
        <w:t xml:space="preserve"> </w:t>
      </w:r>
      <w:r>
        <w:t>desktop</w:t>
      </w:r>
      <w:r>
        <w:rPr>
          <w:spacing w:val="34"/>
        </w:rPr>
        <w:t xml:space="preserve"> </w:t>
      </w:r>
      <w:r>
        <w:t>installer</w:t>
      </w:r>
      <w:r>
        <w:rPr>
          <w:spacing w:val="34"/>
        </w:rPr>
        <w:t xml:space="preserve"> </w:t>
      </w:r>
      <w:r>
        <w:t>for</w:t>
      </w:r>
      <w:r>
        <w:rPr>
          <w:spacing w:val="34"/>
        </w:rPr>
        <w:t xml:space="preserve"> </w:t>
      </w:r>
      <w:r>
        <w:t>Mac</w:t>
      </w:r>
      <w:r>
        <w:rPr>
          <w:spacing w:val="34"/>
        </w:rPr>
        <w:t xml:space="preserve"> </w:t>
      </w:r>
      <w:r>
        <w:t>also</w:t>
      </w:r>
      <w:r>
        <w:rPr>
          <w:spacing w:val="34"/>
        </w:rPr>
        <w:t xml:space="preserve"> </w:t>
      </w:r>
      <w:r>
        <w:t>comes</w:t>
      </w:r>
      <w:r>
        <w:rPr>
          <w:spacing w:val="34"/>
        </w:rPr>
        <w:t xml:space="preserve"> </w:t>
      </w:r>
      <w:r>
        <w:t>coupled</w:t>
      </w:r>
      <w:r>
        <w:rPr>
          <w:spacing w:val="34"/>
        </w:rPr>
        <w:t xml:space="preserve"> </w:t>
      </w:r>
      <w:r>
        <w:t>with</w:t>
      </w:r>
      <w:r>
        <w:rPr>
          <w:spacing w:val="34"/>
        </w:rPr>
        <w:t xml:space="preserve"> </w:t>
      </w:r>
      <w:r>
        <w:t>the</w:t>
      </w:r>
      <w:r>
        <w:rPr>
          <w:spacing w:val="34"/>
        </w:rPr>
        <w:t xml:space="preserve"> </w:t>
      </w:r>
      <w:r>
        <w:t>Docker engine,</w:t>
      </w:r>
      <w:r>
        <w:rPr>
          <w:spacing w:val="-5"/>
        </w:rPr>
        <w:t xml:space="preserve"> </w:t>
      </w:r>
      <w:r>
        <w:t>Docker</w:t>
      </w:r>
      <w:r>
        <w:rPr>
          <w:spacing w:val="-4"/>
        </w:rPr>
        <w:t xml:space="preserve"> </w:t>
      </w:r>
      <w:r>
        <w:t>client,</w:t>
      </w:r>
      <w:r>
        <w:rPr>
          <w:spacing w:val="-2"/>
        </w:rPr>
        <w:t xml:space="preserve"> </w:t>
      </w:r>
      <w:r>
        <w:t>and</w:t>
      </w:r>
      <w:r>
        <w:rPr>
          <w:spacing w:val="-3"/>
        </w:rPr>
        <w:t xml:space="preserve"> </w:t>
      </w:r>
      <w:r>
        <w:t>all</w:t>
      </w:r>
      <w:r>
        <w:rPr>
          <w:spacing w:val="-3"/>
        </w:rPr>
        <w:t xml:space="preserve"> </w:t>
      </w:r>
      <w:r>
        <w:t>the</w:t>
      </w:r>
      <w:r>
        <w:rPr>
          <w:spacing w:val="-4"/>
        </w:rPr>
        <w:t xml:space="preserve"> </w:t>
      </w:r>
      <w:r>
        <w:t>packages</w:t>
      </w:r>
      <w:r>
        <w:rPr>
          <w:spacing w:val="-3"/>
        </w:rPr>
        <w:t xml:space="preserve"> </w:t>
      </w:r>
      <w:r>
        <w:t>included</w:t>
      </w:r>
      <w:r>
        <w:rPr>
          <w:spacing w:val="-3"/>
        </w:rPr>
        <w:t xml:space="preserve"> </w:t>
      </w:r>
      <w:r>
        <w:t>in</w:t>
      </w:r>
      <w:r>
        <w:rPr>
          <w:spacing w:val="-2"/>
        </w:rPr>
        <w:t xml:space="preserve"> </w:t>
      </w:r>
      <w:r>
        <w:t>the</w:t>
      </w:r>
      <w:r>
        <w:rPr>
          <w:spacing w:val="-4"/>
        </w:rPr>
        <w:t xml:space="preserve"> </w:t>
      </w:r>
      <w:r>
        <w:t>Windows</w:t>
      </w:r>
      <w:r>
        <w:rPr>
          <w:spacing w:val="-3"/>
        </w:rPr>
        <w:t xml:space="preserve"> </w:t>
      </w:r>
      <w:r>
        <w:rPr>
          <w:spacing w:val="-2"/>
        </w:rPr>
        <w:t>installer.</w:t>
      </w:r>
    </w:p>
    <w:p>
      <w:pPr>
        <w:pStyle w:val="6"/>
        <w:spacing w:line="333" w:lineRule="auto"/>
        <w:ind w:right="1333"/>
        <w:jc w:val="left"/>
      </w:pPr>
      <w:r>
        <w:t xml:space="preserve">Open your browser and navigate to the following URL: </w:t>
      </w:r>
      <w:r>
        <w:fldChar w:fldCharType="begin"/>
      </w:r>
      <w:r>
        <w:instrText xml:space="preserve"> HYPERLINK "https://hub.docker.com/editions/community/docker-ce-desktop-mac" \h </w:instrText>
      </w:r>
      <w:r>
        <w:fldChar w:fldCharType="separate"/>
      </w:r>
      <w:r>
        <w:rPr>
          <w:color w:val="0000FF"/>
          <w:spacing w:val="-2"/>
          <w:u w:val="single" w:color="0000FF"/>
        </w:rPr>
        <w:t>https://hub.docker.com/editions/community/docker-ce-desktop-mac</w:t>
      </w:r>
      <w:r>
        <w:rPr>
          <w:color w:val="0000FF"/>
        </w:rPr>
        <w:fldChar w:fldCharType="end"/>
      </w:r>
      <w:r>
        <w:rPr>
          <w:color w:val="0000FF"/>
          <w:spacing w:val="-2"/>
        </w:rPr>
        <w:t xml:space="preserve"> </w:t>
      </w:r>
      <w:r>
        <w:t>Once on the landing page, download the docker installer for mac.</w:t>
      </w:r>
    </w:p>
    <w:p>
      <w:pPr>
        <w:pStyle w:val="6"/>
        <w:spacing w:before="6"/>
        <w:ind w:left="0"/>
        <w:jc w:val="left"/>
        <w:rPr>
          <w:sz w:val="13"/>
        </w:rPr>
      </w:pPr>
      <w:r>
        <w:drawing>
          <wp:anchor distT="0" distB="0" distL="0" distR="0" simplePos="0" relativeHeight="251659264" behindDoc="0" locked="0" layoutInCell="1" allowOverlap="1">
            <wp:simplePos x="0" y="0"/>
            <wp:positionH relativeFrom="page">
              <wp:posOffset>1031240</wp:posOffset>
            </wp:positionH>
            <wp:positionV relativeFrom="paragraph">
              <wp:posOffset>113665</wp:posOffset>
            </wp:positionV>
            <wp:extent cx="3723005" cy="1378585"/>
            <wp:effectExtent l="0" t="0" r="0" b="0"/>
            <wp:wrapTopAndBottom/>
            <wp:docPr id="8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4.jpeg"/>
                    <pic:cNvPicPr>
                      <a:picLocks noChangeAspect="1"/>
                    </pic:cNvPicPr>
                  </pic:nvPicPr>
                  <pic:blipFill>
                    <a:blip r:embed="rId18" cstate="print"/>
                    <a:stretch>
                      <a:fillRect/>
                    </a:stretch>
                  </pic:blipFill>
                  <pic:spPr>
                    <a:xfrm>
                      <a:off x="0" y="0"/>
                      <a:ext cx="3723079" cy="1378458"/>
                    </a:xfrm>
                    <a:prstGeom prst="rect">
                      <a:avLst/>
                    </a:prstGeom>
                  </pic:spPr>
                </pic:pic>
              </a:graphicData>
            </a:graphic>
          </wp:anchor>
        </w:drawing>
      </w:r>
    </w:p>
    <w:p>
      <w:pPr>
        <w:pStyle w:val="6"/>
        <w:spacing w:before="3"/>
        <w:ind w:left="0"/>
        <w:jc w:val="left"/>
        <w:rPr>
          <w:sz w:val="25"/>
        </w:rPr>
      </w:pPr>
    </w:p>
    <w:p>
      <w:pPr>
        <w:pStyle w:val="6"/>
        <w:spacing w:before="0"/>
        <w:jc w:val="left"/>
      </w:pPr>
      <w:r>
        <w:t>Once</w:t>
      </w:r>
      <w:r>
        <w:rPr>
          <w:spacing w:val="-1"/>
        </w:rPr>
        <w:t xml:space="preserve"> </w:t>
      </w:r>
      <w:r>
        <w:t>downloaded,</w:t>
      </w:r>
      <w:r>
        <w:rPr>
          <w:spacing w:val="-1"/>
        </w:rPr>
        <w:t xml:space="preserve"> </w:t>
      </w:r>
      <w:r>
        <w:t>open</w:t>
      </w:r>
      <w:r>
        <w:rPr>
          <w:spacing w:val="-1"/>
        </w:rPr>
        <w:t xml:space="preserve"> </w:t>
      </w:r>
      <w:r>
        <w:t>the</w:t>
      </w:r>
      <w:r>
        <w:rPr>
          <w:spacing w:val="-1"/>
        </w:rPr>
        <w:t xml:space="preserve"> </w:t>
      </w:r>
      <w:r>
        <w:t>docker.dmg</w:t>
      </w:r>
      <w:r>
        <w:rPr>
          <w:spacing w:val="-1"/>
        </w:rPr>
        <w:t xml:space="preserve"> </w:t>
      </w:r>
      <w:r>
        <w:t>file</w:t>
      </w:r>
      <w:r>
        <w:rPr>
          <w:spacing w:val="-1"/>
        </w:rPr>
        <w:t xml:space="preserve"> </w:t>
      </w:r>
      <w:r>
        <w:t>to</w:t>
      </w:r>
      <w:r>
        <w:rPr>
          <w:spacing w:val="-1"/>
        </w:rPr>
        <w:t xml:space="preserve"> </w:t>
      </w:r>
      <w:r>
        <w:t>open</w:t>
      </w:r>
      <w:r>
        <w:rPr>
          <w:spacing w:val="-1"/>
        </w:rPr>
        <w:t xml:space="preserve"> </w:t>
      </w:r>
      <w:r>
        <w:t>the</w:t>
      </w:r>
      <w:r>
        <w:rPr>
          <w:spacing w:val="-1"/>
        </w:rPr>
        <w:t xml:space="preserve"> </w:t>
      </w:r>
      <w:r>
        <w:t>installer</w:t>
      </w:r>
      <w:r>
        <w:rPr>
          <w:spacing w:val="-1"/>
        </w:rPr>
        <w:t xml:space="preserve"> </w:t>
      </w:r>
      <w:r>
        <w:t>and</w:t>
      </w:r>
      <w:r>
        <w:rPr>
          <w:spacing w:val="-1"/>
        </w:rPr>
        <w:t xml:space="preserve"> </w:t>
      </w:r>
      <w:r>
        <w:t>drag</w:t>
      </w:r>
      <w:r>
        <w:rPr>
          <w:spacing w:val="-1"/>
        </w:rPr>
        <w:t xml:space="preserve"> </w:t>
      </w:r>
      <w:r>
        <w:t>the docker icon to the Applications folder on your system.</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3778885" cy="1570355"/>
            <wp:effectExtent l="0" t="0" r="0" b="0"/>
            <wp:wrapTopAndBottom/>
            <wp:docPr id="8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5.jpeg"/>
                    <pic:cNvPicPr>
                      <a:picLocks noChangeAspect="1"/>
                    </pic:cNvPicPr>
                  </pic:nvPicPr>
                  <pic:blipFill>
                    <a:blip r:embed="rId19" cstate="print"/>
                    <a:stretch>
                      <a:fillRect/>
                    </a:stretch>
                  </pic:blipFill>
                  <pic:spPr>
                    <a:xfrm>
                      <a:off x="0" y="0"/>
                      <a:ext cx="3778674" cy="1570481"/>
                    </a:xfrm>
                    <a:prstGeom prst="rect">
                      <a:avLst/>
                    </a:prstGeom>
                  </pic:spPr>
                </pic:pic>
              </a:graphicData>
            </a:graphic>
          </wp:anchor>
        </w:drawing>
      </w:r>
    </w:p>
    <w:p>
      <w:pPr>
        <w:pStyle w:val="6"/>
        <w:spacing w:before="126"/>
        <w:ind w:right="120"/>
      </w:pPr>
      <w:r>
        <w:t>To start Docker, click on the docker icon in the Applications folder and wait for initialization. Once Docker is running, you will get a welcome window with a starter tutorial.</w:t>
      </w:r>
    </w:p>
    <w:p>
      <w:pPr>
        <w:pStyle w:val="3"/>
        <w:spacing w:before="128"/>
        <w:jc w:val="both"/>
      </w:pPr>
      <w:bookmarkStart w:id="18" w:name="Installing Docker On Linux (Debian Buste"/>
      <w:bookmarkEnd w:id="18"/>
      <w:bookmarkStart w:id="19" w:name="_bookmark10"/>
      <w:bookmarkEnd w:id="19"/>
      <w:r>
        <w:t>Installing</w:t>
      </w:r>
      <w:r>
        <w:rPr>
          <w:spacing w:val="6"/>
        </w:rPr>
        <w:t xml:space="preserve"> </w:t>
      </w:r>
      <w:r>
        <w:t>Docker</w:t>
      </w:r>
      <w:r>
        <w:rPr>
          <w:spacing w:val="7"/>
        </w:rPr>
        <w:t xml:space="preserve"> </w:t>
      </w:r>
      <w:r>
        <w:t>On</w:t>
      </w:r>
      <w:r>
        <w:rPr>
          <w:spacing w:val="7"/>
        </w:rPr>
        <w:t xml:space="preserve"> </w:t>
      </w:r>
      <w:r>
        <w:t>Linux</w:t>
      </w:r>
      <w:r>
        <w:rPr>
          <w:spacing w:val="7"/>
        </w:rPr>
        <w:t xml:space="preserve"> </w:t>
      </w:r>
      <w:r>
        <w:t>(Debian</w:t>
      </w:r>
      <w:r>
        <w:rPr>
          <w:spacing w:val="7"/>
        </w:rPr>
        <w:t xml:space="preserve"> </w:t>
      </w:r>
      <w:r>
        <w:rPr>
          <w:spacing w:val="-2"/>
        </w:rPr>
        <w:t>Buster)</w:t>
      </w:r>
    </w:p>
    <w:p>
      <w:pPr>
        <w:pStyle w:val="6"/>
        <w:spacing w:before="142"/>
        <w:ind w:right="128"/>
      </w:pPr>
      <w:r>
        <w:t>Before installing Docker on Linux, ensure you are using a system that meets the requirements listed earlier.</w:t>
      </w:r>
    </w:p>
    <w:p>
      <w:pPr>
        <w:pStyle w:val="6"/>
        <w:ind w:right="128"/>
      </w:pPr>
      <w:r>
        <w:t>Next, we need to remove all previous installations of Docker on the system. The names of docker installations might include:</w:t>
      </w:r>
      <w:r>
        <w:rPr>
          <w:spacing w:val="40"/>
        </w:rPr>
        <w:t xml:space="preserve"> </w:t>
      </w:r>
      <w:r>
        <w:t>docker.io docker-engine, Docker, containerd, runc</w:t>
      </w:r>
    </w:p>
    <w:p>
      <w:pPr>
        <w:pStyle w:val="6"/>
      </w:pPr>
      <w:r>
        <w:t>Open</w:t>
      </w:r>
      <w:r>
        <w:rPr>
          <w:spacing w:val="-5"/>
        </w:rPr>
        <w:t xml:space="preserve"> </w:t>
      </w:r>
      <w:r>
        <w:t>the</w:t>
      </w:r>
      <w:r>
        <w:rPr>
          <w:spacing w:val="-4"/>
        </w:rPr>
        <w:t xml:space="preserve"> </w:t>
      </w:r>
      <w:r>
        <w:t>terminal</w:t>
      </w:r>
      <w:r>
        <w:rPr>
          <w:spacing w:val="-3"/>
        </w:rPr>
        <w:t xml:space="preserve"> </w:t>
      </w:r>
      <w:r>
        <w:t>and</w:t>
      </w:r>
      <w:r>
        <w:rPr>
          <w:spacing w:val="-3"/>
        </w:rPr>
        <w:t xml:space="preserve"> </w:t>
      </w:r>
      <w:r>
        <w:t>enter</w:t>
      </w:r>
      <w:r>
        <w:rPr>
          <w:spacing w:val="-3"/>
        </w:rPr>
        <w:t xml:space="preserve"> </w:t>
      </w:r>
      <w:r>
        <w:t>the</w:t>
      </w:r>
      <w:r>
        <w:rPr>
          <w:spacing w:val="-4"/>
        </w:rPr>
        <w:t xml:space="preserve"> </w:t>
      </w:r>
      <w:r>
        <w:t>command</w:t>
      </w:r>
      <w:r>
        <w:rPr>
          <w:spacing w:val="-2"/>
        </w:rPr>
        <w:t xml:space="preserve"> below:</w:t>
      </w:r>
    </w:p>
    <w:p>
      <w:pPr>
        <w:spacing w:after="0"/>
        <w:sectPr>
          <w:pgSz w:w="12240" w:h="15840"/>
          <w:pgMar w:top="1360" w:right="1320" w:bottom="280" w:left="1340" w:header="720" w:footer="720" w:gutter="0"/>
          <w:cols w:space="720" w:num="1"/>
        </w:sectPr>
      </w:pPr>
    </w:p>
    <w:p>
      <w:pPr>
        <w:pStyle w:val="6"/>
        <w:spacing w:before="70"/>
        <w:jc w:val="left"/>
      </w:pPr>
      <w:r>
        <w:t>sudo</w:t>
      </w:r>
      <w:r>
        <w:rPr>
          <w:spacing w:val="-6"/>
        </w:rPr>
        <w:t xml:space="preserve"> </w:t>
      </w:r>
      <w:r>
        <w:t>apt-get</w:t>
      </w:r>
      <w:r>
        <w:rPr>
          <w:spacing w:val="-5"/>
        </w:rPr>
        <w:t xml:space="preserve"> </w:t>
      </w:r>
      <w:r>
        <w:t>remove</w:t>
      </w:r>
      <w:r>
        <w:rPr>
          <w:spacing w:val="-4"/>
        </w:rPr>
        <w:t xml:space="preserve"> </w:t>
      </w:r>
      <w:r>
        <w:t>docker.io</w:t>
      </w:r>
      <w:r>
        <w:rPr>
          <w:spacing w:val="-4"/>
        </w:rPr>
        <w:t xml:space="preserve"> </w:t>
      </w:r>
      <w:r>
        <w:t>Docker,</w:t>
      </w:r>
      <w:r>
        <w:rPr>
          <w:spacing w:val="-4"/>
        </w:rPr>
        <w:t xml:space="preserve"> </w:t>
      </w:r>
      <w:r>
        <w:t>docker-engine</w:t>
      </w:r>
      <w:r>
        <w:rPr>
          <w:spacing w:val="-4"/>
        </w:rPr>
        <w:t xml:space="preserve"> </w:t>
      </w:r>
      <w:r>
        <w:rPr>
          <w:spacing w:val="-5"/>
        </w:rPr>
        <w:t>–y</w:t>
      </w:r>
    </w:p>
    <w:p>
      <w:pPr>
        <w:pStyle w:val="6"/>
        <w:ind w:right="124"/>
        <w:jc w:val="left"/>
      </w:pPr>
      <w:r>
        <w:t>We can now install Docker without the probability of running into problems caused by previous installations.</w:t>
      </w:r>
    </w:p>
    <w:p>
      <w:pPr>
        <w:pStyle w:val="6"/>
        <w:jc w:val="left"/>
      </w:pPr>
      <w:r>
        <w:t>In</w:t>
      </w:r>
      <w:r>
        <w:rPr>
          <w:spacing w:val="-3"/>
        </w:rPr>
        <w:t xml:space="preserve"> </w:t>
      </w:r>
      <w:r>
        <w:t>the</w:t>
      </w:r>
      <w:r>
        <w:rPr>
          <w:spacing w:val="-4"/>
        </w:rPr>
        <w:t xml:space="preserve"> </w:t>
      </w:r>
      <w:r>
        <w:t>terminal,</w:t>
      </w:r>
      <w:r>
        <w:rPr>
          <w:spacing w:val="-3"/>
        </w:rPr>
        <w:t xml:space="preserve"> </w:t>
      </w:r>
      <w:r>
        <w:t>start</w:t>
      </w:r>
      <w:r>
        <w:rPr>
          <w:spacing w:val="-3"/>
        </w:rPr>
        <w:t xml:space="preserve"> </w:t>
      </w:r>
      <w:r>
        <w:t>by</w:t>
      </w:r>
      <w:r>
        <w:rPr>
          <w:spacing w:val="-3"/>
        </w:rPr>
        <w:t xml:space="preserve"> </w:t>
      </w:r>
      <w:r>
        <w:t>executing</w:t>
      </w:r>
      <w:r>
        <w:rPr>
          <w:spacing w:val="-3"/>
        </w:rPr>
        <w:t xml:space="preserve"> </w:t>
      </w:r>
      <w:r>
        <w:t>the</w:t>
      </w:r>
      <w:r>
        <w:rPr>
          <w:spacing w:val="-3"/>
        </w:rPr>
        <w:t xml:space="preserve"> </w:t>
      </w:r>
      <w:r>
        <w:rPr>
          <w:spacing w:val="-2"/>
        </w:rPr>
        <w:t>command:</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645660" cy="655320"/>
            <wp:effectExtent l="0" t="0" r="0" b="0"/>
            <wp:wrapTopAndBottom/>
            <wp:docPr id="8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6.jpeg"/>
                    <pic:cNvPicPr>
                      <a:picLocks noChangeAspect="1"/>
                    </pic:cNvPicPr>
                  </pic:nvPicPr>
                  <pic:blipFill>
                    <a:blip r:embed="rId20" cstate="print"/>
                    <a:stretch>
                      <a:fillRect/>
                    </a:stretch>
                  </pic:blipFill>
                  <pic:spPr>
                    <a:xfrm>
                      <a:off x="0" y="0"/>
                      <a:ext cx="4645574" cy="655510"/>
                    </a:xfrm>
                    <a:prstGeom prst="rect">
                      <a:avLst/>
                    </a:prstGeom>
                  </pic:spPr>
                </pic:pic>
              </a:graphicData>
            </a:graphic>
          </wp:anchor>
        </w:drawing>
      </w:r>
    </w:p>
    <w:p>
      <w:pPr>
        <w:pStyle w:val="6"/>
        <w:spacing w:before="142"/>
        <w:jc w:val="left"/>
      </w:pPr>
      <w:r>
        <w:t>Next,</w:t>
      </w:r>
      <w:r>
        <w:rPr>
          <w:spacing w:val="-4"/>
        </w:rPr>
        <w:t xml:space="preserve"> </w:t>
      </w:r>
      <w:r>
        <w:t>we</w:t>
      </w:r>
      <w:r>
        <w:rPr>
          <w:spacing w:val="-3"/>
        </w:rPr>
        <w:t xml:space="preserve"> </w:t>
      </w:r>
      <w:r>
        <w:t>add</w:t>
      </w:r>
      <w:r>
        <w:rPr>
          <w:spacing w:val="-1"/>
        </w:rPr>
        <w:t xml:space="preserve"> </w:t>
      </w:r>
      <w:r>
        <w:t>the</w:t>
      </w:r>
      <w:r>
        <w:rPr>
          <w:spacing w:val="-3"/>
        </w:rPr>
        <w:t xml:space="preserve"> </w:t>
      </w:r>
      <w:r>
        <w:t>docker</w:t>
      </w:r>
      <w:r>
        <w:rPr>
          <w:spacing w:val="-2"/>
        </w:rPr>
        <w:t xml:space="preserve"> </w:t>
      </w:r>
      <w:r>
        <w:t>GPG</w:t>
      </w:r>
      <w:r>
        <w:rPr>
          <w:spacing w:val="-3"/>
        </w:rPr>
        <w:t xml:space="preserve"> </w:t>
      </w:r>
      <w:r>
        <w:t>key</w:t>
      </w:r>
      <w:r>
        <w:rPr>
          <w:spacing w:val="-1"/>
        </w:rPr>
        <w:t xml:space="preserve"> </w:t>
      </w:r>
      <w:r>
        <w:t>using</w:t>
      </w:r>
      <w:r>
        <w:rPr>
          <w:spacing w:val="-2"/>
        </w:rPr>
        <w:t xml:space="preserve"> </w:t>
      </w:r>
      <w:r>
        <w:t>the</w:t>
      </w:r>
      <w:r>
        <w:rPr>
          <w:spacing w:val="-2"/>
        </w:rPr>
        <w:t xml:space="preserve"> command:</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664710" cy="638810"/>
            <wp:effectExtent l="0" t="0" r="0" b="0"/>
            <wp:wrapTopAndBottom/>
            <wp:docPr id="8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7.jpeg"/>
                    <pic:cNvPicPr>
                      <a:picLocks noChangeAspect="1"/>
                    </pic:cNvPicPr>
                  </pic:nvPicPr>
                  <pic:blipFill>
                    <a:blip r:embed="rId21" cstate="print"/>
                    <a:stretch>
                      <a:fillRect/>
                    </a:stretch>
                  </pic:blipFill>
                  <pic:spPr>
                    <a:xfrm>
                      <a:off x="0" y="0"/>
                      <a:ext cx="4664676" cy="639127"/>
                    </a:xfrm>
                    <a:prstGeom prst="rect">
                      <a:avLst/>
                    </a:prstGeom>
                  </pic:spPr>
                </pic:pic>
              </a:graphicData>
            </a:graphic>
          </wp:anchor>
        </w:drawing>
      </w:r>
    </w:p>
    <w:p>
      <w:pPr>
        <w:pStyle w:val="6"/>
        <w:spacing w:before="123"/>
        <w:jc w:val="left"/>
      </w:pPr>
      <w:r>
        <w:t>Next,</w:t>
      </w:r>
      <w:r>
        <w:rPr>
          <w:spacing w:val="-5"/>
        </w:rPr>
        <w:t xml:space="preserve"> </w:t>
      </w:r>
      <w:r>
        <w:t>verify</w:t>
      </w:r>
      <w:r>
        <w:rPr>
          <w:spacing w:val="-2"/>
        </w:rPr>
        <w:t xml:space="preserve"> </w:t>
      </w:r>
      <w:r>
        <w:t>that</w:t>
      </w:r>
      <w:r>
        <w:rPr>
          <w:spacing w:val="-4"/>
        </w:rPr>
        <w:t xml:space="preserve"> </w:t>
      </w:r>
      <w:r>
        <w:t>you</w:t>
      </w:r>
      <w:r>
        <w:rPr>
          <w:spacing w:val="-2"/>
        </w:rPr>
        <w:t xml:space="preserve"> </w:t>
      </w:r>
      <w:r>
        <w:t>are</w:t>
      </w:r>
      <w:r>
        <w:rPr>
          <w:spacing w:val="-4"/>
        </w:rPr>
        <w:t xml:space="preserve"> </w:t>
      </w:r>
      <w:r>
        <w:t>using</w:t>
      </w:r>
      <w:r>
        <w:rPr>
          <w:spacing w:val="-2"/>
        </w:rPr>
        <w:t xml:space="preserve"> </w:t>
      </w:r>
      <w:r>
        <w:t>the</w:t>
      </w:r>
      <w:r>
        <w:rPr>
          <w:spacing w:val="-4"/>
        </w:rPr>
        <w:t xml:space="preserve"> </w:t>
      </w:r>
      <w:r>
        <w:t>Docker</w:t>
      </w:r>
      <w:r>
        <w:rPr>
          <w:spacing w:val="-3"/>
        </w:rPr>
        <w:t xml:space="preserve"> </w:t>
      </w:r>
      <w:r>
        <w:t>official</w:t>
      </w:r>
      <w:r>
        <w:rPr>
          <w:spacing w:val="-4"/>
        </w:rPr>
        <w:t xml:space="preserve"> </w:t>
      </w:r>
      <w:r>
        <w:t>key</w:t>
      </w:r>
      <w:r>
        <w:rPr>
          <w:spacing w:val="-2"/>
        </w:rPr>
        <w:t xml:space="preserve"> </w:t>
      </w:r>
      <w:r>
        <w:t>with</w:t>
      </w:r>
      <w:r>
        <w:rPr>
          <w:spacing w:val="-2"/>
        </w:rPr>
        <w:t xml:space="preserve"> fingerprint:</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644390" cy="518160"/>
            <wp:effectExtent l="0" t="0" r="0" b="0"/>
            <wp:wrapTopAndBottom/>
            <wp:docPr id="8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8.jpeg"/>
                    <pic:cNvPicPr>
                      <a:picLocks noChangeAspect="1"/>
                    </pic:cNvPicPr>
                  </pic:nvPicPr>
                  <pic:blipFill>
                    <a:blip r:embed="rId22" cstate="print"/>
                    <a:stretch>
                      <a:fillRect/>
                    </a:stretch>
                  </pic:blipFill>
                  <pic:spPr>
                    <a:xfrm>
                      <a:off x="0" y="0"/>
                      <a:ext cx="4644304" cy="518064"/>
                    </a:xfrm>
                    <a:prstGeom prst="rect">
                      <a:avLst/>
                    </a:prstGeom>
                  </pic:spPr>
                </pic:pic>
              </a:graphicData>
            </a:graphic>
          </wp:anchor>
        </w:drawing>
      </w:r>
    </w:p>
    <w:p>
      <w:pPr>
        <w:pStyle w:val="6"/>
        <w:spacing w:before="194"/>
        <w:jc w:val="left"/>
      </w:pPr>
      <w:r>
        <w:t>Use</w:t>
      </w:r>
      <w:r>
        <w:rPr>
          <w:spacing w:val="-6"/>
        </w:rPr>
        <w:t xml:space="preserve"> </w:t>
      </w:r>
      <w:r>
        <w:t>the</w:t>
      </w:r>
      <w:r>
        <w:rPr>
          <w:spacing w:val="-3"/>
        </w:rPr>
        <w:t xml:space="preserve"> </w:t>
      </w:r>
      <w:r>
        <w:t>command</w:t>
      </w:r>
      <w:r>
        <w:rPr>
          <w:spacing w:val="-2"/>
        </w:rPr>
        <w:t xml:space="preserve"> </w:t>
      </w:r>
      <w:r>
        <w:t>below</w:t>
      </w:r>
      <w:r>
        <w:rPr>
          <w:spacing w:val="-4"/>
        </w:rPr>
        <w:t xml:space="preserve"> </w:t>
      </w:r>
      <w:r>
        <w:t>to</w:t>
      </w:r>
      <w:r>
        <w:rPr>
          <w:spacing w:val="-2"/>
        </w:rPr>
        <w:t xml:space="preserve"> </w:t>
      </w:r>
      <w:r>
        <w:t>search</w:t>
      </w:r>
      <w:r>
        <w:rPr>
          <w:spacing w:val="-2"/>
        </w:rPr>
        <w:t xml:space="preserve"> </w:t>
      </w:r>
      <w:r>
        <w:t>the</w:t>
      </w:r>
      <w:r>
        <w:rPr>
          <w:spacing w:val="-4"/>
        </w:rPr>
        <w:t xml:space="preserve"> </w:t>
      </w:r>
      <w:r>
        <w:t>last</w:t>
      </w:r>
      <w:r>
        <w:rPr>
          <w:spacing w:val="-3"/>
        </w:rPr>
        <w:t xml:space="preserve"> </w:t>
      </w:r>
      <w:r>
        <w:t>characters</w:t>
      </w:r>
      <w:r>
        <w:rPr>
          <w:spacing w:val="-3"/>
        </w:rPr>
        <w:t xml:space="preserve"> </w:t>
      </w:r>
      <w:r>
        <w:t>of</w:t>
      </w:r>
      <w:r>
        <w:rPr>
          <w:spacing w:val="-4"/>
        </w:rPr>
        <w:t xml:space="preserve"> </w:t>
      </w:r>
      <w:r>
        <w:t>the</w:t>
      </w:r>
      <w:r>
        <w:rPr>
          <w:spacing w:val="-3"/>
        </w:rPr>
        <w:t xml:space="preserve"> </w:t>
      </w:r>
      <w:r>
        <w:t>key</w:t>
      </w:r>
      <w:r>
        <w:rPr>
          <w:spacing w:val="-2"/>
        </w:rPr>
        <w:t xml:space="preserve"> </w:t>
      </w:r>
      <w:r>
        <w:t>and</w:t>
      </w:r>
      <w:r>
        <w:rPr>
          <w:spacing w:val="-2"/>
        </w:rPr>
        <w:t xml:space="preserve"> verify:</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653915" cy="1941830"/>
            <wp:effectExtent l="0" t="0" r="0" b="0"/>
            <wp:wrapTopAndBottom/>
            <wp:docPr id="9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9.jpeg"/>
                    <pic:cNvPicPr>
                      <a:picLocks noChangeAspect="1"/>
                    </pic:cNvPicPr>
                  </pic:nvPicPr>
                  <pic:blipFill>
                    <a:blip r:embed="rId23" cstate="print"/>
                    <a:stretch>
                      <a:fillRect/>
                    </a:stretch>
                  </pic:blipFill>
                  <pic:spPr>
                    <a:xfrm>
                      <a:off x="0" y="0"/>
                      <a:ext cx="4654071" cy="1941576"/>
                    </a:xfrm>
                    <a:prstGeom prst="rect">
                      <a:avLst/>
                    </a:prstGeom>
                  </pic:spPr>
                </pic:pic>
              </a:graphicData>
            </a:graphic>
          </wp:anchor>
        </w:drawing>
      </w:r>
    </w:p>
    <w:p>
      <w:pPr>
        <w:pStyle w:val="6"/>
        <w:spacing w:before="127"/>
        <w:jc w:val="left"/>
      </w:pPr>
      <w:r>
        <w:t>The</w:t>
      </w:r>
      <w:r>
        <w:rPr>
          <w:spacing w:val="40"/>
        </w:rPr>
        <w:t xml:space="preserve"> </w:t>
      </w:r>
      <w:r>
        <w:t>next</w:t>
      </w:r>
      <w:r>
        <w:rPr>
          <w:spacing w:val="40"/>
        </w:rPr>
        <w:t xml:space="preserve"> </w:t>
      </w:r>
      <w:r>
        <w:t>step</w:t>
      </w:r>
      <w:r>
        <w:rPr>
          <w:spacing w:val="40"/>
        </w:rPr>
        <w:t xml:space="preserve"> </w:t>
      </w:r>
      <w:r>
        <w:t>is</w:t>
      </w:r>
      <w:r>
        <w:rPr>
          <w:spacing w:val="40"/>
        </w:rPr>
        <w:t xml:space="preserve"> </w:t>
      </w:r>
      <w:r>
        <w:t>to</w:t>
      </w:r>
      <w:r>
        <w:rPr>
          <w:spacing w:val="40"/>
        </w:rPr>
        <w:t xml:space="preserve"> </w:t>
      </w:r>
      <w:r>
        <w:t>add</w:t>
      </w:r>
      <w:r>
        <w:rPr>
          <w:spacing w:val="40"/>
        </w:rPr>
        <w:t xml:space="preserve"> </w:t>
      </w:r>
      <w:r>
        <w:t>the</w:t>
      </w:r>
      <w:r>
        <w:rPr>
          <w:spacing w:val="40"/>
        </w:rPr>
        <w:t xml:space="preserve"> </w:t>
      </w:r>
      <w:r>
        <w:t>docker</w:t>
      </w:r>
      <w:r>
        <w:rPr>
          <w:spacing w:val="40"/>
        </w:rPr>
        <w:t xml:space="preserve"> </w:t>
      </w:r>
      <w:r>
        <w:t>apt</w:t>
      </w:r>
      <w:r>
        <w:rPr>
          <w:spacing w:val="40"/>
        </w:rPr>
        <w:t xml:space="preserve"> </w:t>
      </w:r>
      <w:r>
        <w:t>repository</w:t>
      </w:r>
      <w:r>
        <w:rPr>
          <w:spacing w:val="40"/>
        </w:rPr>
        <w:t xml:space="preserve"> </w:t>
      </w:r>
      <w:r>
        <w:t>to</w:t>
      </w:r>
      <w:r>
        <w:rPr>
          <w:spacing w:val="40"/>
        </w:rPr>
        <w:t xml:space="preserve"> </w:t>
      </w:r>
      <w:r>
        <w:t>the</w:t>
      </w:r>
      <w:r>
        <w:rPr>
          <w:spacing w:val="40"/>
        </w:rPr>
        <w:t xml:space="preserve"> </w:t>
      </w:r>
      <w:r>
        <w:t>stable</w:t>
      </w:r>
      <w:r>
        <w:rPr>
          <w:spacing w:val="40"/>
        </w:rPr>
        <w:t xml:space="preserve"> </w:t>
      </w:r>
      <w:r>
        <w:t>repository channel. Use the commands below:</w:t>
      </w:r>
    </w:p>
    <w:p>
      <w:pPr>
        <w:spacing w:after="0"/>
        <w:jc w:val="left"/>
        <w:sectPr>
          <w:pgSz w:w="12240" w:h="15840"/>
          <w:pgMar w:top="1360" w:right="1320" w:bottom="280" w:left="1340" w:header="720" w:footer="720" w:gutter="0"/>
          <w:cols w:space="720" w:num="1"/>
        </w:sectPr>
      </w:pPr>
    </w:p>
    <w:p>
      <w:pPr>
        <w:pStyle w:val="6"/>
        <w:spacing w:before="0"/>
        <w:jc w:val="left"/>
        <w:rPr>
          <w:sz w:val="20"/>
        </w:rPr>
      </w:pPr>
      <w:r>
        <w:rPr>
          <w:sz w:val="20"/>
        </w:rPr>
        <w:drawing>
          <wp:inline distT="0" distB="0" distL="0" distR="0">
            <wp:extent cx="4627245" cy="1403350"/>
            <wp:effectExtent l="0" t="0" r="0" b="0"/>
            <wp:docPr id="9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0.jpeg"/>
                    <pic:cNvPicPr>
                      <a:picLocks noChangeAspect="1"/>
                    </pic:cNvPicPr>
                  </pic:nvPicPr>
                  <pic:blipFill>
                    <a:blip r:embed="rId24" cstate="print"/>
                    <a:stretch>
                      <a:fillRect/>
                    </a:stretch>
                  </pic:blipFill>
                  <pic:spPr>
                    <a:xfrm>
                      <a:off x="0" y="0"/>
                      <a:ext cx="4627271" cy="1403984"/>
                    </a:xfrm>
                    <a:prstGeom prst="rect">
                      <a:avLst/>
                    </a:prstGeom>
                  </pic:spPr>
                </pic:pic>
              </a:graphicData>
            </a:graphic>
          </wp:inline>
        </w:drawing>
      </w:r>
    </w:p>
    <w:p>
      <w:pPr>
        <w:pStyle w:val="6"/>
        <w:tabs>
          <w:tab w:val="left" w:pos="6438"/>
          <w:tab w:val="left" w:pos="7507"/>
        </w:tabs>
        <w:spacing w:before="129"/>
        <w:ind w:right="136"/>
        <w:jc w:val="left"/>
      </w:pPr>
      <w:r>
        <w:t>If</w:t>
      </w:r>
      <w:r>
        <w:rPr>
          <w:spacing w:val="40"/>
        </w:rPr>
        <w:t xml:space="preserve"> </w:t>
      </w:r>
      <w:r>
        <w:t>you</w:t>
      </w:r>
      <w:r>
        <w:rPr>
          <w:spacing w:val="40"/>
        </w:rPr>
        <w:t xml:space="preserve"> </w:t>
      </w:r>
      <w:r>
        <w:t>prefer</w:t>
      </w:r>
      <w:r>
        <w:rPr>
          <w:spacing w:val="40"/>
        </w:rPr>
        <w:t xml:space="preserve"> </w:t>
      </w:r>
      <w:r>
        <w:t>frequent</w:t>
      </w:r>
      <w:r>
        <w:rPr>
          <w:spacing w:val="40"/>
        </w:rPr>
        <w:t xml:space="preserve"> </w:t>
      </w:r>
      <w:r>
        <w:t>updates,</w:t>
      </w:r>
      <w:r>
        <w:rPr>
          <w:spacing w:val="40"/>
        </w:rPr>
        <w:t xml:space="preserve"> </w:t>
      </w:r>
      <w:r>
        <w:t>you</w:t>
      </w:r>
      <w:r>
        <w:rPr>
          <w:spacing w:val="40"/>
        </w:rPr>
        <w:t xml:space="preserve"> </w:t>
      </w:r>
      <w:r>
        <w:t>can</w:t>
      </w:r>
      <w:r>
        <w:rPr>
          <w:spacing w:val="40"/>
        </w:rPr>
        <w:t xml:space="preserve"> </w:t>
      </w:r>
      <w:r>
        <w:t>use</w:t>
      </w:r>
      <w:r>
        <w:rPr>
          <w:spacing w:val="40"/>
        </w:rPr>
        <w:t xml:space="preserve"> </w:t>
      </w:r>
      <w:r>
        <w:t>the</w:t>
      </w:r>
      <w:r>
        <w:tab/>
      </w:r>
      <w:r>
        <w:rPr>
          <w:spacing w:val="-2"/>
        </w:rPr>
        <w:t>nightly</w:t>
      </w:r>
      <w:r>
        <w:tab/>
      </w:r>
      <w:r>
        <w:t>test</w:t>
      </w:r>
      <w:r>
        <w:rPr>
          <w:spacing w:val="40"/>
        </w:rPr>
        <w:t xml:space="preserve"> </w:t>
      </w:r>
      <w:r>
        <w:t>channel</w:t>
      </w:r>
      <w:r>
        <w:rPr>
          <w:spacing w:val="40"/>
        </w:rPr>
        <w:t xml:space="preserve"> </w:t>
      </w:r>
      <w:r>
        <w:t>by changing the</w:t>
      </w:r>
      <w:r>
        <w:rPr>
          <w:spacing w:val="80"/>
        </w:rPr>
        <w:t xml:space="preserve"> </w:t>
      </w:r>
      <w:r>
        <w:t>stable</w:t>
      </w:r>
      <w:r>
        <w:rPr>
          <w:spacing w:val="80"/>
        </w:rPr>
        <w:t xml:space="preserve"> </w:t>
      </w:r>
      <w:r>
        <w:t>value to</w:t>
      </w:r>
      <w:r>
        <w:rPr>
          <w:spacing w:val="80"/>
        </w:rPr>
        <w:t xml:space="preserve"> </w:t>
      </w:r>
      <w:r>
        <w:t>test</w:t>
      </w:r>
      <w:r>
        <w:rPr>
          <w:spacing w:val="80"/>
        </w:rPr>
        <w:t xml:space="preserve"> </w:t>
      </w:r>
      <w:r>
        <w:t>in the above command.</w:t>
      </w:r>
    </w:p>
    <w:p>
      <w:pPr>
        <w:pStyle w:val="6"/>
        <w:jc w:val="left"/>
      </w:pPr>
      <w:r>
        <w:rPr>
          <w:b/>
        </w:rPr>
        <w:t>NOTE:</w:t>
      </w:r>
      <w:r>
        <w:rPr>
          <w:b/>
          <w:spacing w:val="-4"/>
        </w:rPr>
        <w:t xml:space="preserve"> </w:t>
      </w:r>
      <w:r>
        <w:t>Nightly</w:t>
      </w:r>
      <w:r>
        <w:rPr>
          <w:spacing w:val="-2"/>
        </w:rPr>
        <w:t xml:space="preserve"> </w:t>
      </w:r>
      <w:r>
        <w:t>channel</w:t>
      </w:r>
      <w:r>
        <w:rPr>
          <w:spacing w:val="-3"/>
        </w:rPr>
        <w:t xml:space="preserve"> </w:t>
      </w:r>
      <w:r>
        <w:t>may</w:t>
      </w:r>
      <w:r>
        <w:rPr>
          <w:spacing w:val="-3"/>
        </w:rPr>
        <w:t xml:space="preserve"> </w:t>
      </w:r>
      <w:r>
        <w:t>have</w:t>
      </w:r>
      <w:r>
        <w:rPr>
          <w:spacing w:val="-3"/>
        </w:rPr>
        <w:t xml:space="preserve"> </w:t>
      </w:r>
      <w:r>
        <w:t>a</w:t>
      </w:r>
      <w:r>
        <w:rPr>
          <w:spacing w:val="-3"/>
        </w:rPr>
        <w:t xml:space="preserve"> </w:t>
      </w:r>
      <w:r>
        <w:t>few</w:t>
      </w:r>
      <w:r>
        <w:rPr>
          <w:spacing w:val="-3"/>
        </w:rPr>
        <w:t xml:space="preserve"> </w:t>
      </w:r>
      <w:r>
        <w:rPr>
          <w:spacing w:val="-2"/>
        </w:rPr>
        <w:t>bugs.</w:t>
      </w:r>
    </w:p>
    <w:p>
      <w:pPr>
        <w:pStyle w:val="6"/>
        <w:jc w:val="left"/>
      </w:pPr>
      <w:r>
        <w:t>Now</w:t>
      </w:r>
      <w:r>
        <w:rPr>
          <w:spacing w:val="-6"/>
        </w:rPr>
        <w:t xml:space="preserve"> </w:t>
      </w:r>
      <w:r>
        <w:t>we</w:t>
      </w:r>
      <w:r>
        <w:rPr>
          <w:spacing w:val="-3"/>
        </w:rPr>
        <w:t xml:space="preserve"> </w:t>
      </w:r>
      <w:r>
        <w:t>can</w:t>
      </w:r>
      <w:r>
        <w:rPr>
          <w:spacing w:val="-2"/>
        </w:rPr>
        <w:t xml:space="preserve"> </w:t>
      </w:r>
      <w:r>
        <w:t>install</w:t>
      </w:r>
      <w:r>
        <w:rPr>
          <w:spacing w:val="-4"/>
        </w:rPr>
        <w:t xml:space="preserve"> </w:t>
      </w:r>
      <w:r>
        <w:t>Docker</w:t>
      </w:r>
      <w:r>
        <w:rPr>
          <w:spacing w:val="-3"/>
        </w:rPr>
        <w:t xml:space="preserve"> </w:t>
      </w:r>
      <w:r>
        <w:t>engine</w:t>
      </w:r>
      <w:r>
        <w:rPr>
          <w:spacing w:val="-3"/>
        </w:rPr>
        <w:t xml:space="preserve"> </w:t>
      </w:r>
      <w:r>
        <w:t>using</w:t>
      </w:r>
      <w:r>
        <w:rPr>
          <w:spacing w:val="-3"/>
        </w:rPr>
        <w:t xml:space="preserve"> </w:t>
      </w:r>
      <w:r>
        <w:t>the</w:t>
      </w:r>
      <w:r>
        <w:rPr>
          <w:spacing w:val="-3"/>
        </w:rPr>
        <w:t xml:space="preserve"> </w:t>
      </w:r>
      <w:r>
        <w:t>command</w:t>
      </w:r>
      <w:r>
        <w:rPr>
          <w:spacing w:val="-2"/>
        </w:rPr>
        <w:t xml:space="preserve"> below:</w:t>
      </w:r>
    </w:p>
    <w:p>
      <w:pPr>
        <w:pStyle w:val="6"/>
        <w:spacing w:before="6"/>
        <w:ind w:left="0"/>
        <w:jc w:val="left"/>
        <w:rPr>
          <w:sz w:val="23"/>
        </w:rPr>
      </w:pPr>
      <w:r>
        <w:drawing>
          <wp:anchor distT="0" distB="0" distL="0" distR="0" simplePos="0" relativeHeight="251659264" behindDoc="0" locked="0" layoutInCell="1" allowOverlap="1">
            <wp:simplePos x="0" y="0"/>
            <wp:positionH relativeFrom="page">
              <wp:posOffset>914400</wp:posOffset>
            </wp:positionH>
            <wp:positionV relativeFrom="paragraph">
              <wp:posOffset>187325</wp:posOffset>
            </wp:positionV>
            <wp:extent cx="4678680" cy="430530"/>
            <wp:effectExtent l="0" t="0" r="0" b="0"/>
            <wp:wrapTopAndBottom/>
            <wp:docPr id="9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1.jpeg"/>
                    <pic:cNvPicPr>
                      <a:picLocks noChangeAspect="1"/>
                    </pic:cNvPicPr>
                  </pic:nvPicPr>
                  <pic:blipFill>
                    <a:blip r:embed="rId25" cstate="print"/>
                    <a:stretch>
                      <a:fillRect/>
                    </a:stretch>
                  </pic:blipFill>
                  <pic:spPr>
                    <a:xfrm>
                      <a:off x="0" y="0"/>
                      <a:ext cx="4678426" cy="430529"/>
                    </a:xfrm>
                    <a:prstGeom prst="rect">
                      <a:avLst/>
                    </a:prstGeom>
                  </pic:spPr>
                </pic:pic>
              </a:graphicData>
            </a:graphic>
          </wp:anchor>
        </w:drawing>
      </w:r>
    </w:p>
    <w:p>
      <w:pPr>
        <w:pStyle w:val="6"/>
        <w:spacing w:before="257"/>
        <w:ind w:right="122"/>
      </w:pPr>
      <w:r>
        <w:t>Once the installation completes, verify that the installation is working using the command:</w:t>
      </w:r>
    </w:p>
    <w:p>
      <w:pPr>
        <w:pStyle w:val="6"/>
      </w:pPr>
      <w:r>
        <w:t>docker</w:t>
      </w:r>
      <w:r>
        <w:rPr>
          <w:spacing w:val="-5"/>
        </w:rPr>
        <w:t xml:space="preserve"> </w:t>
      </w:r>
      <w:r>
        <w:t>container</w:t>
      </w:r>
      <w:r>
        <w:rPr>
          <w:spacing w:val="-5"/>
        </w:rPr>
        <w:t xml:space="preserve"> </w:t>
      </w:r>
      <w:r>
        <w:t>run</w:t>
      </w:r>
      <w:r>
        <w:rPr>
          <w:spacing w:val="-4"/>
        </w:rPr>
        <w:t xml:space="preserve"> </w:t>
      </w:r>
      <w:r>
        <w:t>hello-</w:t>
      </w:r>
      <w:r>
        <w:rPr>
          <w:spacing w:val="-4"/>
        </w:rPr>
        <w:t>world</w:t>
      </w:r>
    </w:p>
    <w:p>
      <w:pPr>
        <w:pStyle w:val="6"/>
        <w:ind w:right="131"/>
      </w:pPr>
      <w:r>
        <w:t xml:space="preserve">You can also configure the docker daemon to start during boot time using the </w:t>
      </w:r>
      <w:r>
        <w:rPr>
          <w:spacing w:val="-2"/>
        </w:rPr>
        <w:t>systemctl</w:t>
      </w:r>
    </w:p>
    <w:p>
      <w:pPr>
        <w:pStyle w:val="6"/>
      </w:pPr>
      <w:r>
        <w:t>Start</w:t>
      </w:r>
      <w:r>
        <w:rPr>
          <w:spacing w:val="-6"/>
        </w:rPr>
        <w:t xml:space="preserve"> </w:t>
      </w:r>
      <w:r>
        <w:t>the</w:t>
      </w:r>
      <w:r>
        <w:rPr>
          <w:spacing w:val="-4"/>
        </w:rPr>
        <w:t xml:space="preserve"> </w:t>
      </w:r>
      <w:r>
        <w:t>docker</w:t>
      </w:r>
      <w:r>
        <w:rPr>
          <w:spacing w:val="-4"/>
        </w:rPr>
        <w:t xml:space="preserve"> </w:t>
      </w:r>
      <w:r>
        <w:t>service</w:t>
      </w:r>
      <w:r>
        <w:rPr>
          <w:spacing w:val="-4"/>
        </w:rPr>
        <w:t xml:space="preserve"> </w:t>
      </w:r>
      <w:r>
        <w:t>using</w:t>
      </w:r>
      <w:r>
        <w:rPr>
          <w:spacing w:val="-3"/>
        </w:rPr>
        <w:t xml:space="preserve"> </w:t>
      </w:r>
      <w:r>
        <w:t>the</w:t>
      </w:r>
      <w:r>
        <w:rPr>
          <w:spacing w:val="-3"/>
        </w:rPr>
        <w:t xml:space="preserve"> </w:t>
      </w:r>
      <w:r>
        <w:t>command</w:t>
      </w:r>
      <w:r>
        <w:rPr>
          <w:spacing w:val="69"/>
        </w:rPr>
        <w:t xml:space="preserve"> </w:t>
      </w:r>
      <w:r>
        <w:t>sudo</w:t>
      </w:r>
      <w:r>
        <w:rPr>
          <w:spacing w:val="-3"/>
        </w:rPr>
        <w:t xml:space="preserve"> </w:t>
      </w:r>
      <w:r>
        <w:t>systemctl</w:t>
      </w:r>
      <w:r>
        <w:rPr>
          <w:spacing w:val="-4"/>
        </w:rPr>
        <w:t xml:space="preserve"> </w:t>
      </w:r>
      <w:r>
        <w:t>start</w:t>
      </w:r>
      <w:r>
        <w:rPr>
          <w:spacing w:val="-3"/>
        </w:rPr>
        <w:t xml:space="preserve"> </w:t>
      </w:r>
      <w:r>
        <w:rPr>
          <w:spacing w:val="-2"/>
        </w:rPr>
        <w:t>docker</w:t>
      </w:r>
    </w:p>
    <w:p>
      <w:pPr>
        <w:pStyle w:val="6"/>
        <w:ind w:right="130"/>
      </w:pPr>
      <w:r>
        <w:t>Enable the docker service at startup using the command:</w:t>
      </w:r>
      <w:r>
        <w:rPr>
          <w:spacing w:val="40"/>
        </w:rPr>
        <w:t xml:space="preserve"> </w:t>
      </w:r>
      <w:r>
        <w:t>sudo systemctl enable Docker</w:t>
      </w:r>
    </w:p>
    <w:p>
      <w:pPr>
        <w:pStyle w:val="6"/>
      </w:pPr>
      <w:r>
        <w:t>Stop</w:t>
      </w:r>
      <w:r>
        <w:rPr>
          <w:spacing w:val="-5"/>
        </w:rPr>
        <w:t xml:space="preserve"> </w:t>
      </w:r>
      <w:r>
        <w:t>the</w:t>
      </w:r>
      <w:r>
        <w:rPr>
          <w:spacing w:val="-4"/>
        </w:rPr>
        <w:t xml:space="preserve"> </w:t>
      </w:r>
      <w:r>
        <w:t>service</w:t>
      </w:r>
      <w:r>
        <w:rPr>
          <w:spacing w:val="-3"/>
        </w:rPr>
        <w:t xml:space="preserve"> </w:t>
      </w:r>
      <w:r>
        <w:t>with</w:t>
      </w:r>
      <w:r>
        <w:rPr>
          <w:spacing w:val="69"/>
        </w:rPr>
        <w:t xml:space="preserve"> </w:t>
      </w:r>
      <w:r>
        <w:t>sudo</w:t>
      </w:r>
      <w:r>
        <w:rPr>
          <w:spacing w:val="-2"/>
        </w:rPr>
        <w:t xml:space="preserve"> </w:t>
      </w:r>
      <w:r>
        <w:t>systemctl</w:t>
      </w:r>
      <w:r>
        <w:rPr>
          <w:spacing w:val="-4"/>
        </w:rPr>
        <w:t xml:space="preserve"> </w:t>
      </w:r>
      <w:r>
        <w:t>stop</w:t>
      </w:r>
      <w:r>
        <w:rPr>
          <w:spacing w:val="-2"/>
        </w:rPr>
        <w:t xml:space="preserve"> Docker.</w:t>
      </w:r>
    </w:p>
    <w:p>
      <w:pPr>
        <w:pStyle w:val="3"/>
        <w:spacing w:before="143"/>
        <w:jc w:val="both"/>
      </w:pPr>
      <w:bookmarkStart w:id="20" w:name="How To Use A Script To Automate Docker I"/>
      <w:bookmarkEnd w:id="20"/>
      <w:bookmarkStart w:id="21" w:name="_bookmark11"/>
      <w:bookmarkEnd w:id="21"/>
      <w:r>
        <w:t>How</w:t>
      </w:r>
      <w:r>
        <w:rPr>
          <w:spacing w:val="6"/>
        </w:rPr>
        <w:t xml:space="preserve"> </w:t>
      </w:r>
      <w:r>
        <w:t>To</w:t>
      </w:r>
      <w:r>
        <w:rPr>
          <w:spacing w:val="6"/>
        </w:rPr>
        <w:t xml:space="preserve"> </w:t>
      </w:r>
      <w:r>
        <w:t>Use</w:t>
      </w:r>
      <w:r>
        <w:rPr>
          <w:spacing w:val="6"/>
        </w:rPr>
        <w:t xml:space="preserve"> </w:t>
      </w:r>
      <w:r>
        <w:t>A</w:t>
      </w:r>
      <w:r>
        <w:rPr>
          <w:spacing w:val="6"/>
        </w:rPr>
        <w:t xml:space="preserve"> </w:t>
      </w:r>
      <w:r>
        <w:t>Script</w:t>
      </w:r>
      <w:r>
        <w:rPr>
          <w:spacing w:val="6"/>
        </w:rPr>
        <w:t xml:space="preserve"> </w:t>
      </w:r>
      <w:r>
        <w:t>To</w:t>
      </w:r>
      <w:r>
        <w:rPr>
          <w:spacing w:val="6"/>
        </w:rPr>
        <w:t xml:space="preserve"> </w:t>
      </w:r>
      <w:r>
        <w:t>Automate</w:t>
      </w:r>
      <w:r>
        <w:rPr>
          <w:spacing w:val="6"/>
        </w:rPr>
        <w:t xml:space="preserve"> </w:t>
      </w:r>
      <w:r>
        <w:t>Docker</w:t>
      </w:r>
      <w:r>
        <w:rPr>
          <w:spacing w:val="6"/>
        </w:rPr>
        <w:t xml:space="preserve"> </w:t>
      </w:r>
      <w:r>
        <w:rPr>
          <w:spacing w:val="-2"/>
        </w:rPr>
        <w:t>Install</w:t>
      </w:r>
    </w:p>
    <w:p>
      <w:pPr>
        <w:pStyle w:val="6"/>
        <w:spacing w:before="126"/>
        <w:ind w:right="120"/>
      </w:pPr>
      <w:r>
        <w:t>In most cases, you will need to setup docker on a single host, which is a relatively simple process. However, if you need to setup Docker on hundreds of hosts, the task will be repetitive and tedious. You can use a script to automate this process.</w:t>
      </w:r>
    </w:p>
    <w:p>
      <w:pPr>
        <w:pStyle w:val="6"/>
        <w:spacing w:before="150"/>
        <w:ind w:right="117"/>
      </w:pPr>
      <w:r>
        <w:t>Open the command prompt and start a new bash file. Ensure you are comfortable with what the script does before executing it. You will require sudo or root permissions.</w:t>
      </w:r>
    </w:p>
    <w:p>
      <w:pPr>
        <w:pStyle w:val="6"/>
      </w:pPr>
      <w:r>
        <w:t>Navigate</w:t>
      </w:r>
      <w:r>
        <w:rPr>
          <w:spacing w:val="-4"/>
        </w:rPr>
        <w:t xml:space="preserve"> </w:t>
      </w:r>
      <w:r>
        <w:t>to</w:t>
      </w:r>
      <w:r>
        <w:rPr>
          <w:spacing w:val="-3"/>
        </w:rPr>
        <w:t xml:space="preserve"> </w:t>
      </w:r>
      <w:r>
        <w:t>the</w:t>
      </w:r>
      <w:r>
        <w:rPr>
          <w:spacing w:val="-4"/>
        </w:rPr>
        <w:t xml:space="preserve"> </w:t>
      </w:r>
      <w:r>
        <w:t>following</w:t>
      </w:r>
      <w:r>
        <w:rPr>
          <w:spacing w:val="-3"/>
        </w:rPr>
        <w:t xml:space="preserve"> </w:t>
      </w:r>
      <w:r>
        <w:rPr>
          <w:spacing w:val="-4"/>
        </w:rPr>
        <w:t>URL:</w:t>
      </w:r>
    </w:p>
    <w:p>
      <w:pPr>
        <w:spacing w:after="0"/>
        <w:sectPr>
          <w:pgSz w:w="12240" w:h="15840"/>
          <w:pgMar w:top="1580" w:right="1320" w:bottom="280" w:left="1340" w:header="720" w:footer="720" w:gutter="0"/>
          <w:cols w:space="720" w:num="1"/>
        </w:sectPr>
      </w:pPr>
    </w:p>
    <w:p>
      <w:pPr>
        <w:pStyle w:val="6"/>
        <w:spacing w:before="70"/>
        <w:jc w:val="left"/>
      </w:pPr>
      <w:r>
        <w:fldChar w:fldCharType="begin"/>
      </w:r>
      <w:r>
        <w:instrText xml:space="preserve"> HYPERLINK "https://get.docker.com/" \h </w:instrText>
      </w:r>
      <w:r>
        <w:fldChar w:fldCharType="separate"/>
      </w:r>
      <w:r>
        <w:rPr>
          <w:color w:val="0000FF"/>
          <w:spacing w:val="-2"/>
          <w:u w:val="single" w:color="0000FF"/>
        </w:rPr>
        <w:t>https://get.docker.com</w:t>
      </w:r>
      <w:r>
        <w:rPr>
          <w:color w:val="0000FF"/>
          <w:spacing w:val="-2"/>
          <w:u w:val="single" w:color="0000FF"/>
        </w:rPr>
        <w:fldChar w:fldCharType="end"/>
      </w:r>
    </w:p>
    <w:p>
      <w:pPr>
        <w:pStyle w:val="6"/>
        <w:jc w:val="left"/>
      </w:pPr>
      <w:r>
        <w:t>Once there, copy the script and save it. Once done as saved, execute the file</w:t>
      </w:r>
      <w:r>
        <w:rPr>
          <w:spacing w:val="40"/>
        </w:rPr>
        <w:t xml:space="preserve"> </w:t>
      </w:r>
      <w:r>
        <w:t>using the command:</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530725" cy="274955"/>
            <wp:effectExtent l="0" t="0" r="0" b="0"/>
            <wp:wrapTopAndBottom/>
            <wp:docPr id="9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2.jpeg"/>
                    <pic:cNvPicPr>
                      <a:picLocks noChangeAspect="1"/>
                    </pic:cNvPicPr>
                  </pic:nvPicPr>
                  <pic:blipFill>
                    <a:blip r:embed="rId26" cstate="print"/>
                    <a:stretch>
                      <a:fillRect/>
                    </a:stretch>
                  </pic:blipFill>
                  <pic:spPr>
                    <a:xfrm>
                      <a:off x="0" y="0"/>
                      <a:ext cx="4530970" cy="274891"/>
                    </a:xfrm>
                    <a:prstGeom prst="rect">
                      <a:avLst/>
                    </a:prstGeom>
                  </pic:spPr>
                </pic:pic>
              </a:graphicData>
            </a:graphic>
          </wp:anchor>
        </w:drawing>
      </w:r>
    </w:p>
    <w:p>
      <w:pPr>
        <w:spacing w:after="0"/>
        <w:jc w:val="left"/>
        <w:rPr>
          <w:sz w:val="10"/>
        </w:rPr>
        <w:sectPr>
          <w:pgSz w:w="12240" w:h="15840"/>
          <w:pgMar w:top="1360" w:right="1320" w:bottom="280" w:left="1340" w:header="720" w:footer="720" w:gutter="0"/>
          <w:cols w:space="720" w:num="1"/>
        </w:sectPr>
      </w:pPr>
    </w:p>
    <w:p>
      <w:pPr>
        <w:pStyle w:val="2"/>
        <w:spacing w:line="244" w:lineRule="auto"/>
        <w:ind w:right="119"/>
      </w:pPr>
      <w:bookmarkStart w:id="22" w:name="Section 3: How to Pull Docker Images and"/>
      <w:bookmarkEnd w:id="22"/>
      <w:bookmarkStart w:id="23" w:name="_bookmark12"/>
      <w:bookmarkEnd w:id="23"/>
      <w:r>
        <w:t xml:space="preserve">Section 3: How to Pull Docker Images and Run </w:t>
      </w:r>
      <w:r>
        <w:rPr>
          <w:spacing w:val="-2"/>
        </w:rPr>
        <w:t>Containers</w:t>
      </w:r>
    </w:p>
    <w:p>
      <w:pPr>
        <w:pStyle w:val="6"/>
        <w:spacing w:before="146"/>
        <w:ind w:right="117"/>
      </w:pPr>
      <w:r>
        <w:t xml:space="preserve">This section intends to test whether Docker is running as expected, not to explain the concepts. We will cover the entire Docker workflow in later </w:t>
      </w:r>
      <w:r>
        <w:rPr>
          <w:spacing w:val="-2"/>
        </w:rPr>
        <w:t>sections.</w:t>
      </w:r>
    </w:p>
    <w:p>
      <w:pPr>
        <w:pStyle w:val="6"/>
        <w:ind w:right="122"/>
      </w:pPr>
      <w:r>
        <w:t>We will start by pulling a docker image and running a container using the image. If you prefer to using the graphical interface provided by Docker desktop, we will be using the commands throughout the book. To avoid potential errors, ensure that Docker daemon is running. Open the terminal</w:t>
      </w:r>
      <w:r>
        <w:rPr>
          <w:spacing w:val="40"/>
        </w:rPr>
        <w:t xml:space="preserve"> </w:t>
      </w:r>
      <w:r>
        <w:t>and enter the command:</w:t>
      </w:r>
    </w:p>
    <w:p>
      <w:pPr>
        <w:pStyle w:val="6"/>
        <w:spacing w:before="7"/>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060825" cy="2660650"/>
            <wp:effectExtent l="0" t="0" r="0" b="0"/>
            <wp:wrapTopAndBottom/>
            <wp:docPr id="9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23.jpeg"/>
                    <pic:cNvPicPr>
                      <a:picLocks noChangeAspect="1"/>
                    </pic:cNvPicPr>
                  </pic:nvPicPr>
                  <pic:blipFill>
                    <a:blip r:embed="rId27" cstate="print"/>
                    <a:stretch>
                      <a:fillRect/>
                    </a:stretch>
                  </pic:blipFill>
                  <pic:spPr>
                    <a:xfrm>
                      <a:off x="0" y="0"/>
                      <a:ext cx="4060650" cy="2660904"/>
                    </a:xfrm>
                    <a:prstGeom prst="rect">
                      <a:avLst/>
                    </a:prstGeom>
                  </pic:spPr>
                </pic:pic>
              </a:graphicData>
            </a:graphic>
          </wp:anchor>
        </w:drawing>
      </w:r>
    </w:p>
    <w:p>
      <w:pPr>
        <w:pStyle w:val="6"/>
        <w:spacing w:before="194"/>
        <w:ind w:right="119"/>
      </w:pPr>
      <w:r>
        <w:t>Once you have the image downloaded, you can view the list of images using the command:</w:t>
      </w:r>
    </w:p>
    <w:p>
      <w:pPr>
        <w:spacing w:after="0"/>
        <w:sectPr>
          <w:pgSz w:w="12240" w:h="15840"/>
          <w:pgMar w:top="1380" w:right="1320" w:bottom="280" w:left="1340" w:header="720" w:footer="720" w:gutter="0"/>
          <w:cols w:space="720" w:num="1"/>
        </w:sectPr>
      </w:pPr>
    </w:p>
    <w:p>
      <w:pPr>
        <w:pStyle w:val="6"/>
        <w:spacing w:before="0"/>
        <w:jc w:val="left"/>
        <w:rPr>
          <w:sz w:val="20"/>
        </w:rPr>
      </w:pPr>
      <w:r>
        <w:rPr>
          <w:sz w:val="20"/>
        </w:rPr>
        <w:drawing>
          <wp:inline distT="0" distB="0" distL="0" distR="0">
            <wp:extent cx="3829050" cy="2479675"/>
            <wp:effectExtent l="0" t="0" r="0" b="0"/>
            <wp:docPr id="10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24.jpeg"/>
                    <pic:cNvPicPr>
                      <a:picLocks noChangeAspect="1"/>
                    </pic:cNvPicPr>
                  </pic:nvPicPr>
                  <pic:blipFill>
                    <a:blip r:embed="rId28" cstate="print"/>
                    <a:stretch>
                      <a:fillRect/>
                    </a:stretch>
                  </pic:blipFill>
                  <pic:spPr>
                    <a:xfrm>
                      <a:off x="0" y="0"/>
                      <a:ext cx="3829162" cy="2479929"/>
                    </a:xfrm>
                    <a:prstGeom prst="rect">
                      <a:avLst/>
                    </a:prstGeom>
                  </pic:spPr>
                </pic:pic>
              </a:graphicData>
            </a:graphic>
          </wp:inline>
        </w:drawing>
      </w:r>
    </w:p>
    <w:p>
      <w:pPr>
        <w:pStyle w:val="6"/>
        <w:spacing w:before="134"/>
      </w:pPr>
      <w:r>
        <w:t>For</w:t>
      </w:r>
      <w:r>
        <w:rPr>
          <w:spacing w:val="-6"/>
        </w:rPr>
        <w:t xml:space="preserve"> </w:t>
      </w:r>
      <w:r>
        <w:t>example,</w:t>
      </w:r>
      <w:r>
        <w:rPr>
          <w:spacing w:val="-2"/>
        </w:rPr>
        <w:t xml:space="preserve"> </w:t>
      </w:r>
      <w:r>
        <w:t>to</w:t>
      </w:r>
      <w:r>
        <w:rPr>
          <w:spacing w:val="-3"/>
        </w:rPr>
        <w:t xml:space="preserve"> </w:t>
      </w:r>
      <w:r>
        <w:t>create</w:t>
      </w:r>
      <w:r>
        <w:rPr>
          <w:spacing w:val="-3"/>
        </w:rPr>
        <w:t xml:space="preserve"> </w:t>
      </w:r>
      <w:r>
        <w:t>an</w:t>
      </w:r>
      <w:r>
        <w:rPr>
          <w:spacing w:val="-3"/>
        </w:rPr>
        <w:t xml:space="preserve"> </w:t>
      </w:r>
      <w:r>
        <w:t>Nginx</w:t>
      </w:r>
      <w:r>
        <w:rPr>
          <w:spacing w:val="-2"/>
        </w:rPr>
        <w:t xml:space="preserve"> </w:t>
      </w:r>
      <w:r>
        <w:t>container,</w:t>
      </w:r>
      <w:r>
        <w:rPr>
          <w:spacing w:val="-2"/>
        </w:rPr>
        <w:t xml:space="preserve"> </w:t>
      </w:r>
      <w:r>
        <w:t>we</w:t>
      </w:r>
      <w:r>
        <w:rPr>
          <w:spacing w:val="-4"/>
        </w:rPr>
        <w:t xml:space="preserve"> </w:t>
      </w:r>
      <w:r>
        <w:t>use</w:t>
      </w:r>
      <w:r>
        <w:rPr>
          <w:spacing w:val="-3"/>
        </w:rPr>
        <w:t xml:space="preserve"> </w:t>
      </w:r>
      <w:r>
        <w:t>the</w:t>
      </w:r>
      <w:r>
        <w:rPr>
          <w:spacing w:val="-3"/>
        </w:rPr>
        <w:t xml:space="preserve"> </w:t>
      </w:r>
      <w:r>
        <w:rPr>
          <w:spacing w:val="-2"/>
        </w:rPr>
        <w:t>command:</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914400</wp:posOffset>
            </wp:positionH>
            <wp:positionV relativeFrom="paragraph">
              <wp:posOffset>92075</wp:posOffset>
            </wp:positionV>
            <wp:extent cx="4649470" cy="437515"/>
            <wp:effectExtent l="0" t="0" r="0" b="0"/>
            <wp:wrapTopAndBottom/>
            <wp:docPr id="10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5.jpeg"/>
                    <pic:cNvPicPr>
                      <a:picLocks noChangeAspect="1"/>
                    </pic:cNvPicPr>
                  </pic:nvPicPr>
                  <pic:blipFill>
                    <a:blip r:embed="rId29" cstate="print"/>
                    <a:stretch>
                      <a:fillRect/>
                    </a:stretch>
                  </pic:blipFill>
                  <pic:spPr>
                    <a:xfrm>
                      <a:off x="0" y="0"/>
                      <a:ext cx="4649624" cy="437388"/>
                    </a:xfrm>
                    <a:prstGeom prst="rect">
                      <a:avLst/>
                    </a:prstGeom>
                  </pic:spPr>
                </pic:pic>
              </a:graphicData>
            </a:graphic>
          </wp:anchor>
        </w:drawing>
      </w:r>
    </w:p>
    <w:p>
      <w:pPr>
        <w:pStyle w:val="6"/>
        <w:spacing w:before="126"/>
      </w:pPr>
      <w:r>
        <w:t>To</w:t>
      </w:r>
      <w:r>
        <w:rPr>
          <w:spacing w:val="-5"/>
        </w:rPr>
        <w:t xml:space="preserve"> </w:t>
      </w:r>
      <w:r>
        <w:t>view</w:t>
      </w:r>
      <w:r>
        <w:rPr>
          <w:spacing w:val="-4"/>
        </w:rPr>
        <w:t xml:space="preserve"> </w:t>
      </w:r>
      <w:r>
        <w:t>the</w:t>
      </w:r>
      <w:r>
        <w:rPr>
          <w:spacing w:val="-3"/>
        </w:rPr>
        <w:t xml:space="preserve"> </w:t>
      </w:r>
      <w:r>
        <w:t>containers</w:t>
      </w:r>
      <w:r>
        <w:rPr>
          <w:spacing w:val="-4"/>
        </w:rPr>
        <w:t xml:space="preserve"> </w:t>
      </w:r>
      <w:r>
        <w:t>created,</w:t>
      </w:r>
      <w:r>
        <w:rPr>
          <w:spacing w:val="-2"/>
        </w:rPr>
        <w:t xml:space="preserve"> </w:t>
      </w:r>
      <w:r>
        <w:t>use</w:t>
      </w:r>
      <w:r>
        <w:rPr>
          <w:spacing w:val="-4"/>
        </w:rPr>
        <w:t xml:space="preserve"> </w:t>
      </w:r>
      <w:r>
        <w:t>the</w:t>
      </w:r>
      <w:r>
        <w:rPr>
          <w:spacing w:val="-3"/>
        </w:rPr>
        <w:t xml:space="preserve"> </w:t>
      </w:r>
      <w:r>
        <w:rPr>
          <w:spacing w:val="-2"/>
        </w:rPr>
        <w:t>command:</w:t>
      </w:r>
    </w:p>
    <w:p>
      <w:pPr>
        <w:pStyle w:val="6"/>
        <w:spacing w:before="9"/>
        <w:ind w:left="0"/>
        <w:jc w:val="left"/>
        <w:rPr>
          <w:sz w:val="11"/>
        </w:rPr>
      </w:pPr>
      <w:r>
        <w:drawing>
          <wp:anchor distT="0" distB="0" distL="0" distR="0" simplePos="0" relativeHeight="251659264" behindDoc="0" locked="0" layoutInCell="1" allowOverlap="1">
            <wp:simplePos x="0" y="0"/>
            <wp:positionH relativeFrom="page">
              <wp:posOffset>914400</wp:posOffset>
            </wp:positionH>
            <wp:positionV relativeFrom="paragraph">
              <wp:posOffset>101600</wp:posOffset>
            </wp:positionV>
            <wp:extent cx="4664075" cy="1856105"/>
            <wp:effectExtent l="0" t="0" r="0" b="0"/>
            <wp:wrapTopAndBottom/>
            <wp:docPr id="105"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6.jpeg"/>
                    <pic:cNvPicPr>
                      <a:picLocks noChangeAspect="1"/>
                    </pic:cNvPicPr>
                  </pic:nvPicPr>
                  <pic:blipFill>
                    <a:blip r:embed="rId30" cstate="print"/>
                    <a:stretch>
                      <a:fillRect/>
                    </a:stretch>
                  </pic:blipFill>
                  <pic:spPr>
                    <a:xfrm>
                      <a:off x="0" y="0"/>
                      <a:ext cx="4664377" cy="1856231"/>
                    </a:xfrm>
                    <a:prstGeom prst="rect">
                      <a:avLst/>
                    </a:prstGeom>
                  </pic:spPr>
                </pic:pic>
              </a:graphicData>
            </a:graphic>
          </wp:anchor>
        </w:drawing>
      </w:r>
    </w:p>
    <w:p>
      <w:pPr>
        <w:pStyle w:val="6"/>
        <w:spacing w:before="126"/>
      </w:pPr>
      <w:r>
        <w:t>$</w:t>
      </w:r>
      <w:r>
        <w:rPr>
          <w:spacing w:val="-3"/>
        </w:rPr>
        <w:t xml:space="preserve"> </w:t>
      </w:r>
      <w:r>
        <w:t>docker</w:t>
      </w:r>
      <w:r>
        <w:rPr>
          <w:spacing w:val="-3"/>
        </w:rPr>
        <w:t xml:space="preserve"> </w:t>
      </w:r>
      <w:r>
        <w:t>container</w:t>
      </w:r>
      <w:r>
        <w:rPr>
          <w:spacing w:val="-3"/>
        </w:rPr>
        <w:t xml:space="preserve"> </w:t>
      </w:r>
      <w:r>
        <w:rPr>
          <w:spacing w:val="-5"/>
        </w:rPr>
        <w:t>ls</w:t>
      </w:r>
    </w:p>
    <w:p>
      <w:pPr>
        <w:pStyle w:val="6"/>
        <w:ind w:right="128"/>
      </w:pPr>
      <w:r>
        <w:t>Docker uses a client-server architecture. The Docker binary has the Docker client and the Docker server daemon that exist in a single host.</w:t>
      </w:r>
    </w:p>
    <w:p>
      <w:pPr>
        <w:pStyle w:val="6"/>
        <w:spacing w:before="136"/>
        <w:ind w:right="118"/>
      </w:pPr>
      <w:r>
        <w:t>The Docker client can communicate with a local or remote docker server daemon via the network sockets or RESTful API clients. The docker server daemon is responsible for performing tasks such as building, running, and distributing containers.</w:t>
      </w:r>
    </w:p>
    <w:p>
      <w:pPr>
        <w:pStyle w:val="6"/>
        <w:ind w:right="121"/>
      </w:pPr>
      <w:r>
        <w:t>The docker client daemon sends commands to the docker server daemon that is running on a remote or localhost, which then connects to the Docker registry to get the images requested by the docker client.</w:t>
      </w:r>
    </w:p>
    <w:p>
      <w:pPr>
        <w:spacing w:after="0"/>
        <w:sectPr>
          <w:pgSz w:w="12240" w:h="15840"/>
          <w:pgMar w:top="1440" w:right="1320" w:bottom="280" w:left="1340" w:header="720" w:footer="720" w:gutter="0"/>
          <w:cols w:space="720" w:num="1"/>
        </w:sectPr>
      </w:pPr>
    </w:p>
    <w:p>
      <w:pPr>
        <w:pStyle w:val="6"/>
        <w:spacing w:before="70"/>
        <w:ind w:right="126"/>
      </w:pPr>
      <w:r>
        <w:t>In our simple example above, the docker client installed with the docker binary</w:t>
      </w:r>
      <w:r>
        <w:rPr>
          <w:spacing w:val="-3"/>
        </w:rPr>
        <w:t xml:space="preserve"> </w:t>
      </w:r>
      <w:r>
        <w:t>communicates</w:t>
      </w:r>
      <w:r>
        <w:rPr>
          <w:spacing w:val="-3"/>
        </w:rPr>
        <w:t xml:space="preserve"> </w:t>
      </w:r>
      <w:r>
        <w:t>with</w:t>
      </w:r>
      <w:r>
        <w:rPr>
          <w:spacing w:val="-3"/>
        </w:rPr>
        <w:t xml:space="preserve"> </w:t>
      </w:r>
      <w:r>
        <w:t>the</w:t>
      </w:r>
      <w:r>
        <w:rPr>
          <w:spacing w:val="-3"/>
        </w:rPr>
        <w:t xml:space="preserve"> </w:t>
      </w:r>
      <w:r>
        <w:t>docker</w:t>
      </w:r>
      <w:r>
        <w:rPr>
          <w:spacing w:val="-3"/>
        </w:rPr>
        <w:t xml:space="preserve"> </w:t>
      </w:r>
      <w:r>
        <w:t>server</w:t>
      </w:r>
      <w:r>
        <w:rPr>
          <w:spacing w:val="-3"/>
        </w:rPr>
        <w:t xml:space="preserve"> </w:t>
      </w:r>
      <w:r>
        <w:t>daemon</w:t>
      </w:r>
      <w:r>
        <w:rPr>
          <w:spacing w:val="-3"/>
        </w:rPr>
        <w:t xml:space="preserve"> </w:t>
      </w:r>
      <w:r>
        <w:t>that</w:t>
      </w:r>
      <w:r>
        <w:rPr>
          <w:spacing w:val="-3"/>
        </w:rPr>
        <w:t xml:space="preserve"> </w:t>
      </w:r>
      <w:r>
        <w:t>then</w:t>
      </w:r>
      <w:r>
        <w:rPr>
          <w:spacing w:val="-3"/>
        </w:rPr>
        <w:t xml:space="preserve"> </w:t>
      </w:r>
      <w:r>
        <w:t>connects</w:t>
      </w:r>
      <w:r>
        <w:rPr>
          <w:spacing w:val="-3"/>
        </w:rPr>
        <w:t xml:space="preserve"> </w:t>
      </w:r>
      <w:r>
        <w:t>to</w:t>
      </w:r>
      <w:r>
        <w:rPr>
          <w:spacing w:val="-3"/>
        </w:rPr>
        <w:t xml:space="preserve"> </w:t>
      </w:r>
      <w:r>
        <w:t>the docker registry requesting an NGINX image. Once downloaded or found, we can use it to create containers.</w:t>
      </w:r>
    </w:p>
    <w:p>
      <w:pPr>
        <w:pStyle w:val="6"/>
        <w:ind w:right="125"/>
      </w:pPr>
      <w:r>
        <w:t>A docker image refers to a read-only template used to create containers during</w:t>
      </w:r>
      <w:r>
        <w:rPr>
          <w:spacing w:val="-3"/>
        </w:rPr>
        <w:t xml:space="preserve"> </w:t>
      </w:r>
      <w:r>
        <w:t>runtime.</w:t>
      </w:r>
      <w:r>
        <w:rPr>
          <w:spacing w:val="-3"/>
        </w:rPr>
        <w:t xml:space="preserve"> </w:t>
      </w:r>
      <w:r>
        <w:t>Docker</w:t>
      </w:r>
      <w:r>
        <w:rPr>
          <w:spacing w:val="-4"/>
        </w:rPr>
        <w:t xml:space="preserve"> </w:t>
      </w:r>
      <w:r>
        <w:t>image</w:t>
      </w:r>
      <w:r>
        <w:rPr>
          <w:spacing w:val="-4"/>
        </w:rPr>
        <w:t xml:space="preserve"> </w:t>
      </w:r>
      <w:r>
        <w:t>templates</w:t>
      </w:r>
      <w:r>
        <w:rPr>
          <w:spacing w:val="-4"/>
        </w:rPr>
        <w:t xml:space="preserve"> </w:t>
      </w:r>
      <w:r>
        <w:t>depend</w:t>
      </w:r>
      <w:r>
        <w:rPr>
          <w:spacing w:val="-3"/>
        </w:rPr>
        <w:t xml:space="preserve"> </w:t>
      </w:r>
      <w:r>
        <w:t>on</w:t>
      </w:r>
      <w:r>
        <w:rPr>
          <w:spacing w:val="-3"/>
        </w:rPr>
        <w:t xml:space="preserve"> </w:t>
      </w:r>
      <w:r>
        <w:t>the</w:t>
      </w:r>
      <w:r>
        <w:rPr>
          <w:spacing w:val="-4"/>
        </w:rPr>
        <w:t xml:space="preserve"> </w:t>
      </w:r>
      <w:r>
        <w:t>base</w:t>
      </w:r>
      <w:r>
        <w:rPr>
          <w:spacing w:val="-4"/>
        </w:rPr>
        <w:t xml:space="preserve"> </w:t>
      </w:r>
      <w:r>
        <w:t>image</w:t>
      </w:r>
      <w:r>
        <w:rPr>
          <w:spacing w:val="-4"/>
        </w:rPr>
        <w:t xml:space="preserve"> </w:t>
      </w:r>
      <w:r>
        <w:t>and</w:t>
      </w:r>
      <w:r>
        <w:rPr>
          <w:spacing w:val="-3"/>
        </w:rPr>
        <w:t xml:space="preserve"> </w:t>
      </w:r>
      <w:r>
        <w:t>all</w:t>
      </w:r>
      <w:r>
        <w:rPr>
          <w:spacing w:val="-4"/>
        </w:rPr>
        <w:t xml:space="preserve"> </w:t>
      </w:r>
      <w:r>
        <w:t>the layers residing in it.</w:t>
      </w:r>
    </w:p>
    <w:p>
      <w:pPr>
        <w:pStyle w:val="6"/>
        <w:ind w:right="121"/>
      </w:pPr>
      <w:r>
        <w:t>A docker registry stores the docker images; the by docker daemon references it when pulling images. Docker registries can be public or private; it all depends on the specified setting and the location of pulling and pushing the images. Public docker images are available in the Docker hub.</w:t>
      </w:r>
    </w:p>
    <w:p>
      <w:pPr>
        <w:pStyle w:val="6"/>
        <w:ind w:right="121"/>
      </w:pPr>
      <w:r>
        <w:t>An image repository refers to a collection of a similar set of images distinguished by their GUIDs. For example, you can install various versions of nginx image by passing the tag such as</w:t>
      </w:r>
      <w:r>
        <w:rPr>
          <w:spacing w:val="40"/>
        </w:rPr>
        <w:t xml:space="preserve"> </w:t>
      </w:r>
      <w:r>
        <w:t>docker image pull nginx:latest where</w:t>
      </w:r>
      <w:r>
        <w:rPr>
          <w:spacing w:val="40"/>
        </w:rPr>
        <w:t xml:space="preserve"> </w:t>
      </w:r>
      <w:r>
        <w:t>latest</w:t>
      </w:r>
      <w:r>
        <w:rPr>
          <w:spacing w:val="40"/>
        </w:rPr>
        <w:t xml:space="preserve"> </w:t>
      </w:r>
      <w:r>
        <w:t>becomes substituted with the correct version.</w:t>
      </w:r>
    </w:p>
    <w:p>
      <w:pPr>
        <w:pStyle w:val="6"/>
        <w:spacing w:before="150"/>
        <w:ind w:right="118"/>
      </w:pPr>
      <w:r>
        <w:t>Containers refer to “virtual machines” that run base containers and the accompanying layers. Containers have all the requirements for running applications on them.</w:t>
      </w:r>
    </w:p>
    <w:p>
      <w:pPr>
        <w:pStyle w:val="6"/>
        <w:ind w:right="127"/>
      </w:pPr>
      <w:r>
        <w:t>A Docker registry index manages accounts, searches, tags, permissions, etc. in a public docker image registry.</w:t>
      </w:r>
    </w:p>
    <w:p>
      <w:pPr>
        <w:pStyle w:val="6"/>
      </w:pPr>
      <w:r>
        <w:t>The</w:t>
      </w:r>
      <w:r>
        <w:rPr>
          <w:spacing w:val="-7"/>
        </w:rPr>
        <w:t xml:space="preserve"> </w:t>
      </w:r>
      <w:r>
        <w:t>concept</w:t>
      </w:r>
      <w:r>
        <w:rPr>
          <w:spacing w:val="-4"/>
        </w:rPr>
        <w:t xml:space="preserve"> </w:t>
      </w:r>
      <w:r>
        <w:t>is</w:t>
      </w:r>
      <w:r>
        <w:rPr>
          <w:spacing w:val="-4"/>
        </w:rPr>
        <w:t xml:space="preserve"> </w:t>
      </w:r>
      <w:r>
        <w:t>illustratable</w:t>
      </w:r>
      <w:r>
        <w:rPr>
          <w:spacing w:val="-5"/>
        </w:rPr>
        <w:t xml:space="preserve"> </w:t>
      </w:r>
      <w:r>
        <w:t>using</w:t>
      </w:r>
      <w:r>
        <w:rPr>
          <w:spacing w:val="-3"/>
        </w:rPr>
        <w:t xml:space="preserve"> </w:t>
      </w:r>
      <w:r>
        <w:t>the</w:t>
      </w:r>
      <w:r>
        <w:rPr>
          <w:spacing w:val="-4"/>
        </w:rPr>
        <w:t xml:space="preserve"> </w:t>
      </w:r>
      <w:r>
        <w:t>following</w:t>
      </w:r>
      <w:r>
        <w:rPr>
          <w:spacing w:val="-3"/>
        </w:rPr>
        <w:t xml:space="preserve"> </w:t>
      </w:r>
      <w:r>
        <w:rPr>
          <w:spacing w:val="-2"/>
        </w:rPr>
        <w:t>image:</w:t>
      </w:r>
    </w:p>
    <w:p>
      <w:pPr>
        <w:pStyle w:val="6"/>
        <w:spacing w:before="6"/>
        <w:ind w:left="0"/>
        <w:jc w:val="left"/>
        <w:rPr>
          <w:sz w:val="10"/>
        </w:rPr>
      </w:pPr>
      <w:r>
        <w:drawing>
          <wp:anchor distT="0" distB="0" distL="0" distR="0" simplePos="0" relativeHeight="251659264" behindDoc="0" locked="0" layoutInCell="1" allowOverlap="1">
            <wp:simplePos x="0" y="0"/>
            <wp:positionH relativeFrom="page">
              <wp:posOffset>2209800</wp:posOffset>
            </wp:positionH>
            <wp:positionV relativeFrom="paragraph">
              <wp:posOffset>92075</wp:posOffset>
            </wp:positionV>
            <wp:extent cx="3348990" cy="1940560"/>
            <wp:effectExtent l="0" t="0" r="0" b="0"/>
            <wp:wrapTopAndBottom/>
            <wp:docPr id="10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7.jpeg"/>
                    <pic:cNvPicPr>
                      <a:picLocks noChangeAspect="1"/>
                    </pic:cNvPicPr>
                  </pic:nvPicPr>
                  <pic:blipFill>
                    <a:blip r:embed="rId31" cstate="print"/>
                    <a:stretch>
                      <a:fillRect/>
                    </a:stretch>
                  </pic:blipFill>
                  <pic:spPr>
                    <a:xfrm>
                      <a:off x="0" y="0"/>
                      <a:ext cx="3348855" cy="1940814"/>
                    </a:xfrm>
                    <a:prstGeom prst="rect">
                      <a:avLst/>
                    </a:prstGeom>
                  </pic:spPr>
                </pic:pic>
              </a:graphicData>
            </a:graphic>
          </wp:anchor>
        </w:drawing>
      </w:r>
    </w:p>
    <w:p>
      <w:pPr>
        <w:pStyle w:val="6"/>
        <w:spacing w:before="128"/>
      </w:pPr>
      <w:r>
        <w:t>Let’s</w:t>
      </w:r>
      <w:r>
        <w:rPr>
          <w:spacing w:val="-5"/>
        </w:rPr>
        <w:t xml:space="preserve"> </w:t>
      </w:r>
      <w:r>
        <w:t>move</w:t>
      </w:r>
      <w:r>
        <w:rPr>
          <w:spacing w:val="-3"/>
        </w:rPr>
        <w:t xml:space="preserve"> </w:t>
      </w:r>
      <w:r>
        <w:t>on</w:t>
      </w:r>
      <w:r>
        <w:rPr>
          <w:spacing w:val="-2"/>
        </w:rPr>
        <w:t xml:space="preserve"> </w:t>
      </w:r>
      <w:r>
        <w:t>to</w:t>
      </w:r>
      <w:r>
        <w:rPr>
          <w:spacing w:val="-2"/>
        </w:rPr>
        <w:t xml:space="preserve"> </w:t>
      </w:r>
      <w:r>
        <w:t>the</w:t>
      </w:r>
      <w:r>
        <w:rPr>
          <w:spacing w:val="-3"/>
        </w:rPr>
        <w:t xml:space="preserve"> </w:t>
      </w:r>
      <w:r>
        <w:t>next</w:t>
      </w:r>
      <w:r>
        <w:rPr>
          <w:spacing w:val="-3"/>
        </w:rPr>
        <w:t xml:space="preserve"> </w:t>
      </w:r>
      <w:r>
        <w:t>section</w:t>
      </w:r>
      <w:r>
        <w:rPr>
          <w:spacing w:val="-1"/>
        </w:rPr>
        <w:t xml:space="preserve"> </w:t>
      </w:r>
      <w:r>
        <w:t>and</w:t>
      </w:r>
      <w:r>
        <w:rPr>
          <w:spacing w:val="-2"/>
        </w:rPr>
        <w:t xml:space="preserve"> </w:t>
      </w:r>
      <w:r>
        <w:t>learn</w:t>
      </w:r>
      <w:r>
        <w:rPr>
          <w:spacing w:val="-2"/>
        </w:rPr>
        <w:t xml:space="preserve"> </w:t>
      </w:r>
      <w:r>
        <w:t>how</w:t>
      </w:r>
      <w:r>
        <w:rPr>
          <w:spacing w:val="-3"/>
        </w:rPr>
        <w:t xml:space="preserve"> </w:t>
      </w:r>
      <w:r>
        <w:t>to</w:t>
      </w:r>
      <w:r>
        <w:rPr>
          <w:spacing w:val="-2"/>
        </w:rPr>
        <w:t xml:space="preserve"> </w:t>
      </w:r>
      <w:r>
        <w:t>work</w:t>
      </w:r>
      <w:r>
        <w:rPr>
          <w:spacing w:val="-2"/>
        </w:rPr>
        <w:t xml:space="preserve"> </w:t>
      </w:r>
      <w:r>
        <w:t>with</w:t>
      </w:r>
      <w:r>
        <w:rPr>
          <w:spacing w:val="-1"/>
        </w:rPr>
        <w:t xml:space="preserve"> </w:t>
      </w:r>
      <w:r>
        <w:rPr>
          <w:spacing w:val="-2"/>
        </w:rPr>
        <w:t>containers:</w:t>
      </w:r>
    </w:p>
    <w:p>
      <w:pPr>
        <w:spacing w:after="0"/>
        <w:sectPr>
          <w:pgSz w:w="12240" w:h="15840"/>
          <w:pgMar w:top="1360" w:right="1320" w:bottom="280" w:left="1340" w:header="720" w:footer="720" w:gutter="0"/>
          <w:cols w:space="720" w:num="1"/>
        </w:sectPr>
      </w:pPr>
    </w:p>
    <w:p>
      <w:pPr>
        <w:pStyle w:val="6"/>
        <w:spacing w:before="150" w:line="333" w:lineRule="auto"/>
        <w:ind w:right="508"/>
      </w:pPr>
      <w:bookmarkStart w:id="24" w:name="_bookmark13"/>
      <w:bookmarkEnd w:id="24"/>
      <w:bookmarkStart w:id="25" w:name="Section 4: Working With Docker Container"/>
      <w:bookmarkEnd w:id="25"/>
    </w:p>
    <w:sectPr>
      <w:pgSz w:w="12240" w:h="15840"/>
      <w:pgMar w:top="138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1476DBC"/>
    <w:rsid w:val="255111F5"/>
    <w:rsid w:val="49D12B26"/>
    <w:rsid w:val="776944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8"/>
      <w:ind w:left="100"/>
      <w:jc w:val="both"/>
      <w:outlineLvl w:val="1"/>
    </w:pPr>
    <w:rPr>
      <w:rFonts w:ascii="Times New Roman" w:hAnsi="Times New Roman" w:eastAsia="Times New Roman" w:cs="Times New Roman"/>
      <w:b/>
      <w:bCs/>
      <w:sz w:val="42"/>
      <w:szCs w:val="42"/>
      <w:lang w:val="en-US" w:eastAsia="en-US" w:bidi="ar-SA"/>
    </w:rPr>
  </w:style>
  <w:style w:type="paragraph" w:styleId="3">
    <w:name w:val="heading 2"/>
    <w:basedOn w:val="1"/>
    <w:next w:val="1"/>
    <w:qFormat/>
    <w:uiPriority w:val="1"/>
    <w:pPr>
      <w:spacing w:before="127"/>
      <w:ind w:left="100"/>
      <w:outlineLvl w:val="2"/>
    </w:pPr>
    <w:rPr>
      <w:rFonts w:ascii="Times New Roman" w:hAnsi="Times New Roman" w:eastAsia="Times New Roman" w:cs="Times New Roman"/>
      <w:b/>
      <w:bCs/>
      <w:sz w:val="34"/>
      <w:szCs w:val="3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135"/>
      <w:ind w:left="100"/>
      <w:jc w:val="both"/>
    </w:pPr>
    <w:rPr>
      <w:rFonts w:ascii="Times New Roman" w:hAnsi="Times New Roman" w:eastAsia="Times New Roman" w:cs="Times New Roman"/>
      <w:sz w:val="30"/>
      <w:szCs w:val="30"/>
      <w:lang w:val="en-US" w:eastAsia="en-US" w:bidi="ar-SA"/>
    </w:rPr>
  </w:style>
  <w:style w:type="paragraph" w:styleId="7">
    <w:name w:val="Title"/>
    <w:basedOn w:val="1"/>
    <w:qFormat/>
    <w:uiPriority w:val="1"/>
    <w:pPr>
      <w:spacing w:before="55"/>
      <w:ind w:left="396" w:right="414"/>
      <w:jc w:val="center"/>
    </w:pPr>
    <w:rPr>
      <w:rFonts w:ascii="Times New Roman" w:hAnsi="Times New Roman" w:eastAsia="Times New Roman" w:cs="Times New Roman"/>
      <w:b/>
      <w:bCs/>
      <w:sz w:val="60"/>
      <w:szCs w:val="6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2022-04-06T17:28:00Z</dcterms:created>
  <dc:creator>Berg, Craig</dc:creator>
  <cp:lastModifiedBy>ADMIN</cp:lastModifiedBy>
  <dcterms:modified xsi:type="dcterms:W3CDTF">2022-04-06T18:27:18Z</dcterms:modified>
  <dc:title>Docker: Complete Guide To Docker For Beginners And Intermediates: (Code tutorials Book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2020-07-01T00:00:00Z</vt:filetime>
  </property>
  <property fmtid="{D5CDD505-2E9C-101B-9397-08002B2CF9AE}" pid="3" name="Creator">
    <vt:lpwstr>calibre 3.48.0 [https://calibre-ebook.com]</vt:lpwstr>
  </property>
  <property fmtid="{D5CDD505-2E9C-101B-9397-08002B2CF9AE}" pid="4" name="LastSaved">
    <vt:filetime>2020-07-01T00:00:00Z</vt:filetime>
  </property>
  <property fmtid="{D5CDD505-2E9C-101B-9397-08002B2CF9AE}" pid="5" name="KSOProductBuildVer">
    <vt:lpwstr>1033-11.2.0.11042</vt:lpwstr>
  </property>
  <property fmtid="{D5CDD505-2E9C-101B-9397-08002B2CF9AE}" pid="6" name="ICV">
    <vt:lpwstr>C30A616F8D5240B98EE8B5F59BB309FE</vt:lpwstr>
  </property>
</Properties>
</file>