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A9BA6" w14:textId="77777777" w:rsidR="00D46220" w:rsidRDefault="00D46220" w:rsidP="00D46220">
      <w:pPr>
        <w:jc w:val="center"/>
        <w:rPr>
          <w:rFonts w:ascii="Arial" w:hAnsi="Arial" w:cs="Arial"/>
        </w:rPr>
      </w:pPr>
    </w:p>
    <w:p w14:paraId="1DA3F0EA" w14:textId="77777777" w:rsidR="00D46220" w:rsidRDefault="00D46220" w:rsidP="00D46220">
      <w:pPr>
        <w:jc w:val="center"/>
        <w:rPr>
          <w:rFonts w:ascii="Arial" w:hAnsi="Arial" w:cs="Arial"/>
        </w:rPr>
      </w:pPr>
    </w:p>
    <w:p w14:paraId="7480FC4A" w14:textId="77777777" w:rsidR="00D46220" w:rsidRDefault="00D46220" w:rsidP="00D46220">
      <w:pPr>
        <w:jc w:val="center"/>
        <w:rPr>
          <w:rFonts w:ascii="Arial" w:hAnsi="Arial" w:cs="Arial"/>
        </w:rPr>
      </w:pPr>
    </w:p>
    <w:p w14:paraId="3A3C5AD1" w14:textId="77777777" w:rsidR="00D46220" w:rsidRDefault="00D46220" w:rsidP="00D46220">
      <w:pPr>
        <w:jc w:val="center"/>
        <w:rPr>
          <w:rFonts w:ascii="Arial" w:hAnsi="Arial" w:cs="Arial"/>
        </w:rPr>
      </w:pPr>
    </w:p>
    <w:p w14:paraId="74922F36" w14:textId="77777777" w:rsidR="00D46220" w:rsidRDefault="00D46220" w:rsidP="00D46220">
      <w:pPr>
        <w:jc w:val="center"/>
        <w:rPr>
          <w:rFonts w:ascii="Arial" w:hAnsi="Arial" w:cs="Arial"/>
        </w:rPr>
      </w:pPr>
    </w:p>
    <w:p w14:paraId="1612FEFA" w14:textId="77777777" w:rsidR="00D46220" w:rsidRDefault="00D46220" w:rsidP="00D46220">
      <w:pPr>
        <w:jc w:val="center"/>
        <w:rPr>
          <w:rFonts w:ascii="Arial" w:hAnsi="Arial" w:cs="Arial"/>
        </w:rPr>
      </w:pPr>
    </w:p>
    <w:p w14:paraId="49B813E5" w14:textId="77777777" w:rsidR="00D46220" w:rsidRDefault="00D46220" w:rsidP="00D46220">
      <w:pPr>
        <w:jc w:val="center"/>
        <w:rPr>
          <w:rFonts w:ascii="Arial" w:hAnsi="Arial" w:cs="Arial"/>
        </w:rPr>
      </w:pPr>
    </w:p>
    <w:p w14:paraId="70DE460A" w14:textId="77777777" w:rsidR="00D46220" w:rsidRDefault="00D46220" w:rsidP="00D46220">
      <w:pPr>
        <w:jc w:val="center"/>
        <w:rPr>
          <w:rFonts w:ascii="Arial" w:hAnsi="Arial" w:cs="Arial"/>
        </w:rPr>
      </w:pPr>
    </w:p>
    <w:p w14:paraId="07E88338" w14:textId="77777777" w:rsidR="00D46220" w:rsidRDefault="00D46220" w:rsidP="00D46220">
      <w:pPr>
        <w:jc w:val="center"/>
        <w:rPr>
          <w:rFonts w:ascii="Arial" w:hAnsi="Arial" w:cs="Arial"/>
        </w:rPr>
      </w:pPr>
    </w:p>
    <w:p w14:paraId="2D1E3021" w14:textId="77777777" w:rsidR="00D46220" w:rsidRDefault="00D46220" w:rsidP="00D46220">
      <w:pPr>
        <w:jc w:val="center"/>
        <w:rPr>
          <w:rFonts w:ascii="Arial" w:hAnsi="Arial" w:cs="Arial"/>
        </w:rPr>
      </w:pPr>
    </w:p>
    <w:p w14:paraId="17906C3B" w14:textId="77777777" w:rsidR="00D46220" w:rsidRDefault="00D46220" w:rsidP="00D46220">
      <w:pPr>
        <w:jc w:val="center"/>
        <w:rPr>
          <w:rFonts w:ascii="Arial" w:hAnsi="Arial" w:cs="Arial"/>
        </w:rPr>
      </w:pPr>
    </w:p>
    <w:p w14:paraId="229C4E10" w14:textId="7A29257F" w:rsidR="00314748" w:rsidRPr="005C7738" w:rsidRDefault="00314748" w:rsidP="005C7738">
      <w:pPr>
        <w:jc w:val="center"/>
        <w:rPr>
          <w:rFonts w:ascii="Arial" w:hAnsi="Arial" w:cs="Arial"/>
          <w:b/>
          <w:bCs/>
          <w:sz w:val="28"/>
          <w:szCs w:val="28"/>
        </w:rPr>
      </w:pPr>
      <w:r w:rsidRPr="005C7738">
        <w:rPr>
          <w:rFonts w:ascii="Arial" w:hAnsi="Arial" w:cs="Arial"/>
          <w:b/>
          <w:bCs/>
          <w:sz w:val="28"/>
          <w:szCs w:val="28"/>
        </w:rPr>
        <w:t>FALL 2023</w:t>
      </w:r>
    </w:p>
    <w:p w14:paraId="21A13258" w14:textId="7E1FBCD6" w:rsidR="0004581B" w:rsidRPr="005C7738" w:rsidRDefault="00314748" w:rsidP="005C7738">
      <w:pPr>
        <w:jc w:val="center"/>
        <w:rPr>
          <w:rFonts w:ascii="Arial" w:hAnsi="Arial" w:cs="Arial"/>
          <w:b/>
          <w:bCs/>
          <w:sz w:val="28"/>
          <w:szCs w:val="28"/>
        </w:rPr>
      </w:pPr>
      <w:r w:rsidRPr="005C7738">
        <w:rPr>
          <w:rFonts w:ascii="Arial" w:hAnsi="Arial" w:cs="Arial"/>
          <w:b/>
          <w:bCs/>
          <w:sz w:val="28"/>
          <w:szCs w:val="28"/>
        </w:rPr>
        <w:t>INFO 5709</w:t>
      </w:r>
    </w:p>
    <w:p w14:paraId="1B4E319D" w14:textId="7C2A4ED8" w:rsidR="00314748" w:rsidRPr="005C7738" w:rsidRDefault="00314748" w:rsidP="005C7738">
      <w:pPr>
        <w:jc w:val="center"/>
        <w:rPr>
          <w:rFonts w:ascii="Arial" w:hAnsi="Arial" w:cs="Arial"/>
          <w:b/>
          <w:bCs/>
          <w:sz w:val="28"/>
          <w:szCs w:val="28"/>
        </w:rPr>
      </w:pPr>
      <w:r w:rsidRPr="005C7738">
        <w:rPr>
          <w:rFonts w:ascii="Arial" w:hAnsi="Arial" w:cs="Arial"/>
          <w:b/>
          <w:bCs/>
          <w:sz w:val="28"/>
          <w:szCs w:val="28"/>
        </w:rPr>
        <w:t>DATA VISUALIZATION AND COMMUNICATION</w:t>
      </w:r>
    </w:p>
    <w:p w14:paraId="21AB6472" w14:textId="25E71EA7" w:rsidR="00314748" w:rsidRPr="005C7738" w:rsidRDefault="00D46220" w:rsidP="005C7738">
      <w:pPr>
        <w:jc w:val="center"/>
        <w:rPr>
          <w:rFonts w:ascii="Arial" w:hAnsi="Arial" w:cs="Arial"/>
          <w:b/>
          <w:bCs/>
          <w:sz w:val="28"/>
          <w:szCs w:val="28"/>
        </w:rPr>
      </w:pPr>
      <w:r w:rsidRPr="005C7738">
        <w:rPr>
          <w:rFonts w:ascii="Arial" w:hAnsi="Arial" w:cs="Arial"/>
          <w:b/>
          <w:bCs/>
          <w:sz w:val="28"/>
          <w:szCs w:val="28"/>
        </w:rPr>
        <w:t>Final Project Report</w:t>
      </w:r>
    </w:p>
    <w:p w14:paraId="42C12BC5" w14:textId="77777777" w:rsidR="005C7738" w:rsidRPr="005C7738" w:rsidRDefault="005C7738" w:rsidP="005C7738">
      <w:pPr>
        <w:jc w:val="center"/>
        <w:rPr>
          <w:rFonts w:ascii="Arial" w:hAnsi="Arial" w:cs="Arial"/>
          <w:b/>
          <w:bCs/>
          <w:sz w:val="28"/>
          <w:szCs w:val="28"/>
        </w:rPr>
      </w:pPr>
      <w:r w:rsidRPr="005C7738">
        <w:rPr>
          <w:rFonts w:ascii="Arial" w:hAnsi="Arial" w:cs="Arial"/>
          <w:b/>
          <w:bCs/>
          <w:sz w:val="28"/>
          <w:szCs w:val="28"/>
        </w:rPr>
        <w:t>Analysis of Healthcare Data Breaches</w:t>
      </w:r>
    </w:p>
    <w:p w14:paraId="5ADC50A0" w14:textId="07B8EAA1" w:rsidR="00D46220" w:rsidRPr="005C7738" w:rsidRDefault="00D46220" w:rsidP="005C7738">
      <w:pPr>
        <w:jc w:val="center"/>
        <w:rPr>
          <w:rFonts w:ascii="Arial" w:hAnsi="Arial" w:cs="Arial"/>
          <w:b/>
          <w:bCs/>
          <w:sz w:val="28"/>
          <w:szCs w:val="28"/>
        </w:rPr>
      </w:pPr>
    </w:p>
    <w:p w14:paraId="2070E3FD" w14:textId="77777777" w:rsidR="00D46220" w:rsidRPr="005C7738" w:rsidRDefault="00D46220" w:rsidP="005C7738">
      <w:pPr>
        <w:jc w:val="center"/>
        <w:rPr>
          <w:rFonts w:ascii="Arial" w:hAnsi="Arial" w:cs="Arial"/>
          <w:b/>
          <w:bCs/>
          <w:sz w:val="28"/>
          <w:szCs w:val="28"/>
        </w:rPr>
      </w:pPr>
    </w:p>
    <w:p w14:paraId="768EB78E" w14:textId="6273EBA5" w:rsidR="00314748" w:rsidRPr="005C7738" w:rsidRDefault="00314748" w:rsidP="005C7738">
      <w:pPr>
        <w:jc w:val="center"/>
        <w:rPr>
          <w:rFonts w:ascii="Arial" w:hAnsi="Arial" w:cs="Arial"/>
          <w:b/>
          <w:bCs/>
          <w:sz w:val="28"/>
          <w:szCs w:val="28"/>
        </w:rPr>
      </w:pPr>
      <w:r w:rsidRPr="005C7738">
        <w:rPr>
          <w:rFonts w:ascii="Arial" w:hAnsi="Arial" w:cs="Arial"/>
          <w:b/>
          <w:bCs/>
          <w:sz w:val="28"/>
          <w:szCs w:val="28"/>
        </w:rPr>
        <w:t>Srinivas Pallapu</w:t>
      </w:r>
    </w:p>
    <w:p w14:paraId="433F67A7" w14:textId="21A1D6A1" w:rsidR="00314748" w:rsidRPr="005C7738" w:rsidRDefault="00314748" w:rsidP="005C7738">
      <w:pPr>
        <w:jc w:val="center"/>
        <w:rPr>
          <w:rFonts w:ascii="Arial" w:hAnsi="Arial" w:cs="Arial"/>
          <w:b/>
          <w:bCs/>
          <w:sz w:val="28"/>
          <w:szCs w:val="28"/>
        </w:rPr>
      </w:pPr>
      <w:r w:rsidRPr="005C7738">
        <w:rPr>
          <w:rFonts w:ascii="Arial" w:hAnsi="Arial" w:cs="Arial"/>
          <w:b/>
          <w:bCs/>
          <w:sz w:val="28"/>
          <w:szCs w:val="28"/>
        </w:rPr>
        <w:t>11604461</w:t>
      </w:r>
    </w:p>
    <w:p w14:paraId="7D29F46F" w14:textId="4D932F00" w:rsidR="00314748" w:rsidRPr="00CE4336" w:rsidRDefault="00314748" w:rsidP="00484FDB">
      <w:pPr>
        <w:jc w:val="both"/>
        <w:rPr>
          <w:rFonts w:ascii="Arial" w:hAnsi="Arial" w:cs="Arial"/>
        </w:rPr>
      </w:pPr>
      <w:r w:rsidRPr="00CE4336">
        <w:rPr>
          <w:rFonts w:ascii="Arial" w:hAnsi="Arial" w:cs="Arial"/>
        </w:rPr>
        <w:br w:type="page"/>
      </w:r>
    </w:p>
    <w:p w14:paraId="227EE366" w14:textId="00373FAA" w:rsidR="00314748" w:rsidRPr="00CE4336" w:rsidRDefault="00314748" w:rsidP="00681082">
      <w:pPr>
        <w:jc w:val="center"/>
        <w:rPr>
          <w:rFonts w:ascii="Arial" w:hAnsi="Arial" w:cs="Arial"/>
          <w:b/>
          <w:bCs/>
          <w:u w:val="single"/>
        </w:rPr>
      </w:pPr>
      <w:r w:rsidRPr="00CE4336">
        <w:rPr>
          <w:rFonts w:ascii="Arial" w:hAnsi="Arial" w:cs="Arial"/>
          <w:b/>
          <w:bCs/>
          <w:u w:val="single"/>
        </w:rPr>
        <w:lastRenderedPageBreak/>
        <w:t>INTRODUCTION</w:t>
      </w:r>
    </w:p>
    <w:p w14:paraId="46637D41" w14:textId="0FA29F3F" w:rsidR="0096414E" w:rsidRPr="00CE4336" w:rsidRDefault="00B40504" w:rsidP="00484FDB">
      <w:pPr>
        <w:jc w:val="both"/>
        <w:rPr>
          <w:rFonts w:ascii="Arial" w:hAnsi="Arial" w:cs="Arial"/>
        </w:rPr>
      </w:pPr>
      <w:r w:rsidRPr="00CE4336">
        <w:rPr>
          <w:rFonts w:ascii="Arial" w:hAnsi="Arial" w:cs="Arial"/>
        </w:rPr>
        <w:t xml:space="preserve">Healthcare is one of the most critical </w:t>
      </w:r>
      <w:r w:rsidR="00A73C60" w:rsidRPr="00CE4336">
        <w:rPr>
          <w:rFonts w:ascii="Arial" w:hAnsi="Arial" w:cs="Arial"/>
        </w:rPr>
        <w:t>sectors with involves a lot of personal and sensitive information making it a primary target for cyber-attacks. Healthcare data breaches are believed to be a significant threat to the privacy and security of individuals' information. In the United States, the Department of Health and Human Services Office for Civil Rights documents such incidents. The dataset used in this project has data on incidents up to September 14, 2021</w:t>
      </w:r>
      <w:r w:rsidR="0096414E" w:rsidRPr="00CE4336">
        <w:rPr>
          <w:rFonts w:ascii="Arial" w:hAnsi="Arial" w:cs="Arial"/>
        </w:rPr>
        <w:t>,</w:t>
      </w:r>
      <w:r w:rsidR="00A73C60" w:rsidRPr="00CE4336">
        <w:rPr>
          <w:rFonts w:ascii="Arial" w:hAnsi="Arial" w:cs="Arial"/>
        </w:rPr>
        <w:t xml:space="preserve"> containing details of various data breaches in different states.</w:t>
      </w:r>
      <w:r w:rsidR="0096414E" w:rsidRPr="00CE4336">
        <w:rPr>
          <w:rFonts w:ascii="Arial" w:hAnsi="Arial" w:cs="Arial"/>
        </w:rPr>
        <w:t xml:space="preserve"> Different incidents varying from hacking to unauthorized access are included in the dataset to highlight the vulnerabilities of different healthcare entities and related services. One of the most contributing factors of this dataset is the column containing the count of individuals that were affected by the particular incidents.</w:t>
      </w:r>
    </w:p>
    <w:p w14:paraId="2BFFC6E0" w14:textId="5C46A899" w:rsidR="00825CB6" w:rsidRDefault="00825CB6" w:rsidP="00484FDB">
      <w:pPr>
        <w:jc w:val="both"/>
        <w:rPr>
          <w:rFonts w:ascii="Arial" w:hAnsi="Arial" w:cs="Arial"/>
        </w:rPr>
      </w:pPr>
      <w:r w:rsidRPr="00CE4336">
        <w:rPr>
          <w:rFonts w:ascii="Arial" w:hAnsi="Arial" w:cs="Arial"/>
        </w:rPr>
        <w:t xml:space="preserve">The project will explore and identify the most affected entities, breach incidents, and some other useful insights that could help take proper actions by providing appropriate resources in healthcare to </w:t>
      </w:r>
      <w:r w:rsidR="00D46220">
        <w:rPr>
          <w:rFonts w:ascii="Arial" w:hAnsi="Arial" w:cs="Arial"/>
        </w:rPr>
        <w:t>reduce the cyber-attacks and prevent any loss of health-related data.</w:t>
      </w:r>
    </w:p>
    <w:p w14:paraId="297D5659" w14:textId="77777777" w:rsidR="00D46220" w:rsidRPr="00CE4336" w:rsidRDefault="00D46220" w:rsidP="00484FDB">
      <w:pPr>
        <w:jc w:val="both"/>
        <w:rPr>
          <w:rFonts w:ascii="Arial" w:hAnsi="Arial" w:cs="Arial"/>
        </w:rPr>
      </w:pPr>
    </w:p>
    <w:p w14:paraId="79B7D6A4" w14:textId="0A009628" w:rsidR="0096414E" w:rsidRPr="00CE4336" w:rsidRDefault="00825CB6" w:rsidP="00681082">
      <w:pPr>
        <w:jc w:val="center"/>
        <w:rPr>
          <w:rFonts w:ascii="Arial" w:hAnsi="Arial" w:cs="Arial"/>
          <w:b/>
          <w:bCs/>
          <w:u w:val="single"/>
        </w:rPr>
      </w:pPr>
      <w:r w:rsidRPr="00CE4336">
        <w:rPr>
          <w:rFonts w:ascii="Arial" w:hAnsi="Arial" w:cs="Arial"/>
          <w:b/>
          <w:bCs/>
          <w:u w:val="single"/>
        </w:rPr>
        <w:t>DATASET DESCRIPTION</w:t>
      </w:r>
    </w:p>
    <w:p w14:paraId="239EE86E" w14:textId="0E4AD92A" w:rsidR="00825CB6" w:rsidRPr="00CE4336" w:rsidRDefault="00825CB6" w:rsidP="00484FDB">
      <w:pPr>
        <w:jc w:val="both"/>
        <w:rPr>
          <w:rFonts w:ascii="Arial" w:hAnsi="Arial" w:cs="Arial"/>
        </w:rPr>
      </w:pPr>
      <w:r w:rsidRPr="00CE4336">
        <w:rPr>
          <w:rFonts w:ascii="Arial" w:hAnsi="Arial" w:cs="Arial"/>
        </w:rPr>
        <w:t>The dataset used in this project is titled “Healthcare Data Breaches”</w:t>
      </w:r>
      <w:r w:rsidR="006212F6" w:rsidRPr="00CE4336">
        <w:rPr>
          <w:rFonts w:ascii="Arial" w:hAnsi="Arial" w:cs="Arial"/>
        </w:rPr>
        <w:t xml:space="preserve"> and contains 866 records of different data breaches in the healthcare domain. The dataset contains 9 columns. Some data records and columns have missing values which need to be handled before doing the data visualization in Tableau. </w:t>
      </w:r>
    </w:p>
    <w:p w14:paraId="0CDF5646" w14:textId="18619D26" w:rsidR="003776BC" w:rsidRPr="00CE4336" w:rsidRDefault="006212F6" w:rsidP="00484FDB">
      <w:pPr>
        <w:jc w:val="both"/>
        <w:rPr>
          <w:rFonts w:ascii="Arial" w:hAnsi="Arial" w:cs="Arial"/>
        </w:rPr>
      </w:pPr>
      <w:r w:rsidRPr="00CE4336">
        <w:rPr>
          <w:rFonts w:ascii="Arial" w:hAnsi="Arial" w:cs="Arial"/>
        </w:rPr>
        <w:t>One of the columns in the dataset “</w:t>
      </w:r>
      <w:proofErr w:type="spellStart"/>
      <w:r w:rsidR="004F5FAD" w:rsidRPr="00CE4336">
        <w:rPr>
          <w:rFonts w:ascii="Arial" w:hAnsi="Arial" w:cs="Arial"/>
        </w:rPr>
        <w:t>web_description</w:t>
      </w:r>
      <w:proofErr w:type="spellEnd"/>
      <w:r w:rsidRPr="00CE4336">
        <w:rPr>
          <w:rFonts w:ascii="Arial" w:hAnsi="Arial" w:cs="Arial"/>
        </w:rPr>
        <w:t>” is empty for the entire dataset and thus, it has been removed from further consideration.</w:t>
      </w:r>
      <w:r w:rsidR="009307F0" w:rsidRPr="00CE4336">
        <w:rPr>
          <w:rFonts w:ascii="Arial" w:hAnsi="Arial" w:cs="Arial"/>
        </w:rPr>
        <w:t xml:space="preserve"> The “States” column </w:t>
      </w:r>
      <w:r w:rsidR="00460690" w:rsidRPr="00CE4336">
        <w:rPr>
          <w:rFonts w:ascii="Arial" w:hAnsi="Arial" w:cs="Arial"/>
        </w:rPr>
        <w:t xml:space="preserve">contains 4 missing values, which are replaced by Unknown </w:t>
      </w:r>
      <w:r w:rsidR="004F5FAD" w:rsidRPr="00CE4336">
        <w:rPr>
          <w:rFonts w:ascii="Arial" w:hAnsi="Arial" w:cs="Arial"/>
        </w:rPr>
        <w:t>to</w:t>
      </w:r>
      <w:r w:rsidR="00460690" w:rsidRPr="00CE4336">
        <w:rPr>
          <w:rFonts w:ascii="Arial" w:hAnsi="Arial" w:cs="Arial"/>
        </w:rPr>
        <w:t xml:space="preserve"> avoid any misconception </w:t>
      </w:r>
      <w:r w:rsidR="0011210C" w:rsidRPr="00CE4336">
        <w:rPr>
          <w:rFonts w:ascii="Arial" w:hAnsi="Arial" w:cs="Arial"/>
        </w:rPr>
        <w:t>use of replacement with m</w:t>
      </w:r>
      <w:r w:rsidR="004F5FAD" w:rsidRPr="00CE4336">
        <w:rPr>
          <w:rFonts w:ascii="Arial" w:hAnsi="Arial" w:cs="Arial"/>
        </w:rPr>
        <w:t>ost occurring state.</w:t>
      </w:r>
    </w:p>
    <w:p w14:paraId="29AB75FB" w14:textId="7D4903C3" w:rsidR="0023460E" w:rsidRPr="00CE4336" w:rsidRDefault="0023460E" w:rsidP="00484FDB">
      <w:pPr>
        <w:jc w:val="both"/>
        <w:rPr>
          <w:rFonts w:ascii="Arial" w:hAnsi="Arial" w:cs="Arial"/>
        </w:rPr>
      </w:pPr>
      <w:r w:rsidRPr="00CE4336">
        <w:rPr>
          <w:rFonts w:ascii="Arial" w:hAnsi="Arial" w:cs="Arial"/>
        </w:rPr>
        <w:t>Below is a brief description of each of the columns in the dataset:</w:t>
      </w:r>
    </w:p>
    <w:p w14:paraId="5A8807C3" w14:textId="455D12CA" w:rsidR="0023460E" w:rsidRPr="00CE4336" w:rsidRDefault="0023460E" w:rsidP="0023460E">
      <w:pPr>
        <w:pStyle w:val="ListParagraph"/>
        <w:numPr>
          <w:ilvl w:val="0"/>
          <w:numId w:val="2"/>
        </w:numPr>
        <w:jc w:val="both"/>
        <w:rPr>
          <w:rFonts w:ascii="Arial" w:hAnsi="Arial" w:cs="Arial"/>
        </w:rPr>
      </w:pPr>
      <w:r w:rsidRPr="00CE4336">
        <w:rPr>
          <w:rFonts w:ascii="Arial" w:hAnsi="Arial" w:cs="Arial"/>
          <w:b/>
          <w:bCs/>
        </w:rPr>
        <w:t>Name_of_covered_entity</w:t>
      </w:r>
      <w:r w:rsidRPr="00CE4336">
        <w:rPr>
          <w:rFonts w:ascii="Arial" w:hAnsi="Arial" w:cs="Arial"/>
        </w:rPr>
        <w:t xml:space="preserve">: </w:t>
      </w:r>
    </w:p>
    <w:p w14:paraId="3C874AE3" w14:textId="77777777"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Data Type: String</w:t>
      </w:r>
    </w:p>
    <w:p w14:paraId="0B38BFCB" w14:textId="5B6B401C"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The name of the covered entity, i.e., the organization or entity responsible for protecting the healthcare data.</w:t>
      </w:r>
    </w:p>
    <w:p w14:paraId="26F54310" w14:textId="7C9A86C5" w:rsidR="0023460E" w:rsidRPr="00CE4336" w:rsidRDefault="0023460E" w:rsidP="0023460E">
      <w:pPr>
        <w:pStyle w:val="ListParagraph"/>
        <w:numPr>
          <w:ilvl w:val="0"/>
          <w:numId w:val="2"/>
        </w:numPr>
        <w:jc w:val="both"/>
        <w:rPr>
          <w:rFonts w:ascii="Arial" w:hAnsi="Arial" w:cs="Arial"/>
          <w:b/>
          <w:bCs/>
        </w:rPr>
      </w:pPr>
      <w:r w:rsidRPr="00CE4336">
        <w:rPr>
          <w:rFonts w:ascii="Arial" w:hAnsi="Arial" w:cs="Arial"/>
          <w:b/>
          <w:bCs/>
        </w:rPr>
        <w:t xml:space="preserve">State: </w:t>
      </w:r>
    </w:p>
    <w:p w14:paraId="339A28B0" w14:textId="2CF27DDC"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Data Type: String</w:t>
      </w:r>
    </w:p>
    <w:p w14:paraId="79D0E999" w14:textId="77777777"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The U.S. state where the data breach occurred.</w:t>
      </w:r>
    </w:p>
    <w:p w14:paraId="53937C59" w14:textId="5D89917D" w:rsidR="0023460E" w:rsidRPr="00CE4336" w:rsidRDefault="0023460E" w:rsidP="0023460E">
      <w:pPr>
        <w:pStyle w:val="ListParagraph"/>
        <w:numPr>
          <w:ilvl w:val="0"/>
          <w:numId w:val="2"/>
        </w:numPr>
        <w:jc w:val="both"/>
        <w:rPr>
          <w:rFonts w:ascii="Arial" w:hAnsi="Arial" w:cs="Arial"/>
        </w:rPr>
      </w:pPr>
      <w:r w:rsidRPr="00CE4336">
        <w:rPr>
          <w:rFonts w:ascii="Arial" w:hAnsi="Arial" w:cs="Arial"/>
          <w:b/>
          <w:bCs/>
        </w:rPr>
        <w:t>Covered_entity_type</w:t>
      </w:r>
      <w:r w:rsidRPr="00CE4336">
        <w:rPr>
          <w:rFonts w:ascii="Arial" w:hAnsi="Arial" w:cs="Arial"/>
        </w:rPr>
        <w:t xml:space="preserve">: </w:t>
      </w:r>
    </w:p>
    <w:p w14:paraId="6B9FEE8C" w14:textId="77777777"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Data Type: String</w:t>
      </w:r>
    </w:p>
    <w:p w14:paraId="5083A43E" w14:textId="77777777"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The type of covered entity affected by the breach (e.g., healthcare provider, health plan, business associate).</w:t>
      </w:r>
    </w:p>
    <w:p w14:paraId="61C98C0A" w14:textId="77777777" w:rsidR="0023460E" w:rsidRPr="00CE4336" w:rsidRDefault="0023460E" w:rsidP="0023460E">
      <w:pPr>
        <w:pStyle w:val="ListParagraph"/>
        <w:numPr>
          <w:ilvl w:val="0"/>
          <w:numId w:val="2"/>
        </w:numPr>
        <w:jc w:val="both"/>
        <w:rPr>
          <w:rFonts w:ascii="Arial" w:hAnsi="Arial" w:cs="Arial"/>
          <w:b/>
          <w:bCs/>
        </w:rPr>
      </w:pPr>
      <w:r w:rsidRPr="00CE4336">
        <w:rPr>
          <w:rFonts w:ascii="Arial" w:hAnsi="Arial" w:cs="Arial"/>
          <w:b/>
          <w:bCs/>
        </w:rPr>
        <w:t xml:space="preserve">Individuals_affected: </w:t>
      </w:r>
    </w:p>
    <w:p w14:paraId="5227C918" w14:textId="166AE5D5"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Data Type: Integer</w:t>
      </w:r>
    </w:p>
    <w:p w14:paraId="2266015E" w14:textId="5DF66FB1"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The number of individuals whose data was affected or compromised in the breach.</w:t>
      </w:r>
    </w:p>
    <w:p w14:paraId="25010C38" w14:textId="78D9FD4B" w:rsidR="0023460E" w:rsidRPr="00CE4336" w:rsidRDefault="0023460E" w:rsidP="0023460E">
      <w:pPr>
        <w:pStyle w:val="ListParagraph"/>
        <w:numPr>
          <w:ilvl w:val="0"/>
          <w:numId w:val="2"/>
        </w:numPr>
        <w:jc w:val="both"/>
        <w:rPr>
          <w:rFonts w:ascii="Arial" w:hAnsi="Arial" w:cs="Arial"/>
          <w:b/>
          <w:bCs/>
        </w:rPr>
      </w:pPr>
      <w:r w:rsidRPr="00CE4336">
        <w:rPr>
          <w:rFonts w:ascii="Arial" w:hAnsi="Arial" w:cs="Arial"/>
          <w:b/>
          <w:bCs/>
        </w:rPr>
        <w:t xml:space="preserve">Breach_submission_date: </w:t>
      </w:r>
    </w:p>
    <w:p w14:paraId="472072C8" w14:textId="77777777"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Data Type: Date</w:t>
      </w:r>
    </w:p>
    <w:p w14:paraId="3E4F48F1" w14:textId="0AC51E1A"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The date when the breach was reported or submitted.</w:t>
      </w:r>
    </w:p>
    <w:p w14:paraId="0CDFB02D" w14:textId="77777777" w:rsidR="0023460E" w:rsidRPr="00CE4336" w:rsidRDefault="0023460E" w:rsidP="0023460E">
      <w:pPr>
        <w:pStyle w:val="ListParagraph"/>
        <w:numPr>
          <w:ilvl w:val="0"/>
          <w:numId w:val="2"/>
        </w:numPr>
        <w:jc w:val="both"/>
        <w:rPr>
          <w:rFonts w:ascii="Arial" w:hAnsi="Arial" w:cs="Arial"/>
        </w:rPr>
      </w:pPr>
      <w:r w:rsidRPr="00CE4336">
        <w:rPr>
          <w:rFonts w:ascii="Arial" w:hAnsi="Arial" w:cs="Arial"/>
          <w:b/>
          <w:bCs/>
        </w:rPr>
        <w:t>Type_of_breach</w:t>
      </w:r>
      <w:r w:rsidRPr="00CE4336">
        <w:rPr>
          <w:rFonts w:ascii="Arial" w:hAnsi="Arial" w:cs="Arial"/>
        </w:rPr>
        <w:t xml:space="preserve">: </w:t>
      </w:r>
    </w:p>
    <w:p w14:paraId="2C957E12" w14:textId="77777777"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lastRenderedPageBreak/>
        <w:t>Data Type: String</w:t>
      </w:r>
    </w:p>
    <w:p w14:paraId="6CD7726C" w14:textId="78A9FE80"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The nature or type of the data breach (e.g., unauthorized access, hacking, loss of physical records).</w:t>
      </w:r>
    </w:p>
    <w:p w14:paraId="6FB8D0E9" w14:textId="7FE09222" w:rsidR="0023460E" w:rsidRPr="00CE4336" w:rsidRDefault="0023460E" w:rsidP="0023460E">
      <w:pPr>
        <w:pStyle w:val="ListParagraph"/>
        <w:numPr>
          <w:ilvl w:val="0"/>
          <w:numId w:val="2"/>
        </w:numPr>
        <w:jc w:val="both"/>
        <w:rPr>
          <w:rFonts w:ascii="Arial" w:hAnsi="Arial" w:cs="Arial"/>
          <w:b/>
          <w:bCs/>
        </w:rPr>
      </w:pPr>
      <w:proofErr w:type="spellStart"/>
      <w:r w:rsidRPr="00CE4336">
        <w:rPr>
          <w:rFonts w:ascii="Arial" w:hAnsi="Arial" w:cs="Arial"/>
          <w:b/>
          <w:bCs/>
        </w:rPr>
        <w:t>Location_of_breached_information</w:t>
      </w:r>
      <w:proofErr w:type="spellEnd"/>
      <w:r w:rsidRPr="00CE4336">
        <w:rPr>
          <w:rFonts w:ascii="Arial" w:hAnsi="Arial" w:cs="Arial"/>
          <w:b/>
          <w:bCs/>
        </w:rPr>
        <w:t xml:space="preserve">: </w:t>
      </w:r>
    </w:p>
    <w:p w14:paraId="6BA92358" w14:textId="77777777"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Data Type: String</w:t>
      </w:r>
    </w:p>
    <w:p w14:paraId="573E9D66" w14:textId="395C5AFB" w:rsidR="0023460E" w:rsidRPr="00CE4336" w:rsidRDefault="0023460E" w:rsidP="0023460E">
      <w:pPr>
        <w:pStyle w:val="ListParagraph"/>
        <w:numPr>
          <w:ilvl w:val="1"/>
          <w:numId w:val="2"/>
        </w:numPr>
        <w:jc w:val="both"/>
        <w:rPr>
          <w:rFonts w:ascii="Arial" w:hAnsi="Arial" w:cs="Arial"/>
        </w:rPr>
      </w:pPr>
      <w:r w:rsidRPr="00CE4336">
        <w:rPr>
          <w:rFonts w:ascii="Arial" w:hAnsi="Arial" w:cs="Arial"/>
        </w:rPr>
        <w:t>Details about where the breached information was stored, or the specific system affected.</w:t>
      </w:r>
    </w:p>
    <w:p w14:paraId="059FDFF7" w14:textId="4A671903" w:rsidR="00D678F4" w:rsidRPr="00CE4336" w:rsidRDefault="0023460E" w:rsidP="0023460E">
      <w:pPr>
        <w:pStyle w:val="ListParagraph"/>
        <w:numPr>
          <w:ilvl w:val="0"/>
          <w:numId w:val="2"/>
        </w:numPr>
        <w:jc w:val="both"/>
        <w:rPr>
          <w:rFonts w:ascii="Arial" w:hAnsi="Arial" w:cs="Arial"/>
        </w:rPr>
      </w:pPr>
      <w:proofErr w:type="spellStart"/>
      <w:r w:rsidRPr="00CE4336">
        <w:rPr>
          <w:rFonts w:ascii="Arial" w:hAnsi="Arial" w:cs="Arial"/>
          <w:b/>
          <w:bCs/>
        </w:rPr>
        <w:t>Business_associate_present</w:t>
      </w:r>
      <w:proofErr w:type="spellEnd"/>
      <w:r w:rsidR="00D678F4" w:rsidRPr="00CE4336">
        <w:rPr>
          <w:rFonts w:ascii="Arial" w:hAnsi="Arial" w:cs="Arial"/>
        </w:rPr>
        <w:t>:</w:t>
      </w:r>
    </w:p>
    <w:p w14:paraId="2FC2838B" w14:textId="77777777" w:rsidR="00D678F4" w:rsidRPr="00CE4336" w:rsidRDefault="00D678F4" w:rsidP="00D678F4">
      <w:pPr>
        <w:pStyle w:val="ListParagraph"/>
        <w:numPr>
          <w:ilvl w:val="1"/>
          <w:numId w:val="2"/>
        </w:numPr>
        <w:jc w:val="both"/>
        <w:rPr>
          <w:rFonts w:ascii="Arial" w:hAnsi="Arial" w:cs="Arial"/>
        </w:rPr>
      </w:pPr>
      <w:r w:rsidRPr="00CE4336">
        <w:rPr>
          <w:rFonts w:ascii="Arial" w:hAnsi="Arial" w:cs="Arial"/>
        </w:rPr>
        <w:t>Data Type: String</w:t>
      </w:r>
    </w:p>
    <w:p w14:paraId="2EF426EE" w14:textId="77777777" w:rsidR="00D678F4" w:rsidRDefault="0023460E" w:rsidP="0023460E">
      <w:pPr>
        <w:pStyle w:val="ListParagraph"/>
        <w:numPr>
          <w:ilvl w:val="1"/>
          <w:numId w:val="2"/>
        </w:numPr>
        <w:jc w:val="both"/>
        <w:rPr>
          <w:rFonts w:ascii="Arial" w:hAnsi="Arial" w:cs="Arial"/>
        </w:rPr>
      </w:pPr>
      <w:r w:rsidRPr="00CE4336">
        <w:rPr>
          <w:rFonts w:ascii="Arial" w:hAnsi="Arial" w:cs="Arial"/>
        </w:rPr>
        <w:t>Indicates whether a business associate was involved or present in the breach. It could be a "yes" or "no" value.</w:t>
      </w:r>
    </w:p>
    <w:p w14:paraId="610E45C1" w14:textId="77777777" w:rsidR="00C47956" w:rsidRPr="00CE4336" w:rsidRDefault="00C47956" w:rsidP="00C47956">
      <w:pPr>
        <w:pStyle w:val="ListParagraph"/>
        <w:ind w:left="1440"/>
        <w:jc w:val="both"/>
        <w:rPr>
          <w:rFonts w:ascii="Arial" w:hAnsi="Arial" w:cs="Arial"/>
        </w:rPr>
      </w:pPr>
    </w:p>
    <w:p w14:paraId="37502F20" w14:textId="538D3B18" w:rsidR="00681082" w:rsidRPr="00C47956" w:rsidRDefault="00681082" w:rsidP="00681082">
      <w:pPr>
        <w:jc w:val="center"/>
        <w:rPr>
          <w:rFonts w:ascii="Arial" w:hAnsi="Arial" w:cs="Arial"/>
          <w:b/>
          <w:bCs/>
          <w:sz w:val="24"/>
          <w:szCs w:val="24"/>
          <w:u w:val="single"/>
        </w:rPr>
      </w:pPr>
      <w:r w:rsidRPr="00C47956">
        <w:rPr>
          <w:rFonts w:ascii="Arial" w:hAnsi="Arial" w:cs="Arial"/>
          <w:b/>
          <w:bCs/>
          <w:sz w:val="24"/>
          <w:szCs w:val="24"/>
          <w:u w:val="single"/>
        </w:rPr>
        <w:t>TOOLS USED IN THIS PROJECT</w:t>
      </w:r>
    </w:p>
    <w:p w14:paraId="6CCB798D" w14:textId="4DDA6364" w:rsidR="00681082" w:rsidRPr="00CE4336" w:rsidRDefault="00681082" w:rsidP="00681082">
      <w:pPr>
        <w:pStyle w:val="ListParagraph"/>
        <w:numPr>
          <w:ilvl w:val="0"/>
          <w:numId w:val="3"/>
        </w:numPr>
        <w:jc w:val="both"/>
        <w:rPr>
          <w:rFonts w:ascii="Arial" w:hAnsi="Arial" w:cs="Arial"/>
        </w:rPr>
      </w:pPr>
      <w:r w:rsidRPr="00CE4336">
        <w:rPr>
          <w:rFonts w:ascii="Arial" w:hAnsi="Arial" w:cs="Arial"/>
        </w:rPr>
        <w:t>Python Programming</w:t>
      </w:r>
    </w:p>
    <w:p w14:paraId="4ECA990F" w14:textId="1C518F0D" w:rsidR="00681082" w:rsidRPr="00CE4336" w:rsidRDefault="00681082" w:rsidP="00681082">
      <w:pPr>
        <w:pStyle w:val="ListParagraph"/>
        <w:numPr>
          <w:ilvl w:val="0"/>
          <w:numId w:val="3"/>
        </w:numPr>
        <w:jc w:val="both"/>
        <w:rPr>
          <w:rFonts w:ascii="Arial" w:hAnsi="Arial" w:cs="Arial"/>
        </w:rPr>
      </w:pPr>
      <w:r w:rsidRPr="00CE4336">
        <w:rPr>
          <w:rFonts w:ascii="Arial" w:hAnsi="Arial" w:cs="Arial"/>
        </w:rPr>
        <w:t>Microsoft Excel</w:t>
      </w:r>
    </w:p>
    <w:p w14:paraId="43AC1CE7" w14:textId="4CF501F4" w:rsidR="00681082" w:rsidRDefault="00681082" w:rsidP="00681082">
      <w:pPr>
        <w:pStyle w:val="ListParagraph"/>
        <w:numPr>
          <w:ilvl w:val="0"/>
          <w:numId w:val="3"/>
        </w:numPr>
        <w:jc w:val="both"/>
        <w:rPr>
          <w:rFonts w:ascii="Arial" w:hAnsi="Arial" w:cs="Arial"/>
        </w:rPr>
      </w:pPr>
      <w:r w:rsidRPr="00CE4336">
        <w:rPr>
          <w:rFonts w:ascii="Arial" w:hAnsi="Arial" w:cs="Arial"/>
        </w:rPr>
        <w:t>Tableau</w:t>
      </w:r>
    </w:p>
    <w:p w14:paraId="684A9793" w14:textId="77777777" w:rsidR="00C47956" w:rsidRPr="00CE4336" w:rsidRDefault="00C47956" w:rsidP="00D46220">
      <w:pPr>
        <w:pStyle w:val="ListParagraph"/>
        <w:jc w:val="both"/>
        <w:rPr>
          <w:rFonts w:ascii="Arial" w:hAnsi="Arial" w:cs="Arial"/>
        </w:rPr>
      </w:pPr>
    </w:p>
    <w:p w14:paraId="0CFBDBCA" w14:textId="6C20FB41" w:rsidR="003776BC" w:rsidRPr="00CE4336" w:rsidRDefault="003776BC" w:rsidP="00681082">
      <w:pPr>
        <w:jc w:val="center"/>
        <w:rPr>
          <w:rFonts w:ascii="Arial" w:hAnsi="Arial" w:cs="Arial"/>
          <w:b/>
          <w:bCs/>
          <w:sz w:val="24"/>
          <w:szCs w:val="24"/>
          <w:u w:val="single"/>
        </w:rPr>
      </w:pPr>
      <w:r w:rsidRPr="00CE4336">
        <w:rPr>
          <w:rFonts w:ascii="Arial" w:hAnsi="Arial" w:cs="Arial"/>
          <w:b/>
          <w:bCs/>
          <w:sz w:val="24"/>
          <w:szCs w:val="24"/>
          <w:u w:val="single"/>
        </w:rPr>
        <w:t>EXPLORATORY DATA ANALYSIS</w:t>
      </w:r>
    </w:p>
    <w:p w14:paraId="6561A226" w14:textId="12D30C0D" w:rsidR="00B40504" w:rsidRPr="00CE4336" w:rsidRDefault="00AA618E" w:rsidP="00484FDB">
      <w:pPr>
        <w:jc w:val="both"/>
        <w:rPr>
          <w:rFonts w:ascii="Arial" w:hAnsi="Arial" w:cs="Arial"/>
        </w:rPr>
      </w:pPr>
      <w:r w:rsidRPr="00CE4336">
        <w:rPr>
          <w:rFonts w:ascii="Arial" w:hAnsi="Arial" w:cs="Arial"/>
        </w:rPr>
        <w:t xml:space="preserve">The exploratory data analysis of the dataset used for this project was done using Python programming and </w:t>
      </w:r>
      <w:r w:rsidR="00E51D4D" w:rsidRPr="00CE4336">
        <w:rPr>
          <w:rFonts w:ascii="Arial" w:hAnsi="Arial" w:cs="Arial"/>
        </w:rPr>
        <w:t>MS Excel</w:t>
      </w:r>
      <w:r w:rsidRPr="00CE4336">
        <w:rPr>
          <w:rFonts w:ascii="Arial" w:hAnsi="Arial" w:cs="Arial"/>
        </w:rPr>
        <w:t xml:space="preserve"> pivot tables. </w:t>
      </w:r>
      <w:r w:rsidR="0055178F" w:rsidRPr="00CE4336">
        <w:rPr>
          <w:rFonts w:ascii="Arial" w:hAnsi="Arial" w:cs="Arial"/>
        </w:rPr>
        <w:t>Multiple</w:t>
      </w:r>
      <w:r w:rsidRPr="00CE4336">
        <w:rPr>
          <w:rFonts w:ascii="Arial" w:hAnsi="Arial" w:cs="Arial"/>
        </w:rPr>
        <w:t xml:space="preserve"> columns were examined to</w:t>
      </w:r>
      <w:r w:rsidR="0055178F" w:rsidRPr="00CE4336">
        <w:rPr>
          <w:rFonts w:ascii="Arial" w:hAnsi="Arial" w:cs="Arial"/>
        </w:rPr>
        <w:t xml:space="preserve"> get some of the numerical statistics</w:t>
      </w:r>
      <w:r w:rsidR="00CE339A" w:rsidRPr="00CE4336">
        <w:rPr>
          <w:rFonts w:ascii="Arial" w:hAnsi="Arial" w:cs="Arial"/>
        </w:rPr>
        <w:t xml:space="preserve"> and</w:t>
      </w:r>
      <w:r w:rsidR="00D10D09" w:rsidRPr="00CE4336">
        <w:rPr>
          <w:rFonts w:ascii="Arial" w:hAnsi="Arial" w:cs="Arial"/>
        </w:rPr>
        <w:t xml:space="preserve"> distinct values of some of the categorical variables.</w:t>
      </w:r>
    </w:p>
    <w:p w14:paraId="0A932272" w14:textId="22F0AE98" w:rsidR="004F76BA" w:rsidRPr="00CE4336" w:rsidRDefault="004F76BA" w:rsidP="00474E90">
      <w:pPr>
        <w:pStyle w:val="ListParagraph"/>
        <w:numPr>
          <w:ilvl w:val="0"/>
          <w:numId w:val="1"/>
        </w:numPr>
        <w:jc w:val="both"/>
        <w:rPr>
          <w:rFonts w:ascii="Arial" w:hAnsi="Arial" w:cs="Arial"/>
        </w:rPr>
      </w:pPr>
      <w:r w:rsidRPr="00CE4336">
        <w:rPr>
          <w:rFonts w:ascii="Arial" w:hAnsi="Arial" w:cs="Arial"/>
          <w:b/>
          <w:bCs/>
        </w:rPr>
        <w:t>Number</w:t>
      </w:r>
      <w:r w:rsidR="001A13E5" w:rsidRPr="00CE4336">
        <w:rPr>
          <w:rFonts w:ascii="Arial" w:hAnsi="Arial" w:cs="Arial"/>
          <w:b/>
          <w:bCs/>
        </w:rPr>
        <w:t xml:space="preserve"> of </w:t>
      </w:r>
      <w:r w:rsidR="00E6442D" w:rsidRPr="00CE4336">
        <w:rPr>
          <w:rFonts w:ascii="Arial" w:hAnsi="Arial" w:cs="Arial"/>
          <w:b/>
          <w:bCs/>
        </w:rPr>
        <w:t>Incidents in different states</w:t>
      </w:r>
      <w:r w:rsidR="00E6442D" w:rsidRPr="00CE4336">
        <w:rPr>
          <w:rFonts w:ascii="Arial" w:hAnsi="Arial" w:cs="Arial"/>
        </w:rPr>
        <w:t>.</w:t>
      </w:r>
    </w:p>
    <w:p w14:paraId="15A02632" w14:textId="74316C82" w:rsidR="00A13967" w:rsidRPr="00CE4336" w:rsidRDefault="00EB41FF" w:rsidP="00484FDB">
      <w:pPr>
        <w:jc w:val="center"/>
        <w:rPr>
          <w:rFonts w:ascii="Arial" w:hAnsi="Arial" w:cs="Arial"/>
        </w:rPr>
      </w:pPr>
      <w:r w:rsidRPr="00CE4336">
        <w:rPr>
          <w:rFonts w:ascii="Arial" w:hAnsi="Arial" w:cs="Arial"/>
          <w:noProof/>
        </w:rPr>
        <w:drawing>
          <wp:inline distT="0" distB="0" distL="0" distR="0" wp14:anchorId="2638ED94" wp14:editId="271CA11A">
            <wp:extent cx="1905000" cy="2480557"/>
            <wp:effectExtent l="0" t="0" r="0" b="0"/>
            <wp:docPr id="1795459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7244" cy="2483479"/>
                    </a:xfrm>
                    <a:prstGeom prst="rect">
                      <a:avLst/>
                    </a:prstGeom>
                    <a:noFill/>
                    <a:ln>
                      <a:noFill/>
                    </a:ln>
                  </pic:spPr>
                </pic:pic>
              </a:graphicData>
            </a:graphic>
          </wp:inline>
        </w:drawing>
      </w:r>
    </w:p>
    <w:p w14:paraId="67343D7C" w14:textId="6744C373" w:rsidR="00E6442D" w:rsidRPr="00CE4336" w:rsidRDefault="006233C9" w:rsidP="00484FDB">
      <w:pPr>
        <w:jc w:val="center"/>
        <w:rPr>
          <w:rFonts w:ascii="Arial" w:hAnsi="Arial" w:cs="Arial"/>
        </w:rPr>
      </w:pPr>
      <w:r w:rsidRPr="00CE4336">
        <w:rPr>
          <w:rFonts w:ascii="Arial" w:hAnsi="Arial" w:cs="Arial"/>
          <w:noProof/>
        </w:rPr>
        <w:lastRenderedPageBreak/>
        <w:drawing>
          <wp:inline distT="0" distB="0" distL="0" distR="0" wp14:anchorId="540B0352" wp14:editId="5BA80C11">
            <wp:extent cx="4346125" cy="3270738"/>
            <wp:effectExtent l="0" t="0" r="0" b="6350"/>
            <wp:docPr id="283021095" name="Picture 1" descr="A graph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21095" name="Picture 1" descr="A graph of colored lin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8709" cy="3287734"/>
                    </a:xfrm>
                    <a:prstGeom prst="rect">
                      <a:avLst/>
                    </a:prstGeom>
                  </pic:spPr>
                </pic:pic>
              </a:graphicData>
            </a:graphic>
          </wp:inline>
        </w:drawing>
      </w:r>
    </w:p>
    <w:p w14:paraId="38487448" w14:textId="557E8D36" w:rsidR="00640401" w:rsidRPr="00CE4336" w:rsidRDefault="00640401" w:rsidP="00484FDB">
      <w:pPr>
        <w:jc w:val="both"/>
        <w:rPr>
          <w:rFonts w:ascii="Arial" w:hAnsi="Arial" w:cs="Arial"/>
        </w:rPr>
      </w:pPr>
      <w:r w:rsidRPr="00CE4336">
        <w:rPr>
          <w:rFonts w:ascii="Arial" w:hAnsi="Arial" w:cs="Arial"/>
        </w:rPr>
        <w:t>The distribution of healthcare data breaches across different states provides information about the geographical disparity in incident counts. Texas (TX)  is leading in the list with 74 incidents, next in the list is New York with 55 incidents, California with 53 incidents</w:t>
      </w:r>
      <w:r w:rsidR="00D12D37" w:rsidRPr="00CE4336">
        <w:rPr>
          <w:rFonts w:ascii="Arial" w:hAnsi="Arial" w:cs="Arial"/>
        </w:rPr>
        <w:t>,</w:t>
      </w:r>
      <w:r w:rsidRPr="00CE4336">
        <w:rPr>
          <w:rFonts w:ascii="Arial" w:hAnsi="Arial" w:cs="Arial"/>
        </w:rPr>
        <w:t xml:space="preserve"> and Illinois with 52 incidents.</w:t>
      </w:r>
      <w:r w:rsidR="001F311B" w:rsidRPr="00CE4336">
        <w:rPr>
          <w:rFonts w:ascii="Arial" w:hAnsi="Arial" w:cs="Arial"/>
        </w:rPr>
        <w:t xml:space="preserve"> </w:t>
      </w:r>
      <w:r w:rsidR="00D12D37" w:rsidRPr="00CE4336">
        <w:rPr>
          <w:rFonts w:ascii="Arial" w:hAnsi="Arial" w:cs="Arial"/>
        </w:rPr>
        <w:t>These 4 states make up a majority of 27% of all the incidents across the United States.</w:t>
      </w:r>
    </w:p>
    <w:p w14:paraId="3C3A822C" w14:textId="75432385" w:rsidR="00D12D37" w:rsidRPr="00CE4336" w:rsidRDefault="00732AA9" w:rsidP="00484FDB">
      <w:pPr>
        <w:jc w:val="both"/>
        <w:rPr>
          <w:rFonts w:ascii="Arial" w:hAnsi="Arial" w:cs="Arial"/>
        </w:rPr>
      </w:pPr>
      <w:r w:rsidRPr="00CE4336">
        <w:rPr>
          <w:rFonts w:ascii="Arial" w:hAnsi="Arial" w:cs="Arial"/>
        </w:rPr>
        <w:t>Hawaii</w:t>
      </w:r>
      <w:r w:rsidR="000061FC" w:rsidRPr="00CE4336">
        <w:rPr>
          <w:rFonts w:ascii="Arial" w:hAnsi="Arial" w:cs="Arial"/>
        </w:rPr>
        <w:t xml:space="preserve">, New Mexico, </w:t>
      </w:r>
      <w:r w:rsidR="007B21FF" w:rsidRPr="00CE4336">
        <w:rPr>
          <w:rFonts w:ascii="Arial" w:hAnsi="Arial" w:cs="Arial"/>
        </w:rPr>
        <w:t xml:space="preserve">Wyoming, </w:t>
      </w:r>
      <w:r w:rsidRPr="00CE4336">
        <w:rPr>
          <w:rFonts w:ascii="Arial" w:hAnsi="Arial" w:cs="Arial"/>
        </w:rPr>
        <w:t xml:space="preserve">and Montana are some of the states with fewer data </w:t>
      </w:r>
      <w:r w:rsidR="00617B49" w:rsidRPr="00CE4336">
        <w:rPr>
          <w:rFonts w:ascii="Arial" w:hAnsi="Arial" w:cs="Arial"/>
        </w:rPr>
        <w:t>breach</w:t>
      </w:r>
      <w:r w:rsidRPr="00CE4336">
        <w:rPr>
          <w:rFonts w:ascii="Arial" w:hAnsi="Arial" w:cs="Arial"/>
        </w:rPr>
        <w:t xml:space="preserve"> incidents (less than 5).</w:t>
      </w:r>
    </w:p>
    <w:p w14:paraId="78B3DE0A" w14:textId="031768CB" w:rsidR="00732AA9" w:rsidRPr="00CE4336" w:rsidRDefault="00732AA9" w:rsidP="00484FDB">
      <w:pPr>
        <w:jc w:val="both"/>
        <w:rPr>
          <w:rFonts w:ascii="Arial" w:hAnsi="Arial" w:cs="Arial"/>
        </w:rPr>
      </w:pPr>
      <w:r w:rsidRPr="00CE4336">
        <w:rPr>
          <w:rFonts w:ascii="Arial" w:hAnsi="Arial" w:cs="Arial"/>
        </w:rPr>
        <w:t xml:space="preserve">This </w:t>
      </w:r>
      <w:r w:rsidR="00617B49" w:rsidRPr="00CE4336">
        <w:rPr>
          <w:rFonts w:ascii="Arial" w:hAnsi="Arial" w:cs="Arial"/>
        </w:rPr>
        <w:t xml:space="preserve">difference in the count of incidents can be due to different </w:t>
      </w:r>
      <w:r w:rsidR="00484FDB" w:rsidRPr="00CE4336">
        <w:rPr>
          <w:rFonts w:ascii="Arial" w:hAnsi="Arial" w:cs="Arial"/>
        </w:rPr>
        <w:t>densities</w:t>
      </w:r>
      <w:r w:rsidR="00617B49" w:rsidRPr="00CE4336">
        <w:rPr>
          <w:rFonts w:ascii="Arial" w:hAnsi="Arial" w:cs="Arial"/>
        </w:rPr>
        <w:t xml:space="preserve"> of healthcare providers,  varying cybersecurity measures, population</w:t>
      </w:r>
      <w:r w:rsidR="00484FDB" w:rsidRPr="00CE4336">
        <w:rPr>
          <w:rFonts w:ascii="Arial" w:hAnsi="Arial" w:cs="Arial"/>
        </w:rPr>
        <w:t>, and crime rates in the states.</w:t>
      </w:r>
    </w:p>
    <w:p w14:paraId="55EA0C38" w14:textId="49A8C1BB" w:rsidR="00B40504" w:rsidRPr="00CE4336" w:rsidRDefault="00EF556D" w:rsidP="00EF556D">
      <w:pPr>
        <w:pStyle w:val="ListParagraph"/>
        <w:numPr>
          <w:ilvl w:val="0"/>
          <w:numId w:val="1"/>
        </w:numPr>
        <w:jc w:val="both"/>
        <w:rPr>
          <w:rFonts w:ascii="Arial" w:hAnsi="Arial" w:cs="Arial"/>
          <w:b/>
          <w:bCs/>
        </w:rPr>
      </w:pPr>
      <w:r w:rsidRPr="00CE4336">
        <w:rPr>
          <w:rFonts w:ascii="Arial" w:hAnsi="Arial" w:cs="Arial"/>
          <w:b/>
          <w:bCs/>
        </w:rPr>
        <w:t>Count of different Types of covered entities affected by the data breaches.</w:t>
      </w:r>
    </w:p>
    <w:p w14:paraId="0FA45B7B" w14:textId="305A5DC3" w:rsidR="00EF556D" w:rsidRPr="00CE4336" w:rsidRDefault="00DD0EEC" w:rsidP="00DD0EEC">
      <w:pPr>
        <w:jc w:val="both"/>
        <w:rPr>
          <w:rFonts w:ascii="Arial" w:hAnsi="Arial" w:cs="Arial"/>
        </w:rPr>
      </w:pPr>
      <w:r w:rsidRPr="00CE4336">
        <w:rPr>
          <w:rFonts w:ascii="Arial" w:hAnsi="Arial" w:cs="Arial"/>
        </w:rPr>
        <w:t xml:space="preserve">From the bar plot visualization, we can see the healthcare providers </w:t>
      </w:r>
      <w:r w:rsidR="00D502FF" w:rsidRPr="00CE4336">
        <w:rPr>
          <w:rFonts w:ascii="Arial" w:hAnsi="Arial" w:cs="Arial"/>
        </w:rPr>
        <w:t>with a count of 565 are the most impacted organizations showing their vulnerability directly as they are involved directly in patient care</w:t>
      </w:r>
      <w:r w:rsidR="008967E1" w:rsidRPr="00CE4336">
        <w:rPr>
          <w:rFonts w:ascii="Arial" w:hAnsi="Arial" w:cs="Arial"/>
        </w:rPr>
        <w:t xml:space="preserve"> or patient data</w:t>
      </w:r>
      <w:r w:rsidR="00D502FF" w:rsidRPr="00CE4336">
        <w:rPr>
          <w:rFonts w:ascii="Arial" w:hAnsi="Arial" w:cs="Arial"/>
        </w:rPr>
        <w:t xml:space="preserve">. </w:t>
      </w:r>
    </w:p>
    <w:p w14:paraId="474D84C6" w14:textId="08B740FA" w:rsidR="00EF556D" w:rsidRPr="00CE4336" w:rsidRDefault="00EF556D" w:rsidP="00D37940">
      <w:pPr>
        <w:pStyle w:val="ListParagraph"/>
        <w:jc w:val="center"/>
        <w:rPr>
          <w:rFonts w:ascii="Arial" w:hAnsi="Arial" w:cs="Arial"/>
        </w:rPr>
      </w:pPr>
      <w:r w:rsidRPr="00CE4336">
        <w:rPr>
          <w:rFonts w:ascii="Arial" w:hAnsi="Arial" w:cs="Arial"/>
          <w:noProof/>
        </w:rPr>
        <w:drawing>
          <wp:inline distT="0" distB="0" distL="0" distR="0" wp14:anchorId="716D7A19" wp14:editId="034C206B">
            <wp:extent cx="3217337" cy="2034553"/>
            <wp:effectExtent l="0" t="0" r="2540" b="3810"/>
            <wp:docPr id="204503358" name="Picture 6"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358" name="Picture 6" descr="A graph with numbers and a ba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220082" cy="2036289"/>
                    </a:xfrm>
                    <a:prstGeom prst="rect">
                      <a:avLst/>
                    </a:prstGeom>
                  </pic:spPr>
                </pic:pic>
              </a:graphicData>
            </a:graphic>
          </wp:inline>
        </w:drawing>
      </w:r>
    </w:p>
    <w:p w14:paraId="43DA0858" w14:textId="4E8D61C3" w:rsidR="00EF556D" w:rsidRPr="00CE4336" w:rsidRDefault="004026C7" w:rsidP="00EF556D">
      <w:pPr>
        <w:pStyle w:val="ListParagraph"/>
        <w:numPr>
          <w:ilvl w:val="0"/>
          <w:numId w:val="1"/>
        </w:numPr>
        <w:jc w:val="both"/>
        <w:rPr>
          <w:rFonts w:ascii="Arial" w:hAnsi="Arial" w:cs="Arial"/>
        </w:rPr>
      </w:pPr>
      <w:r w:rsidRPr="00CE4336">
        <w:rPr>
          <w:rFonts w:ascii="Arial" w:hAnsi="Arial" w:cs="Arial"/>
          <w:b/>
          <w:bCs/>
        </w:rPr>
        <w:lastRenderedPageBreak/>
        <w:t xml:space="preserve">Types of </w:t>
      </w:r>
      <w:r w:rsidR="00C24E3C" w:rsidRPr="00CE4336">
        <w:rPr>
          <w:rFonts w:ascii="Arial" w:hAnsi="Arial" w:cs="Arial"/>
          <w:b/>
          <w:bCs/>
        </w:rPr>
        <w:t>Breach</w:t>
      </w:r>
      <w:r w:rsidR="00C24E3C" w:rsidRPr="00CE4336">
        <w:rPr>
          <w:rFonts w:ascii="Arial" w:hAnsi="Arial" w:cs="Arial"/>
        </w:rPr>
        <w:t xml:space="preserve">: Based on the below </w:t>
      </w:r>
      <w:r w:rsidR="00744D6B" w:rsidRPr="00CE4336">
        <w:rPr>
          <w:rFonts w:ascii="Arial" w:hAnsi="Arial" w:cs="Arial"/>
        </w:rPr>
        <w:t xml:space="preserve">visualization, it is evident that majority of the healthcare data breaches are because of Hacking or </w:t>
      </w:r>
      <w:r w:rsidR="00BD2F88" w:rsidRPr="00CE4336">
        <w:rPr>
          <w:rFonts w:ascii="Arial" w:hAnsi="Arial" w:cs="Arial"/>
        </w:rPr>
        <w:t>IT-related</w:t>
      </w:r>
      <w:r w:rsidR="00744D6B" w:rsidRPr="00CE4336">
        <w:rPr>
          <w:rFonts w:ascii="Arial" w:hAnsi="Arial" w:cs="Arial"/>
        </w:rPr>
        <w:t xml:space="preserve"> incidents. Unauthorized Access </w:t>
      </w:r>
      <w:r w:rsidR="00C24E3C" w:rsidRPr="00CE4336">
        <w:rPr>
          <w:rFonts w:ascii="Arial" w:hAnsi="Arial" w:cs="Arial"/>
        </w:rPr>
        <w:t xml:space="preserve"> </w:t>
      </w:r>
      <w:r w:rsidR="00744D6B" w:rsidRPr="00CE4336">
        <w:rPr>
          <w:rFonts w:ascii="Arial" w:hAnsi="Arial" w:cs="Arial"/>
        </w:rPr>
        <w:t xml:space="preserve">accounts for the next </w:t>
      </w:r>
      <w:r w:rsidR="00BD2F88" w:rsidRPr="00CE4336">
        <w:rPr>
          <w:rFonts w:ascii="Arial" w:hAnsi="Arial" w:cs="Arial"/>
        </w:rPr>
        <w:t xml:space="preserve">type of breach. </w:t>
      </w:r>
    </w:p>
    <w:p w14:paraId="2DF4CC4E" w14:textId="4C362DF0" w:rsidR="00E63E33" w:rsidRPr="00CE4336" w:rsidRDefault="00E63E33" w:rsidP="00E63E33">
      <w:pPr>
        <w:ind w:left="360"/>
        <w:jc w:val="both"/>
        <w:rPr>
          <w:rFonts w:ascii="Arial" w:hAnsi="Arial" w:cs="Arial"/>
        </w:rPr>
      </w:pPr>
      <w:r w:rsidRPr="00CE4336">
        <w:rPr>
          <w:rFonts w:ascii="Arial" w:hAnsi="Arial" w:cs="Arial"/>
          <w:noProof/>
        </w:rPr>
        <w:drawing>
          <wp:inline distT="0" distB="0" distL="0" distR="0" wp14:anchorId="558D4107" wp14:editId="15859886">
            <wp:extent cx="5280660" cy="3579678"/>
            <wp:effectExtent l="0" t="0" r="0" b="1905"/>
            <wp:docPr id="174970776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7763" name="Picture 1" descr="A graph with different colored squa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2100" cy="3580654"/>
                    </a:xfrm>
                    <a:prstGeom prst="rect">
                      <a:avLst/>
                    </a:prstGeom>
                  </pic:spPr>
                </pic:pic>
              </a:graphicData>
            </a:graphic>
          </wp:inline>
        </w:drawing>
      </w:r>
    </w:p>
    <w:p w14:paraId="21F3C19C" w14:textId="17BACC04" w:rsidR="00E63E33" w:rsidRPr="00CE4336" w:rsidRDefault="00FC0B15" w:rsidP="00EF556D">
      <w:pPr>
        <w:pStyle w:val="ListParagraph"/>
        <w:numPr>
          <w:ilvl w:val="0"/>
          <w:numId w:val="1"/>
        </w:numPr>
        <w:jc w:val="both"/>
        <w:rPr>
          <w:rFonts w:ascii="Arial" w:hAnsi="Arial" w:cs="Arial"/>
          <w:b/>
          <w:bCs/>
        </w:rPr>
      </w:pPr>
      <w:r w:rsidRPr="00CE4336">
        <w:rPr>
          <w:rFonts w:ascii="Arial" w:hAnsi="Arial" w:cs="Arial"/>
          <w:b/>
          <w:bCs/>
        </w:rPr>
        <w:t>Most Vulnerable Location</w:t>
      </w:r>
      <w:r w:rsidR="0055263B" w:rsidRPr="00CE4336">
        <w:rPr>
          <w:rFonts w:ascii="Arial" w:hAnsi="Arial" w:cs="Arial"/>
          <w:b/>
          <w:bCs/>
        </w:rPr>
        <w:t xml:space="preserve"> of Information based on the </w:t>
      </w:r>
      <w:r w:rsidR="00F855D4" w:rsidRPr="00CE4336">
        <w:rPr>
          <w:rFonts w:ascii="Arial" w:hAnsi="Arial" w:cs="Arial"/>
          <w:b/>
          <w:bCs/>
        </w:rPr>
        <w:t>attack’s</w:t>
      </w:r>
      <w:r w:rsidR="0055263B" w:rsidRPr="00CE4336">
        <w:rPr>
          <w:rFonts w:ascii="Arial" w:hAnsi="Arial" w:cs="Arial"/>
          <w:b/>
          <w:bCs/>
        </w:rPr>
        <w:t xml:space="preserve"> </w:t>
      </w:r>
      <w:r w:rsidR="00F855D4" w:rsidRPr="00CE4336">
        <w:rPr>
          <w:rFonts w:ascii="Arial" w:hAnsi="Arial" w:cs="Arial"/>
          <w:b/>
          <w:bCs/>
        </w:rPr>
        <w:t>history.</w:t>
      </w:r>
    </w:p>
    <w:p w14:paraId="276BFD01" w14:textId="376DBA0E" w:rsidR="0055263B" w:rsidRPr="00CE4336" w:rsidRDefault="0055263B" w:rsidP="0055263B">
      <w:pPr>
        <w:jc w:val="both"/>
        <w:rPr>
          <w:rFonts w:ascii="Arial" w:hAnsi="Arial" w:cs="Arial"/>
        </w:rPr>
      </w:pPr>
      <w:r w:rsidRPr="00CE4336">
        <w:rPr>
          <w:rFonts w:ascii="Arial" w:hAnsi="Arial" w:cs="Arial"/>
        </w:rPr>
        <w:t>As in the previous visualization (3)</w:t>
      </w:r>
      <w:r w:rsidR="00F855D4" w:rsidRPr="00CE4336">
        <w:rPr>
          <w:rFonts w:ascii="Arial" w:hAnsi="Arial" w:cs="Arial"/>
        </w:rPr>
        <w:t xml:space="preserve">, Hacking or </w:t>
      </w:r>
      <w:r w:rsidR="00542598" w:rsidRPr="00CE4336">
        <w:rPr>
          <w:rFonts w:ascii="Arial" w:hAnsi="Arial" w:cs="Arial"/>
        </w:rPr>
        <w:t>IT-related</w:t>
      </w:r>
      <w:r w:rsidR="00F855D4" w:rsidRPr="00CE4336">
        <w:rPr>
          <w:rFonts w:ascii="Arial" w:hAnsi="Arial" w:cs="Arial"/>
        </w:rPr>
        <w:t xml:space="preserve"> incidents were highest among the data breaches in the healthcare industry</w:t>
      </w:r>
      <w:r w:rsidR="001736F7" w:rsidRPr="00CE4336">
        <w:rPr>
          <w:rFonts w:ascii="Arial" w:hAnsi="Arial" w:cs="Arial"/>
        </w:rPr>
        <w:t xml:space="preserve"> and the below snippet shows the</w:t>
      </w:r>
      <w:r w:rsidR="0084612F" w:rsidRPr="00CE4336">
        <w:rPr>
          <w:rFonts w:ascii="Arial" w:hAnsi="Arial" w:cs="Arial"/>
        </w:rPr>
        <w:t xml:space="preserve"> count of the location of information that was attacked </w:t>
      </w:r>
      <w:r w:rsidR="00784363" w:rsidRPr="00CE4336">
        <w:rPr>
          <w:rFonts w:ascii="Arial" w:hAnsi="Arial" w:cs="Arial"/>
        </w:rPr>
        <w:t>during</w:t>
      </w:r>
      <w:r w:rsidR="0084612F" w:rsidRPr="00CE4336">
        <w:rPr>
          <w:rFonts w:ascii="Arial" w:hAnsi="Arial" w:cs="Arial"/>
        </w:rPr>
        <w:t xml:space="preserve"> the breaches. Network Server</w:t>
      </w:r>
      <w:r w:rsidR="00542598" w:rsidRPr="00CE4336">
        <w:rPr>
          <w:rFonts w:ascii="Arial" w:hAnsi="Arial" w:cs="Arial"/>
        </w:rPr>
        <w:t xml:space="preserve"> and Emails are the two</w:t>
      </w:r>
      <w:r w:rsidR="00784363" w:rsidRPr="00CE4336">
        <w:rPr>
          <w:rFonts w:ascii="Arial" w:hAnsi="Arial" w:cs="Arial"/>
        </w:rPr>
        <w:t xml:space="preserve"> most vulnerable areas</w:t>
      </w:r>
      <w:r w:rsidR="00542598" w:rsidRPr="00CE4336">
        <w:rPr>
          <w:rFonts w:ascii="Arial" w:hAnsi="Arial" w:cs="Arial"/>
        </w:rPr>
        <w:t xml:space="preserve"> by which the attackers make attempt to </w:t>
      </w:r>
      <w:r w:rsidR="00FE7B1B" w:rsidRPr="00CE4336">
        <w:rPr>
          <w:rFonts w:ascii="Arial" w:hAnsi="Arial" w:cs="Arial"/>
        </w:rPr>
        <w:t xml:space="preserve"> </w:t>
      </w:r>
      <w:r w:rsidR="00784363" w:rsidRPr="00CE4336">
        <w:rPr>
          <w:rFonts w:ascii="Arial" w:hAnsi="Arial" w:cs="Arial"/>
        </w:rPr>
        <w:t>launch their cyber-attacks.</w:t>
      </w:r>
    </w:p>
    <w:p w14:paraId="3D8EF1B2" w14:textId="00B85A41" w:rsidR="00FC0B15" w:rsidRPr="00CE4336" w:rsidRDefault="00FC0B15" w:rsidP="00784363">
      <w:pPr>
        <w:jc w:val="center"/>
        <w:rPr>
          <w:rFonts w:ascii="Arial" w:hAnsi="Arial" w:cs="Arial"/>
        </w:rPr>
      </w:pPr>
      <w:r w:rsidRPr="00CE4336">
        <w:rPr>
          <w:rFonts w:ascii="Arial" w:hAnsi="Arial" w:cs="Arial"/>
          <w:noProof/>
        </w:rPr>
        <w:drawing>
          <wp:inline distT="0" distB="0" distL="0" distR="0" wp14:anchorId="3B6B1AD9" wp14:editId="49DA130A">
            <wp:extent cx="3581400" cy="2602944"/>
            <wp:effectExtent l="0" t="0" r="0" b="6985"/>
            <wp:docPr id="141552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4117" name="Picture 1" descr="A screenshot of a computer&#10;&#10;Description automatically generated"/>
                    <pic:cNvPicPr/>
                  </pic:nvPicPr>
                  <pic:blipFill>
                    <a:blip r:embed="rId9"/>
                    <a:stretch>
                      <a:fillRect/>
                    </a:stretch>
                  </pic:blipFill>
                  <pic:spPr>
                    <a:xfrm>
                      <a:off x="0" y="0"/>
                      <a:ext cx="3583994" cy="2604829"/>
                    </a:xfrm>
                    <a:prstGeom prst="rect">
                      <a:avLst/>
                    </a:prstGeom>
                  </pic:spPr>
                </pic:pic>
              </a:graphicData>
            </a:graphic>
          </wp:inline>
        </w:drawing>
      </w:r>
    </w:p>
    <w:p w14:paraId="72292A9E" w14:textId="6DF2950D" w:rsidR="00784363" w:rsidRPr="00CE4336" w:rsidRDefault="00EF5596" w:rsidP="00EF5596">
      <w:pPr>
        <w:jc w:val="center"/>
        <w:rPr>
          <w:rFonts w:ascii="Arial" w:hAnsi="Arial" w:cs="Arial"/>
          <w:b/>
          <w:bCs/>
          <w:sz w:val="24"/>
          <w:szCs w:val="24"/>
          <w:u w:val="single"/>
        </w:rPr>
      </w:pPr>
      <w:r w:rsidRPr="00CE4336">
        <w:rPr>
          <w:rFonts w:ascii="Arial" w:hAnsi="Arial" w:cs="Arial"/>
          <w:b/>
          <w:bCs/>
          <w:sz w:val="24"/>
          <w:szCs w:val="24"/>
          <w:u w:val="single"/>
        </w:rPr>
        <w:lastRenderedPageBreak/>
        <w:t>HYPOTHESIS</w:t>
      </w:r>
    </w:p>
    <w:p w14:paraId="3E5F8388" w14:textId="4AE7048C" w:rsidR="00B27EFE" w:rsidRPr="00CE4336" w:rsidRDefault="00053780" w:rsidP="00B27EFE">
      <w:pPr>
        <w:pStyle w:val="ListParagraph"/>
        <w:numPr>
          <w:ilvl w:val="0"/>
          <w:numId w:val="4"/>
        </w:numPr>
        <w:rPr>
          <w:rFonts w:ascii="Arial" w:hAnsi="Arial" w:cs="Arial"/>
        </w:rPr>
      </w:pPr>
      <w:r w:rsidRPr="00CE4336">
        <w:rPr>
          <w:rFonts w:ascii="Arial" w:hAnsi="Arial" w:cs="Arial"/>
        </w:rPr>
        <w:t>Does any particular geographical location like States have a significant impact on the number of affected</w:t>
      </w:r>
      <w:r w:rsidR="004135D2" w:rsidRPr="00CE4336">
        <w:rPr>
          <w:rFonts w:ascii="Arial" w:hAnsi="Arial" w:cs="Arial"/>
        </w:rPr>
        <w:t xml:space="preserve"> individuals by data breaches in the healthcare sector?</w:t>
      </w:r>
      <w:r w:rsidR="0030027E" w:rsidRPr="00CE4336">
        <w:rPr>
          <w:rFonts w:ascii="Arial" w:hAnsi="Arial" w:cs="Arial"/>
        </w:rPr>
        <w:t xml:space="preserve"> </w:t>
      </w:r>
    </w:p>
    <w:p w14:paraId="4CA277D2" w14:textId="77777777" w:rsidR="00B27EFE" w:rsidRPr="00CE4336" w:rsidRDefault="00B27EFE" w:rsidP="00B27EFE">
      <w:pPr>
        <w:pStyle w:val="ListParagraph"/>
        <w:rPr>
          <w:rFonts w:ascii="Arial" w:hAnsi="Arial" w:cs="Arial"/>
        </w:rPr>
      </w:pPr>
    </w:p>
    <w:p w14:paraId="744DA338" w14:textId="71181917" w:rsidR="0030027E" w:rsidRPr="00CE4336" w:rsidRDefault="004135D2" w:rsidP="00C90A74">
      <w:pPr>
        <w:pStyle w:val="ListParagraph"/>
        <w:numPr>
          <w:ilvl w:val="0"/>
          <w:numId w:val="4"/>
        </w:numPr>
        <w:rPr>
          <w:rFonts w:ascii="Arial" w:hAnsi="Arial" w:cs="Arial"/>
        </w:rPr>
      </w:pPr>
      <w:r w:rsidRPr="00CE4336">
        <w:rPr>
          <w:rFonts w:ascii="Arial" w:hAnsi="Arial" w:cs="Arial"/>
        </w:rPr>
        <w:t xml:space="preserve">Are there any specific types of data breaches </w:t>
      </w:r>
      <w:r w:rsidR="00B27EFE" w:rsidRPr="00CE4336">
        <w:rPr>
          <w:rFonts w:ascii="Arial" w:hAnsi="Arial" w:cs="Arial"/>
        </w:rPr>
        <w:t>more prevalent in some of the states only?</w:t>
      </w:r>
    </w:p>
    <w:p w14:paraId="05029DA4" w14:textId="77777777" w:rsidR="00C90A74" w:rsidRPr="00CE4336" w:rsidRDefault="00C90A74" w:rsidP="00C90A74">
      <w:pPr>
        <w:pStyle w:val="ListParagraph"/>
        <w:rPr>
          <w:rFonts w:ascii="Arial" w:hAnsi="Arial" w:cs="Arial"/>
        </w:rPr>
      </w:pPr>
    </w:p>
    <w:p w14:paraId="73BC0CCB" w14:textId="77777777" w:rsidR="00D95C7A" w:rsidRPr="00CE4336" w:rsidRDefault="00EC1D49" w:rsidP="00D95C7A">
      <w:pPr>
        <w:pStyle w:val="ListParagraph"/>
        <w:numPr>
          <w:ilvl w:val="0"/>
          <w:numId w:val="4"/>
        </w:numPr>
        <w:rPr>
          <w:rFonts w:ascii="Arial" w:hAnsi="Arial" w:cs="Arial"/>
        </w:rPr>
      </w:pPr>
      <w:r w:rsidRPr="00CE4336">
        <w:rPr>
          <w:rFonts w:ascii="Arial" w:hAnsi="Arial" w:cs="Arial"/>
        </w:rPr>
        <w:t>H</w:t>
      </w:r>
      <w:r w:rsidR="00897D95" w:rsidRPr="00CE4336">
        <w:rPr>
          <w:rFonts w:ascii="Arial" w:hAnsi="Arial" w:cs="Arial"/>
        </w:rPr>
        <w:t xml:space="preserve">as there been a significant increase in the frequency of healthcare data breaches over the last </w:t>
      </w:r>
      <w:r w:rsidR="00475553" w:rsidRPr="00CE4336">
        <w:rPr>
          <w:rFonts w:ascii="Arial" w:hAnsi="Arial" w:cs="Arial"/>
        </w:rPr>
        <w:t>3 years i.e. from 2021 to 2023?</w:t>
      </w:r>
    </w:p>
    <w:p w14:paraId="1043C9C0" w14:textId="77777777" w:rsidR="00D95C7A" w:rsidRPr="00CE4336" w:rsidRDefault="00D95C7A" w:rsidP="00D95C7A">
      <w:pPr>
        <w:pStyle w:val="ListParagraph"/>
        <w:rPr>
          <w:rFonts w:ascii="Arial" w:hAnsi="Arial" w:cs="Arial"/>
          <w:kern w:val="0"/>
          <w14:ligatures w14:val="none"/>
        </w:rPr>
      </w:pPr>
    </w:p>
    <w:p w14:paraId="67BEF7E0" w14:textId="58BB0B1C" w:rsidR="00482F53" w:rsidRPr="00CE4336" w:rsidRDefault="00D95C7A" w:rsidP="00006637">
      <w:pPr>
        <w:pStyle w:val="ListParagraph"/>
        <w:numPr>
          <w:ilvl w:val="0"/>
          <w:numId w:val="4"/>
        </w:numPr>
        <w:rPr>
          <w:rFonts w:ascii="Arial" w:hAnsi="Arial" w:cs="Arial"/>
        </w:rPr>
      </w:pPr>
      <w:r w:rsidRPr="00CE4336">
        <w:rPr>
          <w:rFonts w:ascii="Arial" w:hAnsi="Arial" w:cs="Arial"/>
          <w:kern w:val="0"/>
          <w14:ligatures w14:val="none"/>
        </w:rPr>
        <w:t>Do certain types of healthcare data breaches exhibit a correlation based on the location of the information storage that was breached?</w:t>
      </w:r>
    </w:p>
    <w:p w14:paraId="1F59D19E" w14:textId="77777777" w:rsidR="00B27EFE" w:rsidRPr="00CE4336" w:rsidRDefault="00B27EFE" w:rsidP="001A02C3">
      <w:pPr>
        <w:rPr>
          <w:rFonts w:ascii="Arial" w:hAnsi="Arial" w:cs="Arial"/>
        </w:rPr>
      </w:pPr>
    </w:p>
    <w:p w14:paraId="272143EF" w14:textId="2D830C85" w:rsidR="001A02C3" w:rsidRPr="00CE4336" w:rsidRDefault="001A02C3" w:rsidP="00CE4336">
      <w:pPr>
        <w:jc w:val="center"/>
        <w:rPr>
          <w:rFonts w:ascii="Arial" w:hAnsi="Arial" w:cs="Arial"/>
          <w:b/>
          <w:bCs/>
          <w:sz w:val="24"/>
          <w:szCs w:val="24"/>
          <w:u w:val="single"/>
        </w:rPr>
      </w:pPr>
      <w:r w:rsidRPr="00CE4336">
        <w:rPr>
          <w:rFonts w:ascii="Arial" w:hAnsi="Arial" w:cs="Arial"/>
          <w:b/>
          <w:bCs/>
          <w:sz w:val="24"/>
          <w:szCs w:val="24"/>
          <w:u w:val="single"/>
        </w:rPr>
        <w:t>TABLEAU GENERATED VISUALIZATION</w:t>
      </w:r>
    </w:p>
    <w:p w14:paraId="41E215EC" w14:textId="43BCFF1C" w:rsidR="001A02C3" w:rsidRPr="00CE4336" w:rsidRDefault="00597566" w:rsidP="0005135E">
      <w:pPr>
        <w:pStyle w:val="ListParagraph"/>
        <w:numPr>
          <w:ilvl w:val="0"/>
          <w:numId w:val="5"/>
        </w:numPr>
        <w:jc w:val="both"/>
        <w:rPr>
          <w:rFonts w:ascii="Arial" w:hAnsi="Arial" w:cs="Arial"/>
        </w:rPr>
      </w:pPr>
      <w:r w:rsidRPr="00CE4336">
        <w:rPr>
          <w:rFonts w:ascii="Arial" w:hAnsi="Arial" w:cs="Arial"/>
        </w:rPr>
        <w:t>The first hypothesis was</w:t>
      </w:r>
      <w:r w:rsidR="00F3479B" w:rsidRPr="00CE4336">
        <w:rPr>
          <w:rFonts w:ascii="Arial" w:hAnsi="Arial" w:cs="Arial"/>
        </w:rPr>
        <w:t xml:space="preserve"> to determine if the different states in the USA</w:t>
      </w:r>
      <w:r w:rsidR="00DC61F8" w:rsidRPr="00CE4336">
        <w:rPr>
          <w:rFonts w:ascii="Arial" w:hAnsi="Arial" w:cs="Arial"/>
        </w:rPr>
        <w:t xml:space="preserve"> have </w:t>
      </w:r>
      <w:r w:rsidR="0005135E" w:rsidRPr="00CE4336">
        <w:rPr>
          <w:rFonts w:ascii="Arial" w:hAnsi="Arial" w:cs="Arial"/>
        </w:rPr>
        <w:t xml:space="preserve">a </w:t>
      </w:r>
      <w:r w:rsidR="00DC61F8" w:rsidRPr="00CE4336">
        <w:rPr>
          <w:rFonts w:ascii="Arial" w:hAnsi="Arial" w:cs="Arial"/>
        </w:rPr>
        <w:t xml:space="preserve">significant number of affected people due to the data breach incidents. </w:t>
      </w:r>
      <w:r w:rsidR="0005135E" w:rsidRPr="00CE4336">
        <w:rPr>
          <w:rFonts w:ascii="Arial" w:hAnsi="Arial" w:cs="Arial"/>
        </w:rPr>
        <w:t>The</w:t>
      </w:r>
      <w:r w:rsidR="00DC61F8" w:rsidRPr="00CE4336">
        <w:rPr>
          <w:rFonts w:ascii="Arial" w:hAnsi="Arial" w:cs="Arial"/>
        </w:rPr>
        <w:t xml:space="preserve"> below two visualizations created in tableau, Geographical Map and Vertical bar </w:t>
      </w:r>
      <w:r w:rsidR="0005135E" w:rsidRPr="00CE4336">
        <w:rPr>
          <w:rFonts w:ascii="Arial" w:hAnsi="Arial" w:cs="Arial"/>
        </w:rPr>
        <w:t xml:space="preserve">plots </w:t>
      </w:r>
      <w:r w:rsidR="000F6F36" w:rsidRPr="00CE4336">
        <w:rPr>
          <w:rFonts w:ascii="Arial" w:hAnsi="Arial" w:cs="Arial"/>
        </w:rPr>
        <w:t>show</w:t>
      </w:r>
      <w:r w:rsidR="0005135E" w:rsidRPr="00CE4336">
        <w:rPr>
          <w:rFonts w:ascii="Arial" w:hAnsi="Arial" w:cs="Arial"/>
        </w:rPr>
        <w:t xml:space="preserve"> the count of individuals affected in each of the states.</w:t>
      </w:r>
    </w:p>
    <w:p w14:paraId="5ED5AAF4" w14:textId="7991439C" w:rsidR="00CE45D9" w:rsidRPr="00CE4336" w:rsidRDefault="00CE45D9" w:rsidP="00CE45D9">
      <w:pPr>
        <w:rPr>
          <w:rFonts w:ascii="Arial" w:hAnsi="Arial" w:cs="Arial"/>
        </w:rPr>
      </w:pPr>
      <w:r w:rsidRPr="00CE4336">
        <w:rPr>
          <w:rFonts w:ascii="Arial" w:hAnsi="Arial" w:cs="Arial"/>
          <w:noProof/>
        </w:rPr>
        <w:drawing>
          <wp:inline distT="0" distB="0" distL="0" distR="0" wp14:anchorId="54DBB746" wp14:editId="118BCCAF">
            <wp:extent cx="6178062" cy="4015740"/>
            <wp:effectExtent l="0" t="0" r="0" b="3810"/>
            <wp:docPr id="5" name="Picture 4" descr="A map of the united states&#10;&#10;Description automatically generated">
              <a:extLst xmlns:a="http://schemas.openxmlformats.org/drawingml/2006/main">
                <a:ext uri="{FF2B5EF4-FFF2-40B4-BE49-F238E27FC236}">
                  <a16:creationId xmlns:a16="http://schemas.microsoft.com/office/drawing/2014/main" id="{1BAE67BA-182C-2DF3-A63A-E5794CB75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the united states&#10;&#10;Description automatically generated">
                      <a:extLst>
                        <a:ext uri="{FF2B5EF4-FFF2-40B4-BE49-F238E27FC236}">
                          <a16:creationId xmlns:a16="http://schemas.microsoft.com/office/drawing/2014/main" id="{1BAE67BA-182C-2DF3-A63A-E5794CB75387}"/>
                        </a:ext>
                      </a:extLst>
                    </pic:cNvPr>
                    <pic:cNvPicPr>
                      <a:picLocks noChangeAspect="1"/>
                    </pic:cNvPicPr>
                  </pic:nvPicPr>
                  <pic:blipFill>
                    <a:blip r:embed="rId10"/>
                    <a:stretch>
                      <a:fillRect/>
                    </a:stretch>
                  </pic:blipFill>
                  <pic:spPr>
                    <a:xfrm>
                      <a:off x="0" y="0"/>
                      <a:ext cx="6185291" cy="4020439"/>
                    </a:xfrm>
                    <a:prstGeom prst="rect">
                      <a:avLst/>
                    </a:prstGeom>
                  </pic:spPr>
                </pic:pic>
              </a:graphicData>
            </a:graphic>
          </wp:inline>
        </w:drawing>
      </w:r>
    </w:p>
    <w:p w14:paraId="04ED3DAD" w14:textId="230BED9D" w:rsidR="000F6F36" w:rsidRPr="00CE4336" w:rsidRDefault="000F6F36" w:rsidP="00CE45D9">
      <w:pPr>
        <w:rPr>
          <w:rFonts w:ascii="Arial" w:hAnsi="Arial" w:cs="Arial"/>
        </w:rPr>
      </w:pPr>
      <w:r w:rsidRPr="00CE4336">
        <w:rPr>
          <w:rFonts w:ascii="Arial" w:hAnsi="Arial" w:cs="Arial"/>
        </w:rPr>
        <w:t xml:space="preserve">In Geographical Map above, the darker shade of blue highlights the higher number of affected individuals whereas the light shade is for </w:t>
      </w:r>
      <w:r w:rsidR="00EB1CA3" w:rsidRPr="00CE4336">
        <w:rPr>
          <w:rFonts w:ascii="Arial" w:hAnsi="Arial" w:cs="Arial"/>
        </w:rPr>
        <w:t>states</w:t>
      </w:r>
      <w:r w:rsidRPr="00CE4336">
        <w:rPr>
          <w:rFonts w:ascii="Arial" w:hAnsi="Arial" w:cs="Arial"/>
        </w:rPr>
        <w:t xml:space="preserve"> with less affected individuals due to the healthcare data breaches. </w:t>
      </w:r>
    </w:p>
    <w:p w14:paraId="14E62460" w14:textId="7CD4C0DC" w:rsidR="000F6F36" w:rsidRPr="00CE4336" w:rsidRDefault="000F6F36" w:rsidP="00CE45D9">
      <w:pPr>
        <w:rPr>
          <w:rFonts w:ascii="Arial" w:hAnsi="Arial" w:cs="Arial"/>
        </w:rPr>
      </w:pPr>
      <w:r w:rsidRPr="00CE4336">
        <w:rPr>
          <w:rFonts w:ascii="Arial" w:hAnsi="Arial" w:cs="Arial"/>
        </w:rPr>
        <w:lastRenderedPageBreak/>
        <w:t>Below provided vertical bar plot, adds value to the previous geographic map by showing the states with count of affected individuals in a sorted order.</w:t>
      </w:r>
      <w:r w:rsidR="00C47BA6" w:rsidRPr="00CE4336">
        <w:rPr>
          <w:rFonts w:ascii="Arial" w:hAnsi="Arial" w:cs="Arial"/>
        </w:rPr>
        <w:t xml:space="preserve"> Colorado and </w:t>
      </w:r>
      <w:r w:rsidR="00EB1CA3" w:rsidRPr="00CE4336">
        <w:rPr>
          <w:rFonts w:ascii="Arial" w:hAnsi="Arial" w:cs="Arial"/>
        </w:rPr>
        <w:t>Tennessee are the states which have the most affected individuals due to healthcare breaches.</w:t>
      </w:r>
    </w:p>
    <w:p w14:paraId="15C9D1E5" w14:textId="00B3D668" w:rsidR="00597566" w:rsidRPr="00CE4336" w:rsidRDefault="00597566" w:rsidP="00CE45D9">
      <w:pPr>
        <w:rPr>
          <w:rFonts w:ascii="Arial" w:hAnsi="Arial" w:cs="Arial"/>
        </w:rPr>
      </w:pPr>
      <w:r w:rsidRPr="00CE4336">
        <w:rPr>
          <w:rFonts w:ascii="Arial" w:hAnsi="Arial" w:cs="Arial"/>
          <w:noProof/>
        </w:rPr>
        <w:drawing>
          <wp:inline distT="0" distB="0" distL="0" distR="0" wp14:anchorId="0E34FD5F" wp14:editId="13BDC5D0">
            <wp:extent cx="6057900" cy="3711758"/>
            <wp:effectExtent l="0" t="0" r="0" b="3175"/>
            <wp:docPr id="386747889" name="Picture 386747889" descr="A graph of a number of individuals affected by data breaches&#10;&#10;Description automatically generated">
              <a:extLst xmlns:a="http://schemas.openxmlformats.org/drawingml/2006/main">
                <a:ext uri="{FF2B5EF4-FFF2-40B4-BE49-F238E27FC236}">
                  <a16:creationId xmlns:a16="http://schemas.microsoft.com/office/drawing/2014/main" id="{5542EFBE-E26E-ABF3-AB21-9D30EA36D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number of individuals affected by data breaches&#10;&#10;Description automatically generated">
                      <a:extLst>
                        <a:ext uri="{FF2B5EF4-FFF2-40B4-BE49-F238E27FC236}">
                          <a16:creationId xmlns:a16="http://schemas.microsoft.com/office/drawing/2014/main" id="{5542EFBE-E26E-ABF3-AB21-9D30EA36D5EE}"/>
                        </a:ext>
                      </a:extLst>
                    </pic:cNvPr>
                    <pic:cNvPicPr>
                      <a:picLocks noChangeAspect="1"/>
                    </pic:cNvPicPr>
                  </pic:nvPicPr>
                  <pic:blipFill>
                    <a:blip r:embed="rId11"/>
                    <a:stretch>
                      <a:fillRect/>
                    </a:stretch>
                  </pic:blipFill>
                  <pic:spPr>
                    <a:xfrm>
                      <a:off x="0" y="0"/>
                      <a:ext cx="6066041" cy="3716746"/>
                    </a:xfrm>
                    <a:prstGeom prst="rect">
                      <a:avLst/>
                    </a:prstGeom>
                  </pic:spPr>
                </pic:pic>
              </a:graphicData>
            </a:graphic>
          </wp:inline>
        </w:drawing>
      </w:r>
    </w:p>
    <w:p w14:paraId="34A03BF3" w14:textId="77777777" w:rsidR="00C90A74" w:rsidRPr="00CE4336" w:rsidRDefault="00C90A74" w:rsidP="00CE45D9">
      <w:pPr>
        <w:rPr>
          <w:rFonts w:ascii="Arial" w:hAnsi="Arial" w:cs="Arial"/>
        </w:rPr>
      </w:pPr>
    </w:p>
    <w:p w14:paraId="18185BDD" w14:textId="7ED0D6E0" w:rsidR="005052F6" w:rsidRPr="00CE4336" w:rsidRDefault="00924A1D" w:rsidP="005052F6">
      <w:pPr>
        <w:pStyle w:val="ListParagraph"/>
        <w:numPr>
          <w:ilvl w:val="0"/>
          <w:numId w:val="5"/>
        </w:numPr>
        <w:rPr>
          <w:rFonts w:ascii="Arial" w:hAnsi="Arial" w:cs="Arial"/>
        </w:rPr>
      </w:pPr>
      <w:r w:rsidRPr="00CE4336">
        <w:rPr>
          <w:rFonts w:ascii="Arial" w:hAnsi="Arial" w:cs="Arial"/>
        </w:rPr>
        <w:t>The data breaches in the dataset are identified as</w:t>
      </w:r>
      <w:r w:rsidR="00F2418C" w:rsidRPr="00CE4336">
        <w:rPr>
          <w:rFonts w:ascii="Arial" w:hAnsi="Arial" w:cs="Arial"/>
        </w:rPr>
        <w:t xml:space="preserve"> hacking/IT </w:t>
      </w:r>
      <w:r w:rsidR="005052F6" w:rsidRPr="00CE4336">
        <w:rPr>
          <w:rFonts w:ascii="Arial" w:hAnsi="Arial" w:cs="Arial"/>
        </w:rPr>
        <w:t>incidents</w:t>
      </w:r>
      <w:r w:rsidR="00F2418C" w:rsidRPr="00CE4336">
        <w:rPr>
          <w:rFonts w:ascii="Arial" w:hAnsi="Arial" w:cs="Arial"/>
        </w:rPr>
        <w:t xml:space="preserve"> which are</w:t>
      </w:r>
      <w:r w:rsidR="0095162D" w:rsidRPr="00CE4336">
        <w:rPr>
          <w:rFonts w:ascii="Arial" w:hAnsi="Arial" w:cs="Arial"/>
        </w:rPr>
        <w:t xml:space="preserve"> </w:t>
      </w:r>
      <w:r w:rsidR="00F2418C" w:rsidRPr="00CE4336">
        <w:rPr>
          <w:rFonts w:ascii="Arial" w:hAnsi="Arial" w:cs="Arial"/>
        </w:rPr>
        <w:t>most common as already seen in most of the states. Coming to other types of data breaches of Improper Disposal of Data, Loss of Data due to negligence and Unauthorized Access</w:t>
      </w:r>
      <w:r w:rsidR="005052F6" w:rsidRPr="00CE4336">
        <w:rPr>
          <w:rFonts w:ascii="Arial" w:hAnsi="Arial" w:cs="Arial"/>
        </w:rPr>
        <w:t xml:space="preserve"> can be seen prevalent in particular states shown in the below visualizations.</w:t>
      </w:r>
    </w:p>
    <w:p w14:paraId="5F46EC1E" w14:textId="70335995" w:rsidR="005052F6" w:rsidRPr="00CE4336" w:rsidRDefault="005052F6" w:rsidP="005052F6">
      <w:pPr>
        <w:rPr>
          <w:rFonts w:ascii="Arial" w:hAnsi="Arial" w:cs="Arial"/>
        </w:rPr>
      </w:pPr>
      <w:r w:rsidRPr="00CE4336">
        <w:rPr>
          <w:rFonts w:ascii="Arial" w:hAnsi="Arial" w:cs="Arial"/>
        </w:rPr>
        <w:t xml:space="preserve">Improper Disposal </w:t>
      </w:r>
      <w:r w:rsidR="0095162D" w:rsidRPr="00CE4336">
        <w:rPr>
          <w:rFonts w:ascii="Arial" w:hAnsi="Arial" w:cs="Arial"/>
        </w:rPr>
        <w:t>was found particularly in the state of Texas</w:t>
      </w:r>
      <w:r w:rsidR="00C35CE4" w:rsidRPr="00CE4336">
        <w:rPr>
          <w:rFonts w:ascii="Arial" w:hAnsi="Arial" w:cs="Arial"/>
        </w:rPr>
        <w:t xml:space="preserve"> and 1 in New Jersey and Illinois.</w:t>
      </w:r>
    </w:p>
    <w:p w14:paraId="6D4FA1D6" w14:textId="19E09C7F" w:rsidR="00C90A74" w:rsidRPr="00CE4336" w:rsidRDefault="00D4433F" w:rsidP="00C90A74">
      <w:pPr>
        <w:rPr>
          <w:rFonts w:ascii="Arial" w:hAnsi="Arial" w:cs="Arial"/>
        </w:rPr>
      </w:pPr>
      <w:r w:rsidRPr="00CE4336">
        <w:rPr>
          <w:rFonts w:ascii="Arial" w:hAnsi="Arial" w:cs="Arial"/>
        </w:rPr>
        <w:t xml:space="preserve">Loss due to negligence was 3 incidents in Illinois, </w:t>
      </w:r>
      <w:r w:rsidR="00C35CE4" w:rsidRPr="00CE4336">
        <w:rPr>
          <w:rFonts w:ascii="Arial" w:hAnsi="Arial" w:cs="Arial"/>
        </w:rPr>
        <w:t xml:space="preserve">and 1 each in New York and New </w:t>
      </w:r>
      <w:r w:rsidR="00C90A74" w:rsidRPr="00CE4336">
        <w:rPr>
          <w:rFonts w:ascii="Arial" w:hAnsi="Arial" w:cs="Arial"/>
        </w:rPr>
        <w:t>Hampshire</w:t>
      </w:r>
    </w:p>
    <w:p w14:paraId="62C721B8" w14:textId="3BC68199" w:rsidR="00C90A74" w:rsidRPr="00CE4336" w:rsidRDefault="00C90A74" w:rsidP="00C90A74">
      <w:pPr>
        <w:rPr>
          <w:rFonts w:ascii="Arial" w:hAnsi="Arial" w:cs="Arial"/>
        </w:rPr>
      </w:pPr>
      <w:r w:rsidRPr="00CE4336">
        <w:rPr>
          <w:rFonts w:ascii="Arial" w:hAnsi="Arial" w:cs="Arial"/>
        </w:rPr>
        <w:t>Breaches due to threat incidents are common in the state of California.</w:t>
      </w:r>
    </w:p>
    <w:p w14:paraId="67EA45D4" w14:textId="7F15538E" w:rsidR="00C90A74" w:rsidRPr="00CE4336" w:rsidRDefault="00C90A74" w:rsidP="00C90A74">
      <w:pPr>
        <w:rPr>
          <w:rFonts w:ascii="Arial" w:hAnsi="Arial" w:cs="Arial"/>
        </w:rPr>
      </w:pPr>
      <w:r w:rsidRPr="00CE4336">
        <w:rPr>
          <w:rFonts w:ascii="Arial" w:hAnsi="Arial" w:cs="Arial"/>
        </w:rPr>
        <w:t>Hacking and IT-related issues are prevalent in all the states of USA in any healthcare data breach.</w:t>
      </w:r>
    </w:p>
    <w:p w14:paraId="78D86232" w14:textId="36F1978C" w:rsidR="00D4433F" w:rsidRPr="00CE4336" w:rsidRDefault="00C90A74" w:rsidP="00C90A74">
      <w:pPr>
        <w:rPr>
          <w:rFonts w:ascii="Arial" w:hAnsi="Arial" w:cs="Arial"/>
        </w:rPr>
      </w:pPr>
      <w:r w:rsidRPr="00CE4336">
        <w:rPr>
          <w:rFonts w:ascii="Arial" w:hAnsi="Arial" w:cs="Arial"/>
          <w:noProof/>
        </w:rPr>
        <w:lastRenderedPageBreak/>
        <w:drawing>
          <wp:inline distT="0" distB="0" distL="0" distR="0" wp14:anchorId="6B2F7B44" wp14:editId="751F5D0B">
            <wp:extent cx="3167510" cy="2225040"/>
            <wp:effectExtent l="0" t="0" r="0" b="3810"/>
            <wp:docPr id="20815336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361" name="Picture 5"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2933" cy="2235874"/>
                    </a:xfrm>
                    <a:prstGeom prst="rect">
                      <a:avLst/>
                    </a:prstGeom>
                  </pic:spPr>
                </pic:pic>
              </a:graphicData>
            </a:graphic>
          </wp:inline>
        </w:drawing>
      </w:r>
      <w:r w:rsidR="00C35CE4" w:rsidRPr="00CE4336">
        <w:rPr>
          <w:rFonts w:ascii="Arial" w:hAnsi="Arial" w:cs="Arial"/>
        </w:rPr>
        <w:t>.</w:t>
      </w:r>
    </w:p>
    <w:p w14:paraId="50052171" w14:textId="000B9AC2" w:rsidR="0095162D" w:rsidRPr="00CE4336" w:rsidRDefault="0095162D" w:rsidP="005052F6">
      <w:pPr>
        <w:rPr>
          <w:rFonts w:ascii="Arial" w:hAnsi="Arial" w:cs="Arial"/>
        </w:rPr>
      </w:pPr>
      <w:r w:rsidRPr="00CE4336">
        <w:rPr>
          <w:rFonts w:ascii="Arial" w:hAnsi="Arial" w:cs="Arial"/>
          <w:noProof/>
        </w:rPr>
        <w:drawing>
          <wp:inline distT="0" distB="0" distL="0" distR="0" wp14:anchorId="5A9C87E9" wp14:editId="6641607C">
            <wp:extent cx="2838462" cy="1993900"/>
            <wp:effectExtent l="0" t="0" r="0" b="6350"/>
            <wp:docPr id="271698053" name="Picture 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8053" name="Picture 3" descr="A graph of a bar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2325" cy="2003638"/>
                    </a:xfrm>
                    <a:prstGeom prst="rect">
                      <a:avLst/>
                    </a:prstGeom>
                  </pic:spPr>
                </pic:pic>
              </a:graphicData>
            </a:graphic>
          </wp:inline>
        </w:drawing>
      </w:r>
      <w:r w:rsidRPr="00CE4336">
        <w:rPr>
          <w:rFonts w:ascii="Arial" w:hAnsi="Arial" w:cs="Arial"/>
          <w:noProof/>
        </w:rPr>
        <w:drawing>
          <wp:inline distT="0" distB="0" distL="0" distR="0" wp14:anchorId="583CB21B" wp14:editId="1658C319">
            <wp:extent cx="2971800" cy="2087563"/>
            <wp:effectExtent l="0" t="0" r="0" b="8255"/>
            <wp:docPr id="103501662" name="Picture 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662" name="Picture 4" descr="A graph with blue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1239" cy="2101218"/>
                    </a:xfrm>
                    <a:prstGeom prst="rect">
                      <a:avLst/>
                    </a:prstGeom>
                  </pic:spPr>
                </pic:pic>
              </a:graphicData>
            </a:graphic>
          </wp:inline>
        </w:drawing>
      </w:r>
    </w:p>
    <w:p w14:paraId="426E0595" w14:textId="7876B0C5" w:rsidR="005052F6" w:rsidRPr="00CE4336" w:rsidRDefault="005052F6" w:rsidP="005052F6">
      <w:pPr>
        <w:rPr>
          <w:rFonts w:ascii="Arial" w:hAnsi="Arial" w:cs="Arial"/>
        </w:rPr>
      </w:pPr>
    </w:p>
    <w:p w14:paraId="30D268B2" w14:textId="5B05C033" w:rsidR="00006637" w:rsidRPr="00CE4336" w:rsidRDefault="00006637" w:rsidP="00D95C7A">
      <w:pPr>
        <w:pStyle w:val="ListParagraph"/>
        <w:rPr>
          <w:rFonts w:ascii="Arial" w:hAnsi="Arial" w:cs="Arial"/>
        </w:rPr>
      </w:pPr>
    </w:p>
    <w:p w14:paraId="1C2EB716" w14:textId="6BA5E446" w:rsidR="00E119A1" w:rsidRPr="00CE4336" w:rsidRDefault="00660746" w:rsidP="001A02C3">
      <w:pPr>
        <w:pStyle w:val="ListParagraph"/>
        <w:numPr>
          <w:ilvl w:val="0"/>
          <w:numId w:val="5"/>
        </w:numPr>
        <w:rPr>
          <w:rFonts w:ascii="Arial" w:hAnsi="Arial" w:cs="Arial"/>
        </w:rPr>
      </w:pPr>
      <w:r w:rsidRPr="00CE4336">
        <w:rPr>
          <w:rFonts w:ascii="Arial" w:hAnsi="Arial" w:cs="Arial"/>
        </w:rPr>
        <w:t>The fourth hypothesis was focused on identifying the increase in the number of</w:t>
      </w:r>
      <w:r w:rsidR="00E119A1" w:rsidRPr="00CE4336">
        <w:rPr>
          <w:rFonts w:ascii="Arial" w:hAnsi="Arial" w:cs="Arial"/>
        </w:rPr>
        <w:t xml:space="preserve"> incidents of particular data </w:t>
      </w:r>
      <w:r w:rsidR="00A03DD2" w:rsidRPr="00CE4336">
        <w:rPr>
          <w:rFonts w:ascii="Arial" w:hAnsi="Arial" w:cs="Arial"/>
        </w:rPr>
        <w:t>breach</w:t>
      </w:r>
      <w:r w:rsidR="00E119A1" w:rsidRPr="00CE4336">
        <w:rPr>
          <w:rFonts w:ascii="Arial" w:hAnsi="Arial" w:cs="Arial"/>
        </w:rPr>
        <w:t xml:space="preserve"> types over the last three years.</w:t>
      </w:r>
    </w:p>
    <w:p w14:paraId="6827AD5C" w14:textId="09A46778" w:rsidR="00E119A1" w:rsidRPr="00CE4336" w:rsidRDefault="00E119A1" w:rsidP="00E119A1">
      <w:pPr>
        <w:rPr>
          <w:rFonts w:ascii="Arial" w:hAnsi="Arial" w:cs="Arial"/>
        </w:rPr>
      </w:pPr>
      <w:r w:rsidRPr="00CE4336">
        <w:rPr>
          <w:rFonts w:ascii="Arial" w:hAnsi="Arial" w:cs="Arial"/>
        </w:rPr>
        <w:t>From the below line chart</w:t>
      </w:r>
      <w:r w:rsidR="00A03DD2" w:rsidRPr="00CE4336">
        <w:rPr>
          <w:rFonts w:ascii="Arial" w:hAnsi="Arial" w:cs="Arial"/>
        </w:rPr>
        <w:t>, there has been a significant increase in the number of hacking or IT-related incidents across the country. It increased from 11 incidents in 2021 to 267 incidents in 2022 and further almost doubled to 443 incidents in the year of 2023.</w:t>
      </w:r>
    </w:p>
    <w:p w14:paraId="0B75BF3B" w14:textId="0E3366B4" w:rsidR="00A03DD2" w:rsidRPr="00CE4336" w:rsidRDefault="00A03DD2" w:rsidP="00E119A1">
      <w:pPr>
        <w:rPr>
          <w:rFonts w:ascii="Arial" w:hAnsi="Arial" w:cs="Arial"/>
        </w:rPr>
      </w:pPr>
      <w:r w:rsidRPr="00CE4336">
        <w:rPr>
          <w:rFonts w:ascii="Arial" w:hAnsi="Arial" w:cs="Arial"/>
        </w:rPr>
        <w:t xml:space="preserve">Unauthorized </w:t>
      </w:r>
      <w:r w:rsidR="00CE4336">
        <w:rPr>
          <w:rFonts w:ascii="Arial" w:hAnsi="Arial" w:cs="Arial"/>
        </w:rPr>
        <w:t>access-related</w:t>
      </w:r>
      <w:r w:rsidRPr="00CE4336">
        <w:rPr>
          <w:rFonts w:ascii="Arial" w:hAnsi="Arial" w:cs="Arial"/>
        </w:rPr>
        <w:t xml:space="preserve"> incidents are newer in comparison to the other breaches. Maybe because of improved security measures that are now able to identify such elements of unauthorized access</w:t>
      </w:r>
      <w:r w:rsidR="00184A94" w:rsidRPr="00CE4336">
        <w:rPr>
          <w:rFonts w:ascii="Arial" w:hAnsi="Arial" w:cs="Arial"/>
        </w:rPr>
        <w:t xml:space="preserve"> in different organizations.</w:t>
      </w:r>
    </w:p>
    <w:p w14:paraId="1889FBCD" w14:textId="5E4952B6" w:rsidR="00184A94" w:rsidRPr="00CE4336" w:rsidRDefault="00184A94" w:rsidP="00E119A1">
      <w:pPr>
        <w:rPr>
          <w:rFonts w:ascii="Arial" w:hAnsi="Arial" w:cs="Arial"/>
        </w:rPr>
      </w:pPr>
      <w:r w:rsidRPr="00CE4336">
        <w:rPr>
          <w:rFonts w:ascii="Arial" w:hAnsi="Arial" w:cs="Arial"/>
        </w:rPr>
        <w:t xml:space="preserve">The other types of breaches apart from hacking and unauthorized access have not seen </w:t>
      </w:r>
      <w:r w:rsidR="00CE4336" w:rsidRPr="00CE4336">
        <w:rPr>
          <w:rFonts w:ascii="Arial" w:hAnsi="Arial" w:cs="Arial"/>
        </w:rPr>
        <w:t>an increase</w:t>
      </w:r>
      <w:r w:rsidRPr="00CE4336">
        <w:rPr>
          <w:rFonts w:ascii="Arial" w:hAnsi="Arial" w:cs="Arial"/>
        </w:rPr>
        <w:t xml:space="preserve"> in the number of reported incidents, they have </w:t>
      </w:r>
      <w:proofErr w:type="gramStart"/>
      <w:r w:rsidRPr="00CE4336">
        <w:rPr>
          <w:rFonts w:ascii="Arial" w:hAnsi="Arial" w:cs="Arial"/>
        </w:rPr>
        <w:t>remain</w:t>
      </w:r>
      <w:proofErr w:type="gramEnd"/>
      <w:r w:rsidRPr="00CE4336">
        <w:rPr>
          <w:rFonts w:ascii="Arial" w:hAnsi="Arial" w:cs="Arial"/>
        </w:rPr>
        <w:t xml:space="preserve"> stagnant over the years.</w:t>
      </w:r>
    </w:p>
    <w:p w14:paraId="500D4635" w14:textId="2183978E" w:rsidR="00006637" w:rsidRPr="00CE4336" w:rsidRDefault="00E119A1" w:rsidP="0037587B">
      <w:pPr>
        <w:jc w:val="center"/>
        <w:rPr>
          <w:rFonts w:ascii="Arial" w:hAnsi="Arial" w:cs="Arial"/>
        </w:rPr>
      </w:pPr>
      <w:r w:rsidRPr="00CE4336">
        <w:rPr>
          <w:rFonts w:ascii="Arial" w:hAnsi="Arial" w:cs="Arial"/>
          <w:noProof/>
        </w:rPr>
        <w:lastRenderedPageBreak/>
        <w:drawing>
          <wp:inline distT="0" distB="0" distL="0" distR="0" wp14:anchorId="1F04BED7" wp14:editId="431541A1">
            <wp:extent cx="5151120" cy="3083517"/>
            <wp:effectExtent l="0" t="0" r="0" b="3175"/>
            <wp:docPr id="6" name="Picture 5" descr="A graph with a line and a line&#10;&#10;Description automatically generated with medium confidence">
              <a:extLst xmlns:a="http://schemas.openxmlformats.org/drawingml/2006/main">
                <a:ext uri="{FF2B5EF4-FFF2-40B4-BE49-F238E27FC236}">
                  <a16:creationId xmlns:a16="http://schemas.microsoft.com/office/drawing/2014/main" id="{6C5BF718-2667-E36B-1D71-28F37172B0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a line and a line&#10;&#10;Description automatically generated with medium confidence">
                      <a:extLst>
                        <a:ext uri="{FF2B5EF4-FFF2-40B4-BE49-F238E27FC236}">
                          <a16:creationId xmlns:a16="http://schemas.microsoft.com/office/drawing/2014/main" id="{6C5BF718-2667-E36B-1D71-28F37172B0C9}"/>
                        </a:ext>
                      </a:extLst>
                    </pic:cNvPr>
                    <pic:cNvPicPr>
                      <a:picLocks noChangeAspect="1"/>
                    </pic:cNvPicPr>
                  </pic:nvPicPr>
                  <pic:blipFill>
                    <a:blip r:embed="rId15"/>
                    <a:stretch>
                      <a:fillRect/>
                    </a:stretch>
                  </pic:blipFill>
                  <pic:spPr>
                    <a:xfrm>
                      <a:off x="0" y="0"/>
                      <a:ext cx="5157767" cy="3087496"/>
                    </a:xfrm>
                    <a:prstGeom prst="rect">
                      <a:avLst/>
                    </a:prstGeom>
                  </pic:spPr>
                </pic:pic>
              </a:graphicData>
            </a:graphic>
          </wp:inline>
        </w:drawing>
      </w:r>
    </w:p>
    <w:p w14:paraId="1461C5A8" w14:textId="6095D0E5" w:rsidR="00184A94" w:rsidRPr="00CE4336" w:rsidRDefault="00F879CF" w:rsidP="00E119A1">
      <w:pPr>
        <w:rPr>
          <w:rFonts w:ascii="Arial" w:hAnsi="Arial" w:cs="Arial"/>
        </w:rPr>
      </w:pPr>
      <w:r w:rsidRPr="00CE4336">
        <w:rPr>
          <w:rFonts w:ascii="Arial" w:hAnsi="Arial" w:cs="Arial"/>
        </w:rPr>
        <w:t>Same</w:t>
      </w:r>
      <w:r w:rsidR="00184A94" w:rsidRPr="00CE4336">
        <w:rPr>
          <w:rFonts w:ascii="Arial" w:hAnsi="Arial" w:cs="Arial"/>
        </w:rPr>
        <w:t xml:space="preserve"> with the number of individuals affected by the hacking increased significantly</w:t>
      </w:r>
      <w:r w:rsidR="0037587B" w:rsidRPr="00CE4336">
        <w:rPr>
          <w:rFonts w:ascii="Arial" w:hAnsi="Arial" w:cs="Arial"/>
        </w:rPr>
        <w:t xml:space="preserve"> from 33,002,030 in the year 2022 to 104,406,689 in the year of 2023. This count nearly tripled within the gap of one year.</w:t>
      </w:r>
    </w:p>
    <w:p w14:paraId="5EAD179A" w14:textId="5167EFD9" w:rsidR="00006637" w:rsidRDefault="00660746" w:rsidP="0037587B">
      <w:pPr>
        <w:jc w:val="center"/>
        <w:rPr>
          <w:rFonts w:ascii="Arial" w:hAnsi="Arial" w:cs="Arial"/>
        </w:rPr>
      </w:pPr>
      <w:r w:rsidRPr="00CE4336">
        <w:rPr>
          <w:rFonts w:ascii="Arial" w:hAnsi="Arial" w:cs="Arial"/>
          <w:noProof/>
        </w:rPr>
        <w:drawing>
          <wp:inline distT="0" distB="0" distL="0" distR="0" wp14:anchorId="12307F5E" wp14:editId="0880F088">
            <wp:extent cx="5297940" cy="3246120"/>
            <wp:effectExtent l="0" t="0" r="0" b="0"/>
            <wp:docPr id="1189392385" name="Picture 1189392385" descr="A graph of a number of individuals affected by data breaches over the years&#10;&#10;Description automatically generated">
              <a:extLst xmlns:a="http://schemas.openxmlformats.org/drawingml/2006/main">
                <a:ext uri="{FF2B5EF4-FFF2-40B4-BE49-F238E27FC236}">
                  <a16:creationId xmlns:a16="http://schemas.microsoft.com/office/drawing/2014/main" id="{5176F791-5A27-2AFC-A720-AF9C3C9BB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number of individuals affected by data breaches over the years&#10;&#10;Description automatically generated">
                      <a:extLst>
                        <a:ext uri="{FF2B5EF4-FFF2-40B4-BE49-F238E27FC236}">
                          <a16:creationId xmlns:a16="http://schemas.microsoft.com/office/drawing/2014/main" id="{5176F791-5A27-2AFC-A720-AF9C3C9BB385}"/>
                        </a:ext>
                      </a:extLst>
                    </pic:cNvPr>
                    <pic:cNvPicPr>
                      <a:picLocks noChangeAspect="1"/>
                    </pic:cNvPicPr>
                  </pic:nvPicPr>
                  <pic:blipFill>
                    <a:blip r:embed="rId16"/>
                    <a:stretch>
                      <a:fillRect/>
                    </a:stretch>
                  </pic:blipFill>
                  <pic:spPr>
                    <a:xfrm>
                      <a:off x="0" y="0"/>
                      <a:ext cx="5298075" cy="3246203"/>
                    </a:xfrm>
                    <a:prstGeom prst="rect">
                      <a:avLst/>
                    </a:prstGeom>
                  </pic:spPr>
                </pic:pic>
              </a:graphicData>
            </a:graphic>
          </wp:inline>
        </w:drawing>
      </w:r>
    </w:p>
    <w:p w14:paraId="02E6EBB9" w14:textId="77777777" w:rsidR="00CE4336" w:rsidRPr="00CE4336" w:rsidRDefault="00CE4336" w:rsidP="0037587B">
      <w:pPr>
        <w:jc w:val="center"/>
        <w:rPr>
          <w:rFonts w:ascii="Arial" w:hAnsi="Arial" w:cs="Arial"/>
        </w:rPr>
      </w:pPr>
    </w:p>
    <w:p w14:paraId="033763A5" w14:textId="7CA728B5" w:rsidR="00006637" w:rsidRPr="00CE4336" w:rsidRDefault="00D95C7A" w:rsidP="001A02C3">
      <w:pPr>
        <w:pStyle w:val="ListParagraph"/>
        <w:numPr>
          <w:ilvl w:val="0"/>
          <w:numId w:val="5"/>
        </w:numPr>
        <w:rPr>
          <w:rFonts w:ascii="Arial" w:hAnsi="Arial" w:cs="Arial"/>
        </w:rPr>
      </w:pPr>
      <w:r w:rsidRPr="00CE4336">
        <w:rPr>
          <w:rFonts w:ascii="Arial" w:hAnsi="Arial" w:cs="Arial"/>
        </w:rPr>
        <w:t>The location of the information that was breached is critical in identifying the areas that required special attention or resources to be provided for safe keeping and preventing future attacks.</w:t>
      </w:r>
    </w:p>
    <w:p w14:paraId="0E3EE715" w14:textId="4A805B22" w:rsidR="00D95C7A" w:rsidRPr="00CE4336" w:rsidRDefault="001A7798" w:rsidP="00D95C7A">
      <w:pPr>
        <w:rPr>
          <w:rFonts w:ascii="Arial" w:hAnsi="Arial" w:cs="Arial"/>
        </w:rPr>
      </w:pPr>
      <w:r w:rsidRPr="00CE4336">
        <w:rPr>
          <w:rFonts w:ascii="Arial" w:hAnsi="Arial" w:cs="Arial"/>
          <w:noProof/>
        </w:rPr>
        <w:lastRenderedPageBreak/>
        <w:drawing>
          <wp:inline distT="0" distB="0" distL="0" distR="0" wp14:anchorId="393512E0" wp14:editId="5BAC2E48">
            <wp:extent cx="5943600" cy="3958590"/>
            <wp:effectExtent l="0" t="0" r="0" b="3810"/>
            <wp:docPr id="1989593313" name="Picture 1989593313" descr="A blue and green squares with white text&#10;&#10;Description automatically generated">
              <a:extLst xmlns:a="http://schemas.openxmlformats.org/drawingml/2006/main">
                <a:ext uri="{FF2B5EF4-FFF2-40B4-BE49-F238E27FC236}">
                  <a16:creationId xmlns:a16="http://schemas.microsoft.com/office/drawing/2014/main" id="{76E891D2-97C8-1B25-7A4B-3C094B6C3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green squares with white text&#10;&#10;Description automatically generated">
                      <a:extLst>
                        <a:ext uri="{FF2B5EF4-FFF2-40B4-BE49-F238E27FC236}">
                          <a16:creationId xmlns:a16="http://schemas.microsoft.com/office/drawing/2014/main" id="{76E891D2-97C8-1B25-7A4B-3C094B6C3D9B}"/>
                        </a:ext>
                      </a:extLst>
                    </pic:cNvPr>
                    <pic:cNvPicPr>
                      <a:picLocks noChangeAspect="1"/>
                    </pic:cNvPicPr>
                  </pic:nvPicPr>
                  <pic:blipFill>
                    <a:blip r:embed="rId17"/>
                    <a:stretch>
                      <a:fillRect/>
                    </a:stretch>
                  </pic:blipFill>
                  <pic:spPr>
                    <a:xfrm>
                      <a:off x="0" y="0"/>
                      <a:ext cx="5943600" cy="3958590"/>
                    </a:xfrm>
                    <a:prstGeom prst="rect">
                      <a:avLst/>
                    </a:prstGeom>
                  </pic:spPr>
                </pic:pic>
              </a:graphicData>
            </a:graphic>
          </wp:inline>
        </w:drawing>
      </w:r>
    </w:p>
    <w:p w14:paraId="60AE0B76" w14:textId="4D19328B" w:rsidR="001A7798" w:rsidRPr="00CE4336" w:rsidRDefault="001A7798" w:rsidP="00D95C7A">
      <w:pPr>
        <w:rPr>
          <w:rFonts w:ascii="Arial" w:hAnsi="Arial" w:cs="Arial"/>
        </w:rPr>
      </w:pPr>
      <w:r w:rsidRPr="00CE4336">
        <w:rPr>
          <w:rFonts w:ascii="Arial" w:hAnsi="Arial" w:cs="Arial"/>
        </w:rPr>
        <w:t xml:space="preserve">The above </w:t>
      </w:r>
      <w:r w:rsidR="008E3173" w:rsidRPr="00CE4336">
        <w:rPr>
          <w:rFonts w:ascii="Arial" w:hAnsi="Arial" w:cs="Arial"/>
        </w:rPr>
        <w:t>tree map</w:t>
      </w:r>
      <w:r w:rsidRPr="00CE4336">
        <w:rPr>
          <w:rFonts w:ascii="Arial" w:hAnsi="Arial" w:cs="Arial"/>
        </w:rPr>
        <w:t xml:space="preserve"> clearly shows the most common target of the attacks online are the ne</w:t>
      </w:r>
      <w:r w:rsidR="00115331" w:rsidRPr="00CE4336">
        <w:rPr>
          <w:rFonts w:ascii="Arial" w:hAnsi="Arial" w:cs="Arial"/>
        </w:rPr>
        <w:t xml:space="preserve">twork servers </w:t>
      </w:r>
      <w:r w:rsidR="008E3173" w:rsidRPr="00CE4336">
        <w:rPr>
          <w:rFonts w:ascii="Arial" w:hAnsi="Arial" w:cs="Arial"/>
        </w:rPr>
        <w:t>that</w:t>
      </w:r>
      <w:r w:rsidR="00115331" w:rsidRPr="00CE4336">
        <w:rPr>
          <w:rFonts w:ascii="Arial" w:hAnsi="Arial" w:cs="Arial"/>
        </w:rPr>
        <w:t xml:space="preserve"> store the critical health data records of the patients. This number was equal to 546 </w:t>
      </w:r>
      <w:r w:rsidR="00C23C34" w:rsidRPr="00CE4336">
        <w:rPr>
          <w:rFonts w:ascii="Arial" w:hAnsi="Arial" w:cs="Arial"/>
        </w:rPr>
        <w:t>of</w:t>
      </w:r>
      <w:r w:rsidR="00115331" w:rsidRPr="00CE4336">
        <w:rPr>
          <w:rFonts w:ascii="Arial" w:hAnsi="Arial" w:cs="Arial"/>
        </w:rPr>
        <w:t xml:space="preserve"> the number of breaches out of 867 breaches in this dataset over </w:t>
      </w:r>
      <w:r w:rsidR="008E3173" w:rsidRPr="00CE4336">
        <w:rPr>
          <w:rFonts w:ascii="Arial" w:hAnsi="Arial" w:cs="Arial"/>
        </w:rPr>
        <w:t xml:space="preserve">the </w:t>
      </w:r>
      <w:r w:rsidR="00115331" w:rsidRPr="00CE4336">
        <w:rPr>
          <w:rFonts w:ascii="Arial" w:hAnsi="Arial" w:cs="Arial"/>
        </w:rPr>
        <w:t xml:space="preserve">last 3 years. This </w:t>
      </w:r>
      <w:r w:rsidR="008E3173" w:rsidRPr="00CE4336">
        <w:rPr>
          <w:rFonts w:ascii="Arial" w:hAnsi="Arial" w:cs="Arial"/>
        </w:rPr>
        <w:t>accounts</w:t>
      </w:r>
      <w:r w:rsidR="00115331" w:rsidRPr="00CE4336">
        <w:rPr>
          <w:rFonts w:ascii="Arial" w:hAnsi="Arial" w:cs="Arial"/>
        </w:rPr>
        <w:t xml:space="preserve"> for about 65</w:t>
      </w:r>
      <w:r w:rsidR="00F61C52" w:rsidRPr="00CE4336">
        <w:rPr>
          <w:rFonts w:ascii="Arial" w:hAnsi="Arial" w:cs="Arial"/>
        </w:rPr>
        <w:t xml:space="preserve">% of the total data breaches. The second target </w:t>
      </w:r>
      <w:r w:rsidR="005A78E1" w:rsidRPr="00CE4336">
        <w:rPr>
          <w:rFonts w:ascii="Arial" w:hAnsi="Arial" w:cs="Arial"/>
        </w:rPr>
        <w:t>area</w:t>
      </w:r>
      <w:r w:rsidR="00F61C52" w:rsidRPr="00CE4336">
        <w:rPr>
          <w:rFonts w:ascii="Arial" w:hAnsi="Arial" w:cs="Arial"/>
        </w:rPr>
        <w:t xml:space="preserve"> is the Email </w:t>
      </w:r>
      <w:r w:rsidR="008E3173" w:rsidRPr="00CE4336">
        <w:rPr>
          <w:rFonts w:ascii="Arial" w:hAnsi="Arial" w:cs="Arial"/>
        </w:rPr>
        <w:t xml:space="preserve">in the hacking incident that comprises 137 data breaches. </w:t>
      </w:r>
    </w:p>
    <w:p w14:paraId="0EE39B9C" w14:textId="3C3D26D3" w:rsidR="00B40504" w:rsidRPr="00CE4336" w:rsidRDefault="00CE4336" w:rsidP="005A78E1">
      <w:pPr>
        <w:jc w:val="center"/>
        <w:rPr>
          <w:rFonts w:ascii="Arial" w:hAnsi="Arial" w:cs="Arial"/>
          <w:b/>
          <w:bCs/>
          <w:sz w:val="24"/>
          <w:szCs w:val="24"/>
          <w:u w:val="single"/>
        </w:rPr>
      </w:pPr>
      <w:r w:rsidRPr="00CE4336">
        <w:rPr>
          <w:rFonts w:ascii="Arial" w:hAnsi="Arial" w:cs="Arial"/>
          <w:b/>
          <w:bCs/>
          <w:sz w:val="24"/>
          <w:szCs w:val="24"/>
          <w:u w:val="single"/>
        </w:rPr>
        <w:t>CONCLUSION</w:t>
      </w:r>
    </w:p>
    <w:p w14:paraId="0A60D872" w14:textId="46A32735" w:rsidR="00C23C34" w:rsidRPr="00CE4336" w:rsidRDefault="00F230AD" w:rsidP="00484FDB">
      <w:pPr>
        <w:jc w:val="both"/>
        <w:rPr>
          <w:rFonts w:ascii="Arial" w:hAnsi="Arial" w:cs="Arial"/>
        </w:rPr>
      </w:pPr>
      <w:r w:rsidRPr="00CE4336">
        <w:rPr>
          <w:rFonts w:ascii="Arial" w:hAnsi="Arial" w:cs="Arial"/>
        </w:rPr>
        <w:t xml:space="preserve">This data analysis and data visualization project provides valuable insights into </w:t>
      </w:r>
      <w:r w:rsidR="00C23C34" w:rsidRPr="00CE4336">
        <w:rPr>
          <w:rFonts w:ascii="Arial" w:hAnsi="Arial" w:cs="Arial"/>
        </w:rPr>
        <w:t>healthcare-related</w:t>
      </w:r>
      <w:r w:rsidRPr="00CE4336">
        <w:rPr>
          <w:rFonts w:ascii="Arial" w:hAnsi="Arial" w:cs="Arial"/>
        </w:rPr>
        <w:t xml:space="preserve"> data breaches over the last three years of 2021 to 2023. We can conclude by </w:t>
      </w:r>
      <w:r w:rsidR="00C23C34" w:rsidRPr="00CE4336">
        <w:rPr>
          <w:rFonts w:ascii="Arial" w:hAnsi="Arial" w:cs="Arial"/>
        </w:rPr>
        <w:t>stating there is</w:t>
      </w:r>
      <w:r w:rsidRPr="00CE4336">
        <w:rPr>
          <w:rFonts w:ascii="Arial" w:hAnsi="Arial" w:cs="Arial"/>
        </w:rPr>
        <w:t xml:space="preserve"> </w:t>
      </w:r>
      <w:r w:rsidR="00C23C34" w:rsidRPr="00CE4336">
        <w:rPr>
          <w:rFonts w:ascii="Arial" w:hAnsi="Arial" w:cs="Arial"/>
        </w:rPr>
        <w:t>a requirement</w:t>
      </w:r>
      <w:r w:rsidRPr="00CE4336">
        <w:rPr>
          <w:rFonts w:ascii="Arial" w:hAnsi="Arial" w:cs="Arial"/>
        </w:rPr>
        <w:t xml:space="preserve"> </w:t>
      </w:r>
      <w:r w:rsidR="00C23C34" w:rsidRPr="00CE4336">
        <w:rPr>
          <w:rFonts w:ascii="Arial" w:hAnsi="Arial" w:cs="Arial"/>
        </w:rPr>
        <w:t>for continuous surveillance and</w:t>
      </w:r>
      <w:r w:rsidRPr="00CE4336">
        <w:rPr>
          <w:rFonts w:ascii="Arial" w:hAnsi="Arial" w:cs="Arial"/>
        </w:rPr>
        <w:t xml:space="preserve"> proactive measures</w:t>
      </w:r>
      <w:r w:rsidR="00C23C34" w:rsidRPr="00CE4336">
        <w:rPr>
          <w:rFonts w:ascii="Arial" w:hAnsi="Arial" w:cs="Arial"/>
        </w:rPr>
        <w:t xml:space="preserve"> to be taken by all organizations working in the domain of health</w:t>
      </w:r>
      <w:r w:rsidRPr="00CE4336">
        <w:rPr>
          <w:rFonts w:ascii="Arial" w:hAnsi="Arial" w:cs="Arial"/>
        </w:rPr>
        <w:t>.</w:t>
      </w:r>
      <w:r w:rsidR="00C23C34" w:rsidRPr="00CE4336">
        <w:rPr>
          <w:rFonts w:ascii="Arial" w:hAnsi="Arial" w:cs="Arial"/>
        </w:rPr>
        <w:t xml:space="preserve"> There has been a significant increase in the number of online hacking-related incidents reported this </w:t>
      </w:r>
      <w:r w:rsidR="00464312" w:rsidRPr="00CE4336">
        <w:rPr>
          <w:rFonts w:ascii="Arial" w:hAnsi="Arial" w:cs="Arial"/>
        </w:rPr>
        <w:t>year</w:t>
      </w:r>
      <w:r w:rsidR="00C23C34" w:rsidRPr="00CE4336">
        <w:rPr>
          <w:rFonts w:ascii="Arial" w:hAnsi="Arial" w:cs="Arial"/>
        </w:rPr>
        <w:t xml:space="preserve"> </w:t>
      </w:r>
      <w:r w:rsidR="00464312" w:rsidRPr="00CE4336">
        <w:rPr>
          <w:rFonts w:ascii="Arial" w:hAnsi="Arial" w:cs="Arial"/>
        </w:rPr>
        <w:t>combined</w:t>
      </w:r>
      <w:r w:rsidR="00C23C34" w:rsidRPr="00CE4336">
        <w:rPr>
          <w:rFonts w:ascii="Arial" w:hAnsi="Arial" w:cs="Arial"/>
        </w:rPr>
        <w:t xml:space="preserve"> in the entire USA and particularly in some states like California and Colorado. </w:t>
      </w:r>
    </w:p>
    <w:p w14:paraId="787AEA5E" w14:textId="43C3EE54" w:rsidR="00B40504" w:rsidRPr="00CE4336" w:rsidRDefault="00464312" w:rsidP="00484FDB">
      <w:pPr>
        <w:jc w:val="both"/>
        <w:rPr>
          <w:rFonts w:ascii="Arial" w:hAnsi="Arial" w:cs="Arial"/>
        </w:rPr>
      </w:pPr>
      <w:r w:rsidRPr="00CE4336">
        <w:rPr>
          <w:rFonts w:ascii="Arial" w:hAnsi="Arial" w:cs="Arial"/>
        </w:rPr>
        <w:t>Thus,</w:t>
      </w:r>
      <w:r w:rsidR="00C23C34" w:rsidRPr="00CE4336">
        <w:rPr>
          <w:rFonts w:ascii="Arial" w:hAnsi="Arial" w:cs="Arial"/>
        </w:rPr>
        <w:t xml:space="preserve"> </w:t>
      </w:r>
      <w:r w:rsidRPr="00CE4336">
        <w:rPr>
          <w:rFonts w:ascii="Arial" w:hAnsi="Arial" w:cs="Arial"/>
        </w:rPr>
        <w:t xml:space="preserve">an </w:t>
      </w:r>
      <w:r w:rsidR="00C23C34" w:rsidRPr="00CE4336">
        <w:rPr>
          <w:rFonts w:ascii="Arial" w:hAnsi="Arial" w:cs="Arial"/>
        </w:rPr>
        <w:t xml:space="preserve">increase in the number of incidents leads to </w:t>
      </w:r>
      <w:r w:rsidRPr="00CE4336">
        <w:rPr>
          <w:rFonts w:ascii="Arial" w:hAnsi="Arial" w:cs="Arial"/>
        </w:rPr>
        <w:t xml:space="preserve">an </w:t>
      </w:r>
      <w:r w:rsidR="00C23C34" w:rsidRPr="00CE4336">
        <w:rPr>
          <w:rFonts w:ascii="Arial" w:hAnsi="Arial" w:cs="Arial"/>
        </w:rPr>
        <w:t xml:space="preserve">increase in the number of affected individuals </w:t>
      </w:r>
      <w:r w:rsidRPr="00CE4336">
        <w:rPr>
          <w:rFonts w:ascii="Arial" w:hAnsi="Arial" w:cs="Arial"/>
        </w:rPr>
        <w:t xml:space="preserve">by such cases eventually risking the reputation of the organisation and losses in finances as well. There is a significant need to address cybersecurity challenges in </w:t>
      </w:r>
      <w:r w:rsidR="009456A0" w:rsidRPr="00CE4336">
        <w:rPr>
          <w:rFonts w:ascii="Arial" w:hAnsi="Arial" w:cs="Arial"/>
        </w:rPr>
        <w:t>the healthcare</w:t>
      </w:r>
      <w:r w:rsidRPr="00CE4336">
        <w:rPr>
          <w:rFonts w:ascii="Arial" w:hAnsi="Arial" w:cs="Arial"/>
        </w:rPr>
        <w:t xml:space="preserve"> sector. With </w:t>
      </w:r>
      <w:r w:rsidR="00CE4336" w:rsidRPr="00CE4336">
        <w:rPr>
          <w:rFonts w:ascii="Arial" w:hAnsi="Arial" w:cs="Arial"/>
        </w:rPr>
        <w:t>today's</w:t>
      </w:r>
      <w:r w:rsidRPr="00CE4336">
        <w:rPr>
          <w:rFonts w:ascii="Arial" w:hAnsi="Arial" w:cs="Arial"/>
        </w:rPr>
        <w:t xml:space="preserve"> technological advancements, and with new cyber threat intelligence abilities organizations and government health agencies are </w:t>
      </w:r>
      <w:r w:rsidR="00CE4336" w:rsidRPr="00CE4336">
        <w:rPr>
          <w:rFonts w:ascii="Arial" w:hAnsi="Arial" w:cs="Arial"/>
        </w:rPr>
        <w:t>making</w:t>
      </w:r>
      <w:r w:rsidRPr="00CE4336">
        <w:rPr>
          <w:rFonts w:ascii="Arial" w:hAnsi="Arial" w:cs="Arial"/>
        </w:rPr>
        <w:t xml:space="preserve"> the stakeholders (either organizations or individuals</w:t>
      </w:r>
      <w:r w:rsidR="009456A0" w:rsidRPr="00CE4336">
        <w:rPr>
          <w:rFonts w:ascii="Arial" w:hAnsi="Arial" w:cs="Arial"/>
        </w:rPr>
        <w:t xml:space="preserve">) stay informed and avoid any such incident leading to loss of sensitive healthcare data. There is a need to investigate the </w:t>
      </w:r>
      <w:r w:rsidR="00CE4336" w:rsidRPr="00CE4336">
        <w:rPr>
          <w:rFonts w:ascii="Arial" w:hAnsi="Arial" w:cs="Arial"/>
        </w:rPr>
        <w:t>loopholes and significant requirements of funding and investment to safeguard patient data and privacy.</w:t>
      </w:r>
    </w:p>
    <w:p w14:paraId="06B3D704" w14:textId="77777777" w:rsidR="00B40504" w:rsidRDefault="00B40504" w:rsidP="00484FDB">
      <w:pPr>
        <w:jc w:val="both"/>
        <w:rPr>
          <w:rFonts w:ascii="Arial" w:hAnsi="Arial" w:cs="Arial"/>
        </w:rPr>
      </w:pPr>
    </w:p>
    <w:p w14:paraId="4AF6ECD7" w14:textId="799C879D" w:rsidR="00C22E4A" w:rsidRPr="00B66840" w:rsidRDefault="007D55FD" w:rsidP="00B66840">
      <w:pPr>
        <w:jc w:val="center"/>
        <w:rPr>
          <w:rFonts w:ascii="Arial" w:hAnsi="Arial" w:cs="Arial"/>
          <w:b/>
          <w:bCs/>
          <w:sz w:val="24"/>
          <w:szCs w:val="24"/>
          <w:u w:val="single"/>
        </w:rPr>
      </w:pPr>
      <w:r w:rsidRPr="00B66840">
        <w:rPr>
          <w:rFonts w:ascii="Arial" w:hAnsi="Arial" w:cs="Arial"/>
          <w:b/>
          <w:bCs/>
          <w:sz w:val="24"/>
          <w:szCs w:val="24"/>
          <w:u w:val="single"/>
        </w:rPr>
        <w:lastRenderedPageBreak/>
        <w:t>LEARNING FROM THE PROJECT</w:t>
      </w:r>
    </w:p>
    <w:p w14:paraId="334E5490" w14:textId="6EBB9713" w:rsidR="00C22E4A" w:rsidRDefault="00C22E4A" w:rsidP="00484FDB">
      <w:pPr>
        <w:jc w:val="both"/>
        <w:rPr>
          <w:rFonts w:ascii="Arial" w:hAnsi="Arial" w:cs="Arial"/>
        </w:rPr>
      </w:pPr>
      <w:r>
        <w:rPr>
          <w:rFonts w:ascii="Arial" w:hAnsi="Arial" w:cs="Arial"/>
        </w:rPr>
        <w:t xml:space="preserve">From this project, I learned how data </w:t>
      </w:r>
      <w:r w:rsidR="00B66840">
        <w:rPr>
          <w:rFonts w:ascii="Arial" w:hAnsi="Arial" w:cs="Arial"/>
        </w:rPr>
        <w:t>visualization</w:t>
      </w:r>
      <w:r>
        <w:rPr>
          <w:rFonts w:ascii="Arial" w:hAnsi="Arial" w:cs="Arial"/>
        </w:rPr>
        <w:t xml:space="preserve"> can make simple data </w:t>
      </w:r>
      <w:r w:rsidR="00B66840">
        <w:rPr>
          <w:rFonts w:ascii="Arial" w:hAnsi="Arial" w:cs="Arial"/>
        </w:rPr>
        <w:t>documents</w:t>
      </w:r>
      <w:r>
        <w:rPr>
          <w:rFonts w:ascii="Arial" w:hAnsi="Arial" w:cs="Arial"/>
        </w:rPr>
        <w:t xml:space="preserve"> good enough to provide insights to business stakeholders and also to </w:t>
      </w:r>
      <w:r w:rsidR="00B66840">
        <w:rPr>
          <w:rFonts w:ascii="Arial" w:hAnsi="Arial" w:cs="Arial"/>
        </w:rPr>
        <w:t xml:space="preserve">the </w:t>
      </w:r>
      <w:r>
        <w:rPr>
          <w:rFonts w:ascii="Arial" w:hAnsi="Arial" w:cs="Arial"/>
        </w:rPr>
        <w:t xml:space="preserve">common public who do not have any technical understanding of the domain. Data visualization can make creative solutions to </w:t>
      </w:r>
      <w:r w:rsidR="00B66840">
        <w:rPr>
          <w:rFonts w:ascii="Arial" w:hAnsi="Arial" w:cs="Arial"/>
        </w:rPr>
        <w:t>be visually appealing.</w:t>
      </w:r>
    </w:p>
    <w:p w14:paraId="1FC6F293" w14:textId="58E92B8B" w:rsidR="00B66840" w:rsidRPr="00CE4336" w:rsidRDefault="00B66840" w:rsidP="00484FDB">
      <w:pPr>
        <w:jc w:val="both"/>
        <w:rPr>
          <w:rFonts w:ascii="Arial" w:hAnsi="Arial" w:cs="Arial"/>
        </w:rPr>
      </w:pPr>
      <w:r>
        <w:rPr>
          <w:rFonts w:ascii="Arial" w:hAnsi="Arial" w:cs="Arial"/>
        </w:rPr>
        <w:t>Apart from this, I learned how to use Tableau and develop dashboards to show combined reports to all the sheets together and also make use of filters to make the dashboard interactive.</w:t>
      </w:r>
    </w:p>
    <w:sectPr w:rsidR="00B66840" w:rsidRPr="00CE4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5DBD"/>
    <w:multiLevelType w:val="hybridMultilevel"/>
    <w:tmpl w:val="AFB2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816CF"/>
    <w:multiLevelType w:val="hybridMultilevel"/>
    <w:tmpl w:val="3998D21E"/>
    <w:lvl w:ilvl="0" w:tplc="E06C10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56368"/>
    <w:multiLevelType w:val="hybridMultilevel"/>
    <w:tmpl w:val="2C005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4740D7"/>
    <w:multiLevelType w:val="hybridMultilevel"/>
    <w:tmpl w:val="0C428E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13698"/>
    <w:multiLevelType w:val="hybridMultilevel"/>
    <w:tmpl w:val="45867580"/>
    <w:lvl w:ilvl="0" w:tplc="31FAC9F0">
      <w:start w:val="1"/>
      <w:numFmt w:val="bullet"/>
      <w:lvlText w:val="•"/>
      <w:lvlJc w:val="left"/>
      <w:pPr>
        <w:tabs>
          <w:tab w:val="num" w:pos="720"/>
        </w:tabs>
        <w:ind w:left="720" w:hanging="360"/>
      </w:pPr>
      <w:rPr>
        <w:rFonts w:ascii="Arial" w:hAnsi="Arial" w:hint="default"/>
      </w:rPr>
    </w:lvl>
    <w:lvl w:ilvl="1" w:tplc="B734BD7E" w:tentative="1">
      <w:start w:val="1"/>
      <w:numFmt w:val="bullet"/>
      <w:lvlText w:val="•"/>
      <w:lvlJc w:val="left"/>
      <w:pPr>
        <w:tabs>
          <w:tab w:val="num" w:pos="1440"/>
        </w:tabs>
        <w:ind w:left="1440" w:hanging="360"/>
      </w:pPr>
      <w:rPr>
        <w:rFonts w:ascii="Arial" w:hAnsi="Arial" w:hint="default"/>
      </w:rPr>
    </w:lvl>
    <w:lvl w:ilvl="2" w:tplc="FCCA5F58" w:tentative="1">
      <w:start w:val="1"/>
      <w:numFmt w:val="bullet"/>
      <w:lvlText w:val="•"/>
      <w:lvlJc w:val="left"/>
      <w:pPr>
        <w:tabs>
          <w:tab w:val="num" w:pos="2160"/>
        </w:tabs>
        <w:ind w:left="2160" w:hanging="360"/>
      </w:pPr>
      <w:rPr>
        <w:rFonts w:ascii="Arial" w:hAnsi="Arial" w:hint="default"/>
      </w:rPr>
    </w:lvl>
    <w:lvl w:ilvl="3" w:tplc="20F22868" w:tentative="1">
      <w:start w:val="1"/>
      <w:numFmt w:val="bullet"/>
      <w:lvlText w:val="•"/>
      <w:lvlJc w:val="left"/>
      <w:pPr>
        <w:tabs>
          <w:tab w:val="num" w:pos="2880"/>
        </w:tabs>
        <w:ind w:left="2880" w:hanging="360"/>
      </w:pPr>
      <w:rPr>
        <w:rFonts w:ascii="Arial" w:hAnsi="Arial" w:hint="default"/>
      </w:rPr>
    </w:lvl>
    <w:lvl w:ilvl="4" w:tplc="77FC65EC" w:tentative="1">
      <w:start w:val="1"/>
      <w:numFmt w:val="bullet"/>
      <w:lvlText w:val="•"/>
      <w:lvlJc w:val="left"/>
      <w:pPr>
        <w:tabs>
          <w:tab w:val="num" w:pos="3600"/>
        </w:tabs>
        <w:ind w:left="3600" w:hanging="360"/>
      </w:pPr>
      <w:rPr>
        <w:rFonts w:ascii="Arial" w:hAnsi="Arial" w:hint="default"/>
      </w:rPr>
    </w:lvl>
    <w:lvl w:ilvl="5" w:tplc="8C2E45DC" w:tentative="1">
      <w:start w:val="1"/>
      <w:numFmt w:val="bullet"/>
      <w:lvlText w:val="•"/>
      <w:lvlJc w:val="left"/>
      <w:pPr>
        <w:tabs>
          <w:tab w:val="num" w:pos="4320"/>
        </w:tabs>
        <w:ind w:left="4320" w:hanging="360"/>
      </w:pPr>
      <w:rPr>
        <w:rFonts w:ascii="Arial" w:hAnsi="Arial" w:hint="default"/>
      </w:rPr>
    </w:lvl>
    <w:lvl w:ilvl="6" w:tplc="8F38CBD2" w:tentative="1">
      <w:start w:val="1"/>
      <w:numFmt w:val="bullet"/>
      <w:lvlText w:val="•"/>
      <w:lvlJc w:val="left"/>
      <w:pPr>
        <w:tabs>
          <w:tab w:val="num" w:pos="5040"/>
        </w:tabs>
        <w:ind w:left="5040" w:hanging="360"/>
      </w:pPr>
      <w:rPr>
        <w:rFonts w:ascii="Arial" w:hAnsi="Arial" w:hint="default"/>
      </w:rPr>
    </w:lvl>
    <w:lvl w:ilvl="7" w:tplc="E97CFE0A" w:tentative="1">
      <w:start w:val="1"/>
      <w:numFmt w:val="bullet"/>
      <w:lvlText w:val="•"/>
      <w:lvlJc w:val="left"/>
      <w:pPr>
        <w:tabs>
          <w:tab w:val="num" w:pos="5760"/>
        </w:tabs>
        <w:ind w:left="5760" w:hanging="360"/>
      </w:pPr>
      <w:rPr>
        <w:rFonts w:ascii="Arial" w:hAnsi="Arial" w:hint="default"/>
      </w:rPr>
    </w:lvl>
    <w:lvl w:ilvl="8" w:tplc="58A8B12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A7C5C72"/>
    <w:multiLevelType w:val="hybridMultilevel"/>
    <w:tmpl w:val="8E503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598086">
    <w:abstractNumId w:val="1"/>
  </w:num>
  <w:num w:numId="2" w16cid:durableId="2039964241">
    <w:abstractNumId w:val="3"/>
  </w:num>
  <w:num w:numId="3" w16cid:durableId="1461804441">
    <w:abstractNumId w:val="0"/>
  </w:num>
  <w:num w:numId="4" w16cid:durableId="1234969855">
    <w:abstractNumId w:val="2"/>
  </w:num>
  <w:num w:numId="5" w16cid:durableId="1874686081">
    <w:abstractNumId w:val="5"/>
  </w:num>
  <w:num w:numId="6" w16cid:durableId="2442649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48"/>
    <w:rsid w:val="000061FC"/>
    <w:rsid w:val="00006637"/>
    <w:rsid w:val="00011BAE"/>
    <w:rsid w:val="0004581B"/>
    <w:rsid w:val="0005135E"/>
    <w:rsid w:val="00053780"/>
    <w:rsid w:val="000678FE"/>
    <w:rsid w:val="000F6F36"/>
    <w:rsid w:val="0011210C"/>
    <w:rsid w:val="00115331"/>
    <w:rsid w:val="001736F7"/>
    <w:rsid w:val="00184A94"/>
    <w:rsid w:val="0018520D"/>
    <w:rsid w:val="001A02C3"/>
    <w:rsid w:val="001A13E5"/>
    <w:rsid w:val="001A7798"/>
    <w:rsid w:val="001F311B"/>
    <w:rsid w:val="0023275A"/>
    <w:rsid w:val="0023460E"/>
    <w:rsid w:val="002413A6"/>
    <w:rsid w:val="002E221D"/>
    <w:rsid w:val="0030027E"/>
    <w:rsid w:val="00314748"/>
    <w:rsid w:val="0037587B"/>
    <w:rsid w:val="003776BC"/>
    <w:rsid w:val="003D0686"/>
    <w:rsid w:val="004026C7"/>
    <w:rsid w:val="004135D2"/>
    <w:rsid w:val="004576E4"/>
    <w:rsid w:val="00460690"/>
    <w:rsid w:val="00464312"/>
    <w:rsid w:val="0047135E"/>
    <w:rsid w:val="00474E90"/>
    <w:rsid w:val="00475553"/>
    <w:rsid w:val="00476AE8"/>
    <w:rsid w:val="00482F53"/>
    <w:rsid w:val="00484FDB"/>
    <w:rsid w:val="004B6306"/>
    <w:rsid w:val="004F5FAD"/>
    <w:rsid w:val="004F76BA"/>
    <w:rsid w:val="005052F6"/>
    <w:rsid w:val="005202AD"/>
    <w:rsid w:val="0052067F"/>
    <w:rsid w:val="00542598"/>
    <w:rsid w:val="0055178F"/>
    <w:rsid w:val="0055263B"/>
    <w:rsid w:val="00597566"/>
    <w:rsid w:val="005A78E1"/>
    <w:rsid w:val="005C7738"/>
    <w:rsid w:val="00617B49"/>
    <w:rsid w:val="006212F6"/>
    <w:rsid w:val="006233C9"/>
    <w:rsid w:val="00640401"/>
    <w:rsid w:val="00660746"/>
    <w:rsid w:val="00681082"/>
    <w:rsid w:val="00732AA9"/>
    <w:rsid w:val="007445F6"/>
    <w:rsid w:val="00744D6B"/>
    <w:rsid w:val="00784363"/>
    <w:rsid w:val="007B21FF"/>
    <w:rsid w:val="007C4FE9"/>
    <w:rsid w:val="007D55FD"/>
    <w:rsid w:val="00825CB6"/>
    <w:rsid w:val="0084612F"/>
    <w:rsid w:val="00894C76"/>
    <w:rsid w:val="008967E1"/>
    <w:rsid w:val="00897D95"/>
    <w:rsid w:val="008D40F1"/>
    <w:rsid w:val="008E3173"/>
    <w:rsid w:val="00924A1D"/>
    <w:rsid w:val="009307F0"/>
    <w:rsid w:val="009456A0"/>
    <w:rsid w:val="0095162D"/>
    <w:rsid w:val="0096414E"/>
    <w:rsid w:val="00986FAE"/>
    <w:rsid w:val="00A03DD2"/>
    <w:rsid w:val="00A13967"/>
    <w:rsid w:val="00A73C60"/>
    <w:rsid w:val="00AA618E"/>
    <w:rsid w:val="00B27EFE"/>
    <w:rsid w:val="00B40504"/>
    <w:rsid w:val="00B66840"/>
    <w:rsid w:val="00BB131C"/>
    <w:rsid w:val="00BD2F88"/>
    <w:rsid w:val="00C132A7"/>
    <w:rsid w:val="00C22E4A"/>
    <w:rsid w:val="00C23C34"/>
    <w:rsid w:val="00C24E3C"/>
    <w:rsid w:val="00C35CE4"/>
    <w:rsid w:val="00C47956"/>
    <w:rsid w:val="00C47BA6"/>
    <w:rsid w:val="00C71301"/>
    <w:rsid w:val="00C90A74"/>
    <w:rsid w:val="00C97280"/>
    <w:rsid w:val="00CE339A"/>
    <w:rsid w:val="00CE4336"/>
    <w:rsid w:val="00CE45D9"/>
    <w:rsid w:val="00CF1C84"/>
    <w:rsid w:val="00CF7EFC"/>
    <w:rsid w:val="00D10D09"/>
    <w:rsid w:val="00D12D37"/>
    <w:rsid w:val="00D37940"/>
    <w:rsid w:val="00D4433F"/>
    <w:rsid w:val="00D46220"/>
    <w:rsid w:val="00D502FF"/>
    <w:rsid w:val="00D678F4"/>
    <w:rsid w:val="00D95C7A"/>
    <w:rsid w:val="00DC61F8"/>
    <w:rsid w:val="00DD0EEC"/>
    <w:rsid w:val="00DD1FE1"/>
    <w:rsid w:val="00E119A1"/>
    <w:rsid w:val="00E51D4D"/>
    <w:rsid w:val="00E63E33"/>
    <w:rsid w:val="00E6442D"/>
    <w:rsid w:val="00E72D8D"/>
    <w:rsid w:val="00EB1CA3"/>
    <w:rsid w:val="00EB41FF"/>
    <w:rsid w:val="00EC1D49"/>
    <w:rsid w:val="00EF556D"/>
    <w:rsid w:val="00EF5596"/>
    <w:rsid w:val="00F137D2"/>
    <w:rsid w:val="00F230AD"/>
    <w:rsid w:val="00F2418C"/>
    <w:rsid w:val="00F329A6"/>
    <w:rsid w:val="00F3479B"/>
    <w:rsid w:val="00F61C52"/>
    <w:rsid w:val="00F855D4"/>
    <w:rsid w:val="00F879CF"/>
    <w:rsid w:val="00FC0B15"/>
    <w:rsid w:val="00FE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85CA2"/>
  <w15:chartTrackingRefBased/>
  <w15:docId w15:val="{AAF21954-EB5E-47DA-9288-C5D9CCAE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E90"/>
    <w:pPr>
      <w:ind w:left="720"/>
      <w:contextualSpacing/>
    </w:pPr>
  </w:style>
  <w:style w:type="paragraph" w:styleId="NormalWeb">
    <w:name w:val="Normal (Web)"/>
    <w:basedOn w:val="Normal"/>
    <w:uiPriority w:val="99"/>
    <w:semiHidden/>
    <w:unhideWhenUsed/>
    <w:rsid w:val="005C77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902">
      <w:bodyDiv w:val="1"/>
      <w:marLeft w:val="0"/>
      <w:marRight w:val="0"/>
      <w:marTop w:val="0"/>
      <w:marBottom w:val="0"/>
      <w:divBdr>
        <w:top w:val="none" w:sz="0" w:space="0" w:color="auto"/>
        <w:left w:val="none" w:sz="0" w:space="0" w:color="auto"/>
        <w:bottom w:val="none" w:sz="0" w:space="0" w:color="auto"/>
        <w:right w:val="none" w:sz="0" w:space="0" w:color="auto"/>
      </w:divBdr>
      <w:divsChild>
        <w:div w:id="2046903089">
          <w:marLeft w:val="446"/>
          <w:marRight w:val="0"/>
          <w:marTop w:val="200"/>
          <w:marBottom w:val="0"/>
          <w:divBdr>
            <w:top w:val="none" w:sz="0" w:space="0" w:color="auto"/>
            <w:left w:val="none" w:sz="0" w:space="0" w:color="auto"/>
            <w:bottom w:val="none" w:sz="0" w:space="0" w:color="auto"/>
            <w:right w:val="none" w:sz="0" w:space="0" w:color="auto"/>
          </w:divBdr>
        </w:div>
        <w:div w:id="1781486564">
          <w:marLeft w:val="446"/>
          <w:marRight w:val="0"/>
          <w:marTop w:val="200"/>
          <w:marBottom w:val="0"/>
          <w:divBdr>
            <w:top w:val="none" w:sz="0" w:space="0" w:color="auto"/>
            <w:left w:val="none" w:sz="0" w:space="0" w:color="auto"/>
            <w:bottom w:val="none" w:sz="0" w:space="0" w:color="auto"/>
            <w:right w:val="none" w:sz="0" w:space="0" w:color="auto"/>
          </w:divBdr>
        </w:div>
        <w:div w:id="1185828079">
          <w:marLeft w:val="446"/>
          <w:marRight w:val="0"/>
          <w:marTop w:val="200"/>
          <w:marBottom w:val="0"/>
          <w:divBdr>
            <w:top w:val="none" w:sz="0" w:space="0" w:color="auto"/>
            <w:left w:val="none" w:sz="0" w:space="0" w:color="auto"/>
            <w:bottom w:val="none" w:sz="0" w:space="0" w:color="auto"/>
            <w:right w:val="none" w:sz="0" w:space="0" w:color="auto"/>
          </w:divBdr>
        </w:div>
      </w:divsChild>
    </w:div>
    <w:div w:id="158346439">
      <w:bodyDiv w:val="1"/>
      <w:marLeft w:val="0"/>
      <w:marRight w:val="0"/>
      <w:marTop w:val="0"/>
      <w:marBottom w:val="0"/>
      <w:divBdr>
        <w:top w:val="none" w:sz="0" w:space="0" w:color="auto"/>
        <w:left w:val="none" w:sz="0" w:space="0" w:color="auto"/>
        <w:bottom w:val="none" w:sz="0" w:space="0" w:color="auto"/>
        <w:right w:val="none" w:sz="0" w:space="0" w:color="auto"/>
      </w:divBdr>
    </w:div>
    <w:div w:id="374013966">
      <w:bodyDiv w:val="1"/>
      <w:marLeft w:val="0"/>
      <w:marRight w:val="0"/>
      <w:marTop w:val="0"/>
      <w:marBottom w:val="0"/>
      <w:divBdr>
        <w:top w:val="none" w:sz="0" w:space="0" w:color="auto"/>
        <w:left w:val="none" w:sz="0" w:space="0" w:color="auto"/>
        <w:bottom w:val="none" w:sz="0" w:space="0" w:color="auto"/>
        <w:right w:val="none" w:sz="0" w:space="0" w:color="auto"/>
      </w:divBdr>
    </w:div>
    <w:div w:id="834994991">
      <w:bodyDiv w:val="1"/>
      <w:marLeft w:val="0"/>
      <w:marRight w:val="0"/>
      <w:marTop w:val="0"/>
      <w:marBottom w:val="0"/>
      <w:divBdr>
        <w:top w:val="none" w:sz="0" w:space="0" w:color="auto"/>
        <w:left w:val="none" w:sz="0" w:space="0" w:color="auto"/>
        <w:bottom w:val="none" w:sz="0" w:space="0" w:color="auto"/>
        <w:right w:val="none" w:sz="0" w:space="0" w:color="auto"/>
      </w:divBdr>
    </w:div>
    <w:div w:id="918248065">
      <w:bodyDiv w:val="1"/>
      <w:marLeft w:val="0"/>
      <w:marRight w:val="0"/>
      <w:marTop w:val="0"/>
      <w:marBottom w:val="0"/>
      <w:divBdr>
        <w:top w:val="none" w:sz="0" w:space="0" w:color="auto"/>
        <w:left w:val="none" w:sz="0" w:space="0" w:color="auto"/>
        <w:bottom w:val="none" w:sz="0" w:space="0" w:color="auto"/>
        <w:right w:val="none" w:sz="0" w:space="0" w:color="auto"/>
      </w:divBdr>
    </w:div>
    <w:div w:id="1388916761">
      <w:bodyDiv w:val="1"/>
      <w:marLeft w:val="0"/>
      <w:marRight w:val="0"/>
      <w:marTop w:val="0"/>
      <w:marBottom w:val="0"/>
      <w:divBdr>
        <w:top w:val="none" w:sz="0" w:space="0" w:color="auto"/>
        <w:left w:val="none" w:sz="0" w:space="0" w:color="auto"/>
        <w:bottom w:val="none" w:sz="0" w:space="0" w:color="auto"/>
        <w:right w:val="none" w:sz="0" w:space="0" w:color="auto"/>
      </w:divBdr>
    </w:div>
    <w:div w:id="1963416541">
      <w:bodyDiv w:val="1"/>
      <w:marLeft w:val="0"/>
      <w:marRight w:val="0"/>
      <w:marTop w:val="0"/>
      <w:marBottom w:val="0"/>
      <w:divBdr>
        <w:top w:val="none" w:sz="0" w:space="0" w:color="auto"/>
        <w:left w:val="none" w:sz="0" w:space="0" w:color="auto"/>
        <w:bottom w:val="none" w:sz="0" w:space="0" w:color="auto"/>
        <w:right w:val="none" w:sz="0" w:space="0" w:color="auto"/>
      </w:divBdr>
      <w:divsChild>
        <w:div w:id="1542784286">
          <w:marLeft w:val="0"/>
          <w:marRight w:val="0"/>
          <w:marTop w:val="0"/>
          <w:marBottom w:val="0"/>
          <w:divBdr>
            <w:top w:val="single" w:sz="2" w:space="0" w:color="D9D9E3"/>
            <w:left w:val="single" w:sz="2" w:space="0" w:color="D9D9E3"/>
            <w:bottom w:val="single" w:sz="2" w:space="0" w:color="D9D9E3"/>
            <w:right w:val="single" w:sz="2" w:space="0" w:color="D9D9E3"/>
          </w:divBdr>
          <w:divsChild>
            <w:div w:id="1786845588">
              <w:marLeft w:val="0"/>
              <w:marRight w:val="0"/>
              <w:marTop w:val="0"/>
              <w:marBottom w:val="0"/>
              <w:divBdr>
                <w:top w:val="single" w:sz="2" w:space="0" w:color="D9D9E3"/>
                <w:left w:val="single" w:sz="2" w:space="0" w:color="D9D9E3"/>
                <w:bottom w:val="single" w:sz="2" w:space="0" w:color="D9D9E3"/>
                <w:right w:val="single" w:sz="2" w:space="0" w:color="D9D9E3"/>
              </w:divBdr>
              <w:divsChild>
                <w:div w:id="201136192">
                  <w:marLeft w:val="0"/>
                  <w:marRight w:val="0"/>
                  <w:marTop w:val="0"/>
                  <w:marBottom w:val="0"/>
                  <w:divBdr>
                    <w:top w:val="single" w:sz="2" w:space="0" w:color="D9D9E3"/>
                    <w:left w:val="single" w:sz="2" w:space="0" w:color="D9D9E3"/>
                    <w:bottom w:val="single" w:sz="2" w:space="0" w:color="D9D9E3"/>
                    <w:right w:val="single" w:sz="2" w:space="0" w:color="D9D9E3"/>
                  </w:divBdr>
                  <w:divsChild>
                    <w:div w:id="691414372">
                      <w:marLeft w:val="0"/>
                      <w:marRight w:val="0"/>
                      <w:marTop w:val="0"/>
                      <w:marBottom w:val="0"/>
                      <w:divBdr>
                        <w:top w:val="single" w:sz="2" w:space="0" w:color="D9D9E3"/>
                        <w:left w:val="single" w:sz="2" w:space="0" w:color="D9D9E3"/>
                        <w:bottom w:val="single" w:sz="2" w:space="0" w:color="D9D9E3"/>
                        <w:right w:val="single" w:sz="2" w:space="0" w:color="D9D9E3"/>
                      </w:divBdr>
                      <w:divsChild>
                        <w:div w:id="706636024">
                          <w:marLeft w:val="0"/>
                          <w:marRight w:val="0"/>
                          <w:marTop w:val="0"/>
                          <w:marBottom w:val="0"/>
                          <w:divBdr>
                            <w:top w:val="single" w:sz="2" w:space="0" w:color="D9D9E3"/>
                            <w:left w:val="single" w:sz="2" w:space="0" w:color="D9D9E3"/>
                            <w:bottom w:val="single" w:sz="2" w:space="0" w:color="D9D9E3"/>
                            <w:right w:val="single" w:sz="2" w:space="0" w:color="D9D9E3"/>
                          </w:divBdr>
                          <w:divsChild>
                            <w:div w:id="602030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889212">
                                  <w:marLeft w:val="0"/>
                                  <w:marRight w:val="0"/>
                                  <w:marTop w:val="0"/>
                                  <w:marBottom w:val="0"/>
                                  <w:divBdr>
                                    <w:top w:val="single" w:sz="2" w:space="0" w:color="D9D9E3"/>
                                    <w:left w:val="single" w:sz="2" w:space="0" w:color="D9D9E3"/>
                                    <w:bottom w:val="single" w:sz="2" w:space="0" w:color="D9D9E3"/>
                                    <w:right w:val="single" w:sz="2" w:space="0" w:color="D9D9E3"/>
                                  </w:divBdr>
                                  <w:divsChild>
                                    <w:div w:id="595015796">
                                      <w:marLeft w:val="0"/>
                                      <w:marRight w:val="0"/>
                                      <w:marTop w:val="0"/>
                                      <w:marBottom w:val="0"/>
                                      <w:divBdr>
                                        <w:top w:val="single" w:sz="2" w:space="0" w:color="D9D9E3"/>
                                        <w:left w:val="single" w:sz="2" w:space="0" w:color="D9D9E3"/>
                                        <w:bottom w:val="single" w:sz="2" w:space="0" w:color="D9D9E3"/>
                                        <w:right w:val="single" w:sz="2" w:space="0" w:color="D9D9E3"/>
                                      </w:divBdr>
                                      <w:divsChild>
                                        <w:div w:id="73626713">
                                          <w:marLeft w:val="0"/>
                                          <w:marRight w:val="0"/>
                                          <w:marTop w:val="0"/>
                                          <w:marBottom w:val="0"/>
                                          <w:divBdr>
                                            <w:top w:val="single" w:sz="2" w:space="0" w:color="D9D9E3"/>
                                            <w:left w:val="single" w:sz="2" w:space="0" w:color="D9D9E3"/>
                                            <w:bottom w:val="single" w:sz="2" w:space="0" w:color="D9D9E3"/>
                                            <w:right w:val="single" w:sz="2" w:space="0" w:color="D9D9E3"/>
                                          </w:divBdr>
                                          <w:divsChild>
                                            <w:div w:id="323510596">
                                              <w:marLeft w:val="0"/>
                                              <w:marRight w:val="0"/>
                                              <w:marTop w:val="0"/>
                                              <w:marBottom w:val="0"/>
                                              <w:divBdr>
                                                <w:top w:val="single" w:sz="2" w:space="0" w:color="D9D9E3"/>
                                                <w:left w:val="single" w:sz="2" w:space="0" w:color="D9D9E3"/>
                                                <w:bottom w:val="single" w:sz="2" w:space="0" w:color="D9D9E3"/>
                                                <w:right w:val="single" w:sz="2" w:space="0" w:color="D9D9E3"/>
                                              </w:divBdr>
                                              <w:divsChild>
                                                <w:div w:id="923074637">
                                                  <w:marLeft w:val="0"/>
                                                  <w:marRight w:val="0"/>
                                                  <w:marTop w:val="0"/>
                                                  <w:marBottom w:val="0"/>
                                                  <w:divBdr>
                                                    <w:top w:val="single" w:sz="2" w:space="0" w:color="D9D9E3"/>
                                                    <w:left w:val="single" w:sz="2" w:space="0" w:color="D9D9E3"/>
                                                    <w:bottom w:val="single" w:sz="2" w:space="0" w:color="D9D9E3"/>
                                                    <w:right w:val="single" w:sz="2" w:space="0" w:color="D9D9E3"/>
                                                  </w:divBdr>
                                                  <w:divsChild>
                                                    <w:div w:id="209355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3871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1670</Words>
  <Characters>8873</Characters>
  <Application>Microsoft Office Word</Application>
  <DocSecurity>0</DocSecurity>
  <Lines>197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Kaushal Sen</cp:lastModifiedBy>
  <cp:revision>5</cp:revision>
  <dcterms:created xsi:type="dcterms:W3CDTF">2023-12-14T05:46:00Z</dcterms:created>
  <dcterms:modified xsi:type="dcterms:W3CDTF">2023-12-14T05:50:00Z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c76be9ea-ecbc-4700-a772-feb8aa1c1272</vt:lpwstr>
  </property>
</Properties>
</file>