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781C" w:rsidRDefault="0042781C">
      <w:r>
        <w:rPr>
          <w:noProof/>
        </w:rPr>
        <w:drawing>
          <wp:inline distT="0" distB="0" distL="0" distR="0">
            <wp:extent cx="5943600" cy="2865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865120"/>
                    </a:xfrm>
                    <a:prstGeom prst="rect">
                      <a:avLst/>
                    </a:prstGeom>
                  </pic:spPr>
                </pic:pic>
              </a:graphicData>
            </a:graphic>
          </wp:inline>
        </w:drawing>
      </w:r>
      <w:r>
        <w:rPr>
          <w:noProof/>
        </w:rPr>
        <w:drawing>
          <wp:inline distT="0" distB="0" distL="0" distR="0">
            <wp:extent cx="6344920" cy="2447925"/>
            <wp:effectExtent l="171450" t="190500" r="189230" b="2000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6378507" cy="2460883"/>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42781C" w:rsidRPr="0042781C" w:rsidRDefault="0042781C">
      <w:pPr>
        <w:rPr>
          <w:vertAlign w:val="superscript"/>
        </w:rPr>
      </w:pPr>
      <w:r>
        <w:t>In this step first we will click on the running instances. After that we will redirected to Launch instances page(2</w:t>
      </w:r>
      <w:r w:rsidRPr="0042781C">
        <w:rPr>
          <w:vertAlign w:val="superscript"/>
        </w:rPr>
        <w:t>n</w:t>
      </w:r>
      <w:r>
        <w:rPr>
          <w:vertAlign w:val="superscript"/>
        </w:rPr>
        <w:t xml:space="preserve">d   </w:t>
      </w:r>
      <w:r>
        <w:t xml:space="preserve">  image). Click on launch instances button. Then it will redirected to the page which is having different Amazon Machine Image(AMI). </w:t>
      </w:r>
    </w:p>
    <w:p w:rsidR="0042781C" w:rsidRDefault="0042781C">
      <w:r>
        <w:rPr>
          <w:noProof/>
        </w:rPr>
        <w:lastRenderedPageBreak/>
        <w:drawing>
          <wp:inline distT="0" distB="0" distL="0" distR="0">
            <wp:extent cx="5943600" cy="29273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927350"/>
                    </a:xfrm>
                    <a:prstGeom prst="rect">
                      <a:avLst/>
                    </a:prstGeom>
                  </pic:spPr>
                </pic:pic>
              </a:graphicData>
            </a:graphic>
          </wp:inline>
        </w:drawing>
      </w:r>
    </w:p>
    <w:p w:rsidR="0042781C" w:rsidRDefault="0042781C">
      <w:r>
        <w:t xml:space="preserve">These all are the pre-created images by Amazon to the customers. They can choose the AMI which is suitable to their own work conditions. </w:t>
      </w:r>
      <w:r w:rsidR="00D2663B">
        <w:t>Free tier eligible AMI’s are free AMI’s provided by the amazon.</w:t>
      </w:r>
      <w:r>
        <w:t xml:space="preserve"> </w:t>
      </w:r>
    </w:p>
    <w:p w:rsidR="007A04D5" w:rsidRDefault="0042781C">
      <w:r>
        <w:rPr>
          <w:noProof/>
        </w:rPr>
        <w:drawing>
          <wp:inline distT="0" distB="0" distL="0" distR="0">
            <wp:extent cx="5943600" cy="28841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884170"/>
                    </a:xfrm>
                    <a:prstGeom prst="rect">
                      <a:avLst/>
                    </a:prstGeom>
                  </pic:spPr>
                </pic:pic>
              </a:graphicData>
            </a:graphic>
          </wp:inline>
        </w:drawing>
      </w:r>
    </w:p>
    <w:p w:rsidR="00D2663B" w:rsidRDefault="00D2663B">
      <w:r>
        <w:t>After that it we will enter into 2</w:t>
      </w:r>
      <w:r w:rsidRPr="00D2663B">
        <w:rPr>
          <w:vertAlign w:val="superscript"/>
        </w:rPr>
        <w:t>nd</w:t>
      </w:r>
      <w:r>
        <w:t xml:space="preserve"> step i.e choose instance type. We are creating for the testing purpose. So select the free </w:t>
      </w:r>
      <w:r w:rsidR="00AF3B77">
        <w:t>tier eligible. Then click configure Instance details.</w:t>
      </w:r>
    </w:p>
    <w:p w:rsidR="00AF3B77" w:rsidRDefault="00AF3B77"/>
    <w:p w:rsidR="00AF3B77" w:rsidRDefault="00AF3B77"/>
    <w:p w:rsidR="00AF3B77" w:rsidRDefault="00AF3B77"/>
    <w:p w:rsidR="00AF3B77" w:rsidRDefault="00AF3B77"/>
    <w:p w:rsidR="00AF3B77" w:rsidRDefault="00AF3B77">
      <w:r>
        <w:rPr>
          <w:noProof/>
        </w:rPr>
        <w:lastRenderedPageBreak/>
        <w:drawing>
          <wp:inline distT="0" distB="0" distL="0" distR="0">
            <wp:extent cx="6718609" cy="3253789"/>
            <wp:effectExtent l="0" t="0" r="635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NG"/>
                    <pic:cNvPicPr/>
                  </pic:nvPicPr>
                  <pic:blipFill>
                    <a:blip r:embed="rId9">
                      <a:extLst>
                        <a:ext uri="{28A0092B-C50C-407E-A947-70E740481C1C}">
                          <a14:useLocalDpi xmlns:a14="http://schemas.microsoft.com/office/drawing/2010/main" val="0"/>
                        </a:ext>
                      </a:extLst>
                    </a:blip>
                    <a:stretch>
                      <a:fillRect/>
                    </a:stretch>
                  </pic:blipFill>
                  <pic:spPr>
                    <a:xfrm>
                      <a:off x="0" y="0"/>
                      <a:ext cx="6722274" cy="3255564"/>
                    </a:xfrm>
                    <a:prstGeom prst="rect">
                      <a:avLst/>
                    </a:prstGeom>
                  </pic:spPr>
                </pic:pic>
              </a:graphicData>
            </a:graphic>
          </wp:inline>
        </w:drawing>
      </w:r>
    </w:p>
    <w:p w:rsidR="00AF3B77" w:rsidRDefault="00AF3B77">
      <w:r>
        <w:t>Here we have to provide the instance details like number of instances, we can select the subnet, public ip and IAM role etc. But if we assign that public ip then it will change the ip address frequently(DYNAMIC).</w:t>
      </w:r>
    </w:p>
    <w:p w:rsidR="00AF3B77" w:rsidRDefault="00AF3B77"/>
    <w:p w:rsidR="00AF3B77" w:rsidRDefault="00AF3B77">
      <w:r>
        <w:rPr>
          <w:noProof/>
        </w:rPr>
        <w:drawing>
          <wp:inline distT="0" distB="0" distL="0" distR="0">
            <wp:extent cx="5943600" cy="28911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891155"/>
                    </a:xfrm>
                    <a:prstGeom prst="rect">
                      <a:avLst/>
                    </a:prstGeom>
                  </pic:spPr>
                </pic:pic>
              </a:graphicData>
            </a:graphic>
          </wp:inline>
        </w:drawing>
      </w:r>
    </w:p>
    <w:p w:rsidR="00AF3B77" w:rsidRDefault="00AF3B77"/>
    <w:p w:rsidR="00AF3B77" w:rsidRDefault="00AF3B77">
      <w:r>
        <w:t xml:space="preserve">In this step we will add </w:t>
      </w:r>
      <w:r w:rsidR="00A45B44">
        <w:t>not change the size of the machine. It will lead you to pay extra charges. If you want to add new volumes we can add by clicking on add new volumes button.</w:t>
      </w:r>
    </w:p>
    <w:p w:rsidR="00A45B44" w:rsidRDefault="00A45B44">
      <w:r>
        <w:rPr>
          <w:noProof/>
        </w:rPr>
        <w:lastRenderedPageBreak/>
        <w:drawing>
          <wp:inline distT="0" distB="0" distL="0" distR="0">
            <wp:extent cx="5943600" cy="21926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192655"/>
                    </a:xfrm>
                    <a:prstGeom prst="rect">
                      <a:avLst/>
                    </a:prstGeom>
                  </pic:spPr>
                </pic:pic>
              </a:graphicData>
            </a:graphic>
          </wp:inline>
        </w:drawing>
      </w:r>
    </w:p>
    <w:p w:rsidR="00A45B44" w:rsidRDefault="00A45B44">
      <w:r>
        <w:t xml:space="preserve">This add tag option is useful when you refer again that instance after creation of long time. We can provide the name that can useful to </w:t>
      </w:r>
      <w:r>
        <w:rPr>
          <w:rFonts w:ascii="Arial" w:hAnsi="Arial" w:cs="Arial"/>
          <w:color w:val="222222"/>
          <w:shd w:val="clear" w:color="auto" w:fill="FFFFFF"/>
        </w:rPr>
        <w:t>recognize later.</w:t>
      </w:r>
      <w:r>
        <w:t xml:space="preserve"> </w:t>
      </w:r>
    </w:p>
    <w:p w:rsidR="00A45B44" w:rsidRDefault="00A45B44"/>
    <w:p w:rsidR="00A45B44" w:rsidRDefault="00A45B44">
      <w:r>
        <w:rPr>
          <w:noProof/>
        </w:rPr>
        <w:drawing>
          <wp:inline distT="0" distB="0" distL="0" distR="0">
            <wp:extent cx="5943600" cy="29127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12745"/>
                    </a:xfrm>
                    <a:prstGeom prst="rect">
                      <a:avLst/>
                    </a:prstGeom>
                  </pic:spPr>
                </pic:pic>
              </a:graphicData>
            </a:graphic>
          </wp:inline>
        </w:drawing>
      </w:r>
    </w:p>
    <w:p w:rsidR="00A45B44" w:rsidRDefault="00A45B44">
      <w:r>
        <w:t xml:space="preserve">This is comes under the security of your machine. Because here we have to provide the accessing rules to the machine </w:t>
      </w:r>
      <w:r w:rsidR="00E32BAC">
        <w:t>for future accessing purpose. We can use one security group for the multiple number of instances.</w:t>
      </w:r>
      <w:r>
        <w:t xml:space="preserve"> </w:t>
      </w:r>
    </w:p>
    <w:p w:rsidR="00A45B44" w:rsidRDefault="00A45B44">
      <w:r>
        <w:rPr>
          <w:noProof/>
        </w:rPr>
        <w:lastRenderedPageBreak/>
        <w:drawing>
          <wp:inline distT="0" distB="0" distL="0" distR="0">
            <wp:extent cx="5943600" cy="29260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8.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926080"/>
                    </a:xfrm>
                    <a:prstGeom prst="rect">
                      <a:avLst/>
                    </a:prstGeom>
                  </pic:spPr>
                </pic:pic>
              </a:graphicData>
            </a:graphic>
          </wp:inline>
        </w:drawing>
      </w:r>
    </w:p>
    <w:p w:rsidR="00E32BAC" w:rsidRDefault="00E32BAC">
      <w:r>
        <w:t>This is the last step of instance creation. Here we can see the all properties of instances which we want to create. Click the launch button to launch instance.</w:t>
      </w:r>
    </w:p>
    <w:p w:rsidR="00E32BAC" w:rsidRDefault="00E32BAC"/>
    <w:p w:rsidR="00E32BAC" w:rsidRDefault="00E32BAC">
      <w:r>
        <w:rPr>
          <w:noProof/>
        </w:rPr>
        <w:drawing>
          <wp:inline distT="0" distB="0" distL="0" distR="0" wp14:anchorId="5B09F67E" wp14:editId="284227ED">
            <wp:extent cx="5943600" cy="2362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9.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362200"/>
                    </a:xfrm>
                    <a:prstGeom prst="rect">
                      <a:avLst/>
                    </a:prstGeom>
                  </pic:spPr>
                </pic:pic>
              </a:graphicData>
            </a:graphic>
          </wp:inline>
        </w:drawing>
      </w:r>
    </w:p>
    <w:p w:rsidR="00E32BAC" w:rsidRDefault="00E32BAC">
      <w:r>
        <w:t>After that we have to provide the key pair. This is used as the password for the instance. Then amazon will creation url for your instance.</w:t>
      </w:r>
    </w:p>
    <w:p w:rsidR="00E32BAC" w:rsidRDefault="00E32BAC"/>
    <w:p w:rsidR="00E32BAC" w:rsidRDefault="00E32BAC"/>
    <w:p w:rsidR="00E32BAC" w:rsidRDefault="00E32BAC"/>
    <w:p w:rsidR="00E32BAC" w:rsidRDefault="00E32BAC"/>
    <w:p w:rsidR="00E32BAC" w:rsidRDefault="00E32BAC"/>
    <w:p w:rsidR="00E32BAC" w:rsidRDefault="00E32BAC"/>
    <w:p w:rsidR="00E32BAC" w:rsidRDefault="00E32BAC"/>
    <w:p w:rsidR="00E32BAC" w:rsidRDefault="00E32BAC"/>
    <w:p w:rsidR="00E32BAC" w:rsidRDefault="00E32BAC" w:rsidP="00907CC5">
      <w:r w:rsidRPr="00907CC5">
        <w:rPr>
          <w:noProof/>
          <w:highlight w:val="green"/>
        </w:rPr>
        <w:drawing>
          <wp:inline distT="0" distB="0" distL="0" distR="0">
            <wp:extent cx="5943600" cy="13169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0.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316990"/>
                    </a:xfrm>
                    <a:prstGeom prst="rect">
                      <a:avLst/>
                    </a:prstGeom>
                  </pic:spPr>
                </pic:pic>
              </a:graphicData>
            </a:graphic>
          </wp:inline>
        </w:drawing>
      </w:r>
      <w:r>
        <w:rPr>
          <w:noProof/>
        </w:rPr>
        <w:drawing>
          <wp:inline distT="0" distB="0" distL="0" distR="0">
            <wp:extent cx="5943600" cy="296545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1.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965450"/>
                    </a:xfrm>
                    <a:prstGeom prst="rect">
                      <a:avLst/>
                    </a:prstGeom>
                  </pic:spPr>
                </pic:pic>
              </a:graphicData>
            </a:graphic>
          </wp:inline>
        </w:drawing>
      </w:r>
    </w:p>
    <w:p w:rsidR="00907CC5" w:rsidRDefault="00907CC5" w:rsidP="00907CC5">
      <w:r>
        <w:t xml:space="preserve">Required EC2 </w:t>
      </w:r>
      <w:bookmarkStart w:id="0" w:name="_GoBack"/>
      <w:bookmarkEnd w:id="0"/>
      <w:r>
        <w:t xml:space="preserve">Instance is created </w:t>
      </w:r>
    </w:p>
    <w:sectPr w:rsidR="00907C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81C"/>
    <w:rsid w:val="001D1B16"/>
    <w:rsid w:val="0042781C"/>
    <w:rsid w:val="00523379"/>
    <w:rsid w:val="007A04D5"/>
    <w:rsid w:val="00907CC5"/>
    <w:rsid w:val="00A45B44"/>
    <w:rsid w:val="00AF3B77"/>
    <w:rsid w:val="00D2663B"/>
    <w:rsid w:val="00E32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CE8E7"/>
  <w15:chartTrackingRefBased/>
  <w15:docId w15:val="{CFF8154D-F3AC-46DF-87A5-A9E165AED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26944E-722A-45C8-8FA9-ED47C4CD1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Pages>
  <Words>265</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vl</dc:creator>
  <cp:keywords/>
  <dc:description/>
  <cp:lastModifiedBy>srinivas vl</cp:lastModifiedBy>
  <cp:revision>4</cp:revision>
  <dcterms:created xsi:type="dcterms:W3CDTF">2017-07-27T16:43:00Z</dcterms:created>
  <dcterms:modified xsi:type="dcterms:W3CDTF">2017-07-27T17:38:00Z</dcterms:modified>
</cp:coreProperties>
</file>