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5B8C1" w14:textId="77777777" w:rsidR="001246F2" w:rsidRDefault="00000000">
      <w:pPr>
        <w:pStyle w:val="papertitle"/>
        <w:spacing w:beforeAutospacing="1" w:afterAutospacing="1" w:line="259" w:lineRule="auto"/>
      </w:pPr>
      <w:r>
        <w:t>Road Damages Classification Using ResNet18</w:t>
      </w:r>
    </w:p>
    <w:p w14:paraId="690D7198" w14:textId="77777777" w:rsidR="001246F2" w:rsidRDefault="001246F2">
      <w:pPr>
        <w:pStyle w:val="Author"/>
        <w:spacing w:before="100" w:beforeAutospacing="1" w:after="100" w:afterAutospacing="1" w:line="120" w:lineRule="auto"/>
        <w:jc w:val="left"/>
        <w:rPr>
          <w:sz w:val="16"/>
          <w:szCs w:val="16"/>
        </w:rPr>
        <w:sectPr w:rsidR="001246F2">
          <w:footerReference w:type="first" r:id="rId8"/>
          <w:pgSz w:w="11906" w:h="16838" w:code="9"/>
          <w:pgMar w:top="540" w:right="893" w:bottom="1440" w:left="893" w:header="720" w:footer="720" w:gutter="0"/>
          <w:cols w:space="720"/>
          <w:titlePg/>
          <w:docGrid w:linePitch="360"/>
        </w:sectPr>
      </w:pPr>
    </w:p>
    <w:p w14:paraId="43CBB7E0" w14:textId="77777777" w:rsidR="001246F2" w:rsidRDefault="00000000">
      <w:pPr>
        <w:spacing w:before="100" w:beforeAutospacing="1" w:after="40"/>
        <w:rPr>
          <w:sz w:val="18"/>
          <w:szCs w:val="18"/>
        </w:rPr>
      </w:pPr>
      <w:r>
        <w:rPr>
          <w:noProof/>
          <w:sz w:val="18"/>
          <w:szCs w:val="18"/>
        </w:rPr>
        <w:t>Ganesh Vaibhav Reddy Thumma</w:t>
      </w:r>
    </w:p>
    <w:p w14:paraId="7959D62D" w14:textId="77777777" w:rsidR="001246F2" w:rsidRDefault="00000000">
      <w:pPr>
        <w:spacing w:before="100" w:beforeAutospacing="1" w:after="40"/>
        <w:rPr>
          <w:sz w:val="18"/>
          <w:szCs w:val="18"/>
        </w:rPr>
      </w:pPr>
      <w:r>
        <w:rPr>
          <w:sz w:val="18"/>
          <w:szCs w:val="18"/>
        </w:rPr>
        <w:t xml:space="preserve">Computer Science Engineering </w:t>
      </w:r>
      <w:r>
        <w:br/>
      </w:r>
      <w:r>
        <w:rPr>
          <w:sz w:val="18"/>
          <w:szCs w:val="18"/>
        </w:rPr>
        <w:t xml:space="preserve">Vignan’s Foundation for Science Technology and Research </w:t>
      </w:r>
      <w:r>
        <w:br/>
      </w:r>
      <w:r>
        <w:rPr>
          <w:sz w:val="18"/>
          <w:szCs w:val="18"/>
        </w:rPr>
        <w:t>Guntur , Andhra Pradesh, India</w:t>
      </w:r>
      <w:r>
        <w:br/>
      </w:r>
      <w:r>
        <w:rPr>
          <w:sz w:val="18"/>
          <w:szCs w:val="18"/>
        </w:rPr>
        <w:t>191fa04577@gmail.com</w:t>
      </w:r>
      <w:r>
        <w:rPr>
          <w:sz w:val="18"/>
          <w:szCs w:val="18"/>
        </w:rPr>
        <w:br/>
      </w:r>
      <w:r>
        <w:rPr>
          <w:sz w:val="18"/>
          <w:szCs w:val="18"/>
        </w:rPr>
        <w:br w:type="column"/>
      </w:r>
    </w:p>
    <w:p w14:paraId="067A7955" w14:textId="77777777" w:rsidR="001246F2" w:rsidRDefault="00000000">
      <w:pPr>
        <w:pStyle w:val="Author"/>
        <w:spacing w:before="100" w:beforeAutospacing="1"/>
        <w:rPr>
          <w:sz w:val="18"/>
          <w:szCs w:val="18"/>
        </w:rPr>
      </w:pPr>
      <w:r>
        <w:rPr>
          <w:sz w:val="18"/>
          <w:szCs w:val="18"/>
        </w:rPr>
        <w:t xml:space="preserve">Venkatesh Rajavarapu </w:t>
      </w:r>
      <w:r>
        <w:rPr>
          <w:sz w:val="18"/>
          <w:szCs w:val="18"/>
        </w:rPr>
        <w:br/>
        <w:t>Computer Science Engineering</w:t>
      </w:r>
      <w:r>
        <w:rPr>
          <w:i/>
          <w:iCs/>
          <w:sz w:val="18"/>
          <w:szCs w:val="18"/>
        </w:rPr>
        <w:t xml:space="preserve">  </w:t>
      </w:r>
      <w:r>
        <w:rPr>
          <w:sz w:val="18"/>
          <w:szCs w:val="18"/>
        </w:rPr>
        <w:br/>
        <w:t>Vignan’s Foundation for Science Technology and Research</w:t>
      </w:r>
      <w:r>
        <w:rPr>
          <w:i/>
          <w:iCs/>
          <w:sz w:val="18"/>
          <w:szCs w:val="18"/>
        </w:rPr>
        <w:t xml:space="preserve"> </w:t>
      </w:r>
      <w:r>
        <w:rPr>
          <w:i/>
          <w:sz w:val="18"/>
          <w:szCs w:val="18"/>
        </w:rPr>
        <w:br/>
      </w:r>
      <w:r>
        <w:rPr>
          <w:sz w:val="18"/>
          <w:szCs w:val="18"/>
        </w:rPr>
        <w:t>Guntur , Andhra Pradesh, India</w:t>
      </w:r>
      <w:r>
        <w:rPr>
          <w:sz w:val="18"/>
          <w:szCs w:val="18"/>
        </w:rPr>
        <w:br/>
        <w:t>191fa04107@gmail.com</w:t>
      </w:r>
    </w:p>
    <w:p w14:paraId="238D6475" w14:textId="77777777" w:rsidR="001246F2" w:rsidRDefault="00000000">
      <w:pPr>
        <w:pStyle w:val="Author"/>
        <w:spacing w:before="100" w:beforeAutospacing="1"/>
        <w:rPr>
          <w:sz w:val="18"/>
          <w:szCs w:val="18"/>
        </w:rPr>
      </w:pPr>
      <w:r>
        <w:rPr>
          <w:sz w:val="18"/>
          <w:szCs w:val="18"/>
        </w:rPr>
        <w:br w:type="column"/>
      </w:r>
      <w:r>
        <w:rPr>
          <w:rFonts w:eastAsia="Times New Roman"/>
          <w:b/>
          <w:bCs/>
          <w:color w:val="000000"/>
          <w:sz w:val="18"/>
          <w:szCs w:val="18"/>
        </w:rPr>
        <w:t xml:space="preserve"> </w:t>
      </w:r>
    </w:p>
    <w:p w14:paraId="0253A749" w14:textId="77777777" w:rsidR="001246F2" w:rsidRDefault="00000000">
      <w:pPr>
        <w:pStyle w:val="Author"/>
        <w:spacing w:before="100" w:beforeAutospacing="1"/>
        <w:rPr>
          <w:sz w:val="18"/>
          <w:szCs w:val="18"/>
        </w:rPr>
        <w:sectPr w:rsidR="001246F2">
          <w:type w:val="continuous"/>
          <w:pgSz w:w="11906" w:h="16838" w:code="9"/>
          <w:pgMar w:top="450" w:right="893" w:bottom="1440" w:left="893" w:header="720" w:footer="720" w:gutter="0"/>
          <w:cols w:num="3" w:space="720"/>
          <w:docGrid w:linePitch="360"/>
        </w:sectPr>
      </w:pPr>
      <w:r>
        <w:rPr>
          <w:rFonts w:eastAsia="Times New Roman"/>
          <w:b/>
          <w:bCs/>
          <w:color w:val="000000"/>
          <w:sz w:val="18"/>
          <w:szCs w:val="18"/>
        </w:rPr>
        <w:t>Mr. D.S. BhupalNaik</w:t>
      </w:r>
      <w:r>
        <w:rPr>
          <w:sz w:val="18"/>
          <w:szCs w:val="18"/>
        </w:rPr>
        <w:br/>
        <w:t>Computer Science Engineering</w:t>
      </w:r>
      <w:r>
        <w:rPr>
          <w:i/>
          <w:iCs/>
          <w:sz w:val="18"/>
          <w:szCs w:val="18"/>
        </w:rPr>
        <w:t xml:space="preserve"> </w:t>
      </w:r>
      <w:r>
        <w:rPr>
          <w:sz w:val="18"/>
          <w:szCs w:val="18"/>
        </w:rPr>
        <w:br/>
        <w:t>Vignan’s Foundation for Science Technology and Research</w:t>
      </w:r>
      <w:r>
        <w:rPr>
          <w:i/>
          <w:iCs/>
          <w:sz w:val="18"/>
          <w:szCs w:val="18"/>
        </w:rPr>
        <w:t xml:space="preserve"> </w:t>
      </w:r>
      <w:r>
        <w:rPr>
          <w:i/>
          <w:sz w:val="18"/>
          <w:szCs w:val="18"/>
        </w:rPr>
        <w:br/>
      </w:r>
      <w:r>
        <w:rPr>
          <w:sz w:val="18"/>
          <w:szCs w:val="18"/>
        </w:rPr>
        <w:t>Guntur , Andhra Pradesh, India</w:t>
      </w:r>
      <w:r>
        <w:rPr>
          <w:sz w:val="18"/>
          <w:szCs w:val="18"/>
        </w:rPr>
        <w:br/>
        <w:t xml:space="preserve">dsbn_cse@vignan.ac.in </w:t>
      </w:r>
    </w:p>
    <w:p w14:paraId="5E4559A2" w14:textId="77777777" w:rsidR="001246F2" w:rsidRDefault="00000000">
      <w:pPr>
        <w:sectPr w:rsidR="001246F2">
          <w:type w:val="continuous"/>
          <w:pgSz w:w="11906" w:h="16838" w:code="9"/>
          <w:pgMar w:top="450" w:right="893" w:bottom="1440" w:left="893" w:header="720" w:footer="720" w:gutter="0"/>
          <w:cols w:num="3" w:space="720"/>
          <w:docGrid w:linePitch="360"/>
        </w:sectPr>
      </w:pPr>
      <w:r>
        <w:br w:type="column"/>
      </w:r>
    </w:p>
    <w:p w14:paraId="258C8BF3" w14:textId="77777777" w:rsidR="001246F2" w:rsidRDefault="00000000">
      <w:pPr>
        <w:pStyle w:val="Abstract"/>
        <w:rPr>
          <w:lang w:val="en-IN"/>
        </w:rPr>
      </w:pPr>
      <w:r>
        <w:rPr>
          <w:i/>
          <w:iCs/>
        </w:rPr>
        <w:t>Abstract</w:t>
      </w:r>
      <w:r>
        <w:t>—</w:t>
      </w:r>
      <w:r>
        <w:rPr>
          <w:lang w:val="en-IN"/>
        </w:rPr>
        <w:t>The impairment of road performance and structure due to insufficient serviceability for traffic is referred to as road damage. To mitigate this issue, several local governing bodies and transportation departments strive to incorporate automated methods for evaluating the extent of such damages on roads. Nevertheless, they frequently encounter limitations in terms of resources like cutting-edge technology, expertise, or financial capabilities required for collecting data and conducting an analysis on these road impairments. The GRDDC (Global Road Damage Detection Challenge) dataset and the ResNet-18 architecture are used to offer a road damage classification framework in this study. The goal is to group photographs of road surface degradation into many categories, including cracks, potholes, and patches. It is used because the ResNet-18 design, a variation of the Residual Network, can accommodate deep layer structures employing skip connections. By initialising the ResNet-18 model using pre-trained weights from ImageNet, transfer learning is implemented, improving convergence speed and overall performance by utilising learnt features. Based on assessment results, hyperparameter adjustment and fine-tuning were carried out to enhance the model's performance. To do this, experiments with architectural changes and hyperparameter adjustments to learning rate, batch size, and regularisation methods were conducted. To verify the robustness of the model, cross-validation methods were used.</w:t>
      </w:r>
    </w:p>
    <w:p w14:paraId="1BE1A991" w14:textId="77777777" w:rsidR="001246F2" w:rsidRDefault="00000000">
      <w:pPr>
        <w:pStyle w:val="Abstract"/>
      </w:pPr>
      <w:r>
        <w:t>Keywords— ResNet-18, GRDDC, Transfer learning, Hyper parameter tuning.</w:t>
      </w:r>
    </w:p>
    <w:p w14:paraId="3B32F3AC" w14:textId="77777777" w:rsidR="001246F2" w:rsidRDefault="00000000">
      <w:pPr>
        <w:pStyle w:val="Abstract"/>
        <w:jc w:val="center"/>
        <w:rPr>
          <w:b w:val="0"/>
          <w:bCs w:val="0"/>
          <w:sz w:val="20"/>
          <w:szCs w:val="20"/>
        </w:rPr>
      </w:pPr>
      <w:r>
        <w:rPr>
          <w:b w:val="0"/>
          <w:bCs w:val="0"/>
          <w:sz w:val="20"/>
          <w:szCs w:val="20"/>
        </w:rPr>
        <w:t>INTRODUCTION</w:t>
      </w:r>
    </w:p>
    <w:p w14:paraId="2CBAD8B7" w14:textId="77777777" w:rsidR="001246F2" w:rsidRDefault="00000000">
      <w:pPr>
        <w:jc w:val="both"/>
      </w:pPr>
      <w:r>
        <w:t xml:space="preserve">Road infrastructure safety and usefulness are greatly enhanced by the early diagnosis of road deterioration. Road manual maintenance and inspection can be time-consuming, expensive, and susceptible to subjectivity. Automated road damage classification systems have emerged as a viable remedy to these problems because of recent developments in computer vision and deep learning techniques. This study used the GRDDC (Global Road Damage Detection Challenge) dataset and the ResNet-18 architecture to develop a road damage classification system. The goal was to create a precise and effective system that could categorize photographs of road surfaces according to different types of damage, such as cracks, potholes, and patches. Compared to manual approaches, automated road damage identification has several benefits. It permits quicker and more accurate evaluations of the state of the roads, permitting prompt maintenance and lowering the likelihood of accidents. Additionally, it enables road authorities to efficiently manage resources by prioritizing repair operations according to the gravity and scope of discovered damage. Road damage classification algorithms were trained and tested using the GRDDC dataset as a significant resource as illustrated in Fig. </w:t>
      </w:r>
      <w:r>
        <w:t>1. It was made up of a varied selection of photos of the road's surface that were taken in various environmental and damaged circumstances. As a result of the dataset's annotation with matching damage labels, supervised learning techniques for model training are now possible.</w:t>
      </w:r>
    </w:p>
    <w:p w14:paraId="1718A60C" w14:textId="77777777" w:rsidR="001246F2" w:rsidRDefault="001246F2">
      <w:pPr>
        <w:jc w:val="both"/>
      </w:pPr>
    </w:p>
    <w:p w14:paraId="27A6CB5D" w14:textId="77777777" w:rsidR="001246F2" w:rsidRDefault="00000000">
      <w:pPr>
        <w:jc w:val="left"/>
      </w:pPr>
      <w:r>
        <w:rPr>
          <w:noProof/>
        </w:rPr>
        <w:drawing>
          <wp:inline distT="0" distB="0" distL="0" distR="0" wp14:anchorId="3F10EE18" wp14:editId="078AF6DF">
            <wp:extent cx="1507271" cy="1485900"/>
            <wp:effectExtent l="0" t="0" r="0" b="0"/>
            <wp:docPr id="1026" name="Picture 1" descr="A picture containing outdoor, sky, cloud, pla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1507271" cy="1485900"/>
                    </a:xfrm>
                    <a:prstGeom prst="rect">
                      <a:avLst/>
                    </a:prstGeom>
                  </pic:spPr>
                </pic:pic>
              </a:graphicData>
            </a:graphic>
          </wp:inline>
        </w:drawing>
      </w:r>
      <w:r>
        <w:t xml:space="preserve"> </w:t>
      </w:r>
      <w:r>
        <w:rPr>
          <w:noProof/>
        </w:rPr>
        <w:drawing>
          <wp:inline distT="0" distB="0" distL="0" distR="0" wp14:anchorId="792D8EEB" wp14:editId="63D0B944">
            <wp:extent cx="1531620" cy="1478280"/>
            <wp:effectExtent l="0" t="0" r="0" b="7620"/>
            <wp:docPr id="1027" name="Picture 1" descr="A picture containing outdoor, sky, car, tre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srcRect/>
                    <a:stretch/>
                  </pic:blipFill>
                  <pic:spPr>
                    <a:xfrm>
                      <a:off x="0" y="0"/>
                      <a:ext cx="1531620" cy="1478280"/>
                    </a:xfrm>
                    <a:prstGeom prst="rect">
                      <a:avLst/>
                    </a:prstGeom>
                  </pic:spPr>
                </pic:pic>
              </a:graphicData>
            </a:graphic>
          </wp:inline>
        </w:drawing>
      </w:r>
    </w:p>
    <w:p w14:paraId="44D480AF" w14:textId="77777777" w:rsidR="001246F2" w:rsidRDefault="00000000">
      <w:pPr>
        <w:jc w:val="both"/>
      </w:pPr>
      <w:r>
        <w:rPr>
          <w:noProof/>
        </w:rPr>
        <w:drawing>
          <wp:inline distT="0" distB="0" distL="0" distR="0" wp14:anchorId="5960551F" wp14:editId="5FAE63EC">
            <wp:extent cx="1506537" cy="1486535"/>
            <wp:effectExtent l="0" t="0" r="0" b="0"/>
            <wp:docPr id="1028" name="Picture 1" descr="A picture containing outdoor, sky, road, build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1" cstate="print"/>
                    <a:srcRect/>
                    <a:stretch/>
                  </pic:blipFill>
                  <pic:spPr>
                    <a:xfrm>
                      <a:off x="0" y="0"/>
                      <a:ext cx="1506537" cy="1486535"/>
                    </a:xfrm>
                    <a:prstGeom prst="rect">
                      <a:avLst/>
                    </a:prstGeom>
                  </pic:spPr>
                </pic:pic>
              </a:graphicData>
            </a:graphic>
          </wp:inline>
        </w:drawing>
      </w:r>
      <w:r>
        <w:t xml:space="preserve"> </w:t>
      </w:r>
      <w:r>
        <w:rPr>
          <w:noProof/>
        </w:rPr>
        <w:drawing>
          <wp:inline distT="0" distB="0" distL="0" distR="0" wp14:anchorId="403C3086" wp14:editId="601E4BB6">
            <wp:extent cx="1538605" cy="1470413"/>
            <wp:effectExtent l="0" t="0" r="4445" b="0"/>
            <wp:docPr id="1029" name="Picture 1" descr="A street with buildings and power lines&#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2" cstate="print"/>
                    <a:srcRect/>
                    <a:stretch/>
                  </pic:blipFill>
                  <pic:spPr>
                    <a:xfrm>
                      <a:off x="0" y="0"/>
                      <a:ext cx="1538605" cy="1470413"/>
                    </a:xfrm>
                    <a:prstGeom prst="rect">
                      <a:avLst/>
                    </a:prstGeom>
                  </pic:spPr>
                </pic:pic>
              </a:graphicData>
            </a:graphic>
          </wp:inline>
        </w:drawing>
      </w:r>
    </w:p>
    <w:p w14:paraId="27598182" w14:textId="77777777" w:rsidR="001246F2" w:rsidRDefault="00000000">
      <w:pPr>
        <w:jc w:val="both"/>
        <w:rPr>
          <w:i/>
          <w:iCs/>
          <w:sz w:val="16"/>
          <w:szCs w:val="16"/>
        </w:rPr>
      </w:pPr>
      <w:r>
        <w:rPr>
          <w:sz w:val="16"/>
          <w:szCs w:val="16"/>
        </w:rPr>
        <w:t>Figure 1: Examples of damage type from the dataset.</w:t>
      </w:r>
    </w:p>
    <w:p w14:paraId="2FCA1A17" w14:textId="77777777" w:rsidR="001246F2" w:rsidRDefault="00000000">
      <w:pPr>
        <w:pStyle w:val="Abstract"/>
        <w:jc w:val="center"/>
        <w:rPr>
          <w:b w:val="0"/>
          <w:bCs w:val="0"/>
          <w:sz w:val="20"/>
          <w:szCs w:val="20"/>
        </w:rPr>
      </w:pPr>
      <w:r>
        <w:rPr>
          <w:b w:val="0"/>
          <w:bCs w:val="0"/>
          <w:sz w:val="20"/>
          <w:szCs w:val="20"/>
        </w:rPr>
        <w:t>Literature Survey</w:t>
      </w:r>
    </w:p>
    <w:p w14:paraId="7757B13B" w14:textId="77777777" w:rsidR="001246F2" w:rsidRDefault="001246F2">
      <w:pPr>
        <w:jc w:val="both"/>
      </w:pPr>
    </w:p>
    <w:p w14:paraId="7A370C35" w14:textId="77777777" w:rsidR="001246F2" w:rsidRDefault="00000000">
      <w:pPr>
        <w:jc w:val="both"/>
      </w:pPr>
      <w:r>
        <w:t xml:space="preserve">The ResNet-18 architecture was selected to handle the task of detecting road damage. Thanks to its capacity to manage deep layer structures via skip connections, ResNet architectures have shown great performance in a variety of computer vision applications. By starting the ResNet-18 model with pre-trained weights from the ImageNet dataset, transfer learning was used. By using this strategy, the model was able to make use of the learnt characteristics and hasten convergence on the job of detecting road damage. The GRDDC dataset was used for model training and assessment. To assess the model's effectiveness and generalizability, the dataset was split into training and testing sets. The efficiency of the road damage classification framework was assessed using evaluation measures including accuracy, precision, recall, and F1 score. To further improve the model's architecture and learning parameters, hyperparameter tweaking was done. To increase the model's performance and resilience, variables including learning rate, batch size, and regularization methods were changed. </w:t>
      </w:r>
    </w:p>
    <w:p w14:paraId="2CDC3D20" w14:textId="77777777" w:rsidR="001246F2" w:rsidRDefault="001246F2">
      <w:pPr>
        <w:jc w:val="both"/>
      </w:pPr>
    </w:p>
    <w:p w14:paraId="1821AF72" w14:textId="77777777" w:rsidR="001246F2" w:rsidRDefault="00000000">
      <w:pPr>
        <w:jc w:val="both"/>
      </w:pPr>
      <w:r>
        <w:lastRenderedPageBreak/>
        <w:t>Wang, W., Wu, B., Yang, S., and Wang, 2018 [1] have proposed a technique for road damage identification and classification based on Faster R-CNN. Earlier studies on road damage detection have utilized a variety of approaches. Their study showed that they earned a mean F1-score of 0.6255. Where more optimization is required to boost performance. Alfarrarjeh, A., Trivedi, D., Kim, S.H., and Shahabi, C. (2018) [2] created an image-based method for monitoring metropolitan streets in a different piece of work. To train a model to recognize different kinds of road damage as easily distinct objects in the analyzed photos, the method leverages YOLO. By adding more synthetic images to the training set's low-cardinality classes (to improve learning during the training phase) and using a high value of the non-maximum suppression at prediction (to increase the overlapped predicted boxes to improve prediction), the solution was able to reach an F1 score of up to 0.62.</w:t>
      </w:r>
    </w:p>
    <w:p w14:paraId="5F547271" w14:textId="77777777" w:rsidR="001246F2" w:rsidRDefault="001246F2">
      <w:pPr>
        <w:jc w:val="both"/>
      </w:pPr>
    </w:p>
    <w:p w14:paraId="45B74493" w14:textId="77777777" w:rsidR="001246F2" w:rsidRDefault="00000000">
      <w:pPr>
        <w:jc w:val="both"/>
      </w:pPr>
      <w:r>
        <w:t>The proposed road damage classification system, which is based on the ResNet-18 [3] architecture and the GRDDC dataset, has received an excellent F1 score of 0.86. Our method shows better accuracy and resilience in identifying road damage by utilizing the capability of deep learning and transfer learning. The outcomes of this study promote proactive maintenance methods for safer and more effective road networks as well as the development of automated road inspection systems.</w:t>
      </w:r>
    </w:p>
    <w:p w14:paraId="22CE87FB" w14:textId="77777777" w:rsidR="001246F2" w:rsidRDefault="001246F2">
      <w:pPr>
        <w:jc w:val="both"/>
      </w:pPr>
    </w:p>
    <w:p w14:paraId="68437415" w14:textId="77777777" w:rsidR="001246F2" w:rsidRDefault="00000000">
      <w:r>
        <w:t>METHODOLOGY</w:t>
      </w:r>
    </w:p>
    <w:p w14:paraId="7EC949E7" w14:textId="77777777" w:rsidR="001246F2" w:rsidRDefault="00000000">
      <w:pPr>
        <w:jc w:val="both"/>
      </w:pPr>
      <w:r>
        <w:tab/>
      </w:r>
    </w:p>
    <w:p w14:paraId="0B2521ED" w14:textId="77777777" w:rsidR="001246F2" w:rsidRDefault="00000000">
      <w:pPr>
        <w:jc w:val="both"/>
      </w:pPr>
      <w:r>
        <w:t>The ResNet-18 architecture and the GRDDC (Global Road Damage Detection Challenge) dataset were both used in the road damage classification framework this study developed. Dataset preparation, model architecture selection, transfer learning, fine-tuning, training, and assessment were among the processes in the technique as illustrated in Fig. 2.</w:t>
      </w:r>
    </w:p>
    <w:p w14:paraId="2A933014" w14:textId="77777777" w:rsidR="001246F2" w:rsidRDefault="001246F2">
      <w:pPr>
        <w:jc w:val="both"/>
      </w:pPr>
    </w:p>
    <w:p w14:paraId="6BA844D5" w14:textId="77777777" w:rsidR="001246F2" w:rsidRDefault="00000000">
      <w:r>
        <w:rPr>
          <w:noProof/>
        </w:rPr>
        <w:drawing>
          <wp:inline distT="0" distB="0" distL="0" distR="0" wp14:anchorId="054B6674" wp14:editId="38A621BE">
            <wp:extent cx="2800350" cy="1662634"/>
            <wp:effectExtent l="0" t="0" r="0" b="0"/>
            <wp:docPr id="1030" name="Picture 1" descr="A picture containing diagram, text, line, pl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3" cstate="print"/>
                    <a:srcRect/>
                    <a:stretch/>
                  </pic:blipFill>
                  <pic:spPr>
                    <a:xfrm>
                      <a:off x="0" y="0"/>
                      <a:ext cx="2800350" cy="1662634"/>
                    </a:xfrm>
                    <a:prstGeom prst="rect">
                      <a:avLst/>
                    </a:prstGeom>
                  </pic:spPr>
                </pic:pic>
              </a:graphicData>
            </a:graphic>
          </wp:inline>
        </w:drawing>
      </w:r>
    </w:p>
    <w:p w14:paraId="316589DA" w14:textId="77777777" w:rsidR="001246F2" w:rsidRDefault="00000000">
      <w:pPr>
        <w:jc w:val="both"/>
        <w:rPr>
          <w:sz w:val="16"/>
          <w:szCs w:val="16"/>
        </w:rPr>
      </w:pPr>
      <w:r>
        <w:rPr>
          <w:sz w:val="16"/>
          <w:szCs w:val="16"/>
        </w:rPr>
        <w:t>Figure 2: Proposed approach.</w:t>
      </w:r>
    </w:p>
    <w:p w14:paraId="1F664E62" w14:textId="7C6090C7" w:rsidR="001246F2" w:rsidRDefault="00000000">
      <w:pPr>
        <w:jc w:val="both"/>
      </w:pPr>
      <w:r>
        <w:t>The road surface photos in the GRDDC dataset, which includes labels for annotated damage as illustrated in Table 1, were created for training and assessment. The photos were subjected to preprocessing procedures</w:t>
      </w:r>
      <w:r w:rsidR="00490ED5">
        <w:t xml:space="preserve"> [4]</w:t>
      </w:r>
      <w:r>
        <w:t xml:space="preserve"> to standardize them, such as scaling them to a constant resolution, normalizing pixel values. As a result, the training process was guaranteed to be resilient and variable.</w:t>
      </w:r>
    </w:p>
    <w:p w14:paraId="32D9C571" w14:textId="77777777" w:rsidR="001246F2" w:rsidRDefault="001246F2">
      <w:pPr>
        <w:jc w:val="both"/>
      </w:pPr>
    </w:p>
    <w:p w14:paraId="67785099" w14:textId="77777777" w:rsidR="001246F2" w:rsidRDefault="00000000">
      <w:pPr>
        <w:rPr>
          <w:sz w:val="18"/>
          <w:szCs w:val="18"/>
        </w:rPr>
      </w:pPr>
      <w:r>
        <w:rPr>
          <w:sz w:val="18"/>
          <w:szCs w:val="18"/>
        </w:rPr>
        <w:t>TABLE 1: Damage types.</w:t>
      </w:r>
    </w:p>
    <w:tbl>
      <w:tblPr>
        <w:tblStyle w:val="TableGrid"/>
        <w:tblW w:w="0" w:type="dxa"/>
        <w:tblLook w:val="04A0" w:firstRow="1" w:lastRow="0" w:firstColumn="1" w:lastColumn="0" w:noHBand="0" w:noVBand="1"/>
      </w:tblPr>
      <w:tblGrid>
        <w:gridCol w:w="1555"/>
        <w:gridCol w:w="992"/>
        <w:gridCol w:w="2309"/>
      </w:tblGrid>
      <w:tr w:rsidR="001246F2" w14:paraId="5E581C15" w14:textId="77777777">
        <w:tc>
          <w:tcPr>
            <w:tcW w:w="1555" w:type="dxa"/>
          </w:tcPr>
          <w:p w14:paraId="0DB8E18A" w14:textId="77777777" w:rsidR="001246F2" w:rsidRDefault="00000000">
            <w:pPr>
              <w:jc w:val="both"/>
            </w:pPr>
            <w:r>
              <w:t>Damage type</w:t>
            </w:r>
          </w:p>
        </w:tc>
        <w:tc>
          <w:tcPr>
            <w:tcW w:w="992" w:type="dxa"/>
          </w:tcPr>
          <w:p w14:paraId="08B12A73" w14:textId="77777777" w:rsidR="001246F2" w:rsidRDefault="00000000">
            <w:pPr>
              <w:jc w:val="both"/>
            </w:pPr>
            <w:r>
              <w:t>Label</w:t>
            </w:r>
          </w:p>
        </w:tc>
        <w:tc>
          <w:tcPr>
            <w:tcW w:w="2309" w:type="dxa"/>
          </w:tcPr>
          <w:p w14:paraId="0FB643EA" w14:textId="77777777" w:rsidR="001246F2" w:rsidRDefault="00000000">
            <w:pPr>
              <w:jc w:val="both"/>
            </w:pPr>
            <w:r>
              <w:t>Detail of the label</w:t>
            </w:r>
          </w:p>
        </w:tc>
      </w:tr>
      <w:tr w:rsidR="001246F2" w14:paraId="6C20C8CA" w14:textId="77777777">
        <w:tc>
          <w:tcPr>
            <w:tcW w:w="1555" w:type="dxa"/>
            <w:vMerge w:val="restart"/>
          </w:tcPr>
          <w:p w14:paraId="753A34AE" w14:textId="77777777" w:rsidR="001246F2" w:rsidRDefault="001246F2"/>
          <w:p w14:paraId="5503FC5C" w14:textId="77777777" w:rsidR="001246F2" w:rsidRDefault="001246F2"/>
          <w:p w14:paraId="14F526B9" w14:textId="77777777" w:rsidR="001246F2" w:rsidRDefault="00000000">
            <w:r>
              <w:t>Crack</w:t>
            </w:r>
          </w:p>
        </w:tc>
        <w:tc>
          <w:tcPr>
            <w:tcW w:w="992" w:type="dxa"/>
          </w:tcPr>
          <w:p w14:paraId="1BDB3DC2" w14:textId="77777777" w:rsidR="001246F2" w:rsidRDefault="00000000">
            <w:pPr>
              <w:jc w:val="both"/>
            </w:pPr>
            <w:r>
              <w:t>D00</w:t>
            </w:r>
          </w:p>
        </w:tc>
        <w:tc>
          <w:tcPr>
            <w:tcW w:w="2309" w:type="dxa"/>
          </w:tcPr>
          <w:p w14:paraId="44DCF7F2" w14:textId="77777777" w:rsidR="001246F2" w:rsidRDefault="00000000">
            <w:pPr>
              <w:jc w:val="both"/>
            </w:pPr>
            <w:r>
              <w:t>Wheel mark</w:t>
            </w:r>
          </w:p>
        </w:tc>
      </w:tr>
      <w:tr w:rsidR="001246F2" w14:paraId="196E2390" w14:textId="77777777">
        <w:tc>
          <w:tcPr>
            <w:tcW w:w="1555" w:type="dxa"/>
            <w:vMerge/>
          </w:tcPr>
          <w:p w14:paraId="40C3F155" w14:textId="77777777" w:rsidR="001246F2" w:rsidRDefault="001246F2">
            <w:pPr>
              <w:jc w:val="both"/>
            </w:pPr>
          </w:p>
        </w:tc>
        <w:tc>
          <w:tcPr>
            <w:tcW w:w="992" w:type="dxa"/>
          </w:tcPr>
          <w:p w14:paraId="380E1EC6" w14:textId="77777777" w:rsidR="001246F2" w:rsidRDefault="00000000">
            <w:pPr>
              <w:jc w:val="both"/>
            </w:pPr>
            <w:r>
              <w:t>D01</w:t>
            </w:r>
          </w:p>
        </w:tc>
        <w:tc>
          <w:tcPr>
            <w:tcW w:w="2309" w:type="dxa"/>
          </w:tcPr>
          <w:p w14:paraId="10BF640E" w14:textId="77777777" w:rsidR="001246F2" w:rsidRDefault="00000000">
            <w:pPr>
              <w:jc w:val="both"/>
            </w:pPr>
            <w:r>
              <w:t>Construction joint</w:t>
            </w:r>
          </w:p>
        </w:tc>
      </w:tr>
      <w:tr w:rsidR="001246F2" w14:paraId="15787B06" w14:textId="77777777">
        <w:tc>
          <w:tcPr>
            <w:tcW w:w="1555" w:type="dxa"/>
            <w:vMerge/>
          </w:tcPr>
          <w:p w14:paraId="315700D0" w14:textId="77777777" w:rsidR="001246F2" w:rsidRDefault="001246F2">
            <w:pPr>
              <w:jc w:val="both"/>
            </w:pPr>
          </w:p>
        </w:tc>
        <w:tc>
          <w:tcPr>
            <w:tcW w:w="992" w:type="dxa"/>
          </w:tcPr>
          <w:p w14:paraId="71C6F98F" w14:textId="77777777" w:rsidR="001246F2" w:rsidRDefault="00000000">
            <w:pPr>
              <w:jc w:val="both"/>
            </w:pPr>
            <w:r>
              <w:t>D10</w:t>
            </w:r>
          </w:p>
        </w:tc>
        <w:tc>
          <w:tcPr>
            <w:tcW w:w="2309" w:type="dxa"/>
          </w:tcPr>
          <w:p w14:paraId="7960E685" w14:textId="77777777" w:rsidR="001246F2" w:rsidRDefault="00000000">
            <w:pPr>
              <w:jc w:val="both"/>
            </w:pPr>
            <w:r>
              <w:t>Equal interval</w:t>
            </w:r>
          </w:p>
        </w:tc>
      </w:tr>
      <w:tr w:rsidR="001246F2" w14:paraId="6BA6F71A" w14:textId="77777777">
        <w:tc>
          <w:tcPr>
            <w:tcW w:w="1555" w:type="dxa"/>
            <w:vMerge/>
          </w:tcPr>
          <w:p w14:paraId="4A144EA6" w14:textId="77777777" w:rsidR="001246F2" w:rsidRDefault="001246F2">
            <w:pPr>
              <w:jc w:val="both"/>
            </w:pPr>
          </w:p>
        </w:tc>
        <w:tc>
          <w:tcPr>
            <w:tcW w:w="992" w:type="dxa"/>
          </w:tcPr>
          <w:p w14:paraId="081A1C5C" w14:textId="77777777" w:rsidR="001246F2" w:rsidRDefault="00000000">
            <w:pPr>
              <w:jc w:val="both"/>
            </w:pPr>
            <w:r>
              <w:t>D11</w:t>
            </w:r>
          </w:p>
        </w:tc>
        <w:tc>
          <w:tcPr>
            <w:tcW w:w="2309" w:type="dxa"/>
          </w:tcPr>
          <w:p w14:paraId="6CBEB808" w14:textId="77777777" w:rsidR="001246F2" w:rsidRDefault="00000000">
            <w:pPr>
              <w:jc w:val="both"/>
            </w:pPr>
            <w:r>
              <w:t>Construction joint</w:t>
            </w:r>
          </w:p>
        </w:tc>
      </w:tr>
      <w:tr w:rsidR="001246F2" w14:paraId="4F354ECC" w14:textId="77777777">
        <w:tc>
          <w:tcPr>
            <w:tcW w:w="1555" w:type="dxa"/>
            <w:vMerge/>
          </w:tcPr>
          <w:p w14:paraId="7F62855F" w14:textId="77777777" w:rsidR="001246F2" w:rsidRDefault="001246F2">
            <w:pPr>
              <w:jc w:val="both"/>
            </w:pPr>
          </w:p>
        </w:tc>
        <w:tc>
          <w:tcPr>
            <w:tcW w:w="992" w:type="dxa"/>
          </w:tcPr>
          <w:p w14:paraId="01A38121" w14:textId="77777777" w:rsidR="001246F2" w:rsidRDefault="00000000">
            <w:pPr>
              <w:jc w:val="both"/>
            </w:pPr>
            <w:r>
              <w:t>D20</w:t>
            </w:r>
          </w:p>
        </w:tc>
        <w:tc>
          <w:tcPr>
            <w:tcW w:w="2309" w:type="dxa"/>
          </w:tcPr>
          <w:p w14:paraId="789D8CF3" w14:textId="77777777" w:rsidR="001246F2" w:rsidRDefault="00000000">
            <w:pPr>
              <w:jc w:val="both"/>
            </w:pPr>
            <w:r>
              <w:t>Partial pavement, overall pavement</w:t>
            </w:r>
          </w:p>
        </w:tc>
      </w:tr>
      <w:tr w:rsidR="001246F2" w14:paraId="55231A51" w14:textId="77777777">
        <w:tc>
          <w:tcPr>
            <w:tcW w:w="1555" w:type="dxa"/>
            <w:vMerge w:val="restart"/>
          </w:tcPr>
          <w:p w14:paraId="4B1CCB8A" w14:textId="77777777" w:rsidR="001246F2" w:rsidRDefault="00000000">
            <w:pPr>
              <w:jc w:val="both"/>
            </w:pPr>
            <w:r>
              <w:t>Corruption</w:t>
            </w:r>
          </w:p>
          <w:p w14:paraId="2AB94866" w14:textId="77777777" w:rsidR="001246F2" w:rsidRDefault="00000000">
            <w:pPr>
              <w:jc w:val="both"/>
            </w:pPr>
            <w:r>
              <w:t>type</w:t>
            </w:r>
          </w:p>
        </w:tc>
        <w:tc>
          <w:tcPr>
            <w:tcW w:w="992" w:type="dxa"/>
          </w:tcPr>
          <w:p w14:paraId="211B2DAD" w14:textId="77777777" w:rsidR="001246F2" w:rsidRDefault="00000000">
            <w:pPr>
              <w:jc w:val="both"/>
            </w:pPr>
            <w:r>
              <w:t>D40</w:t>
            </w:r>
          </w:p>
        </w:tc>
        <w:tc>
          <w:tcPr>
            <w:tcW w:w="2309" w:type="dxa"/>
          </w:tcPr>
          <w:p w14:paraId="2AB3F74D" w14:textId="77777777" w:rsidR="001246F2" w:rsidRDefault="00000000">
            <w:pPr>
              <w:jc w:val="both"/>
            </w:pPr>
            <w:r>
              <w:t>Rutting, bump, pothole, separation</w:t>
            </w:r>
          </w:p>
        </w:tc>
      </w:tr>
      <w:tr w:rsidR="001246F2" w14:paraId="77B3AC5E" w14:textId="77777777">
        <w:tc>
          <w:tcPr>
            <w:tcW w:w="1555" w:type="dxa"/>
            <w:vMerge/>
          </w:tcPr>
          <w:p w14:paraId="3EB56AFF" w14:textId="77777777" w:rsidR="001246F2" w:rsidRDefault="001246F2">
            <w:pPr>
              <w:jc w:val="both"/>
            </w:pPr>
          </w:p>
        </w:tc>
        <w:tc>
          <w:tcPr>
            <w:tcW w:w="992" w:type="dxa"/>
          </w:tcPr>
          <w:p w14:paraId="50D67CBF" w14:textId="77777777" w:rsidR="001246F2" w:rsidRDefault="00000000">
            <w:pPr>
              <w:jc w:val="both"/>
            </w:pPr>
            <w:r>
              <w:t>D43</w:t>
            </w:r>
          </w:p>
        </w:tc>
        <w:tc>
          <w:tcPr>
            <w:tcW w:w="2309" w:type="dxa"/>
          </w:tcPr>
          <w:p w14:paraId="4F7C897F" w14:textId="77777777" w:rsidR="001246F2" w:rsidRDefault="00000000">
            <w:pPr>
              <w:jc w:val="both"/>
            </w:pPr>
            <w:r>
              <w:t>Crosswalk blur</w:t>
            </w:r>
          </w:p>
        </w:tc>
      </w:tr>
      <w:tr w:rsidR="001246F2" w14:paraId="28379D4D" w14:textId="77777777">
        <w:trPr>
          <w:trHeight w:val="300"/>
        </w:trPr>
        <w:tc>
          <w:tcPr>
            <w:tcW w:w="1555" w:type="dxa"/>
            <w:vMerge/>
          </w:tcPr>
          <w:p w14:paraId="42E88D2E" w14:textId="77777777" w:rsidR="001246F2" w:rsidRDefault="001246F2">
            <w:pPr>
              <w:jc w:val="both"/>
            </w:pPr>
          </w:p>
        </w:tc>
        <w:tc>
          <w:tcPr>
            <w:tcW w:w="992" w:type="dxa"/>
          </w:tcPr>
          <w:p w14:paraId="6E7D0170" w14:textId="77777777" w:rsidR="001246F2" w:rsidRDefault="00000000">
            <w:pPr>
              <w:jc w:val="both"/>
            </w:pPr>
            <w:r>
              <w:t>D44</w:t>
            </w:r>
          </w:p>
        </w:tc>
        <w:tc>
          <w:tcPr>
            <w:tcW w:w="2309" w:type="dxa"/>
          </w:tcPr>
          <w:p w14:paraId="4CAD1CD3" w14:textId="77777777" w:rsidR="001246F2" w:rsidRDefault="00000000">
            <w:pPr>
              <w:jc w:val="both"/>
            </w:pPr>
            <w:r>
              <w:t>White/ Yellow line blur</w:t>
            </w:r>
          </w:p>
        </w:tc>
      </w:tr>
      <w:tr w:rsidR="001246F2" w14:paraId="7B626802" w14:textId="77777777">
        <w:trPr>
          <w:trHeight w:val="300"/>
        </w:trPr>
        <w:tc>
          <w:tcPr>
            <w:tcW w:w="1555" w:type="dxa"/>
            <w:vMerge/>
          </w:tcPr>
          <w:p w14:paraId="789A53DC" w14:textId="77777777" w:rsidR="001246F2" w:rsidRDefault="001246F2"/>
        </w:tc>
        <w:tc>
          <w:tcPr>
            <w:tcW w:w="992" w:type="dxa"/>
          </w:tcPr>
          <w:p w14:paraId="5390044D" w14:textId="77777777" w:rsidR="001246F2" w:rsidRDefault="00000000">
            <w:pPr>
              <w:jc w:val="both"/>
            </w:pPr>
            <w:r>
              <w:t>D50</w:t>
            </w:r>
          </w:p>
        </w:tc>
        <w:tc>
          <w:tcPr>
            <w:tcW w:w="2309" w:type="dxa"/>
          </w:tcPr>
          <w:p w14:paraId="5701CEAB" w14:textId="77777777" w:rsidR="001246F2" w:rsidRDefault="00000000">
            <w:pPr>
              <w:jc w:val="both"/>
              <w:rPr>
                <w:rFonts w:eastAsia="Times New Roman"/>
                <w:color w:val="000000"/>
              </w:rPr>
            </w:pPr>
            <w:r>
              <w:rPr>
                <w:rFonts w:eastAsia="Times New Roman"/>
                <w:color w:val="000000"/>
                <w:lang w:val="en-IN"/>
              </w:rPr>
              <w:t>Manhole-Covers</w:t>
            </w:r>
          </w:p>
        </w:tc>
      </w:tr>
    </w:tbl>
    <w:p w14:paraId="093D1887" w14:textId="77777777" w:rsidR="001246F2" w:rsidRDefault="00000000">
      <w:pPr>
        <w:jc w:val="both"/>
      </w:pPr>
      <w:r>
        <w:t>Data related to each damage is given below:</w:t>
      </w:r>
    </w:p>
    <w:p w14:paraId="07E2BA01" w14:textId="77777777" w:rsidR="001246F2" w:rsidRDefault="00000000">
      <w:pPr>
        <w:pStyle w:val="ListParagraph"/>
        <w:numPr>
          <w:ilvl w:val="0"/>
          <w:numId w:val="8"/>
        </w:numPr>
        <w:spacing w:after="160" w:line="259" w:lineRule="auto"/>
        <w:jc w:val="both"/>
        <w:rPr>
          <w:rFonts w:eastAsia="Times New Roman"/>
          <w:color w:val="000000"/>
        </w:rPr>
      </w:pPr>
      <w:r>
        <w:rPr>
          <w:rFonts w:eastAsia="Times New Roman"/>
          <w:b/>
          <w:bCs/>
          <w:color w:val="000000"/>
          <w:lang w:val="en-IN"/>
        </w:rPr>
        <w:t xml:space="preserve">Wheel Mark on road </w:t>
      </w:r>
      <w:r>
        <w:rPr>
          <w:rFonts w:eastAsia="Times New Roman"/>
          <w:color w:val="000000"/>
          <w:lang w:val="en-IN"/>
        </w:rPr>
        <w:t>refers to the marking made by vehicle tires on the road surface, which can lead to uneven road surfaces and skidding.</w:t>
      </w:r>
    </w:p>
    <w:p w14:paraId="20066C5E" w14:textId="77777777" w:rsidR="001246F2" w:rsidRDefault="00000000">
      <w:pPr>
        <w:pStyle w:val="ListParagraph"/>
        <w:numPr>
          <w:ilvl w:val="0"/>
          <w:numId w:val="8"/>
        </w:numPr>
        <w:spacing w:after="160" w:line="259" w:lineRule="auto"/>
        <w:jc w:val="both"/>
        <w:rPr>
          <w:rFonts w:eastAsia="Times New Roman"/>
          <w:color w:val="000000"/>
        </w:rPr>
      </w:pPr>
      <w:r>
        <w:rPr>
          <w:rFonts w:eastAsia="Times New Roman"/>
          <w:b/>
          <w:bCs/>
          <w:color w:val="000000"/>
          <w:lang w:val="en-IN"/>
        </w:rPr>
        <w:t>Longitudinal crack</w:t>
      </w:r>
      <w:r>
        <w:rPr>
          <w:rFonts w:eastAsia="Times New Roman"/>
          <w:color w:val="000000"/>
          <w:lang w:val="en-IN"/>
        </w:rPr>
        <w:t xml:space="preserve"> refers to cracks that run parallel to the direction of the road and are usually caused by changes in temperature and humidity.</w:t>
      </w:r>
    </w:p>
    <w:p w14:paraId="317807E0" w14:textId="77777777" w:rsidR="001246F2" w:rsidRDefault="00000000">
      <w:pPr>
        <w:pStyle w:val="ListParagraph"/>
        <w:numPr>
          <w:ilvl w:val="0"/>
          <w:numId w:val="8"/>
        </w:numPr>
        <w:spacing w:after="160" w:line="259" w:lineRule="auto"/>
        <w:jc w:val="both"/>
        <w:rPr>
          <w:rFonts w:eastAsia="Times New Roman"/>
          <w:color w:val="000000"/>
        </w:rPr>
      </w:pPr>
      <w:r>
        <w:rPr>
          <w:rFonts w:eastAsia="Times New Roman"/>
          <w:b/>
          <w:bCs/>
          <w:color w:val="000000"/>
          <w:lang w:val="en-IN"/>
        </w:rPr>
        <w:t>Lateral Equal Interval</w:t>
      </w:r>
      <w:r>
        <w:rPr>
          <w:rFonts w:eastAsia="Times New Roman"/>
          <w:color w:val="000000"/>
          <w:lang w:val="en-IN"/>
        </w:rPr>
        <w:t xml:space="preserve"> refers to cracks that run perpendicular to the direction of the road and are usually caused by heavy traffic and overloading.</w:t>
      </w:r>
    </w:p>
    <w:p w14:paraId="64D2D8EA" w14:textId="77777777" w:rsidR="001246F2" w:rsidRDefault="00000000">
      <w:pPr>
        <w:pStyle w:val="ListParagraph"/>
        <w:numPr>
          <w:ilvl w:val="0"/>
          <w:numId w:val="8"/>
        </w:numPr>
        <w:spacing w:after="160" w:line="259" w:lineRule="auto"/>
        <w:jc w:val="both"/>
        <w:rPr>
          <w:rFonts w:eastAsia="Times New Roman"/>
          <w:color w:val="000000"/>
        </w:rPr>
      </w:pPr>
      <w:r>
        <w:rPr>
          <w:rFonts w:eastAsia="Times New Roman"/>
          <w:b/>
          <w:bCs/>
          <w:color w:val="000000"/>
          <w:lang w:val="en-IN"/>
        </w:rPr>
        <w:t xml:space="preserve">Lateral crack </w:t>
      </w:r>
      <w:r>
        <w:rPr>
          <w:rFonts w:eastAsia="Times New Roman"/>
          <w:color w:val="000000"/>
          <w:lang w:val="en-IN"/>
        </w:rPr>
        <w:t>refers to cracks that run diagonally to the direction of the road and are usually caused by settlement of the roadbed.</w:t>
      </w:r>
    </w:p>
    <w:p w14:paraId="07D88039" w14:textId="77777777" w:rsidR="001246F2" w:rsidRDefault="00000000">
      <w:pPr>
        <w:pStyle w:val="ListParagraph"/>
        <w:numPr>
          <w:ilvl w:val="0"/>
          <w:numId w:val="8"/>
        </w:numPr>
        <w:spacing w:after="160" w:line="259" w:lineRule="auto"/>
        <w:jc w:val="both"/>
        <w:rPr>
          <w:rFonts w:eastAsia="Times New Roman"/>
          <w:color w:val="000000"/>
        </w:rPr>
      </w:pPr>
      <w:r>
        <w:br/>
      </w:r>
      <w:r>
        <w:rPr>
          <w:rFonts w:eastAsia="Times New Roman"/>
          <w:b/>
          <w:bCs/>
          <w:color w:val="000000"/>
          <w:lang w:val="en-IN"/>
        </w:rPr>
        <w:t>Pavement Damage</w:t>
      </w:r>
      <w:r>
        <w:rPr>
          <w:rFonts w:eastAsia="Times New Roman"/>
          <w:color w:val="000000"/>
          <w:lang w:val="en-IN"/>
        </w:rPr>
        <w:t xml:space="preserve"> refers to damage to the pavement, including potholes, depressions, and bumps, that can be caused by heavy traffic and weather conditions.</w:t>
      </w:r>
    </w:p>
    <w:p w14:paraId="17BBBDD0" w14:textId="41C7CB9B" w:rsidR="001246F2" w:rsidRDefault="00642CCC">
      <w:pPr>
        <w:pStyle w:val="ListParagraph"/>
        <w:numPr>
          <w:ilvl w:val="0"/>
          <w:numId w:val="8"/>
        </w:numPr>
        <w:spacing w:after="160" w:line="259" w:lineRule="auto"/>
        <w:jc w:val="both"/>
        <w:rPr>
          <w:rFonts w:eastAsia="Times New Roman"/>
          <w:color w:val="000000"/>
        </w:rPr>
      </w:pPr>
      <w:r>
        <w:rPr>
          <w:rFonts w:eastAsia="Times New Roman"/>
          <w:b/>
          <w:bCs/>
          <w:color w:val="000000"/>
          <w:lang w:val="en-IN"/>
        </w:rPr>
        <w:t>Rutting,Dump</w:t>
      </w:r>
      <w:r w:rsidR="00000000">
        <w:rPr>
          <w:rFonts w:eastAsia="Times New Roman"/>
          <w:b/>
          <w:bCs/>
          <w:color w:val="000000"/>
          <w:lang w:val="en-IN"/>
        </w:rPr>
        <w:t>,Pothole,separation</w:t>
      </w:r>
      <w:r w:rsidR="00000000">
        <w:rPr>
          <w:rFonts w:eastAsia="Times New Roman"/>
          <w:color w:val="000000"/>
          <w:lang w:val="en-IN"/>
        </w:rPr>
        <w:t xml:space="preserve"> refers to damage to the road surface that can cause bumps and uneven surfaces, making driving difficult and dangerous.</w:t>
      </w:r>
    </w:p>
    <w:p w14:paraId="186D8365" w14:textId="77777777" w:rsidR="001246F2" w:rsidRDefault="00000000">
      <w:pPr>
        <w:pStyle w:val="ListParagraph"/>
        <w:numPr>
          <w:ilvl w:val="0"/>
          <w:numId w:val="8"/>
        </w:numPr>
        <w:spacing w:after="160" w:line="259" w:lineRule="auto"/>
        <w:jc w:val="both"/>
        <w:rPr>
          <w:rFonts w:eastAsia="Times New Roman"/>
          <w:color w:val="000000"/>
        </w:rPr>
      </w:pPr>
      <w:r>
        <w:rPr>
          <w:rFonts w:eastAsia="Times New Roman"/>
          <w:b/>
          <w:bCs/>
          <w:color w:val="000000"/>
          <w:lang w:val="en-IN"/>
        </w:rPr>
        <w:t xml:space="preserve">Crosswalk Blur </w:t>
      </w:r>
      <w:r>
        <w:rPr>
          <w:rFonts w:eastAsia="Times New Roman"/>
          <w:color w:val="000000"/>
          <w:lang w:val="en-IN"/>
        </w:rPr>
        <w:t>refers to blurring of the painted lines on the road surface at pedestrian crossings, which can make it difficult for drivers to see and yield to pedestrians.</w:t>
      </w:r>
    </w:p>
    <w:p w14:paraId="3C568153" w14:textId="77777777" w:rsidR="001246F2" w:rsidRDefault="00000000">
      <w:pPr>
        <w:pStyle w:val="ListParagraph"/>
        <w:numPr>
          <w:ilvl w:val="0"/>
          <w:numId w:val="8"/>
        </w:numPr>
        <w:spacing w:after="160" w:line="259" w:lineRule="auto"/>
        <w:jc w:val="both"/>
        <w:rPr>
          <w:rFonts w:eastAsia="Times New Roman"/>
          <w:color w:val="000000"/>
        </w:rPr>
      </w:pPr>
      <w:r>
        <w:rPr>
          <w:rFonts w:eastAsia="Times New Roman"/>
          <w:b/>
          <w:bCs/>
          <w:color w:val="000000"/>
          <w:lang w:val="en-IN"/>
        </w:rPr>
        <w:t xml:space="preserve">White Line Blur </w:t>
      </w:r>
      <w:r>
        <w:rPr>
          <w:rFonts w:eastAsia="Times New Roman"/>
          <w:color w:val="000000"/>
          <w:lang w:val="en-IN"/>
        </w:rPr>
        <w:t>refers to blurring of the painted lines on the road surface, which can make it difficult for drivers to stay in their lanes and maintain proper speed and distance.</w:t>
      </w:r>
    </w:p>
    <w:p w14:paraId="5DAC1981" w14:textId="77777777" w:rsidR="001246F2" w:rsidRDefault="00000000">
      <w:pPr>
        <w:pStyle w:val="ListParagraph"/>
        <w:numPr>
          <w:ilvl w:val="0"/>
          <w:numId w:val="8"/>
        </w:numPr>
        <w:spacing w:after="160" w:line="259" w:lineRule="auto"/>
        <w:jc w:val="both"/>
      </w:pPr>
      <w:r>
        <w:rPr>
          <w:rFonts w:eastAsia="Times New Roman"/>
          <w:b/>
          <w:bCs/>
          <w:color w:val="000000"/>
          <w:lang w:val="en-IN"/>
        </w:rPr>
        <w:t xml:space="preserve">Manhole-Covers </w:t>
      </w:r>
      <w:r>
        <w:rPr>
          <w:rFonts w:eastAsia="Times New Roman"/>
          <w:color w:val="000000"/>
          <w:lang w:val="en-IN"/>
        </w:rPr>
        <w:t>refer to covers on manholes or utility access points on the road surface, which can become damaged or dislodged and pose a hazard to drivers and pedestrians.</w:t>
      </w:r>
    </w:p>
    <w:p w14:paraId="2E5B473A" w14:textId="77777777" w:rsidR="001246F2" w:rsidRDefault="001246F2">
      <w:pPr>
        <w:jc w:val="both"/>
      </w:pPr>
    </w:p>
    <w:p w14:paraId="7EC83BFB" w14:textId="6FF6F28C" w:rsidR="001246F2" w:rsidRDefault="00000000">
      <w:pPr>
        <w:spacing w:after="160" w:line="259" w:lineRule="auto"/>
        <w:jc w:val="both"/>
        <w:rPr>
          <w:rFonts w:eastAsia="Times New Roman"/>
          <w:color w:val="000000"/>
          <w:lang w:val="en-IN"/>
        </w:rPr>
      </w:pPr>
      <w:r>
        <w:rPr>
          <w:rFonts w:eastAsia="Times New Roman"/>
          <w:color w:val="000000"/>
          <w:lang w:val="en-IN"/>
        </w:rPr>
        <w:t xml:space="preserve">The dataset was split into training, validation, and test sets, with 25,513 images in the training set, 5,103 images in the validation set, and 6,366 images in the test set. The dataset data is shown in Table </w:t>
      </w:r>
      <w:r w:rsidR="00642CCC">
        <w:rPr>
          <w:rFonts w:eastAsia="Times New Roman"/>
          <w:color w:val="000000"/>
          <w:lang w:val="en-IN"/>
        </w:rPr>
        <w:t>2:</w:t>
      </w:r>
    </w:p>
    <w:p w14:paraId="62B20A10" w14:textId="77777777" w:rsidR="001246F2" w:rsidRDefault="00000000">
      <w:pPr>
        <w:rPr>
          <w:sz w:val="18"/>
          <w:szCs w:val="18"/>
        </w:rPr>
      </w:pPr>
      <w:r>
        <w:rPr>
          <w:sz w:val="18"/>
          <w:szCs w:val="18"/>
        </w:rPr>
        <w:t>TABLE 2: Data Set.</w:t>
      </w:r>
    </w:p>
    <w:p w14:paraId="6338E7A5" w14:textId="77777777" w:rsidR="001246F2" w:rsidRDefault="001246F2">
      <w:pPr>
        <w:spacing w:after="160" w:line="259" w:lineRule="auto"/>
        <w:jc w:val="both"/>
        <w:rPr>
          <w:rFonts w:eastAsia="Times New Roman"/>
          <w:color w:val="000000"/>
          <w:lang w:val="en-IN"/>
        </w:rPr>
      </w:pPr>
    </w:p>
    <w:tbl>
      <w:tblPr>
        <w:tblStyle w:val="TableGrid"/>
        <w:tblW w:w="0" w:type="auto"/>
        <w:tblLayout w:type="fixed"/>
        <w:tblLook w:val="06A0" w:firstRow="1" w:lastRow="0" w:firstColumn="1" w:lastColumn="0" w:noHBand="1" w:noVBand="1"/>
      </w:tblPr>
      <w:tblGrid>
        <w:gridCol w:w="1562"/>
        <w:gridCol w:w="868"/>
        <w:gridCol w:w="1215"/>
        <w:gridCol w:w="1215"/>
      </w:tblGrid>
      <w:tr w:rsidR="001246F2" w14:paraId="65326920" w14:textId="77777777">
        <w:trPr>
          <w:trHeight w:val="300"/>
        </w:trPr>
        <w:tc>
          <w:tcPr>
            <w:tcW w:w="1562" w:type="dxa"/>
          </w:tcPr>
          <w:p w14:paraId="191B8AFF" w14:textId="77777777" w:rsidR="001246F2" w:rsidRDefault="00000000">
            <w:pPr>
              <w:rPr>
                <w:rFonts w:eastAsia="Times New Roman"/>
                <w:color w:val="000000"/>
                <w:lang w:val="en-IN"/>
              </w:rPr>
            </w:pPr>
            <w:r>
              <w:rPr>
                <w:rFonts w:eastAsia="Times New Roman"/>
                <w:color w:val="000000"/>
                <w:lang w:val="en-IN"/>
              </w:rPr>
              <w:t>Dataset</w:t>
            </w:r>
          </w:p>
        </w:tc>
        <w:tc>
          <w:tcPr>
            <w:tcW w:w="868" w:type="dxa"/>
          </w:tcPr>
          <w:p w14:paraId="50B01B3F" w14:textId="77777777" w:rsidR="001246F2" w:rsidRDefault="00000000">
            <w:pPr>
              <w:rPr>
                <w:rFonts w:eastAsia="Times New Roman"/>
                <w:color w:val="000000"/>
                <w:lang w:val="en-IN"/>
              </w:rPr>
            </w:pPr>
            <w:r>
              <w:rPr>
                <w:rFonts w:eastAsia="Times New Roman"/>
                <w:color w:val="000000"/>
                <w:lang w:val="en-IN"/>
              </w:rPr>
              <w:t>Images</w:t>
            </w:r>
          </w:p>
        </w:tc>
        <w:tc>
          <w:tcPr>
            <w:tcW w:w="1215" w:type="dxa"/>
          </w:tcPr>
          <w:p w14:paraId="0F122C16" w14:textId="77777777" w:rsidR="001246F2" w:rsidRDefault="00000000">
            <w:pPr>
              <w:rPr>
                <w:rFonts w:eastAsia="Times New Roman"/>
                <w:color w:val="000000"/>
                <w:lang w:val="en-IN"/>
              </w:rPr>
            </w:pPr>
            <w:r>
              <w:rPr>
                <w:rFonts w:eastAsia="Times New Roman"/>
                <w:color w:val="000000"/>
                <w:lang w:val="en-IN"/>
              </w:rPr>
              <w:t>Annotations</w:t>
            </w:r>
          </w:p>
        </w:tc>
        <w:tc>
          <w:tcPr>
            <w:tcW w:w="1215" w:type="dxa"/>
          </w:tcPr>
          <w:p w14:paraId="4732068F" w14:textId="77777777" w:rsidR="001246F2" w:rsidRDefault="00000000">
            <w:pPr>
              <w:rPr>
                <w:rFonts w:eastAsia="Times New Roman"/>
                <w:color w:val="000000"/>
                <w:lang w:val="en-IN"/>
              </w:rPr>
            </w:pPr>
            <w:r>
              <w:rPr>
                <w:rFonts w:eastAsia="Times New Roman"/>
                <w:color w:val="000000"/>
                <w:lang w:val="en-IN"/>
              </w:rPr>
              <w:t>Labels</w:t>
            </w:r>
          </w:p>
        </w:tc>
      </w:tr>
      <w:tr w:rsidR="001246F2" w14:paraId="295D2DD3" w14:textId="77777777">
        <w:trPr>
          <w:trHeight w:val="300"/>
        </w:trPr>
        <w:tc>
          <w:tcPr>
            <w:tcW w:w="1562" w:type="dxa"/>
          </w:tcPr>
          <w:p w14:paraId="59F7CDE9" w14:textId="77777777" w:rsidR="001246F2" w:rsidRDefault="00000000">
            <w:pPr>
              <w:rPr>
                <w:rFonts w:eastAsia="Times New Roman"/>
                <w:color w:val="000000"/>
                <w:lang w:val="en-IN"/>
              </w:rPr>
            </w:pPr>
            <w:r>
              <w:rPr>
                <w:rFonts w:eastAsia="Times New Roman"/>
                <w:color w:val="000000"/>
                <w:lang w:val="en-IN"/>
              </w:rPr>
              <w:t>Training set</w:t>
            </w:r>
          </w:p>
        </w:tc>
        <w:tc>
          <w:tcPr>
            <w:tcW w:w="868" w:type="dxa"/>
          </w:tcPr>
          <w:p w14:paraId="12A342F5" w14:textId="77777777" w:rsidR="001246F2" w:rsidRDefault="00000000">
            <w:pPr>
              <w:rPr>
                <w:rFonts w:eastAsia="Times New Roman"/>
                <w:color w:val="000000"/>
              </w:rPr>
            </w:pPr>
            <w:r>
              <w:rPr>
                <w:rFonts w:eastAsia="Times New Roman"/>
                <w:color w:val="000000"/>
                <w:lang w:val="en-IN"/>
              </w:rPr>
              <w:t>25,513</w:t>
            </w:r>
          </w:p>
        </w:tc>
        <w:tc>
          <w:tcPr>
            <w:tcW w:w="1215" w:type="dxa"/>
          </w:tcPr>
          <w:p w14:paraId="1C4C6648" w14:textId="77777777" w:rsidR="001246F2" w:rsidRDefault="00000000">
            <w:pPr>
              <w:rPr>
                <w:rFonts w:eastAsia="Times New Roman"/>
                <w:color w:val="000000"/>
              </w:rPr>
            </w:pPr>
            <w:r>
              <w:rPr>
                <w:rFonts w:eastAsia="Times New Roman"/>
                <w:color w:val="000000"/>
                <w:lang w:val="en-IN"/>
              </w:rPr>
              <w:t>25,513</w:t>
            </w:r>
          </w:p>
        </w:tc>
        <w:tc>
          <w:tcPr>
            <w:tcW w:w="1215" w:type="dxa"/>
          </w:tcPr>
          <w:p w14:paraId="39FC9141" w14:textId="77777777" w:rsidR="001246F2" w:rsidRDefault="00000000">
            <w:pPr>
              <w:rPr>
                <w:rFonts w:eastAsia="Times New Roman"/>
                <w:color w:val="000000"/>
                <w:lang w:val="en-IN"/>
              </w:rPr>
            </w:pPr>
            <w:r>
              <w:rPr>
                <w:rFonts w:eastAsia="Times New Roman"/>
                <w:color w:val="000000"/>
                <w:lang w:val="en-IN"/>
              </w:rPr>
              <w:t>9</w:t>
            </w:r>
          </w:p>
        </w:tc>
      </w:tr>
      <w:tr w:rsidR="001246F2" w14:paraId="2777E07D" w14:textId="77777777">
        <w:trPr>
          <w:trHeight w:val="300"/>
        </w:trPr>
        <w:tc>
          <w:tcPr>
            <w:tcW w:w="1562" w:type="dxa"/>
          </w:tcPr>
          <w:p w14:paraId="76B3CEDE" w14:textId="77777777" w:rsidR="001246F2" w:rsidRDefault="00000000">
            <w:pPr>
              <w:rPr>
                <w:rFonts w:eastAsia="Times New Roman"/>
                <w:color w:val="000000"/>
                <w:lang w:val="en-IN"/>
              </w:rPr>
            </w:pPr>
            <w:r>
              <w:rPr>
                <w:rFonts w:eastAsia="Times New Roman"/>
                <w:color w:val="000000"/>
                <w:lang w:val="en-IN"/>
              </w:rPr>
              <w:t>Validation set</w:t>
            </w:r>
          </w:p>
        </w:tc>
        <w:tc>
          <w:tcPr>
            <w:tcW w:w="868" w:type="dxa"/>
          </w:tcPr>
          <w:p w14:paraId="6B1404F8" w14:textId="77777777" w:rsidR="001246F2" w:rsidRDefault="00000000">
            <w:pPr>
              <w:rPr>
                <w:rFonts w:eastAsia="Times New Roman"/>
                <w:color w:val="000000"/>
              </w:rPr>
            </w:pPr>
            <w:r>
              <w:rPr>
                <w:rFonts w:eastAsia="Times New Roman"/>
                <w:color w:val="000000"/>
                <w:lang w:val="en-IN"/>
              </w:rPr>
              <w:t>5,103</w:t>
            </w:r>
          </w:p>
        </w:tc>
        <w:tc>
          <w:tcPr>
            <w:tcW w:w="1215" w:type="dxa"/>
          </w:tcPr>
          <w:p w14:paraId="7A0F94B4" w14:textId="77777777" w:rsidR="001246F2" w:rsidRDefault="00000000">
            <w:pPr>
              <w:rPr>
                <w:rFonts w:eastAsia="Times New Roman"/>
                <w:color w:val="000000"/>
              </w:rPr>
            </w:pPr>
            <w:r>
              <w:rPr>
                <w:rFonts w:eastAsia="Times New Roman"/>
                <w:color w:val="000000"/>
                <w:lang w:val="en-IN"/>
              </w:rPr>
              <w:t>5,103</w:t>
            </w:r>
          </w:p>
        </w:tc>
        <w:tc>
          <w:tcPr>
            <w:tcW w:w="1215" w:type="dxa"/>
          </w:tcPr>
          <w:p w14:paraId="42C8ABE9" w14:textId="77777777" w:rsidR="001246F2" w:rsidRDefault="00000000">
            <w:pPr>
              <w:rPr>
                <w:rFonts w:eastAsia="Times New Roman"/>
                <w:color w:val="000000"/>
                <w:lang w:val="en-IN"/>
              </w:rPr>
            </w:pPr>
            <w:r>
              <w:rPr>
                <w:rFonts w:eastAsia="Times New Roman"/>
                <w:color w:val="000000"/>
                <w:lang w:val="en-IN"/>
              </w:rPr>
              <w:t>9</w:t>
            </w:r>
          </w:p>
        </w:tc>
      </w:tr>
      <w:tr w:rsidR="001246F2" w14:paraId="3CB62A8B" w14:textId="77777777">
        <w:trPr>
          <w:trHeight w:val="300"/>
        </w:trPr>
        <w:tc>
          <w:tcPr>
            <w:tcW w:w="1562" w:type="dxa"/>
          </w:tcPr>
          <w:p w14:paraId="3CEBE2E4" w14:textId="77777777" w:rsidR="001246F2" w:rsidRDefault="00000000">
            <w:pPr>
              <w:rPr>
                <w:rFonts w:eastAsia="Times New Roman"/>
                <w:color w:val="000000"/>
                <w:lang w:val="en-IN"/>
              </w:rPr>
            </w:pPr>
            <w:r>
              <w:rPr>
                <w:rFonts w:eastAsia="Times New Roman"/>
                <w:color w:val="000000"/>
                <w:lang w:val="en-IN"/>
              </w:rPr>
              <w:t>Testing set</w:t>
            </w:r>
          </w:p>
        </w:tc>
        <w:tc>
          <w:tcPr>
            <w:tcW w:w="868" w:type="dxa"/>
          </w:tcPr>
          <w:p w14:paraId="406C299B" w14:textId="77777777" w:rsidR="001246F2" w:rsidRDefault="00000000">
            <w:pPr>
              <w:rPr>
                <w:rFonts w:eastAsia="Times New Roman"/>
                <w:color w:val="000000"/>
              </w:rPr>
            </w:pPr>
            <w:r>
              <w:rPr>
                <w:rFonts w:eastAsia="Times New Roman"/>
                <w:color w:val="000000"/>
                <w:lang w:val="en-IN"/>
              </w:rPr>
              <w:t>6,366</w:t>
            </w:r>
          </w:p>
        </w:tc>
        <w:tc>
          <w:tcPr>
            <w:tcW w:w="1215" w:type="dxa"/>
          </w:tcPr>
          <w:p w14:paraId="108504EA" w14:textId="77777777" w:rsidR="001246F2" w:rsidRDefault="00000000">
            <w:pPr>
              <w:rPr>
                <w:rFonts w:eastAsia="Times New Roman"/>
                <w:color w:val="000000"/>
              </w:rPr>
            </w:pPr>
            <w:r>
              <w:rPr>
                <w:rFonts w:eastAsia="Times New Roman"/>
                <w:color w:val="000000"/>
                <w:lang w:val="en-IN"/>
              </w:rPr>
              <w:t>6,366</w:t>
            </w:r>
          </w:p>
        </w:tc>
        <w:tc>
          <w:tcPr>
            <w:tcW w:w="1215" w:type="dxa"/>
          </w:tcPr>
          <w:p w14:paraId="5A1A442C" w14:textId="77777777" w:rsidR="001246F2" w:rsidRDefault="00000000">
            <w:pPr>
              <w:rPr>
                <w:rFonts w:eastAsia="Times New Roman"/>
                <w:color w:val="000000"/>
                <w:lang w:val="en-IN"/>
              </w:rPr>
            </w:pPr>
            <w:r>
              <w:rPr>
                <w:rFonts w:eastAsia="Times New Roman"/>
                <w:color w:val="000000"/>
                <w:lang w:val="en-IN"/>
              </w:rPr>
              <w:t>9</w:t>
            </w:r>
          </w:p>
        </w:tc>
      </w:tr>
    </w:tbl>
    <w:p w14:paraId="338AF92E" w14:textId="77777777" w:rsidR="001246F2" w:rsidRDefault="001246F2">
      <w:pPr>
        <w:spacing w:after="160" w:line="259" w:lineRule="auto"/>
        <w:jc w:val="both"/>
        <w:rPr>
          <w:rFonts w:eastAsia="Times New Roman"/>
          <w:color w:val="000000"/>
          <w:lang w:val="en-IN"/>
        </w:rPr>
      </w:pPr>
    </w:p>
    <w:p w14:paraId="758615A7" w14:textId="77777777" w:rsidR="001246F2" w:rsidRDefault="00000000">
      <w:pPr>
        <w:spacing w:after="160" w:line="259" w:lineRule="auto"/>
        <w:jc w:val="both"/>
        <w:rPr>
          <w:rFonts w:eastAsia="Times New Roman"/>
          <w:color w:val="000000"/>
        </w:rPr>
      </w:pPr>
      <w:r>
        <w:rPr>
          <w:rFonts w:eastAsia="Times New Roman"/>
          <w:color w:val="000000"/>
          <w:lang w:val="en-IN"/>
        </w:rPr>
        <w:t>The images in the dataset were accompanied by XML annotations, which provided the bounding box coordinates and the class labels for each object in the image. The dataset was structured as follows:</w:t>
      </w:r>
    </w:p>
    <w:p w14:paraId="33F98D7F" w14:textId="77777777" w:rsidR="001246F2" w:rsidRDefault="00000000">
      <w:pPr>
        <w:pStyle w:val="ListParagraph"/>
        <w:numPr>
          <w:ilvl w:val="0"/>
          <w:numId w:val="8"/>
        </w:numPr>
        <w:spacing w:after="160" w:line="259" w:lineRule="auto"/>
        <w:jc w:val="both"/>
        <w:rPr>
          <w:rFonts w:eastAsia="Times New Roman"/>
          <w:color w:val="000000"/>
        </w:rPr>
      </w:pPr>
      <w:r>
        <w:rPr>
          <w:rFonts w:eastAsia="Times New Roman"/>
          <w:color w:val="000000"/>
          <w:lang w:val="en-IN"/>
        </w:rPr>
        <w:t>Train/Valid/Test sets:</w:t>
      </w:r>
    </w:p>
    <w:p w14:paraId="07B61549" w14:textId="77777777" w:rsidR="001246F2" w:rsidRDefault="00000000">
      <w:pPr>
        <w:pStyle w:val="ListParagraph"/>
        <w:numPr>
          <w:ilvl w:val="1"/>
          <w:numId w:val="8"/>
        </w:numPr>
        <w:spacing w:after="160" w:line="259" w:lineRule="auto"/>
        <w:jc w:val="both"/>
        <w:rPr>
          <w:rFonts w:eastAsia="Times New Roman"/>
          <w:color w:val="000000"/>
        </w:rPr>
      </w:pPr>
      <w:r>
        <w:rPr>
          <w:rFonts w:eastAsia="Times New Roman"/>
          <w:color w:val="000000"/>
          <w:lang w:val="en-IN"/>
        </w:rPr>
        <w:t>Images:</w:t>
      </w:r>
    </w:p>
    <w:p w14:paraId="6F5B4451" w14:textId="77777777" w:rsidR="001246F2" w:rsidRDefault="00000000">
      <w:pPr>
        <w:pStyle w:val="ListParagraph"/>
        <w:numPr>
          <w:ilvl w:val="2"/>
          <w:numId w:val="8"/>
        </w:numPr>
        <w:spacing w:after="160" w:line="259" w:lineRule="auto"/>
        <w:jc w:val="both"/>
        <w:rPr>
          <w:rFonts w:eastAsia="Times New Roman"/>
          <w:color w:val="000000"/>
        </w:rPr>
      </w:pPr>
      <w:r>
        <w:rPr>
          <w:rFonts w:eastAsia="Times New Roman"/>
          <w:color w:val="000000"/>
          <w:lang w:val="en-IN"/>
        </w:rPr>
        <w:t>JPEG and PNG format</w:t>
      </w:r>
    </w:p>
    <w:p w14:paraId="1B58DD7A" w14:textId="77777777" w:rsidR="001246F2" w:rsidRDefault="00000000">
      <w:pPr>
        <w:pStyle w:val="ListParagraph"/>
        <w:numPr>
          <w:ilvl w:val="2"/>
          <w:numId w:val="8"/>
        </w:numPr>
        <w:spacing w:after="160" w:line="259" w:lineRule="auto"/>
        <w:jc w:val="both"/>
        <w:rPr>
          <w:rFonts w:eastAsia="Times New Roman"/>
          <w:color w:val="000000"/>
        </w:rPr>
      </w:pPr>
      <w:r>
        <w:rPr>
          <w:rFonts w:eastAsia="Times New Roman"/>
          <w:color w:val="000000"/>
          <w:lang w:val="en-IN"/>
        </w:rPr>
        <w:t>Various sizes and aspect ratios</w:t>
      </w:r>
    </w:p>
    <w:p w14:paraId="3B354326" w14:textId="77777777" w:rsidR="001246F2" w:rsidRDefault="00000000">
      <w:pPr>
        <w:pStyle w:val="ListParagraph"/>
        <w:numPr>
          <w:ilvl w:val="1"/>
          <w:numId w:val="8"/>
        </w:numPr>
        <w:spacing w:after="160" w:line="259" w:lineRule="auto"/>
        <w:jc w:val="both"/>
        <w:rPr>
          <w:rFonts w:eastAsia="Times New Roman"/>
          <w:color w:val="000000"/>
        </w:rPr>
      </w:pPr>
      <w:r>
        <w:rPr>
          <w:rFonts w:eastAsia="Times New Roman"/>
          <w:color w:val="000000"/>
          <w:lang w:val="en-IN"/>
        </w:rPr>
        <w:t>Annotations:</w:t>
      </w:r>
    </w:p>
    <w:p w14:paraId="055DDAA1" w14:textId="77777777" w:rsidR="001246F2" w:rsidRDefault="00000000">
      <w:pPr>
        <w:pStyle w:val="ListParagraph"/>
        <w:numPr>
          <w:ilvl w:val="2"/>
          <w:numId w:val="8"/>
        </w:numPr>
        <w:spacing w:after="160" w:line="259" w:lineRule="auto"/>
        <w:jc w:val="both"/>
        <w:rPr>
          <w:rFonts w:eastAsia="Times New Roman"/>
          <w:color w:val="000000"/>
        </w:rPr>
      </w:pPr>
      <w:r>
        <w:rPr>
          <w:rFonts w:eastAsia="Times New Roman"/>
          <w:color w:val="000000"/>
          <w:lang w:val="en-IN"/>
        </w:rPr>
        <w:t>XML format</w:t>
      </w:r>
    </w:p>
    <w:p w14:paraId="7C991373" w14:textId="77777777" w:rsidR="001246F2" w:rsidRDefault="00000000">
      <w:pPr>
        <w:pStyle w:val="ListParagraph"/>
        <w:numPr>
          <w:ilvl w:val="2"/>
          <w:numId w:val="8"/>
        </w:numPr>
        <w:spacing w:after="160" w:line="259" w:lineRule="auto"/>
        <w:jc w:val="both"/>
        <w:rPr>
          <w:rFonts w:eastAsia="Times New Roman"/>
          <w:color w:val="000000"/>
        </w:rPr>
      </w:pPr>
      <w:r>
        <w:rPr>
          <w:rFonts w:eastAsia="Times New Roman"/>
          <w:color w:val="000000"/>
          <w:lang w:val="en-IN"/>
        </w:rPr>
        <w:t>Bounding box coordinates and class labels</w:t>
      </w:r>
    </w:p>
    <w:p w14:paraId="178C0F20" w14:textId="77777777" w:rsidR="001246F2" w:rsidRDefault="00000000">
      <w:pPr>
        <w:jc w:val="both"/>
      </w:pPr>
      <w:r>
        <w:t>First, we examine the training sets damaged regions' size distribution. Most objects have a dimension between 20,000 and 30,000 pixels, as seen in Fig. 3. Sizes of the type "D20" (alligator crack) and "D40" (rutting, bump, pothole, and separation) are greater, with average sizes of roughly 60,000 pixels.</w:t>
      </w:r>
    </w:p>
    <w:p w14:paraId="732D0B46" w14:textId="77777777" w:rsidR="001246F2" w:rsidRDefault="001246F2">
      <w:pPr>
        <w:jc w:val="both"/>
      </w:pPr>
    </w:p>
    <w:p w14:paraId="221675AA" w14:textId="77777777" w:rsidR="001246F2" w:rsidRDefault="00000000">
      <w:pPr>
        <w:jc w:val="both"/>
      </w:pPr>
      <w:r>
        <w:rPr>
          <w:noProof/>
        </w:rPr>
        <w:drawing>
          <wp:inline distT="0" distB="0" distL="114300" distR="114300" wp14:anchorId="5869594D" wp14:editId="5C93D2A9">
            <wp:extent cx="3089910" cy="1802764"/>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2ACD0B3" w14:textId="77777777" w:rsidR="001246F2" w:rsidRDefault="00000000">
      <w:pPr>
        <w:jc w:val="both"/>
        <w:rPr>
          <w:sz w:val="16"/>
          <w:szCs w:val="16"/>
        </w:rPr>
      </w:pPr>
      <w:r>
        <w:rPr>
          <w:sz w:val="16"/>
          <w:szCs w:val="16"/>
        </w:rPr>
        <w:t>Figure 3: Dataset visualization.</w:t>
      </w:r>
    </w:p>
    <w:p w14:paraId="4ACF49FA" w14:textId="77777777" w:rsidR="001246F2" w:rsidRDefault="001246F2">
      <w:pPr>
        <w:jc w:val="both"/>
      </w:pPr>
    </w:p>
    <w:p w14:paraId="0D55EBB1" w14:textId="091F26A6" w:rsidR="001246F2" w:rsidRDefault="00000000">
      <w:pPr>
        <w:jc w:val="both"/>
      </w:pPr>
      <w:r>
        <w:t>The main framework for identifying road damage was chosen to be the ResNet-18 architecture. ResNet-18 is a Residual Network variation that utilizes skip connections to manage deep layer structures. By starting the ResNet-18 model with pre-trained weights from the ImageNet dataset [</w:t>
      </w:r>
      <w:r w:rsidR="00490ED5">
        <w:t>5</w:t>
      </w:r>
      <w:r>
        <w:t>], transfer learning [</w:t>
      </w:r>
      <w:r w:rsidR="00490ED5">
        <w:t>6</w:t>
      </w:r>
      <w:r>
        <w:t xml:space="preserve">] was used. Where transfer learning is a technique in deep learning where a model trained on a large and general dataset is utilized as a starting point for a specific task or domain. Instead of training a model from scratch, transfer learning allows us to leverage the pre-trained knowledge of a model that has already learned generic features from a different but related dataset. This initialization made it possible for the model to use features that it had learnt from a variety of pictures, accelerating convergence, and improving overall performance. </w:t>
      </w:r>
    </w:p>
    <w:p w14:paraId="343FA00C" w14:textId="77777777" w:rsidR="001246F2" w:rsidRDefault="001246F2">
      <w:pPr>
        <w:jc w:val="both"/>
      </w:pPr>
    </w:p>
    <w:p w14:paraId="07EBAF6D" w14:textId="77777777" w:rsidR="001246F2" w:rsidRDefault="00000000">
      <w:pPr>
        <w:jc w:val="both"/>
      </w:pPr>
      <w:r>
        <w:t xml:space="preserve">The pre-trained ResNet-18 model was fine-tuned to fit the road damage detection objective. In the beginning, the model's early layers were frozen to preserve the pre-trained weights, while its later layers were altered to consider the unique properties of road damage. On the other hand, we gave the ResNet-18 model's final layers room for improvement. These higher-level layers oversee capturing additional task-specific characteristics because they are situated closer to the </w:t>
      </w:r>
      <w:r>
        <w:t xml:space="preserve">output. The model's capacity to identify and categorize various forms of damage properly was enhanced by fine-tuning these layers to account for the unique properties of road damage, such as cracks, potholes, and patches. As a result, the generic characteristics taken from the ImageNet dataset were preserved while the model learned task-specific features. </w:t>
      </w:r>
    </w:p>
    <w:p w14:paraId="77B58B83" w14:textId="77777777" w:rsidR="001246F2" w:rsidRDefault="001246F2">
      <w:pPr>
        <w:jc w:val="both"/>
      </w:pPr>
    </w:p>
    <w:p w14:paraId="0AB61329" w14:textId="0E73A3D7" w:rsidR="001246F2" w:rsidRDefault="00000000">
      <w:pPr>
        <w:jc w:val="both"/>
      </w:pPr>
      <w:r>
        <w:t>Categorical cross-entropy was used as the loss function and stochastic gradient descent (SGD) [</w:t>
      </w:r>
      <w:r w:rsidR="00490ED5">
        <w:t>7</w:t>
      </w:r>
      <w:r>
        <w:t>] as the optimizer during the model's training on the provided GRDDC dataset. The algorithm repeatedly trained to categorize photos of road surface damage into several damage categories during training. The model's capacity to precisely identify road damage was assessed using the GRDDC testing dataset. To evaluate the model's performance across several damage categories, evaluation measures such as accuracy, precision, recall, and F1 score were generated. These metrics gave information on how well the model could recognize and categorize road damage in hidden photos. To optimize the model's architecture and learning parameters, hyperparameter tweaking was done. The performance and generalizability of the model were enhanced by adjusting variables including learning rate, batch size, and regularization methods. To evaluate the model's resilience and guarantee accurate findings, cross-validation techniques were used.</w:t>
      </w:r>
    </w:p>
    <w:p w14:paraId="0609B509" w14:textId="77777777" w:rsidR="001246F2" w:rsidRDefault="001246F2">
      <w:pPr>
        <w:jc w:val="both"/>
      </w:pPr>
    </w:p>
    <w:p w14:paraId="3D72C308" w14:textId="7AF9D9FA" w:rsidR="001246F2" w:rsidRDefault="00000000">
      <w:pPr>
        <w:jc w:val="both"/>
      </w:pPr>
      <w:r>
        <w:t xml:space="preserve">After training the model using the road damage classification framework, we generated class labels </w:t>
      </w:r>
      <w:r w:rsidR="00642CCC">
        <w:t>highlighting</w:t>
      </w:r>
      <w:r>
        <w:t xml:space="preserve"> the detected road damage in the test images as illustrated [</w:t>
      </w:r>
      <w:r w:rsidR="00490ED5">
        <w:t>8</w:t>
      </w:r>
      <w:r w:rsidR="00413962">
        <w:t>].</w:t>
      </w:r>
      <w:r>
        <w:t xml:space="preserve"> This process involved applying the trained model to the test dataset and extracting predictions for each image. For each image in the test dataset, the model made predictions based on the learned features and classifications. The predictions consisted of class labels indicating the type of road damage (e.g., cracks, potholes) and the corresponding confidence scores. </w:t>
      </w:r>
    </w:p>
    <w:p w14:paraId="76B0DC8D" w14:textId="77777777" w:rsidR="001246F2" w:rsidRDefault="001246F2">
      <w:pPr>
        <w:jc w:val="both"/>
      </w:pPr>
    </w:p>
    <w:p w14:paraId="7A09F478" w14:textId="77777777" w:rsidR="001246F2" w:rsidRDefault="001246F2">
      <w:pPr>
        <w:jc w:val="both"/>
      </w:pPr>
    </w:p>
    <w:p w14:paraId="6AF4AB7C" w14:textId="2F3D26EC" w:rsidR="001246F2" w:rsidRDefault="00000000">
      <w:pPr>
        <w:jc w:val="both"/>
      </w:pPr>
      <w:r>
        <w:t xml:space="preserve">We used a threshold </w:t>
      </w:r>
      <w:r w:rsidR="00413962">
        <w:t>[</w:t>
      </w:r>
      <w:r w:rsidR="00490ED5">
        <w:t>9</w:t>
      </w:r>
      <w:r w:rsidR="00413962">
        <w:t xml:space="preserve">] </w:t>
      </w:r>
      <w:r>
        <w:t xml:space="preserve">to apply to the confidence ratings to build class labels of discovered road damage on the </w:t>
      </w:r>
      <w:r w:rsidR="00642CCC">
        <w:t>frame.</w:t>
      </w:r>
      <w:r>
        <w:t xml:space="preserve"> Reliable detections were those predictions with confidence scores higher than the cutoff. The zones of interest matching</w:t>
      </w:r>
      <w:r w:rsidR="00BA59EC">
        <w:t xml:space="preserve"> [</w:t>
      </w:r>
      <w:r w:rsidR="00490ED5">
        <w:t>10</w:t>
      </w:r>
      <w:r w:rsidR="00BA59EC">
        <w:t>]</w:t>
      </w:r>
      <w:r>
        <w:t xml:space="preserve"> the discovered road damage </w:t>
      </w:r>
      <w:r w:rsidR="00BA59EC">
        <w:t>was</w:t>
      </w:r>
      <w:r>
        <w:t xml:space="preserve"> then contained using the expected bounding box coordinates. To see where the road damage is located inside the test photographs, bounding boxes were created</w:t>
      </w:r>
      <w:r w:rsidR="00BA59EC">
        <w:t xml:space="preserve"> [1</w:t>
      </w:r>
      <w:r w:rsidR="00490ED5">
        <w:t>1</w:t>
      </w:r>
      <w:r w:rsidR="00BA59EC">
        <w:t>]</w:t>
      </w:r>
      <w:r>
        <w:t xml:space="preserve">. They assisted in evaluating the model's projections for accuracy and offered information on the specific locations that would require road maintenance. To produce annotated visualizations, the produced bounding boxes were superimposed onto the initial test photos. These visualizations demonstrated the model's precision in identifying and categorizing occurrences of road damage within the supplied photos. </w:t>
      </w:r>
    </w:p>
    <w:p w14:paraId="476392AE" w14:textId="77777777" w:rsidR="001246F2" w:rsidRDefault="001246F2">
      <w:pPr>
        <w:jc w:val="both"/>
      </w:pPr>
    </w:p>
    <w:p w14:paraId="51FF06EF" w14:textId="77777777" w:rsidR="001246F2" w:rsidRDefault="00000000">
      <w:r>
        <w:t>RESULTS</w:t>
      </w:r>
    </w:p>
    <w:p w14:paraId="3FB9E3FA" w14:textId="77777777" w:rsidR="001246F2" w:rsidRDefault="001246F2"/>
    <w:p w14:paraId="596BCFE6" w14:textId="77777777" w:rsidR="001246F2" w:rsidRDefault="00000000">
      <w:pPr>
        <w:jc w:val="both"/>
      </w:pPr>
      <w:r>
        <w:t xml:space="preserve">Our system for detecting road degradation has important ramifications for easing the burden of selecting city roadways for repair work. The framework allows focused and effective maintenance plans, resulting in cost savings and enhanced </w:t>
      </w:r>
      <w:r>
        <w:lastRenderedPageBreak/>
        <w:t>road network management, by precisely recognizing and classifying instances of road damage. Based on the severity and scope of the road damage, city authorities and maintenance staff may prioritize their repair efforts by using our framework. The framework detects locations with considerable damage rather than requiring manual inspection of every road section, saving time and labor. By using a targeted strategy, it is ensured that repair efforts are concentrated on the most important parts of the road network, maximizing the use of available resources and the effectiveness of repair operations. Some of the test images are tested and have been detected successfully.</w:t>
      </w:r>
    </w:p>
    <w:p w14:paraId="1813A1D8" w14:textId="77777777" w:rsidR="001246F2" w:rsidRDefault="00000000">
      <w:r>
        <w:object w:dxaOrig="18000" w:dyaOrig="10125" w14:anchorId="2E058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33" o:spid="_x0000_i1025" type="#_x0000_t75" style="width:311.6pt;height:175.1pt;visibility:visible;mso-wrap-distance-left:0;mso-wrap-distance-right:0" o:ole="">
            <v:imagedata r:id="rId15" o:title="" embosscolor="white"/>
          </v:shape>
          <o:OLEObject Type="Embed" ProgID="Excel.Chart.8" ShapeID="1033" DrawAspect="Content" ObjectID="_1745829784" r:id="rId16"/>
        </w:object>
      </w:r>
    </w:p>
    <w:p w14:paraId="4434958A" w14:textId="77777777" w:rsidR="001246F2" w:rsidRDefault="00000000">
      <w:pPr>
        <w:jc w:val="left"/>
        <w:rPr>
          <w:sz w:val="16"/>
          <w:szCs w:val="16"/>
        </w:rPr>
      </w:pPr>
      <w:r>
        <w:rPr>
          <w:sz w:val="16"/>
          <w:szCs w:val="16"/>
        </w:rPr>
        <w:t>Figure 5: Pothole and pavement damage is detected on the road.</w:t>
      </w:r>
    </w:p>
    <w:p w14:paraId="3059A035" w14:textId="77777777" w:rsidR="001246F2" w:rsidRDefault="001246F2">
      <w:pPr>
        <w:jc w:val="both"/>
      </w:pPr>
    </w:p>
    <w:p w14:paraId="7963D942" w14:textId="77777777" w:rsidR="001246F2" w:rsidRDefault="00000000">
      <w:pPr>
        <w:jc w:val="both"/>
      </w:pPr>
      <w:r>
        <w:t>Fig. 5, 6 shows a section of a road with visible road damage. There are multiple cracks and potholes distributed throughout the road surface. The cracks vary in length and width, while the potholes appear as depressions in the road. The surrounding area consists of concrete sidewalks and buildings.</w:t>
      </w:r>
    </w:p>
    <w:p w14:paraId="0692A82D" w14:textId="77777777" w:rsidR="001246F2" w:rsidRDefault="001246F2">
      <w:pPr>
        <w:jc w:val="both"/>
      </w:pPr>
    </w:p>
    <w:p w14:paraId="434A68BD" w14:textId="77777777" w:rsidR="001246F2" w:rsidRDefault="00000000">
      <w:r>
        <w:rPr>
          <w:noProof/>
        </w:rPr>
        <w:drawing>
          <wp:inline distT="0" distB="0" distL="0" distR="0" wp14:anchorId="2556EC78" wp14:editId="12BA6D9F">
            <wp:extent cx="3959999" cy="2204536"/>
            <wp:effectExtent l="0" t="0" r="0" b="0"/>
            <wp:docPr id="1034" name="Picture 10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7" cstate="print"/>
                    <a:srcRect/>
                    <a:stretch/>
                  </pic:blipFill>
                  <pic:spPr>
                    <a:xfrm>
                      <a:off x="0" y="0"/>
                      <a:ext cx="3959999" cy="2204536"/>
                    </a:xfrm>
                    <a:prstGeom prst="rect">
                      <a:avLst/>
                    </a:prstGeom>
                  </pic:spPr>
                </pic:pic>
              </a:graphicData>
            </a:graphic>
          </wp:inline>
        </w:drawing>
      </w:r>
    </w:p>
    <w:p w14:paraId="18A102D0" w14:textId="77777777" w:rsidR="001246F2" w:rsidRDefault="00000000">
      <w:pPr>
        <w:jc w:val="left"/>
        <w:rPr>
          <w:sz w:val="16"/>
          <w:szCs w:val="16"/>
        </w:rPr>
      </w:pPr>
      <w:r>
        <w:rPr>
          <w:sz w:val="16"/>
          <w:szCs w:val="16"/>
        </w:rPr>
        <w:t>Figure 4: Image having multiple damages is detected.</w:t>
      </w:r>
    </w:p>
    <w:p w14:paraId="73F5AB78" w14:textId="77777777" w:rsidR="001246F2" w:rsidRDefault="001246F2">
      <w:pPr>
        <w:jc w:val="both"/>
      </w:pPr>
    </w:p>
    <w:p w14:paraId="32C0067E" w14:textId="201EAF34" w:rsidR="001246F2" w:rsidRDefault="00000000">
      <w:pPr>
        <w:jc w:val="both"/>
      </w:pPr>
      <w:r>
        <w:t>The use of the ResNet-18 architecture and the transfer learning method, which enabled the model to draw on previously learned information and capture significant properties particular to road damage detection, is responsible for this advantage</w:t>
      </w:r>
      <w:r w:rsidR="00642CCC">
        <w:t>. The</w:t>
      </w:r>
      <w:r w:rsidR="00642CCC" w:rsidRPr="00642CCC">
        <w:t xml:space="preserve"> model achieved</w:t>
      </w:r>
      <w:r w:rsidR="0024305C">
        <w:t xml:space="preserve"> 89.75 </w:t>
      </w:r>
      <w:r w:rsidR="00BA59EC">
        <w:t xml:space="preserve">percent </w:t>
      </w:r>
      <w:r w:rsidR="00BA59EC" w:rsidRPr="00642CCC">
        <w:t>precision</w:t>
      </w:r>
      <w:r w:rsidR="0024305C">
        <w:t xml:space="preserve"> score, recall score of 89.25 percent, and F1-Score</w:t>
      </w:r>
      <w:r w:rsidR="00642CCC" w:rsidRPr="00642CCC">
        <w:t xml:space="preserve"> of 8</w:t>
      </w:r>
      <w:r w:rsidR="0024305C">
        <w:t>9.3 percent</w:t>
      </w:r>
      <w:r w:rsidR="00490ED5">
        <w:t xml:space="preserve"> [12]</w:t>
      </w:r>
      <w:r w:rsidR="00642CCC" w:rsidRPr="00642CCC">
        <w:t>.</w:t>
      </w:r>
      <w:r w:rsidR="00642CCC">
        <w:t xml:space="preserve"> </w:t>
      </w:r>
      <w:r>
        <w:t xml:space="preserve"> The test photos' detected instances of road damage were successfully localized within the created </w:t>
      </w:r>
      <w:r>
        <w:t xml:space="preserve">bounding boxes, which made it easier to see how well the model was working. </w:t>
      </w:r>
    </w:p>
    <w:p w14:paraId="0BC5D8D5" w14:textId="77777777" w:rsidR="001246F2" w:rsidRDefault="001246F2">
      <w:pPr>
        <w:jc w:val="both"/>
      </w:pPr>
    </w:p>
    <w:p w14:paraId="401C1AAD" w14:textId="77777777" w:rsidR="001246F2" w:rsidRDefault="00000000">
      <w:r>
        <w:rPr>
          <w:noProof/>
        </w:rPr>
        <w:drawing>
          <wp:inline distT="0" distB="0" distL="0" distR="0" wp14:anchorId="150C1ED1" wp14:editId="4FF697AB">
            <wp:extent cx="3959999" cy="2204067"/>
            <wp:effectExtent l="0" t="0" r="1905" b="1270"/>
            <wp:docPr id="1035" name="Picture 10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8" cstate="print"/>
                    <a:srcRect t="3333" r="9791" b="7407"/>
                    <a:stretch/>
                  </pic:blipFill>
                  <pic:spPr>
                    <a:xfrm>
                      <a:off x="0" y="0"/>
                      <a:ext cx="3959999" cy="2204067"/>
                    </a:xfrm>
                    <a:prstGeom prst="rect">
                      <a:avLst/>
                    </a:prstGeom>
                  </pic:spPr>
                </pic:pic>
              </a:graphicData>
            </a:graphic>
          </wp:inline>
        </w:drawing>
      </w:r>
    </w:p>
    <w:p w14:paraId="11383AA3" w14:textId="77777777" w:rsidR="001246F2" w:rsidRDefault="00000000">
      <w:pPr>
        <w:jc w:val="left"/>
        <w:rPr>
          <w:sz w:val="16"/>
          <w:szCs w:val="16"/>
        </w:rPr>
      </w:pPr>
      <w:r>
        <w:rPr>
          <w:sz w:val="16"/>
          <w:szCs w:val="16"/>
        </w:rPr>
        <w:t>Figure 5: White line blur is detected.</w:t>
      </w:r>
    </w:p>
    <w:p w14:paraId="352E463F" w14:textId="77777777" w:rsidR="001246F2" w:rsidRDefault="001246F2">
      <w:pPr>
        <w:jc w:val="left"/>
        <w:rPr>
          <w:sz w:val="16"/>
          <w:szCs w:val="16"/>
        </w:rPr>
      </w:pPr>
    </w:p>
    <w:p w14:paraId="4B49C038" w14:textId="4FF1FFFF" w:rsidR="001246F2" w:rsidRDefault="00000000">
      <w:pPr>
        <w:jc w:val="both"/>
      </w:pPr>
      <w:r>
        <w:t xml:space="preserve">Fig. 4 showcases a road with a combination of different types of damage. There are several wheel marks of varying lengths and lengths, Dump on </w:t>
      </w:r>
      <w:r w:rsidR="00642CCC">
        <w:t>roadsides</w:t>
      </w:r>
      <w:r>
        <w:t xml:space="preserve">, as well as patches of disintegrated road surface. Additionally, there are areas with faded road markings and signs of wear and tear. The road is flanked by ice burgs electric poles. The model showed adaptability to various weather, lighting, and road conditions, making it appropriate for use in practical applications. The outcomes also demonstrated our framework's ability to generalize, as it was able to identify instances of road damage in previously undiscovered photos. </w:t>
      </w:r>
    </w:p>
    <w:p w14:paraId="675FFC4F" w14:textId="77777777" w:rsidR="001246F2" w:rsidRDefault="001246F2">
      <w:pPr>
        <w:jc w:val="both"/>
      </w:pPr>
    </w:p>
    <w:p w14:paraId="685F45FA" w14:textId="77777777" w:rsidR="001246F2" w:rsidRDefault="00000000">
      <w:pPr>
        <w:jc w:val="both"/>
      </w:pPr>
      <w:r>
        <w:rPr>
          <w:noProof/>
        </w:rPr>
        <w:drawing>
          <wp:inline distT="0" distB="0" distL="0" distR="0" wp14:anchorId="5F7009D8" wp14:editId="683690F0">
            <wp:extent cx="3959999" cy="2227500"/>
            <wp:effectExtent l="0" t="0" r="0" b="0"/>
            <wp:docPr id="1036" name="Picture 10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9" cstate="print"/>
                    <a:srcRect/>
                    <a:stretch/>
                  </pic:blipFill>
                  <pic:spPr>
                    <a:xfrm>
                      <a:off x="0" y="0"/>
                      <a:ext cx="3959999" cy="2227500"/>
                    </a:xfrm>
                    <a:prstGeom prst="rect">
                      <a:avLst/>
                    </a:prstGeom>
                  </pic:spPr>
                </pic:pic>
              </a:graphicData>
            </a:graphic>
          </wp:inline>
        </w:drawing>
      </w:r>
    </w:p>
    <w:p w14:paraId="2A0C7B83" w14:textId="77777777" w:rsidR="001246F2" w:rsidRDefault="00000000">
      <w:pPr>
        <w:jc w:val="both"/>
        <w:rPr>
          <w:sz w:val="16"/>
          <w:szCs w:val="16"/>
        </w:rPr>
      </w:pPr>
      <w:r>
        <w:rPr>
          <w:sz w:val="16"/>
          <w:szCs w:val="16"/>
        </w:rPr>
        <w:t>Figure 6: Model results while testing in real-time.</w:t>
      </w:r>
    </w:p>
    <w:p w14:paraId="3BEB1573" w14:textId="77777777" w:rsidR="001246F2" w:rsidRDefault="001246F2">
      <w:pPr>
        <w:jc w:val="both"/>
      </w:pPr>
    </w:p>
    <w:p w14:paraId="44A2B3D8" w14:textId="77777777" w:rsidR="001246F2" w:rsidRDefault="00000000">
      <w:pPr>
        <w:jc w:val="both"/>
      </w:pPr>
      <w:r>
        <w:rPr>
          <w:noProof/>
        </w:rPr>
        <w:lastRenderedPageBreak/>
        <w:drawing>
          <wp:inline distT="0" distB="0" distL="0" distR="0" wp14:anchorId="10632F7E" wp14:editId="4821A241">
            <wp:extent cx="3959999" cy="2227500"/>
            <wp:effectExtent l="0" t="0" r="0" b="0"/>
            <wp:docPr id="1037" name="Picture 10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0" cstate="print"/>
                    <a:srcRect/>
                    <a:stretch/>
                  </pic:blipFill>
                  <pic:spPr>
                    <a:xfrm>
                      <a:off x="0" y="0"/>
                      <a:ext cx="3959999" cy="2227500"/>
                    </a:xfrm>
                    <a:prstGeom prst="rect">
                      <a:avLst/>
                    </a:prstGeom>
                  </pic:spPr>
                </pic:pic>
              </a:graphicData>
            </a:graphic>
          </wp:inline>
        </w:drawing>
      </w:r>
    </w:p>
    <w:p w14:paraId="30DA41DB" w14:textId="77777777" w:rsidR="001246F2" w:rsidRDefault="00000000">
      <w:pPr>
        <w:jc w:val="both"/>
        <w:rPr>
          <w:sz w:val="16"/>
          <w:szCs w:val="16"/>
        </w:rPr>
      </w:pPr>
      <w:r>
        <w:rPr>
          <w:sz w:val="16"/>
          <w:szCs w:val="16"/>
        </w:rPr>
        <w:t>Figure 7: Top 3 results are considered for better results.</w:t>
      </w:r>
    </w:p>
    <w:p w14:paraId="401D46F9" w14:textId="77777777" w:rsidR="001246F2" w:rsidRDefault="001246F2">
      <w:pPr>
        <w:jc w:val="both"/>
      </w:pPr>
    </w:p>
    <w:p w14:paraId="3E38A52F" w14:textId="77777777" w:rsidR="001246F2" w:rsidRDefault="00000000">
      <w:pPr>
        <w:jc w:val="both"/>
      </w:pPr>
      <w:r>
        <w:t>Fig. 6 and 7 depict a portion of a road with obvious evidence of wear, such as cracks, potholes, and areas of crumbling road surface. The model provided predictions about the kind and scope of the damages based on its learnt properties and classifications. The algorithm produced the top three predictions for the damages present after analyzing the image. These forecasts identified the occurrence of potholes, deteriorated road surface, and fractures as the main types of damage. The model's ability to detect and categorize road damage is demonstrated by the precise predictions it makes using real-time data. This knowledge is essential for setting priorities, planning repairs, and maintaining the upkeep and safety of road infrastructure in practical situations.</w:t>
      </w:r>
    </w:p>
    <w:p w14:paraId="1E25D70A" w14:textId="77777777" w:rsidR="001246F2" w:rsidRDefault="001246F2">
      <w:pPr>
        <w:jc w:val="both"/>
      </w:pPr>
    </w:p>
    <w:p w14:paraId="2CB761BE" w14:textId="7DA62162" w:rsidR="001246F2" w:rsidRDefault="00000000">
      <w:pPr>
        <w:jc w:val="both"/>
      </w:pPr>
      <w:r>
        <w:t>This demonstrates the model's capacity to extract pertinent characteristics from the training set</w:t>
      </w:r>
      <w:r w:rsidR="00B347E0">
        <w:t xml:space="preserve"> [13]</w:t>
      </w:r>
      <w:r>
        <w:t xml:space="preserve"> and apply them to fresh photos of unexplored road surfaces. Even though our paradigm produced encouraging outcomes, there is still room for development. The dataset might be expanded in the future to encompass a wider range of road conditions and damage kinds, and new data augmentation approaches could be investigated to further increase the model's resilience. Overall, our approach of detecting road degradation makes a significant addition to automated road inspection systems, enabling proactive maintenance plans and assuring safer and more effective road networks.</w:t>
      </w:r>
    </w:p>
    <w:p w14:paraId="122D77F7" w14:textId="77777777" w:rsidR="001246F2" w:rsidRDefault="001246F2">
      <w:pPr>
        <w:jc w:val="both"/>
      </w:pPr>
    </w:p>
    <w:p w14:paraId="755FEC36" w14:textId="77777777" w:rsidR="001246F2" w:rsidRDefault="00000000">
      <w:r>
        <w:t>CONCLUSION</w:t>
      </w:r>
    </w:p>
    <w:p w14:paraId="7BF5B745" w14:textId="77777777" w:rsidR="001246F2" w:rsidRDefault="001246F2"/>
    <w:p w14:paraId="1C84C263" w14:textId="6A28B3BE" w:rsidR="001246F2" w:rsidRDefault="00000000">
      <w:pPr>
        <w:spacing w:line="259" w:lineRule="auto"/>
        <w:jc w:val="both"/>
      </w:pPr>
      <w:r>
        <w:t>In this study, we used the ResNet-18 architecture and the GRDDC dataset to construct a road damage identification system. The approach showed promising outcomes in precisely identifying and categorizing cases of road damage. The model outperformed earlier studies in the field by utilizing transfer learning and fine-tuning strategies to obtain excellent accuracy</w:t>
      </w:r>
      <w:r w:rsidR="00B347E0">
        <w:t xml:space="preserve"> [14] [15]</w:t>
      </w:r>
      <w:r>
        <w:t>, precision, recall, and F1 score. The created class labels successfully discovered road damage, supplying useful data for specialized maintenance and repair operations. The system displayed high generalization abilities and proved tolerance to varied road conditions, enabling it to handle real-world scenarios. The use of our framework will have a major impact on lowering the effort required for city road maintenance tasks. The system provides effective resource allocation, faster decision-</w:t>
      </w:r>
      <w:r>
        <w:t xml:space="preserve">making processes, and prompt repair interventions by precisely recognizing and prioritizing road damage situations. Cost reductions, better management of the road network, increased road safety, and improved maintenance processes are the results of this. </w:t>
      </w:r>
    </w:p>
    <w:p w14:paraId="2C220E3B" w14:textId="77777777" w:rsidR="001246F2" w:rsidRDefault="001246F2">
      <w:pPr>
        <w:jc w:val="both"/>
      </w:pPr>
    </w:p>
    <w:p w14:paraId="3188C51A" w14:textId="77777777" w:rsidR="001246F2" w:rsidRDefault="00000000">
      <w:pPr>
        <w:jc w:val="both"/>
      </w:pPr>
      <w:r>
        <w:t>There is still room for development, though. The dataset might be expanded to include more varied road conditions and damage kinds, and further data augmentation approaches could be investigated to improve the model's performance and generalization skills. In conclusion, our road damage classification framework contributes to the advancement of automated road inspection systems and supports proactive road maintenance strategies. By reducing the effort required for road inspections and enabling targeted repair activities, the framework has the potential to improve the overall quality and sustainability of road infrastructure in cities, benefiting both residents and commuters.</w:t>
      </w:r>
    </w:p>
    <w:p w14:paraId="66FE3DDA" w14:textId="77777777" w:rsidR="001246F2" w:rsidRDefault="001246F2">
      <w:pPr>
        <w:jc w:val="both"/>
      </w:pPr>
    </w:p>
    <w:p w14:paraId="4297B201" w14:textId="77777777" w:rsidR="001246F2" w:rsidRDefault="00000000">
      <w:r>
        <w:t>REFERENCES</w:t>
      </w:r>
    </w:p>
    <w:p w14:paraId="5094BA16" w14:textId="77777777" w:rsidR="001246F2" w:rsidRDefault="001246F2"/>
    <w:p w14:paraId="74B3C324" w14:textId="77777777" w:rsidR="001246F2" w:rsidRDefault="00000000">
      <w:pPr>
        <w:pStyle w:val="references"/>
      </w:pPr>
      <w:r>
        <w:t>Wang, W., Wu, B., Yang, S. and Wang, Z., 2018, December. Road damage detection and classification with faster R-CNN. In </w:t>
      </w:r>
      <w:r>
        <w:rPr>
          <w:i/>
          <w:iCs/>
        </w:rPr>
        <w:t>2018 IEEE international conference on big data (Big data)</w:t>
      </w:r>
      <w:r>
        <w:t> (pp. 5220-5223). IEEE.</w:t>
      </w:r>
    </w:p>
    <w:p w14:paraId="2F524486" w14:textId="77777777" w:rsidR="001246F2" w:rsidRDefault="00000000">
      <w:pPr>
        <w:pStyle w:val="references"/>
      </w:pPr>
      <w:r>
        <w:t>Alfarrarjeh, A., Trivedi, D., Kim, S.H. and Shahabi, C., 2018, December. A deep learning approach for road damage detection from smartphone images. In </w:t>
      </w:r>
      <w:r>
        <w:rPr>
          <w:i/>
          <w:iCs/>
        </w:rPr>
        <w:t>2018 IEEE International Conference on Big Data (Big Data)</w:t>
      </w:r>
      <w:r>
        <w:t> (pp. 5201-5204). IEEE.</w:t>
      </w:r>
    </w:p>
    <w:p w14:paraId="021B99AE" w14:textId="77777777" w:rsidR="001246F2" w:rsidRDefault="00000000">
      <w:pPr>
        <w:pStyle w:val="references"/>
      </w:pPr>
      <w:r>
        <w:t>Wu, Z., Shen, C. and Van Den Hengel, A., 2019. Wider or deeper: Revisiting the resnet model for visual recognition. </w:t>
      </w:r>
      <w:r>
        <w:rPr>
          <w:i/>
          <w:iCs/>
        </w:rPr>
        <w:t>Pattern Recognition</w:t>
      </w:r>
      <w:r>
        <w:t>, </w:t>
      </w:r>
      <w:r>
        <w:rPr>
          <w:i/>
          <w:iCs/>
        </w:rPr>
        <w:t>90</w:t>
      </w:r>
      <w:r>
        <w:t>, pp.119-133.</w:t>
      </w:r>
    </w:p>
    <w:p w14:paraId="36CD35F4" w14:textId="4143C5D3" w:rsidR="00490ED5" w:rsidRDefault="00490ED5">
      <w:pPr>
        <w:pStyle w:val="references"/>
      </w:pPr>
      <w:r w:rsidRPr="00490ED5">
        <w:t>Pal, K.K. and Sudeep, K.S., 2016, May. Preprocessing for image classification by convolutional neural networks. In </w:t>
      </w:r>
      <w:r w:rsidRPr="00490ED5">
        <w:rPr>
          <w:i/>
          <w:iCs/>
        </w:rPr>
        <w:t>2016 IEEE International Conference on Recent Trends in Electronics, Information &amp; Communication Technology (RTEICT)</w:t>
      </w:r>
      <w:r w:rsidRPr="00490ED5">
        <w:t> (pp. 1778-1781). IEEE.</w:t>
      </w:r>
    </w:p>
    <w:p w14:paraId="77E3693F" w14:textId="1F9F214C" w:rsidR="001246F2" w:rsidRDefault="00000000">
      <w:pPr>
        <w:pStyle w:val="references"/>
      </w:pPr>
      <w:r>
        <w:t>Deng, J., Dong, W., Socher, R., Li, L.J., Li, K. and Fei-Fei, L., 2009, June. Imagenet: A large-scale hierarchical image database. In </w:t>
      </w:r>
      <w:r>
        <w:rPr>
          <w:i/>
          <w:iCs/>
        </w:rPr>
        <w:t>2009 IEEE conference on computer vision and pattern recognition</w:t>
      </w:r>
      <w:r>
        <w:t> (pp. 248-255). Ieee.</w:t>
      </w:r>
    </w:p>
    <w:p w14:paraId="6A498934" w14:textId="77777777" w:rsidR="001246F2" w:rsidRDefault="00000000">
      <w:pPr>
        <w:pStyle w:val="references"/>
      </w:pPr>
      <w:r>
        <w:t>Torrey, L. and Shavlik, J., 2010. Transfer learning. In </w:t>
      </w:r>
      <w:r>
        <w:rPr>
          <w:i/>
          <w:iCs/>
        </w:rPr>
        <w:t>Handbook of research on machine learning applications and trends: algorithms, methods, and techniques</w:t>
      </w:r>
      <w:r>
        <w:t> (pp. 242-264). IGI global.</w:t>
      </w:r>
    </w:p>
    <w:p w14:paraId="22216F47" w14:textId="77777777" w:rsidR="001246F2" w:rsidRDefault="00000000">
      <w:pPr>
        <w:pStyle w:val="references"/>
      </w:pPr>
      <w:r>
        <w:t>Zhang, S., Choromanska, A.E. and LeCun, Y., 2015. Deep learning with elastic averaging SGD. </w:t>
      </w:r>
      <w:r>
        <w:rPr>
          <w:i/>
          <w:iCs/>
        </w:rPr>
        <w:t>Advances in neural information processing systems</w:t>
      </w:r>
      <w:r>
        <w:t>, </w:t>
      </w:r>
      <w:r>
        <w:rPr>
          <w:i/>
          <w:iCs/>
        </w:rPr>
        <w:t>28</w:t>
      </w:r>
      <w:r>
        <w:t>.</w:t>
      </w:r>
    </w:p>
    <w:p w14:paraId="77B6B308" w14:textId="77777777" w:rsidR="001246F2" w:rsidRDefault="00000000">
      <w:pPr>
        <w:pStyle w:val="references"/>
      </w:pPr>
      <w:r>
        <w:t>Yaroslavsky, L.P., 1993. III The theory of optimal methods for localization of objects in pictures. In </w:t>
      </w:r>
      <w:r>
        <w:rPr>
          <w:i/>
          <w:iCs/>
        </w:rPr>
        <w:t>Progress in Optics</w:t>
      </w:r>
      <w:r>
        <w:t> (Vol. 32, pp. 145-201). Elsevier.</w:t>
      </w:r>
    </w:p>
    <w:p w14:paraId="16C510C5" w14:textId="00D13A3A" w:rsidR="00413962" w:rsidRDefault="00BA59EC">
      <w:pPr>
        <w:pStyle w:val="references"/>
      </w:pPr>
      <w:r w:rsidRPr="00BA59EC">
        <w:t>Kumar, N., 2018. Thresholding in salient object detection: a survey. </w:t>
      </w:r>
      <w:r w:rsidRPr="00BA59EC">
        <w:rPr>
          <w:i/>
          <w:iCs/>
        </w:rPr>
        <w:t>Multimedia Tools and Applications</w:t>
      </w:r>
      <w:r w:rsidRPr="00BA59EC">
        <w:t>, </w:t>
      </w:r>
      <w:r w:rsidRPr="00BA59EC">
        <w:rPr>
          <w:i/>
          <w:iCs/>
        </w:rPr>
        <w:t>77</w:t>
      </w:r>
      <w:r w:rsidRPr="00BA59EC">
        <w:t>(15), pp.19139-19170.</w:t>
      </w:r>
    </w:p>
    <w:p w14:paraId="583B58A9" w14:textId="5ACBC078" w:rsidR="00BA59EC" w:rsidRDefault="00BA59EC">
      <w:pPr>
        <w:pStyle w:val="references"/>
      </w:pPr>
      <w:r w:rsidRPr="00BA59EC">
        <w:t>Zheng, Z., Wang, P., Liu, W., Li, J., Ye, R. and Ren, D., 2020, April. Distance-IoU loss: Faster and better learning for bounding box regression. In </w:t>
      </w:r>
      <w:r w:rsidRPr="00BA59EC">
        <w:rPr>
          <w:i/>
          <w:iCs/>
        </w:rPr>
        <w:t>Proceedings of the AAAI conference on artificial intelligence</w:t>
      </w:r>
      <w:r w:rsidRPr="00BA59EC">
        <w:t> (Vol. 34, No. 07, pp. 12993-13000).</w:t>
      </w:r>
    </w:p>
    <w:p w14:paraId="5B94E645" w14:textId="55FD5441" w:rsidR="00BA59EC" w:rsidRDefault="00BA59EC">
      <w:pPr>
        <w:pStyle w:val="references"/>
      </w:pPr>
      <w:r w:rsidRPr="00BA59EC">
        <w:t>Dai, J., He, K. and Sun, J., 2015. Boxsup: Exploiting bounding boxes to supervise convolutional networks for semantic segmentation. In </w:t>
      </w:r>
      <w:r w:rsidRPr="00BA59EC">
        <w:rPr>
          <w:i/>
          <w:iCs/>
        </w:rPr>
        <w:t>Proceedings of the IEEE international conference on computer vision</w:t>
      </w:r>
      <w:r w:rsidRPr="00BA59EC">
        <w:t> (pp. 1635-1643).</w:t>
      </w:r>
    </w:p>
    <w:p w14:paraId="6EDB3A2D" w14:textId="559365AD" w:rsidR="00490ED5" w:rsidRDefault="00490ED5">
      <w:pPr>
        <w:pStyle w:val="references"/>
      </w:pPr>
      <w:r w:rsidRPr="00490ED5">
        <w:t>Vujović, Ž., 2021. Classification model evaluation metrics. </w:t>
      </w:r>
      <w:r w:rsidRPr="00490ED5">
        <w:rPr>
          <w:i/>
          <w:iCs/>
        </w:rPr>
        <w:t>International Journal of Advanced Computer Science and Applications</w:t>
      </w:r>
      <w:r w:rsidRPr="00490ED5">
        <w:t>, </w:t>
      </w:r>
      <w:r w:rsidRPr="00490ED5">
        <w:rPr>
          <w:i/>
          <w:iCs/>
        </w:rPr>
        <w:t>12</w:t>
      </w:r>
      <w:r w:rsidRPr="00490ED5">
        <w:t>(6), pp.599-606.</w:t>
      </w:r>
    </w:p>
    <w:p w14:paraId="7ACAE622" w14:textId="0FD6A640" w:rsidR="00B347E0" w:rsidRDefault="00B347E0">
      <w:pPr>
        <w:pStyle w:val="references"/>
      </w:pPr>
      <w:r w:rsidRPr="00B347E0">
        <w:t>Grishman, R., 1997. Information extraction: Techniques and challenges. In </w:t>
      </w:r>
      <w:r w:rsidRPr="00B347E0">
        <w:rPr>
          <w:i/>
          <w:iCs/>
        </w:rPr>
        <w:t>Information Extraction A Multidisciplinary Approach to an Emerging Information Technology: International Summer School, SCIE-97 Frascati, Italy, July 14–18, 1997</w:t>
      </w:r>
      <w:r w:rsidRPr="00B347E0">
        <w:t> (pp. 10-27). Springer Berlin Heidelberg.</w:t>
      </w:r>
    </w:p>
    <w:p w14:paraId="789E9354" w14:textId="77777777" w:rsidR="001246F2" w:rsidRDefault="00000000">
      <w:pPr>
        <w:pStyle w:val="references"/>
      </w:pPr>
      <w:r>
        <w:t>Ale, L., Zhang, N. and Li, L., 2018, December. Road damage detection using RetinaNet. In </w:t>
      </w:r>
      <w:r>
        <w:rPr>
          <w:i/>
          <w:iCs/>
        </w:rPr>
        <w:t>2018 IEEE International Conference on Big Data (Big Data)</w:t>
      </w:r>
      <w:r>
        <w:t> (pp. 5197-5200). IEEE.</w:t>
      </w:r>
    </w:p>
    <w:p w14:paraId="12AAD743" w14:textId="3AAA79E3" w:rsidR="001246F2" w:rsidRDefault="00000000" w:rsidP="00B347E0">
      <w:pPr>
        <w:pStyle w:val="references"/>
      </w:pPr>
      <w:r>
        <w:lastRenderedPageBreak/>
        <w:t>Arya, D., Maeda, H., Ghosh, S.K., Toshniwal, D., Omata, H., Kashiyama, T. and Sekimoto, Y., 2020, December. Global road damage detection: State-of-the-art solutions. In </w:t>
      </w:r>
      <w:r>
        <w:rPr>
          <w:i/>
          <w:iCs/>
        </w:rPr>
        <w:t>2020 IEEE International Conference on Big Data (Big Data)</w:t>
      </w:r>
      <w:r>
        <w:t> (pp. 5533-5539). IEEE.</w:t>
      </w:r>
    </w:p>
    <w:sectPr w:rsidR="001246F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BB5C1" w14:textId="77777777" w:rsidR="00FE5140" w:rsidRDefault="00FE5140">
      <w:r>
        <w:separator/>
      </w:r>
    </w:p>
  </w:endnote>
  <w:endnote w:type="continuationSeparator" w:id="0">
    <w:p w14:paraId="6B6D6E93" w14:textId="77777777" w:rsidR="00FE5140" w:rsidRDefault="00FE5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3ACE5" w14:textId="77777777" w:rsidR="001246F2"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75669" w14:textId="77777777" w:rsidR="00FE5140" w:rsidRDefault="00FE5140">
      <w:r>
        <w:separator/>
      </w:r>
    </w:p>
  </w:footnote>
  <w:footnote w:type="continuationSeparator" w:id="0">
    <w:p w14:paraId="1B8316DD" w14:textId="77777777" w:rsidR="00FE5140" w:rsidRDefault="00FE51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FFFFFFFF"/>
    <w:lvl w:ilvl="0" w:tplc="AC804B76">
      <w:start w:val="1"/>
      <w:numFmt w:val="bullet"/>
      <w:lvlText w:val=""/>
      <w:lvlJc w:val="left"/>
      <w:pPr>
        <w:ind w:left="720" w:hanging="360"/>
      </w:pPr>
      <w:rPr>
        <w:rFonts w:ascii="Symbol" w:hAnsi="Symbol" w:hint="default"/>
      </w:rPr>
    </w:lvl>
    <w:lvl w:ilvl="1" w:tplc="7BEEC6CE">
      <w:start w:val="1"/>
      <w:numFmt w:val="bullet"/>
      <w:lvlText w:val="o"/>
      <w:lvlJc w:val="left"/>
      <w:pPr>
        <w:ind w:left="1440" w:hanging="360"/>
      </w:pPr>
      <w:rPr>
        <w:rFonts w:ascii="Courier New" w:hAnsi="Courier New" w:hint="default"/>
      </w:rPr>
    </w:lvl>
    <w:lvl w:ilvl="2" w:tplc="63E49E6C">
      <w:start w:val="1"/>
      <w:numFmt w:val="bullet"/>
      <w:lvlText w:val=""/>
      <w:lvlJc w:val="left"/>
      <w:pPr>
        <w:ind w:left="2160" w:hanging="360"/>
      </w:pPr>
      <w:rPr>
        <w:rFonts w:ascii="Wingdings" w:hAnsi="Wingdings" w:hint="default"/>
      </w:rPr>
    </w:lvl>
    <w:lvl w:ilvl="3" w:tplc="1BE6C14C">
      <w:start w:val="1"/>
      <w:numFmt w:val="bullet"/>
      <w:lvlText w:val=""/>
      <w:lvlJc w:val="left"/>
      <w:pPr>
        <w:ind w:left="2880" w:hanging="360"/>
      </w:pPr>
      <w:rPr>
        <w:rFonts w:ascii="Symbol" w:hAnsi="Symbol" w:hint="default"/>
      </w:rPr>
    </w:lvl>
    <w:lvl w:ilvl="4" w:tplc="01E4FD5A">
      <w:start w:val="1"/>
      <w:numFmt w:val="bullet"/>
      <w:lvlText w:val="o"/>
      <w:lvlJc w:val="left"/>
      <w:pPr>
        <w:ind w:left="3600" w:hanging="360"/>
      </w:pPr>
      <w:rPr>
        <w:rFonts w:ascii="Courier New" w:hAnsi="Courier New" w:hint="default"/>
      </w:rPr>
    </w:lvl>
    <w:lvl w:ilvl="5" w:tplc="ECF8881E">
      <w:start w:val="1"/>
      <w:numFmt w:val="bullet"/>
      <w:lvlText w:val=""/>
      <w:lvlJc w:val="left"/>
      <w:pPr>
        <w:ind w:left="4320" w:hanging="360"/>
      </w:pPr>
      <w:rPr>
        <w:rFonts w:ascii="Wingdings" w:hAnsi="Wingdings" w:hint="default"/>
      </w:rPr>
    </w:lvl>
    <w:lvl w:ilvl="6" w:tplc="6AC69AD2">
      <w:start w:val="1"/>
      <w:numFmt w:val="bullet"/>
      <w:lvlText w:val=""/>
      <w:lvlJc w:val="left"/>
      <w:pPr>
        <w:ind w:left="5040" w:hanging="360"/>
      </w:pPr>
      <w:rPr>
        <w:rFonts w:ascii="Symbol" w:hAnsi="Symbol" w:hint="default"/>
      </w:rPr>
    </w:lvl>
    <w:lvl w:ilvl="7" w:tplc="07B88E1C">
      <w:start w:val="1"/>
      <w:numFmt w:val="bullet"/>
      <w:lvlText w:val="o"/>
      <w:lvlJc w:val="left"/>
      <w:pPr>
        <w:ind w:left="5760" w:hanging="360"/>
      </w:pPr>
      <w:rPr>
        <w:rFonts w:ascii="Courier New" w:hAnsi="Courier New" w:hint="default"/>
      </w:rPr>
    </w:lvl>
    <w:lvl w:ilvl="8" w:tplc="6142A1F2">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FFFFFFFF"/>
    <w:lvl w:ilvl="0" w:tplc="8A86A566">
      <w:start w:val="1"/>
      <w:numFmt w:val="bullet"/>
      <w:lvlText w:val=""/>
      <w:lvlJc w:val="left"/>
      <w:pPr>
        <w:ind w:left="720" w:hanging="360"/>
      </w:pPr>
      <w:rPr>
        <w:rFonts w:ascii="Symbol" w:hAnsi="Symbol" w:hint="default"/>
      </w:rPr>
    </w:lvl>
    <w:lvl w:ilvl="1" w:tplc="C8B2D442">
      <w:start w:val="1"/>
      <w:numFmt w:val="bullet"/>
      <w:lvlText w:val="o"/>
      <w:lvlJc w:val="left"/>
      <w:pPr>
        <w:ind w:left="1440" w:hanging="360"/>
      </w:pPr>
      <w:rPr>
        <w:rFonts w:ascii="Courier New" w:hAnsi="Courier New" w:hint="default"/>
      </w:rPr>
    </w:lvl>
    <w:lvl w:ilvl="2" w:tplc="6B260584">
      <w:start w:val="1"/>
      <w:numFmt w:val="bullet"/>
      <w:lvlText w:val=""/>
      <w:lvlJc w:val="left"/>
      <w:pPr>
        <w:ind w:left="2160" w:hanging="360"/>
      </w:pPr>
      <w:rPr>
        <w:rFonts w:ascii="Wingdings" w:hAnsi="Wingdings" w:hint="default"/>
      </w:rPr>
    </w:lvl>
    <w:lvl w:ilvl="3" w:tplc="096827CC">
      <w:start w:val="1"/>
      <w:numFmt w:val="bullet"/>
      <w:lvlText w:val=""/>
      <w:lvlJc w:val="left"/>
      <w:pPr>
        <w:ind w:left="2880" w:hanging="360"/>
      </w:pPr>
      <w:rPr>
        <w:rFonts w:ascii="Symbol" w:hAnsi="Symbol" w:hint="default"/>
      </w:rPr>
    </w:lvl>
    <w:lvl w:ilvl="4" w:tplc="375C3040">
      <w:start w:val="1"/>
      <w:numFmt w:val="bullet"/>
      <w:lvlText w:val="o"/>
      <w:lvlJc w:val="left"/>
      <w:pPr>
        <w:ind w:left="3600" w:hanging="360"/>
      </w:pPr>
      <w:rPr>
        <w:rFonts w:ascii="Courier New" w:hAnsi="Courier New" w:hint="default"/>
      </w:rPr>
    </w:lvl>
    <w:lvl w:ilvl="5" w:tplc="7BB2EFF8">
      <w:start w:val="1"/>
      <w:numFmt w:val="bullet"/>
      <w:lvlText w:val=""/>
      <w:lvlJc w:val="left"/>
      <w:pPr>
        <w:ind w:left="4320" w:hanging="360"/>
      </w:pPr>
      <w:rPr>
        <w:rFonts w:ascii="Wingdings" w:hAnsi="Wingdings" w:hint="default"/>
      </w:rPr>
    </w:lvl>
    <w:lvl w:ilvl="6" w:tplc="AEFA19B4">
      <w:start w:val="1"/>
      <w:numFmt w:val="bullet"/>
      <w:lvlText w:val=""/>
      <w:lvlJc w:val="left"/>
      <w:pPr>
        <w:ind w:left="5040" w:hanging="360"/>
      </w:pPr>
      <w:rPr>
        <w:rFonts w:ascii="Symbol" w:hAnsi="Symbol" w:hint="default"/>
      </w:rPr>
    </w:lvl>
    <w:lvl w:ilvl="7" w:tplc="97C634B8">
      <w:start w:val="1"/>
      <w:numFmt w:val="bullet"/>
      <w:lvlText w:val="o"/>
      <w:lvlJc w:val="left"/>
      <w:pPr>
        <w:ind w:left="5760" w:hanging="360"/>
      </w:pPr>
      <w:rPr>
        <w:rFonts w:ascii="Courier New" w:hAnsi="Courier New" w:hint="default"/>
      </w:rPr>
    </w:lvl>
    <w:lvl w:ilvl="8" w:tplc="F4B2D384">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FFFFFFFF"/>
    <w:lvl w:ilvl="0" w:tplc="CB38D74E">
      <w:start w:val="1"/>
      <w:numFmt w:val="bullet"/>
      <w:lvlText w:val=""/>
      <w:lvlJc w:val="left"/>
      <w:pPr>
        <w:ind w:left="720" w:hanging="360"/>
      </w:pPr>
      <w:rPr>
        <w:rFonts w:ascii="Symbol" w:hAnsi="Symbol" w:hint="default"/>
      </w:rPr>
    </w:lvl>
    <w:lvl w:ilvl="1" w:tplc="782A4BCC">
      <w:start w:val="1"/>
      <w:numFmt w:val="bullet"/>
      <w:lvlText w:val="o"/>
      <w:lvlJc w:val="left"/>
      <w:pPr>
        <w:ind w:left="1440" w:hanging="360"/>
      </w:pPr>
      <w:rPr>
        <w:rFonts w:ascii="Courier New" w:hAnsi="Courier New" w:hint="default"/>
      </w:rPr>
    </w:lvl>
    <w:lvl w:ilvl="2" w:tplc="394EBEBC">
      <w:start w:val="1"/>
      <w:numFmt w:val="bullet"/>
      <w:lvlText w:val=""/>
      <w:lvlJc w:val="left"/>
      <w:pPr>
        <w:ind w:left="2160" w:hanging="360"/>
      </w:pPr>
      <w:rPr>
        <w:rFonts w:ascii="Wingdings" w:hAnsi="Wingdings" w:hint="default"/>
      </w:rPr>
    </w:lvl>
    <w:lvl w:ilvl="3" w:tplc="D0DE54D8">
      <w:start w:val="1"/>
      <w:numFmt w:val="bullet"/>
      <w:lvlText w:val=""/>
      <w:lvlJc w:val="left"/>
      <w:pPr>
        <w:ind w:left="2880" w:hanging="360"/>
      </w:pPr>
      <w:rPr>
        <w:rFonts w:ascii="Symbol" w:hAnsi="Symbol" w:hint="default"/>
      </w:rPr>
    </w:lvl>
    <w:lvl w:ilvl="4" w:tplc="7D32445C">
      <w:start w:val="1"/>
      <w:numFmt w:val="bullet"/>
      <w:lvlText w:val="o"/>
      <w:lvlJc w:val="left"/>
      <w:pPr>
        <w:ind w:left="3600" w:hanging="360"/>
      </w:pPr>
      <w:rPr>
        <w:rFonts w:ascii="Courier New" w:hAnsi="Courier New" w:hint="default"/>
      </w:rPr>
    </w:lvl>
    <w:lvl w:ilvl="5" w:tplc="03367344">
      <w:start w:val="1"/>
      <w:numFmt w:val="bullet"/>
      <w:lvlText w:val=""/>
      <w:lvlJc w:val="left"/>
      <w:pPr>
        <w:ind w:left="4320" w:hanging="360"/>
      </w:pPr>
      <w:rPr>
        <w:rFonts w:ascii="Wingdings" w:hAnsi="Wingdings" w:hint="default"/>
      </w:rPr>
    </w:lvl>
    <w:lvl w:ilvl="6" w:tplc="7B2835AE">
      <w:start w:val="1"/>
      <w:numFmt w:val="bullet"/>
      <w:lvlText w:val=""/>
      <w:lvlJc w:val="left"/>
      <w:pPr>
        <w:ind w:left="5040" w:hanging="360"/>
      </w:pPr>
      <w:rPr>
        <w:rFonts w:ascii="Symbol" w:hAnsi="Symbol" w:hint="default"/>
      </w:rPr>
    </w:lvl>
    <w:lvl w:ilvl="7" w:tplc="A5B8176C">
      <w:start w:val="1"/>
      <w:numFmt w:val="bullet"/>
      <w:lvlText w:val="o"/>
      <w:lvlJc w:val="left"/>
      <w:pPr>
        <w:ind w:left="5760" w:hanging="360"/>
      </w:pPr>
      <w:rPr>
        <w:rFonts w:ascii="Courier New" w:hAnsi="Courier New" w:hint="default"/>
      </w:rPr>
    </w:lvl>
    <w:lvl w:ilvl="8" w:tplc="E444B90A">
      <w:start w:val="1"/>
      <w:numFmt w:val="bullet"/>
      <w:lvlText w:val=""/>
      <w:lvlJc w:val="left"/>
      <w:pPr>
        <w:ind w:left="6480" w:hanging="360"/>
      </w:pPr>
      <w:rPr>
        <w:rFonts w:ascii="Wingdings" w:hAnsi="Wingdings" w:hint="default"/>
      </w:rPr>
    </w:lvl>
  </w:abstractNum>
  <w:abstractNum w:abstractNumId="3" w15:restartNumberingAfterBreak="0">
    <w:nsid w:val="00000003"/>
    <w:multiLevelType w:val="hybridMultilevel"/>
    <w:tmpl w:val="FFFFFFFF"/>
    <w:lvl w:ilvl="0" w:tplc="B19883C8">
      <w:start w:val="1"/>
      <w:numFmt w:val="bullet"/>
      <w:lvlText w:val=""/>
      <w:lvlJc w:val="left"/>
      <w:pPr>
        <w:ind w:left="720" w:hanging="360"/>
      </w:pPr>
      <w:rPr>
        <w:rFonts w:ascii="Symbol" w:hAnsi="Symbol" w:hint="default"/>
      </w:rPr>
    </w:lvl>
    <w:lvl w:ilvl="1" w:tplc="192E7FA4">
      <w:start w:val="1"/>
      <w:numFmt w:val="bullet"/>
      <w:lvlText w:val="o"/>
      <w:lvlJc w:val="left"/>
      <w:pPr>
        <w:ind w:left="1440" w:hanging="360"/>
      </w:pPr>
      <w:rPr>
        <w:rFonts w:ascii="Courier New" w:hAnsi="Courier New" w:hint="default"/>
      </w:rPr>
    </w:lvl>
    <w:lvl w:ilvl="2" w:tplc="4DA65926">
      <w:start w:val="1"/>
      <w:numFmt w:val="bullet"/>
      <w:lvlText w:val=""/>
      <w:lvlJc w:val="left"/>
      <w:pPr>
        <w:ind w:left="2160" w:hanging="360"/>
      </w:pPr>
      <w:rPr>
        <w:rFonts w:ascii="Wingdings" w:hAnsi="Wingdings" w:hint="default"/>
      </w:rPr>
    </w:lvl>
    <w:lvl w:ilvl="3" w:tplc="9EB88E46">
      <w:start w:val="1"/>
      <w:numFmt w:val="bullet"/>
      <w:lvlText w:val=""/>
      <w:lvlJc w:val="left"/>
      <w:pPr>
        <w:ind w:left="2880" w:hanging="360"/>
      </w:pPr>
      <w:rPr>
        <w:rFonts w:ascii="Symbol" w:hAnsi="Symbol" w:hint="default"/>
      </w:rPr>
    </w:lvl>
    <w:lvl w:ilvl="4" w:tplc="A05ED116">
      <w:start w:val="1"/>
      <w:numFmt w:val="bullet"/>
      <w:lvlText w:val="o"/>
      <w:lvlJc w:val="left"/>
      <w:pPr>
        <w:ind w:left="3600" w:hanging="360"/>
      </w:pPr>
      <w:rPr>
        <w:rFonts w:ascii="Courier New" w:hAnsi="Courier New" w:hint="default"/>
      </w:rPr>
    </w:lvl>
    <w:lvl w:ilvl="5" w:tplc="F7C25944">
      <w:start w:val="1"/>
      <w:numFmt w:val="bullet"/>
      <w:lvlText w:val=""/>
      <w:lvlJc w:val="left"/>
      <w:pPr>
        <w:ind w:left="4320" w:hanging="360"/>
      </w:pPr>
      <w:rPr>
        <w:rFonts w:ascii="Wingdings" w:hAnsi="Wingdings" w:hint="default"/>
      </w:rPr>
    </w:lvl>
    <w:lvl w:ilvl="6" w:tplc="E02CBA58">
      <w:start w:val="1"/>
      <w:numFmt w:val="bullet"/>
      <w:lvlText w:val=""/>
      <w:lvlJc w:val="left"/>
      <w:pPr>
        <w:ind w:left="5040" w:hanging="360"/>
      </w:pPr>
      <w:rPr>
        <w:rFonts w:ascii="Symbol" w:hAnsi="Symbol" w:hint="default"/>
      </w:rPr>
    </w:lvl>
    <w:lvl w:ilvl="7" w:tplc="541635F6">
      <w:start w:val="1"/>
      <w:numFmt w:val="bullet"/>
      <w:lvlText w:val="o"/>
      <w:lvlJc w:val="left"/>
      <w:pPr>
        <w:ind w:left="5760" w:hanging="360"/>
      </w:pPr>
      <w:rPr>
        <w:rFonts w:ascii="Courier New" w:hAnsi="Courier New" w:hint="default"/>
      </w:rPr>
    </w:lvl>
    <w:lvl w:ilvl="8" w:tplc="8F04FBE4">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FFFFFFFF"/>
    <w:lvl w:ilvl="0" w:tplc="C3CAD386">
      <w:start w:val="1"/>
      <w:numFmt w:val="bullet"/>
      <w:lvlText w:val=""/>
      <w:lvlJc w:val="left"/>
      <w:pPr>
        <w:ind w:left="720" w:hanging="360"/>
      </w:pPr>
      <w:rPr>
        <w:rFonts w:ascii="Symbol" w:hAnsi="Symbol" w:hint="default"/>
      </w:rPr>
    </w:lvl>
    <w:lvl w:ilvl="1" w:tplc="398611C2">
      <w:start w:val="1"/>
      <w:numFmt w:val="bullet"/>
      <w:lvlText w:val="o"/>
      <w:lvlJc w:val="left"/>
      <w:pPr>
        <w:ind w:left="1440" w:hanging="360"/>
      </w:pPr>
      <w:rPr>
        <w:rFonts w:ascii="Courier New" w:hAnsi="Courier New" w:hint="default"/>
      </w:rPr>
    </w:lvl>
    <w:lvl w:ilvl="2" w:tplc="9D58DE88">
      <w:start w:val="1"/>
      <w:numFmt w:val="bullet"/>
      <w:lvlText w:val=""/>
      <w:lvlJc w:val="left"/>
      <w:pPr>
        <w:ind w:left="2160" w:hanging="360"/>
      </w:pPr>
      <w:rPr>
        <w:rFonts w:ascii="Wingdings" w:hAnsi="Wingdings" w:hint="default"/>
      </w:rPr>
    </w:lvl>
    <w:lvl w:ilvl="3" w:tplc="BD2E0DE4">
      <w:start w:val="1"/>
      <w:numFmt w:val="bullet"/>
      <w:lvlText w:val=""/>
      <w:lvlJc w:val="left"/>
      <w:pPr>
        <w:ind w:left="2880" w:hanging="360"/>
      </w:pPr>
      <w:rPr>
        <w:rFonts w:ascii="Symbol" w:hAnsi="Symbol" w:hint="default"/>
      </w:rPr>
    </w:lvl>
    <w:lvl w:ilvl="4" w:tplc="3548700C">
      <w:start w:val="1"/>
      <w:numFmt w:val="bullet"/>
      <w:lvlText w:val="o"/>
      <w:lvlJc w:val="left"/>
      <w:pPr>
        <w:ind w:left="3600" w:hanging="360"/>
      </w:pPr>
      <w:rPr>
        <w:rFonts w:ascii="Courier New" w:hAnsi="Courier New" w:hint="default"/>
      </w:rPr>
    </w:lvl>
    <w:lvl w:ilvl="5" w:tplc="FD4E2AFA">
      <w:start w:val="1"/>
      <w:numFmt w:val="bullet"/>
      <w:lvlText w:val=""/>
      <w:lvlJc w:val="left"/>
      <w:pPr>
        <w:ind w:left="4320" w:hanging="360"/>
      </w:pPr>
      <w:rPr>
        <w:rFonts w:ascii="Wingdings" w:hAnsi="Wingdings" w:hint="default"/>
      </w:rPr>
    </w:lvl>
    <w:lvl w:ilvl="6" w:tplc="0D1C438E">
      <w:start w:val="1"/>
      <w:numFmt w:val="bullet"/>
      <w:lvlText w:val=""/>
      <w:lvlJc w:val="left"/>
      <w:pPr>
        <w:ind w:left="5040" w:hanging="360"/>
      </w:pPr>
      <w:rPr>
        <w:rFonts w:ascii="Symbol" w:hAnsi="Symbol" w:hint="default"/>
      </w:rPr>
    </w:lvl>
    <w:lvl w:ilvl="7" w:tplc="28C0919C">
      <w:start w:val="1"/>
      <w:numFmt w:val="bullet"/>
      <w:lvlText w:val="o"/>
      <w:lvlJc w:val="left"/>
      <w:pPr>
        <w:ind w:left="5760" w:hanging="360"/>
      </w:pPr>
      <w:rPr>
        <w:rFonts w:ascii="Courier New" w:hAnsi="Courier New" w:hint="default"/>
      </w:rPr>
    </w:lvl>
    <w:lvl w:ilvl="8" w:tplc="8480831A">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FFFFFFFF"/>
    <w:lvl w:ilvl="0" w:tplc="A6B86448">
      <w:start w:val="1"/>
      <w:numFmt w:val="bullet"/>
      <w:lvlText w:val=""/>
      <w:lvlJc w:val="left"/>
      <w:pPr>
        <w:ind w:left="720" w:hanging="360"/>
      </w:pPr>
      <w:rPr>
        <w:rFonts w:ascii="Symbol" w:hAnsi="Symbol" w:hint="default"/>
      </w:rPr>
    </w:lvl>
    <w:lvl w:ilvl="1" w:tplc="81D65B4C">
      <w:start w:val="1"/>
      <w:numFmt w:val="bullet"/>
      <w:lvlText w:val="o"/>
      <w:lvlJc w:val="left"/>
      <w:pPr>
        <w:ind w:left="1440" w:hanging="360"/>
      </w:pPr>
      <w:rPr>
        <w:rFonts w:ascii="Courier New" w:hAnsi="Courier New" w:hint="default"/>
      </w:rPr>
    </w:lvl>
    <w:lvl w:ilvl="2" w:tplc="0CEAD69C">
      <w:start w:val="1"/>
      <w:numFmt w:val="bullet"/>
      <w:lvlText w:val=""/>
      <w:lvlJc w:val="left"/>
      <w:pPr>
        <w:ind w:left="2160" w:hanging="360"/>
      </w:pPr>
      <w:rPr>
        <w:rFonts w:ascii="Wingdings" w:hAnsi="Wingdings" w:hint="default"/>
      </w:rPr>
    </w:lvl>
    <w:lvl w:ilvl="3" w:tplc="9EACD0FE">
      <w:start w:val="1"/>
      <w:numFmt w:val="bullet"/>
      <w:lvlText w:val=""/>
      <w:lvlJc w:val="left"/>
      <w:pPr>
        <w:ind w:left="2880" w:hanging="360"/>
      </w:pPr>
      <w:rPr>
        <w:rFonts w:ascii="Symbol" w:hAnsi="Symbol" w:hint="default"/>
      </w:rPr>
    </w:lvl>
    <w:lvl w:ilvl="4" w:tplc="61928B0C">
      <w:start w:val="1"/>
      <w:numFmt w:val="bullet"/>
      <w:lvlText w:val="o"/>
      <w:lvlJc w:val="left"/>
      <w:pPr>
        <w:ind w:left="3600" w:hanging="360"/>
      </w:pPr>
      <w:rPr>
        <w:rFonts w:ascii="Courier New" w:hAnsi="Courier New" w:hint="default"/>
      </w:rPr>
    </w:lvl>
    <w:lvl w:ilvl="5" w:tplc="C9E2878E">
      <w:start w:val="1"/>
      <w:numFmt w:val="bullet"/>
      <w:lvlText w:val=""/>
      <w:lvlJc w:val="left"/>
      <w:pPr>
        <w:ind w:left="4320" w:hanging="360"/>
      </w:pPr>
      <w:rPr>
        <w:rFonts w:ascii="Wingdings" w:hAnsi="Wingdings" w:hint="default"/>
      </w:rPr>
    </w:lvl>
    <w:lvl w:ilvl="6" w:tplc="FDF685DA">
      <w:start w:val="1"/>
      <w:numFmt w:val="bullet"/>
      <w:lvlText w:val=""/>
      <w:lvlJc w:val="left"/>
      <w:pPr>
        <w:ind w:left="5040" w:hanging="360"/>
      </w:pPr>
      <w:rPr>
        <w:rFonts w:ascii="Symbol" w:hAnsi="Symbol" w:hint="default"/>
      </w:rPr>
    </w:lvl>
    <w:lvl w:ilvl="7" w:tplc="6A6C31F8">
      <w:start w:val="1"/>
      <w:numFmt w:val="bullet"/>
      <w:lvlText w:val="o"/>
      <w:lvlJc w:val="left"/>
      <w:pPr>
        <w:ind w:left="5760" w:hanging="360"/>
      </w:pPr>
      <w:rPr>
        <w:rFonts w:ascii="Courier New" w:hAnsi="Courier New" w:hint="default"/>
      </w:rPr>
    </w:lvl>
    <w:lvl w:ilvl="8" w:tplc="84285688">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FFFFFFFF"/>
    <w:lvl w:ilvl="0" w:tplc="16925F4C">
      <w:start w:val="1"/>
      <w:numFmt w:val="bullet"/>
      <w:lvlText w:val=""/>
      <w:lvlJc w:val="left"/>
      <w:pPr>
        <w:ind w:left="720" w:hanging="360"/>
      </w:pPr>
      <w:rPr>
        <w:rFonts w:ascii="Symbol" w:hAnsi="Symbol" w:hint="default"/>
      </w:rPr>
    </w:lvl>
    <w:lvl w:ilvl="1" w:tplc="3A486C66">
      <w:start w:val="1"/>
      <w:numFmt w:val="bullet"/>
      <w:lvlText w:val="o"/>
      <w:lvlJc w:val="left"/>
      <w:pPr>
        <w:ind w:left="1440" w:hanging="360"/>
      </w:pPr>
      <w:rPr>
        <w:rFonts w:ascii="Courier New" w:hAnsi="Courier New" w:hint="default"/>
      </w:rPr>
    </w:lvl>
    <w:lvl w:ilvl="2" w:tplc="16AAB902">
      <w:start w:val="1"/>
      <w:numFmt w:val="bullet"/>
      <w:lvlText w:val=""/>
      <w:lvlJc w:val="left"/>
      <w:pPr>
        <w:ind w:left="2160" w:hanging="360"/>
      </w:pPr>
      <w:rPr>
        <w:rFonts w:ascii="Wingdings" w:hAnsi="Wingdings" w:hint="default"/>
      </w:rPr>
    </w:lvl>
    <w:lvl w:ilvl="3" w:tplc="06C2AD92">
      <w:start w:val="1"/>
      <w:numFmt w:val="bullet"/>
      <w:lvlText w:val=""/>
      <w:lvlJc w:val="left"/>
      <w:pPr>
        <w:ind w:left="2880" w:hanging="360"/>
      </w:pPr>
      <w:rPr>
        <w:rFonts w:ascii="Symbol" w:hAnsi="Symbol" w:hint="default"/>
      </w:rPr>
    </w:lvl>
    <w:lvl w:ilvl="4" w:tplc="6E56651C">
      <w:start w:val="1"/>
      <w:numFmt w:val="bullet"/>
      <w:lvlText w:val="o"/>
      <w:lvlJc w:val="left"/>
      <w:pPr>
        <w:ind w:left="3600" w:hanging="360"/>
      </w:pPr>
      <w:rPr>
        <w:rFonts w:ascii="Courier New" w:hAnsi="Courier New" w:hint="default"/>
      </w:rPr>
    </w:lvl>
    <w:lvl w:ilvl="5" w:tplc="3A5AD948">
      <w:start w:val="1"/>
      <w:numFmt w:val="bullet"/>
      <w:lvlText w:val=""/>
      <w:lvlJc w:val="left"/>
      <w:pPr>
        <w:ind w:left="4320" w:hanging="360"/>
      </w:pPr>
      <w:rPr>
        <w:rFonts w:ascii="Wingdings" w:hAnsi="Wingdings" w:hint="default"/>
      </w:rPr>
    </w:lvl>
    <w:lvl w:ilvl="6" w:tplc="5E6845B8">
      <w:start w:val="1"/>
      <w:numFmt w:val="bullet"/>
      <w:lvlText w:val=""/>
      <w:lvlJc w:val="left"/>
      <w:pPr>
        <w:ind w:left="5040" w:hanging="360"/>
      </w:pPr>
      <w:rPr>
        <w:rFonts w:ascii="Symbol" w:hAnsi="Symbol" w:hint="default"/>
      </w:rPr>
    </w:lvl>
    <w:lvl w:ilvl="7" w:tplc="30965AC0">
      <w:start w:val="1"/>
      <w:numFmt w:val="bullet"/>
      <w:lvlText w:val="o"/>
      <w:lvlJc w:val="left"/>
      <w:pPr>
        <w:ind w:left="5760" w:hanging="360"/>
      </w:pPr>
      <w:rPr>
        <w:rFonts w:ascii="Courier New" w:hAnsi="Courier New" w:hint="default"/>
      </w:rPr>
    </w:lvl>
    <w:lvl w:ilvl="8" w:tplc="CBE229BE">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FFFFFFFF"/>
    <w:lvl w:ilvl="0" w:tplc="5642BC5E">
      <w:start w:val="1"/>
      <w:numFmt w:val="bullet"/>
      <w:lvlText w:val=""/>
      <w:lvlJc w:val="left"/>
      <w:pPr>
        <w:ind w:left="720" w:hanging="360"/>
      </w:pPr>
      <w:rPr>
        <w:rFonts w:ascii="Symbol" w:hAnsi="Symbol" w:hint="default"/>
      </w:rPr>
    </w:lvl>
    <w:lvl w:ilvl="1" w:tplc="05AE3ADC">
      <w:start w:val="1"/>
      <w:numFmt w:val="bullet"/>
      <w:lvlText w:val="o"/>
      <w:lvlJc w:val="left"/>
      <w:pPr>
        <w:ind w:left="1440" w:hanging="360"/>
      </w:pPr>
      <w:rPr>
        <w:rFonts w:ascii="Courier New" w:hAnsi="Courier New" w:hint="default"/>
      </w:rPr>
    </w:lvl>
    <w:lvl w:ilvl="2" w:tplc="825219C8">
      <w:start w:val="1"/>
      <w:numFmt w:val="bullet"/>
      <w:lvlText w:val=""/>
      <w:lvlJc w:val="left"/>
      <w:pPr>
        <w:ind w:left="2160" w:hanging="360"/>
      </w:pPr>
      <w:rPr>
        <w:rFonts w:ascii="Wingdings" w:hAnsi="Wingdings" w:hint="default"/>
      </w:rPr>
    </w:lvl>
    <w:lvl w:ilvl="3" w:tplc="6A1061C6">
      <w:start w:val="1"/>
      <w:numFmt w:val="bullet"/>
      <w:lvlText w:val=""/>
      <w:lvlJc w:val="left"/>
      <w:pPr>
        <w:ind w:left="2880" w:hanging="360"/>
      </w:pPr>
      <w:rPr>
        <w:rFonts w:ascii="Symbol" w:hAnsi="Symbol" w:hint="default"/>
      </w:rPr>
    </w:lvl>
    <w:lvl w:ilvl="4" w:tplc="77BAB9F0">
      <w:start w:val="1"/>
      <w:numFmt w:val="bullet"/>
      <w:lvlText w:val="o"/>
      <w:lvlJc w:val="left"/>
      <w:pPr>
        <w:ind w:left="3600" w:hanging="360"/>
      </w:pPr>
      <w:rPr>
        <w:rFonts w:ascii="Courier New" w:hAnsi="Courier New" w:hint="default"/>
      </w:rPr>
    </w:lvl>
    <w:lvl w:ilvl="5" w:tplc="CD4C90E2">
      <w:start w:val="1"/>
      <w:numFmt w:val="bullet"/>
      <w:lvlText w:val=""/>
      <w:lvlJc w:val="left"/>
      <w:pPr>
        <w:ind w:left="4320" w:hanging="360"/>
      </w:pPr>
      <w:rPr>
        <w:rFonts w:ascii="Wingdings" w:hAnsi="Wingdings" w:hint="default"/>
      </w:rPr>
    </w:lvl>
    <w:lvl w:ilvl="6" w:tplc="AC70E738">
      <w:start w:val="1"/>
      <w:numFmt w:val="bullet"/>
      <w:lvlText w:val=""/>
      <w:lvlJc w:val="left"/>
      <w:pPr>
        <w:ind w:left="5040" w:hanging="360"/>
      </w:pPr>
      <w:rPr>
        <w:rFonts w:ascii="Symbol" w:hAnsi="Symbol" w:hint="default"/>
      </w:rPr>
    </w:lvl>
    <w:lvl w:ilvl="7" w:tplc="F8326148">
      <w:start w:val="1"/>
      <w:numFmt w:val="bullet"/>
      <w:lvlText w:val="o"/>
      <w:lvlJc w:val="left"/>
      <w:pPr>
        <w:ind w:left="5760" w:hanging="360"/>
      </w:pPr>
      <w:rPr>
        <w:rFonts w:ascii="Courier New" w:hAnsi="Courier New" w:hint="default"/>
      </w:rPr>
    </w:lvl>
    <w:lvl w:ilvl="8" w:tplc="6116F2AE">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hybridMultilevel"/>
    <w:tmpl w:val="FFFFFFFF"/>
    <w:lvl w:ilvl="0" w:tplc="2D660456">
      <w:start w:val="1"/>
      <w:numFmt w:val="bullet"/>
      <w:lvlText w:val=""/>
      <w:lvlJc w:val="left"/>
      <w:pPr>
        <w:ind w:left="720" w:hanging="360"/>
      </w:pPr>
      <w:rPr>
        <w:rFonts w:ascii="Symbol" w:hAnsi="Symbol" w:hint="default"/>
      </w:rPr>
    </w:lvl>
    <w:lvl w:ilvl="1" w:tplc="D62E234A">
      <w:start w:val="1"/>
      <w:numFmt w:val="bullet"/>
      <w:lvlText w:val="o"/>
      <w:lvlJc w:val="left"/>
      <w:pPr>
        <w:ind w:left="1440" w:hanging="360"/>
      </w:pPr>
      <w:rPr>
        <w:rFonts w:ascii="Courier New" w:hAnsi="Courier New" w:hint="default"/>
      </w:rPr>
    </w:lvl>
    <w:lvl w:ilvl="2" w:tplc="32A2F2E4">
      <w:start w:val="1"/>
      <w:numFmt w:val="bullet"/>
      <w:lvlText w:val=""/>
      <w:lvlJc w:val="left"/>
      <w:pPr>
        <w:ind w:left="2160" w:hanging="360"/>
      </w:pPr>
      <w:rPr>
        <w:rFonts w:ascii="Wingdings" w:hAnsi="Wingdings" w:hint="default"/>
      </w:rPr>
    </w:lvl>
    <w:lvl w:ilvl="3" w:tplc="BCF6D264">
      <w:start w:val="1"/>
      <w:numFmt w:val="bullet"/>
      <w:lvlText w:val=""/>
      <w:lvlJc w:val="left"/>
      <w:pPr>
        <w:ind w:left="2880" w:hanging="360"/>
      </w:pPr>
      <w:rPr>
        <w:rFonts w:ascii="Symbol" w:hAnsi="Symbol" w:hint="default"/>
      </w:rPr>
    </w:lvl>
    <w:lvl w:ilvl="4" w:tplc="FB06A180">
      <w:start w:val="1"/>
      <w:numFmt w:val="bullet"/>
      <w:lvlText w:val="o"/>
      <w:lvlJc w:val="left"/>
      <w:pPr>
        <w:ind w:left="3600" w:hanging="360"/>
      </w:pPr>
      <w:rPr>
        <w:rFonts w:ascii="Courier New" w:hAnsi="Courier New" w:hint="default"/>
      </w:rPr>
    </w:lvl>
    <w:lvl w:ilvl="5" w:tplc="2FDEA252">
      <w:start w:val="1"/>
      <w:numFmt w:val="bullet"/>
      <w:lvlText w:val=""/>
      <w:lvlJc w:val="left"/>
      <w:pPr>
        <w:ind w:left="4320" w:hanging="360"/>
      </w:pPr>
      <w:rPr>
        <w:rFonts w:ascii="Wingdings" w:hAnsi="Wingdings" w:hint="default"/>
      </w:rPr>
    </w:lvl>
    <w:lvl w:ilvl="6" w:tplc="B0808DAA">
      <w:start w:val="1"/>
      <w:numFmt w:val="bullet"/>
      <w:lvlText w:val=""/>
      <w:lvlJc w:val="left"/>
      <w:pPr>
        <w:ind w:left="5040" w:hanging="360"/>
      </w:pPr>
      <w:rPr>
        <w:rFonts w:ascii="Symbol" w:hAnsi="Symbol" w:hint="default"/>
      </w:rPr>
    </w:lvl>
    <w:lvl w:ilvl="7" w:tplc="1E30569E">
      <w:start w:val="1"/>
      <w:numFmt w:val="bullet"/>
      <w:lvlText w:val="o"/>
      <w:lvlJc w:val="left"/>
      <w:pPr>
        <w:ind w:left="5760" w:hanging="360"/>
      </w:pPr>
      <w:rPr>
        <w:rFonts w:ascii="Courier New" w:hAnsi="Courier New" w:hint="default"/>
      </w:rPr>
    </w:lvl>
    <w:lvl w:ilvl="8" w:tplc="82823422">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hybridMultilevel"/>
    <w:tmpl w:val="FFFFFFFF"/>
    <w:lvl w:ilvl="0" w:tplc="E0DA9968">
      <w:start w:val="1"/>
      <w:numFmt w:val="bullet"/>
      <w:lvlText w:val=""/>
      <w:lvlJc w:val="left"/>
      <w:pPr>
        <w:ind w:left="720" w:hanging="360"/>
      </w:pPr>
      <w:rPr>
        <w:rFonts w:ascii="Symbol" w:hAnsi="Symbol" w:hint="default"/>
      </w:rPr>
    </w:lvl>
    <w:lvl w:ilvl="1" w:tplc="C7F82956">
      <w:start w:val="1"/>
      <w:numFmt w:val="bullet"/>
      <w:lvlText w:val="o"/>
      <w:lvlJc w:val="left"/>
      <w:pPr>
        <w:ind w:left="1440" w:hanging="360"/>
      </w:pPr>
      <w:rPr>
        <w:rFonts w:ascii="Courier New" w:hAnsi="Courier New" w:hint="default"/>
      </w:rPr>
    </w:lvl>
    <w:lvl w:ilvl="2" w:tplc="12D4C6D4">
      <w:start w:val="1"/>
      <w:numFmt w:val="bullet"/>
      <w:lvlText w:val=""/>
      <w:lvlJc w:val="left"/>
      <w:pPr>
        <w:ind w:left="2160" w:hanging="360"/>
      </w:pPr>
      <w:rPr>
        <w:rFonts w:ascii="Wingdings" w:hAnsi="Wingdings" w:hint="default"/>
      </w:rPr>
    </w:lvl>
    <w:lvl w:ilvl="3" w:tplc="4EC2B9CA">
      <w:start w:val="1"/>
      <w:numFmt w:val="bullet"/>
      <w:lvlText w:val=""/>
      <w:lvlJc w:val="left"/>
      <w:pPr>
        <w:ind w:left="2880" w:hanging="360"/>
      </w:pPr>
      <w:rPr>
        <w:rFonts w:ascii="Symbol" w:hAnsi="Symbol" w:hint="default"/>
      </w:rPr>
    </w:lvl>
    <w:lvl w:ilvl="4" w:tplc="14569E8A">
      <w:start w:val="1"/>
      <w:numFmt w:val="bullet"/>
      <w:lvlText w:val="o"/>
      <w:lvlJc w:val="left"/>
      <w:pPr>
        <w:ind w:left="3600" w:hanging="360"/>
      </w:pPr>
      <w:rPr>
        <w:rFonts w:ascii="Courier New" w:hAnsi="Courier New" w:hint="default"/>
      </w:rPr>
    </w:lvl>
    <w:lvl w:ilvl="5" w:tplc="B978DDF4">
      <w:start w:val="1"/>
      <w:numFmt w:val="bullet"/>
      <w:lvlText w:val=""/>
      <w:lvlJc w:val="left"/>
      <w:pPr>
        <w:ind w:left="4320" w:hanging="360"/>
      </w:pPr>
      <w:rPr>
        <w:rFonts w:ascii="Wingdings" w:hAnsi="Wingdings" w:hint="default"/>
      </w:rPr>
    </w:lvl>
    <w:lvl w:ilvl="6" w:tplc="6C78ADA0">
      <w:start w:val="1"/>
      <w:numFmt w:val="bullet"/>
      <w:lvlText w:val=""/>
      <w:lvlJc w:val="left"/>
      <w:pPr>
        <w:ind w:left="5040" w:hanging="360"/>
      </w:pPr>
      <w:rPr>
        <w:rFonts w:ascii="Symbol" w:hAnsi="Symbol" w:hint="default"/>
      </w:rPr>
    </w:lvl>
    <w:lvl w:ilvl="7" w:tplc="5C94297A">
      <w:start w:val="1"/>
      <w:numFmt w:val="bullet"/>
      <w:lvlText w:val="o"/>
      <w:lvlJc w:val="left"/>
      <w:pPr>
        <w:ind w:left="5760" w:hanging="360"/>
      </w:pPr>
      <w:rPr>
        <w:rFonts w:ascii="Courier New" w:hAnsi="Courier New" w:hint="default"/>
      </w:rPr>
    </w:lvl>
    <w:lvl w:ilvl="8" w:tplc="A2F0555C">
      <w:start w:val="1"/>
      <w:numFmt w:val="bullet"/>
      <w:lvlText w:val=""/>
      <w:lvlJc w:val="left"/>
      <w:pPr>
        <w:ind w:left="6480" w:hanging="360"/>
      </w:pPr>
      <w:rPr>
        <w:rFonts w:ascii="Wingdings" w:hAnsi="Wingdings" w:hint="default"/>
      </w:rPr>
    </w:lvl>
  </w:abstractNum>
  <w:abstractNum w:abstractNumId="10" w15:restartNumberingAfterBreak="0">
    <w:nsid w:val="0000000A"/>
    <w:multiLevelType w:val="hybridMultilevel"/>
    <w:tmpl w:val="FFFFFFFF"/>
    <w:lvl w:ilvl="0" w:tplc="D57EF16E">
      <w:start w:val="1"/>
      <w:numFmt w:val="bullet"/>
      <w:lvlText w:val=""/>
      <w:lvlJc w:val="left"/>
      <w:pPr>
        <w:ind w:left="720" w:hanging="360"/>
      </w:pPr>
      <w:rPr>
        <w:rFonts w:ascii="Symbol" w:hAnsi="Symbol" w:hint="default"/>
      </w:rPr>
    </w:lvl>
    <w:lvl w:ilvl="1" w:tplc="B504D3BA">
      <w:start w:val="1"/>
      <w:numFmt w:val="bullet"/>
      <w:lvlText w:val="o"/>
      <w:lvlJc w:val="left"/>
      <w:pPr>
        <w:ind w:left="1440" w:hanging="360"/>
      </w:pPr>
      <w:rPr>
        <w:rFonts w:ascii="Courier New" w:hAnsi="Courier New" w:hint="default"/>
      </w:rPr>
    </w:lvl>
    <w:lvl w:ilvl="2" w:tplc="28081E44">
      <w:start w:val="1"/>
      <w:numFmt w:val="bullet"/>
      <w:lvlText w:val=""/>
      <w:lvlJc w:val="left"/>
      <w:pPr>
        <w:ind w:left="2160" w:hanging="360"/>
      </w:pPr>
      <w:rPr>
        <w:rFonts w:ascii="Wingdings" w:hAnsi="Wingdings" w:hint="default"/>
      </w:rPr>
    </w:lvl>
    <w:lvl w:ilvl="3" w:tplc="A094E6A0">
      <w:start w:val="1"/>
      <w:numFmt w:val="bullet"/>
      <w:lvlText w:val=""/>
      <w:lvlJc w:val="left"/>
      <w:pPr>
        <w:ind w:left="2880" w:hanging="360"/>
      </w:pPr>
      <w:rPr>
        <w:rFonts w:ascii="Symbol" w:hAnsi="Symbol" w:hint="default"/>
      </w:rPr>
    </w:lvl>
    <w:lvl w:ilvl="4" w:tplc="2B0A9692">
      <w:start w:val="1"/>
      <w:numFmt w:val="bullet"/>
      <w:lvlText w:val="o"/>
      <w:lvlJc w:val="left"/>
      <w:pPr>
        <w:ind w:left="3600" w:hanging="360"/>
      </w:pPr>
      <w:rPr>
        <w:rFonts w:ascii="Courier New" w:hAnsi="Courier New" w:hint="default"/>
      </w:rPr>
    </w:lvl>
    <w:lvl w:ilvl="5" w:tplc="E91C6E0A">
      <w:start w:val="1"/>
      <w:numFmt w:val="bullet"/>
      <w:lvlText w:val=""/>
      <w:lvlJc w:val="left"/>
      <w:pPr>
        <w:ind w:left="4320" w:hanging="360"/>
      </w:pPr>
      <w:rPr>
        <w:rFonts w:ascii="Wingdings" w:hAnsi="Wingdings" w:hint="default"/>
      </w:rPr>
    </w:lvl>
    <w:lvl w:ilvl="6" w:tplc="D6F2BB6E">
      <w:start w:val="1"/>
      <w:numFmt w:val="bullet"/>
      <w:lvlText w:val=""/>
      <w:lvlJc w:val="left"/>
      <w:pPr>
        <w:ind w:left="5040" w:hanging="360"/>
      </w:pPr>
      <w:rPr>
        <w:rFonts w:ascii="Symbol" w:hAnsi="Symbol" w:hint="default"/>
      </w:rPr>
    </w:lvl>
    <w:lvl w:ilvl="7" w:tplc="E8220388">
      <w:start w:val="1"/>
      <w:numFmt w:val="bullet"/>
      <w:lvlText w:val="o"/>
      <w:lvlJc w:val="left"/>
      <w:pPr>
        <w:ind w:left="5760" w:hanging="360"/>
      </w:pPr>
      <w:rPr>
        <w:rFonts w:ascii="Courier New" w:hAnsi="Courier New" w:hint="default"/>
      </w:rPr>
    </w:lvl>
    <w:lvl w:ilvl="8" w:tplc="C3F63038">
      <w:start w:val="1"/>
      <w:numFmt w:val="bullet"/>
      <w:lvlText w:val=""/>
      <w:lvlJc w:val="left"/>
      <w:pPr>
        <w:ind w:left="6480" w:hanging="360"/>
      </w:pPr>
      <w:rPr>
        <w:rFonts w:ascii="Wingdings" w:hAnsi="Wingdings" w:hint="default"/>
      </w:rPr>
    </w:lvl>
  </w:abstractNum>
  <w:abstractNum w:abstractNumId="11" w15:restartNumberingAfterBreak="0">
    <w:nsid w:val="0000000B"/>
    <w:multiLevelType w:val="hybridMultilevel"/>
    <w:tmpl w:val="FFFFFFFF"/>
    <w:lvl w:ilvl="0" w:tplc="2D7441DC">
      <w:start w:val="1"/>
      <w:numFmt w:val="bullet"/>
      <w:lvlText w:val=""/>
      <w:lvlJc w:val="left"/>
      <w:pPr>
        <w:ind w:left="720" w:hanging="360"/>
      </w:pPr>
      <w:rPr>
        <w:rFonts w:ascii="Symbol" w:hAnsi="Symbol" w:hint="default"/>
      </w:rPr>
    </w:lvl>
    <w:lvl w:ilvl="1" w:tplc="108ADAD8">
      <w:start w:val="1"/>
      <w:numFmt w:val="bullet"/>
      <w:lvlText w:val="o"/>
      <w:lvlJc w:val="left"/>
      <w:pPr>
        <w:ind w:left="1440" w:hanging="360"/>
      </w:pPr>
      <w:rPr>
        <w:rFonts w:ascii="Courier New" w:hAnsi="Courier New" w:hint="default"/>
      </w:rPr>
    </w:lvl>
    <w:lvl w:ilvl="2" w:tplc="36CCB092">
      <w:start w:val="1"/>
      <w:numFmt w:val="bullet"/>
      <w:lvlText w:val=""/>
      <w:lvlJc w:val="left"/>
      <w:pPr>
        <w:ind w:left="2160" w:hanging="360"/>
      </w:pPr>
      <w:rPr>
        <w:rFonts w:ascii="Wingdings" w:hAnsi="Wingdings" w:hint="default"/>
      </w:rPr>
    </w:lvl>
    <w:lvl w:ilvl="3" w:tplc="71F4086A">
      <w:start w:val="1"/>
      <w:numFmt w:val="bullet"/>
      <w:lvlText w:val=""/>
      <w:lvlJc w:val="left"/>
      <w:pPr>
        <w:ind w:left="2880" w:hanging="360"/>
      </w:pPr>
      <w:rPr>
        <w:rFonts w:ascii="Symbol" w:hAnsi="Symbol" w:hint="default"/>
      </w:rPr>
    </w:lvl>
    <w:lvl w:ilvl="4" w:tplc="39C243E8">
      <w:start w:val="1"/>
      <w:numFmt w:val="bullet"/>
      <w:lvlText w:val="o"/>
      <w:lvlJc w:val="left"/>
      <w:pPr>
        <w:ind w:left="3600" w:hanging="360"/>
      </w:pPr>
      <w:rPr>
        <w:rFonts w:ascii="Courier New" w:hAnsi="Courier New" w:hint="default"/>
      </w:rPr>
    </w:lvl>
    <w:lvl w:ilvl="5" w:tplc="B14650C4">
      <w:start w:val="1"/>
      <w:numFmt w:val="bullet"/>
      <w:lvlText w:val=""/>
      <w:lvlJc w:val="left"/>
      <w:pPr>
        <w:ind w:left="4320" w:hanging="360"/>
      </w:pPr>
      <w:rPr>
        <w:rFonts w:ascii="Wingdings" w:hAnsi="Wingdings" w:hint="default"/>
      </w:rPr>
    </w:lvl>
    <w:lvl w:ilvl="6" w:tplc="D0C0F84A">
      <w:start w:val="1"/>
      <w:numFmt w:val="bullet"/>
      <w:lvlText w:val=""/>
      <w:lvlJc w:val="left"/>
      <w:pPr>
        <w:ind w:left="5040" w:hanging="360"/>
      </w:pPr>
      <w:rPr>
        <w:rFonts w:ascii="Symbol" w:hAnsi="Symbol" w:hint="default"/>
      </w:rPr>
    </w:lvl>
    <w:lvl w:ilvl="7" w:tplc="C7D49886">
      <w:start w:val="1"/>
      <w:numFmt w:val="bullet"/>
      <w:lvlText w:val="o"/>
      <w:lvlJc w:val="left"/>
      <w:pPr>
        <w:ind w:left="5760" w:hanging="360"/>
      </w:pPr>
      <w:rPr>
        <w:rFonts w:ascii="Courier New" w:hAnsi="Courier New" w:hint="default"/>
      </w:rPr>
    </w:lvl>
    <w:lvl w:ilvl="8" w:tplc="FCE68B84">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hybridMultilevel"/>
    <w:tmpl w:val="FFFFFFFF"/>
    <w:lvl w:ilvl="0" w:tplc="B4D85438">
      <w:start w:val="1"/>
      <w:numFmt w:val="bullet"/>
      <w:lvlText w:val=""/>
      <w:lvlJc w:val="left"/>
      <w:pPr>
        <w:ind w:left="720" w:hanging="360"/>
      </w:pPr>
      <w:rPr>
        <w:rFonts w:ascii="Symbol" w:hAnsi="Symbol" w:hint="default"/>
      </w:rPr>
    </w:lvl>
    <w:lvl w:ilvl="1" w:tplc="44C6CD9C">
      <w:start w:val="1"/>
      <w:numFmt w:val="bullet"/>
      <w:lvlText w:val="o"/>
      <w:lvlJc w:val="left"/>
      <w:pPr>
        <w:ind w:left="1440" w:hanging="360"/>
      </w:pPr>
      <w:rPr>
        <w:rFonts w:ascii="Courier New" w:hAnsi="Courier New" w:hint="default"/>
      </w:rPr>
    </w:lvl>
    <w:lvl w:ilvl="2" w:tplc="799A8248">
      <w:start w:val="1"/>
      <w:numFmt w:val="bullet"/>
      <w:lvlText w:val=""/>
      <w:lvlJc w:val="left"/>
      <w:pPr>
        <w:ind w:left="2160" w:hanging="360"/>
      </w:pPr>
      <w:rPr>
        <w:rFonts w:ascii="Wingdings" w:hAnsi="Wingdings" w:hint="default"/>
      </w:rPr>
    </w:lvl>
    <w:lvl w:ilvl="3" w:tplc="9B847DB6">
      <w:start w:val="1"/>
      <w:numFmt w:val="bullet"/>
      <w:lvlText w:val=""/>
      <w:lvlJc w:val="left"/>
      <w:pPr>
        <w:ind w:left="2880" w:hanging="360"/>
      </w:pPr>
      <w:rPr>
        <w:rFonts w:ascii="Symbol" w:hAnsi="Symbol" w:hint="default"/>
      </w:rPr>
    </w:lvl>
    <w:lvl w:ilvl="4" w:tplc="26A025F0">
      <w:start w:val="1"/>
      <w:numFmt w:val="bullet"/>
      <w:lvlText w:val="o"/>
      <w:lvlJc w:val="left"/>
      <w:pPr>
        <w:ind w:left="3600" w:hanging="360"/>
      </w:pPr>
      <w:rPr>
        <w:rFonts w:ascii="Courier New" w:hAnsi="Courier New" w:hint="default"/>
      </w:rPr>
    </w:lvl>
    <w:lvl w:ilvl="5" w:tplc="D2F6E8FC">
      <w:start w:val="1"/>
      <w:numFmt w:val="bullet"/>
      <w:lvlText w:val=""/>
      <w:lvlJc w:val="left"/>
      <w:pPr>
        <w:ind w:left="4320" w:hanging="360"/>
      </w:pPr>
      <w:rPr>
        <w:rFonts w:ascii="Wingdings" w:hAnsi="Wingdings" w:hint="default"/>
      </w:rPr>
    </w:lvl>
    <w:lvl w:ilvl="6" w:tplc="B99E88DC">
      <w:start w:val="1"/>
      <w:numFmt w:val="bullet"/>
      <w:lvlText w:val=""/>
      <w:lvlJc w:val="left"/>
      <w:pPr>
        <w:ind w:left="5040" w:hanging="360"/>
      </w:pPr>
      <w:rPr>
        <w:rFonts w:ascii="Symbol" w:hAnsi="Symbol" w:hint="default"/>
      </w:rPr>
    </w:lvl>
    <w:lvl w:ilvl="7" w:tplc="F230B356">
      <w:start w:val="1"/>
      <w:numFmt w:val="bullet"/>
      <w:lvlText w:val="o"/>
      <w:lvlJc w:val="left"/>
      <w:pPr>
        <w:ind w:left="5760" w:hanging="360"/>
      </w:pPr>
      <w:rPr>
        <w:rFonts w:ascii="Courier New" w:hAnsi="Courier New" w:hint="default"/>
      </w:rPr>
    </w:lvl>
    <w:lvl w:ilvl="8" w:tplc="91329FCA">
      <w:start w:val="1"/>
      <w:numFmt w:val="bullet"/>
      <w:lvlText w:val=""/>
      <w:lvlJc w:val="left"/>
      <w:pPr>
        <w:ind w:left="6480" w:hanging="360"/>
      </w:pPr>
      <w:rPr>
        <w:rFonts w:ascii="Wingdings" w:hAnsi="Wingdings" w:hint="default"/>
      </w:rPr>
    </w:lvl>
  </w:abstractNum>
  <w:abstractNum w:abstractNumId="13" w15:restartNumberingAfterBreak="0">
    <w:nsid w:val="0000000D"/>
    <w:multiLevelType w:val="hybridMultilevel"/>
    <w:tmpl w:val="FFFFFFFF"/>
    <w:lvl w:ilvl="0" w:tplc="CC7E9E7E">
      <w:start w:val="1"/>
      <w:numFmt w:val="bullet"/>
      <w:lvlText w:val=""/>
      <w:lvlJc w:val="left"/>
      <w:pPr>
        <w:ind w:left="720" w:hanging="360"/>
      </w:pPr>
      <w:rPr>
        <w:rFonts w:ascii="Symbol" w:hAnsi="Symbol" w:hint="default"/>
      </w:rPr>
    </w:lvl>
    <w:lvl w:ilvl="1" w:tplc="EB1C43BC">
      <w:start w:val="1"/>
      <w:numFmt w:val="bullet"/>
      <w:lvlText w:val="o"/>
      <w:lvlJc w:val="left"/>
      <w:pPr>
        <w:ind w:left="1440" w:hanging="360"/>
      </w:pPr>
      <w:rPr>
        <w:rFonts w:ascii="Courier New" w:hAnsi="Courier New" w:hint="default"/>
      </w:rPr>
    </w:lvl>
    <w:lvl w:ilvl="2" w:tplc="153035EC">
      <w:start w:val="1"/>
      <w:numFmt w:val="bullet"/>
      <w:lvlText w:val=""/>
      <w:lvlJc w:val="left"/>
      <w:pPr>
        <w:ind w:left="2160" w:hanging="360"/>
      </w:pPr>
      <w:rPr>
        <w:rFonts w:ascii="Wingdings" w:hAnsi="Wingdings" w:hint="default"/>
      </w:rPr>
    </w:lvl>
    <w:lvl w:ilvl="3" w:tplc="17CE9080">
      <w:start w:val="1"/>
      <w:numFmt w:val="bullet"/>
      <w:lvlText w:val=""/>
      <w:lvlJc w:val="left"/>
      <w:pPr>
        <w:ind w:left="2880" w:hanging="360"/>
      </w:pPr>
      <w:rPr>
        <w:rFonts w:ascii="Symbol" w:hAnsi="Symbol" w:hint="default"/>
      </w:rPr>
    </w:lvl>
    <w:lvl w:ilvl="4" w:tplc="1FE2873A">
      <w:start w:val="1"/>
      <w:numFmt w:val="bullet"/>
      <w:lvlText w:val="o"/>
      <w:lvlJc w:val="left"/>
      <w:pPr>
        <w:ind w:left="3600" w:hanging="360"/>
      </w:pPr>
      <w:rPr>
        <w:rFonts w:ascii="Courier New" w:hAnsi="Courier New" w:hint="default"/>
      </w:rPr>
    </w:lvl>
    <w:lvl w:ilvl="5" w:tplc="252C83EC">
      <w:start w:val="1"/>
      <w:numFmt w:val="bullet"/>
      <w:lvlText w:val=""/>
      <w:lvlJc w:val="left"/>
      <w:pPr>
        <w:ind w:left="4320" w:hanging="360"/>
      </w:pPr>
      <w:rPr>
        <w:rFonts w:ascii="Wingdings" w:hAnsi="Wingdings" w:hint="default"/>
      </w:rPr>
    </w:lvl>
    <w:lvl w:ilvl="6" w:tplc="78D87862">
      <w:start w:val="1"/>
      <w:numFmt w:val="bullet"/>
      <w:lvlText w:val=""/>
      <w:lvlJc w:val="left"/>
      <w:pPr>
        <w:ind w:left="5040" w:hanging="360"/>
      </w:pPr>
      <w:rPr>
        <w:rFonts w:ascii="Symbol" w:hAnsi="Symbol" w:hint="default"/>
      </w:rPr>
    </w:lvl>
    <w:lvl w:ilvl="7" w:tplc="BE742266">
      <w:start w:val="1"/>
      <w:numFmt w:val="bullet"/>
      <w:lvlText w:val="o"/>
      <w:lvlJc w:val="left"/>
      <w:pPr>
        <w:ind w:left="5760" w:hanging="360"/>
      </w:pPr>
      <w:rPr>
        <w:rFonts w:ascii="Courier New" w:hAnsi="Courier New" w:hint="default"/>
      </w:rPr>
    </w:lvl>
    <w:lvl w:ilvl="8" w:tplc="F34A043C">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hybridMultilevel"/>
    <w:tmpl w:val="FFFFFFFF"/>
    <w:lvl w:ilvl="0" w:tplc="11A2C5EC">
      <w:start w:val="1"/>
      <w:numFmt w:val="bullet"/>
      <w:lvlText w:val=""/>
      <w:lvlJc w:val="left"/>
      <w:pPr>
        <w:ind w:left="720" w:hanging="360"/>
      </w:pPr>
      <w:rPr>
        <w:rFonts w:ascii="Symbol" w:hAnsi="Symbol" w:hint="default"/>
      </w:rPr>
    </w:lvl>
    <w:lvl w:ilvl="1" w:tplc="A80E9838">
      <w:start w:val="1"/>
      <w:numFmt w:val="bullet"/>
      <w:lvlText w:val="o"/>
      <w:lvlJc w:val="left"/>
      <w:pPr>
        <w:ind w:left="1440" w:hanging="360"/>
      </w:pPr>
      <w:rPr>
        <w:rFonts w:ascii="Courier New" w:hAnsi="Courier New" w:hint="default"/>
      </w:rPr>
    </w:lvl>
    <w:lvl w:ilvl="2" w:tplc="2F16AF78">
      <w:start w:val="1"/>
      <w:numFmt w:val="bullet"/>
      <w:lvlText w:val=""/>
      <w:lvlJc w:val="left"/>
      <w:pPr>
        <w:ind w:left="2160" w:hanging="360"/>
      </w:pPr>
      <w:rPr>
        <w:rFonts w:ascii="Wingdings" w:hAnsi="Wingdings" w:hint="default"/>
      </w:rPr>
    </w:lvl>
    <w:lvl w:ilvl="3" w:tplc="017644B4">
      <w:start w:val="1"/>
      <w:numFmt w:val="bullet"/>
      <w:lvlText w:val=""/>
      <w:lvlJc w:val="left"/>
      <w:pPr>
        <w:ind w:left="2880" w:hanging="360"/>
      </w:pPr>
      <w:rPr>
        <w:rFonts w:ascii="Symbol" w:hAnsi="Symbol" w:hint="default"/>
      </w:rPr>
    </w:lvl>
    <w:lvl w:ilvl="4" w:tplc="3A8A4744">
      <w:start w:val="1"/>
      <w:numFmt w:val="bullet"/>
      <w:lvlText w:val="o"/>
      <w:lvlJc w:val="left"/>
      <w:pPr>
        <w:ind w:left="3600" w:hanging="360"/>
      </w:pPr>
      <w:rPr>
        <w:rFonts w:ascii="Courier New" w:hAnsi="Courier New" w:hint="default"/>
      </w:rPr>
    </w:lvl>
    <w:lvl w:ilvl="5" w:tplc="7864F5B2">
      <w:start w:val="1"/>
      <w:numFmt w:val="bullet"/>
      <w:lvlText w:val=""/>
      <w:lvlJc w:val="left"/>
      <w:pPr>
        <w:ind w:left="4320" w:hanging="360"/>
      </w:pPr>
      <w:rPr>
        <w:rFonts w:ascii="Wingdings" w:hAnsi="Wingdings" w:hint="default"/>
      </w:rPr>
    </w:lvl>
    <w:lvl w:ilvl="6" w:tplc="408A5FCC">
      <w:start w:val="1"/>
      <w:numFmt w:val="bullet"/>
      <w:lvlText w:val=""/>
      <w:lvlJc w:val="left"/>
      <w:pPr>
        <w:ind w:left="5040" w:hanging="360"/>
      </w:pPr>
      <w:rPr>
        <w:rFonts w:ascii="Symbol" w:hAnsi="Symbol" w:hint="default"/>
      </w:rPr>
    </w:lvl>
    <w:lvl w:ilvl="7" w:tplc="813A09F0">
      <w:start w:val="1"/>
      <w:numFmt w:val="bullet"/>
      <w:lvlText w:val="o"/>
      <w:lvlJc w:val="left"/>
      <w:pPr>
        <w:ind w:left="5760" w:hanging="360"/>
      </w:pPr>
      <w:rPr>
        <w:rFonts w:ascii="Courier New" w:hAnsi="Courier New" w:hint="default"/>
      </w:rPr>
    </w:lvl>
    <w:lvl w:ilvl="8" w:tplc="A322022E">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hybridMultilevel"/>
    <w:tmpl w:val="FFFFFFFF"/>
    <w:lvl w:ilvl="0" w:tplc="83803604">
      <w:start w:val="1"/>
      <w:numFmt w:val="bullet"/>
      <w:lvlText w:val=""/>
      <w:lvlJc w:val="left"/>
      <w:pPr>
        <w:ind w:left="720" w:hanging="360"/>
      </w:pPr>
      <w:rPr>
        <w:rFonts w:ascii="Symbol" w:hAnsi="Symbol" w:hint="default"/>
      </w:rPr>
    </w:lvl>
    <w:lvl w:ilvl="1" w:tplc="C8FAA974">
      <w:start w:val="1"/>
      <w:numFmt w:val="bullet"/>
      <w:lvlText w:val="o"/>
      <w:lvlJc w:val="left"/>
      <w:pPr>
        <w:ind w:left="1440" w:hanging="360"/>
      </w:pPr>
      <w:rPr>
        <w:rFonts w:ascii="Courier New" w:hAnsi="Courier New" w:hint="default"/>
      </w:rPr>
    </w:lvl>
    <w:lvl w:ilvl="2" w:tplc="35F0AD0C">
      <w:start w:val="1"/>
      <w:numFmt w:val="bullet"/>
      <w:lvlText w:val=""/>
      <w:lvlJc w:val="left"/>
      <w:pPr>
        <w:ind w:left="2160" w:hanging="360"/>
      </w:pPr>
      <w:rPr>
        <w:rFonts w:ascii="Wingdings" w:hAnsi="Wingdings" w:hint="default"/>
      </w:rPr>
    </w:lvl>
    <w:lvl w:ilvl="3" w:tplc="2A542EB4">
      <w:start w:val="1"/>
      <w:numFmt w:val="bullet"/>
      <w:lvlText w:val=""/>
      <w:lvlJc w:val="left"/>
      <w:pPr>
        <w:ind w:left="2880" w:hanging="360"/>
      </w:pPr>
      <w:rPr>
        <w:rFonts w:ascii="Symbol" w:hAnsi="Symbol" w:hint="default"/>
      </w:rPr>
    </w:lvl>
    <w:lvl w:ilvl="4" w:tplc="395E1948">
      <w:start w:val="1"/>
      <w:numFmt w:val="bullet"/>
      <w:lvlText w:val="o"/>
      <w:lvlJc w:val="left"/>
      <w:pPr>
        <w:ind w:left="3600" w:hanging="360"/>
      </w:pPr>
      <w:rPr>
        <w:rFonts w:ascii="Courier New" w:hAnsi="Courier New" w:hint="default"/>
      </w:rPr>
    </w:lvl>
    <w:lvl w:ilvl="5" w:tplc="4802C292">
      <w:start w:val="1"/>
      <w:numFmt w:val="bullet"/>
      <w:lvlText w:val=""/>
      <w:lvlJc w:val="left"/>
      <w:pPr>
        <w:ind w:left="4320" w:hanging="360"/>
      </w:pPr>
      <w:rPr>
        <w:rFonts w:ascii="Wingdings" w:hAnsi="Wingdings" w:hint="default"/>
      </w:rPr>
    </w:lvl>
    <w:lvl w:ilvl="6" w:tplc="0ED089C4">
      <w:start w:val="1"/>
      <w:numFmt w:val="bullet"/>
      <w:lvlText w:val=""/>
      <w:lvlJc w:val="left"/>
      <w:pPr>
        <w:ind w:left="5040" w:hanging="360"/>
      </w:pPr>
      <w:rPr>
        <w:rFonts w:ascii="Symbol" w:hAnsi="Symbol" w:hint="default"/>
      </w:rPr>
    </w:lvl>
    <w:lvl w:ilvl="7" w:tplc="B7E41F2A">
      <w:start w:val="1"/>
      <w:numFmt w:val="bullet"/>
      <w:lvlText w:val="o"/>
      <w:lvlJc w:val="left"/>
      <w:pPr>
        <w:ind w:left="5760" w:hanging="360"/>
      </w:pPr>
      <w:rPr>
        <w:rFonts w:ascii="Courier New" w:hAnsi="Courier New" w:hint="default"/>
      </w:rPr>
    </w:lvl>
    <w:lvl w:ilvl="8" w:tplc="ECD2B9F0">
      <w:start w:val="1"/>
      <w:numFmt w:val="bullet"/>
      <w:lvlText w:val=""/>
      <w:lvlJc w:val="left"/>
      <w:pPr>
        <w:ind w:left="6480" w:hanging="360"/>
      </w:pPr>
      <w:rPr>
        <w:rFonts w:ascii="Wingdings" w:hAnsi="Wingdings" w:hint="default"/>
      </w:rPr>
    </w:lvl>
  </w:abstractNum>
  <w:abstractNum w:abstractNumId="16" w15:restartNumberingAfterBreak="0">
    <w:nsid w:val="00000010"/>
    <w:multiLevelType w:val="hybridMultilevel"/>
    <w:tmpl w:val="FFFFFFFF"/>
    <w:lvl w:ilvl="0" w:tplc="57B41858">
      <w:start w:val="1"/>
      <w:numFmt w:val="bullet"/>
      <w:lvlText w:val=""/>
      <w:lvlJc w:val="left"/>
      <w:pPr>
        <w:ind w:left="720" w:hanging="360"/>
      </w:pPr>
      <w:rPr>
        <w:rFonts w:ascii="Symbol" w:hAnsi="Symbol" w:hint="default"/>
      </w:rPr>
    </w:lvl>
    <w:lvl w:ilvl="1" w:tplc="35F0C716">
      <w:start w:val="1"/>
      <w:numFmt w:val="bullet"/>
      <w:lvlText w:val="o"/>
      <w:lvlJc w:val="left"/>
      <w:pPr>
        <w:ind w:left="1440" w:hanging="360"/>
      </w:pPr>
      <w:rPr>
        <w:rFonts w:ascii="Courier New" w:hAnsi="Courier New" w:hint="default"/>
      </w:rPr>
    </w:lvl>
    <w:lvl w:ilvl="2" w:tplc="3C4CA4E2">
      <w:start w:val="1"/>
      <w:numFmt w:val="bullet"/>
      <w:lvlText w:val=""/>
      <w:lvlJc w:val="left"/>
      <w:pPr>
        <w:ind w:left="2160" w:hanging="360"/>
      </w:pPr>
      <w:rPr>
        <w:rFonts w:ascii="Wingdings" w:hAnsi="Wingdings" w:hint="default"/>
      </w:rPr>
    </w:lvl>
    <w:lvl w:ilvl="3" w:tplc="EB469EFC">
      <w:start w:val="1"/>
      <w:numFmt w:val="bullet"/>
      <w:lvlText w:val=""/>
      <w:lvlJc w:val="left"/>
      <w:pPr>
        <w:ind w:left="2880" w:hanging="360"/>
      </w:pPr>
      <w:rPr>
        <w:rFonts w:ascii="Symbol" w:hAnsi="Symbol" w:hint="default"/>
      </w:rPr>
    </w:lvl>
    <w:lvl w:ilvl="4" w:tplc="AEEE50E8">
      <w:start w:val="1"/>
      <w:numFmt w:val="bullet"/>
      <w:lvlText w:val="o"/>
      <w:lvlJc w:val="left"/>
      <w:pPr>
        <w:ind w:left="3600" w:hanging="360"/>
      </w:pPr>
      <w:rPr>
        <w:rFonts w:ascii="Courier New" w:hAnsi="Courier New" w:hint="default"/>
      </w:rPr>
    </w:lvl>
    <w:lvl w:ilvl="5" w:tplc="4F6A14A2">
      <w:start w:val="1"/>
      <w:numFmt w:val="bullet"/>
      <w:lvlText w:val=""/>
      <w:lvlJc w:val="left"/>
      <w:pPr>
        <w:ind w:left="4320" w:hanging="360"/>
      </w:pPr>
      <w:rPr>
        <w:rFonts w:ascii="Wingdings" w:hAnsi="Wingdings" w:hint="default"/>
      </w:rPr>
    </w:lvl>
    <w:lvl w:ilvl="6" w:tplc="004834CE">
      <w:start w:val="1"/>
      <w:numFmt w:val="bullet"/>
      <w:lvlText w:val=""/>
      <w:lvlJc w:val="left"/>
      <w:pPr>
        <w:ind w:left="5040" w:hanging="360"/>
      </w:pPr>
      <w:rPr>
        <w:rFonts w:ascii="Symbol" w:hAnsi="Symbol" w:hint="default"/>
      </w:rPr>
    </w:lvl>
    <w:lvl w:ilvl="7" w:tplc="46A0E6C6">
      <w:start w:val="1"/>
      <w:numFmt w:val="bullet"/>
      <w:lvlText w:val="o"/>
      <w:lvlJc w:val="left"/>
      <w:pPr>
        <w:ind w:left="5760" w:hanging="360"/>
      </w:pPr>
      <w:rPr>
        <w:rFonts w:ascii="Courier New" w:hAnsi="Courier New" w:hint="default"/>
      </w:rPr>
    </w:lvl>
    <w:lvl w:ilvl="8" w:tplc="BBF08CFC">
      <w:start w:val="1"/>
      <w:numFmt w:val="bullet"/>
      <w:lvlText w:val=""/>
      <w:lvlJc w:val="left"/>
      <w:pPr>
        <w:ind w:left="6480" w:hanging="360"/>
      </w:pPr>
      <w:rPr>
        <w:rFonts w:ascii="Wingdings" w:hAnsi="Wingdings" w:hint="default"/>
      </w:rPr>
    </w:lvl>
  </w:abstractNum>
  <w:abstractNum w:abstractNumId="17" w15:restartNumberingAfterBreak="0">
    <w:nsid w:val="00000011"/>
    <w:multiLevelType w:val="hybridMultilevel"/>
    <w:tmpl w:val="FFFFFFFF"/>
    <w:lvl w:ilvl="0" w:tplc="F2D0C8D6">
      <w:start w:val="1"/>
      <w:numFmt w:val="bullet"/>
      <w:lvlText w:val=""/>
      <w:lvlJc w:val="left"/>
      <w:pPr>
        <w:ind w:left="720" w:hanging="360"/>
      </w:pPr>
      <w:rPr>
        <w:rFonts w:ascii="Symbol" w:hAnsi="Symbol" w:hint="default"/>
      </w:rPr>
    </w:lvl>
    <w:lvl w:ilvl="1" w:tplc="5CAA439C">
      <w:start w:val="1"/>
      <w:numFmt w:val="bullet"/>
      <w:lvlText w:val="o"/>
      <w:lvlJc w:val="left"/>
      <w:pPr>
        <w:ind w:left="1440" w:hanging="360"/>
      </w:pPr>
      <w:rPr>
        <w:rFonts w:ascii="Courier New" w:hAnsi="Courier New" w:hint="default"/>
      </w:rPr>
    </w:lvl>
    <w:lvl w:ilvl="2" w:tplc="409E3772">
      <w:start w:val="1"/>
      <w:numFmt w:val="bullet"/>
      <w:lvlText w:val=""/>
      <w:lvlJc w:val="left"/>
      <w:pPr>
        <w:ind w:left="2160" w:hanging="360"/>
      </w:pPr>
      <w:rPr>
        <w:rFonts w:ascii="Wingdings" w:hAnsi="Wingdings" w:hint="default"/>
      </w:rPr>
    </w:lvl>
    <w:lvl w:ilvl="3" w:tplc="A35211BA">
      <w:start w:val="1"/>
      <w:numFmt w:val="bullet"/>
      <w:lvlText w:val=""/>
      <w:lvlJc w:val="left"/>
      <w:pPr>
        <w:ind w:left="2880" w:hanging="360"/>
      </w:pPr>
      <w:rPr>
        <w:rFonts w:ascii="Symbol" w:hAnsi="Symbol" w:hint="default"/>
      </w:rPr>
    </w:lvl>
    <w:lvl w:ilvl="4" w:tplc="79FC42BA">
      <w:start w:val="1"/>
      <w:numFmt w:val="bullet"/>
      <w:lvlText w:val="o"/>
      <w:lvlJc w:val="left"/>
      <w:pPr>
        <w:ind w:left="3600" w:hanging="360"/>
      </w:pPr>
      <w:rPr>
        <w:rFonts w:ascii="Courier New" w:hAnsi="Courier New" w:hint="default"/>
      </w:rPr>
    </w:lvl>
    <w:lvl w:ilvl="5" w:tplc="436C024E">
      <w:start w:val="1"/>
      <w:numFmt w:val="bullet"/>
      <w:lvlText w:val=""/>
      <w:lvlJc w:val="left"/>
      <w:pPr>
        <w:ind w:left="4320" w:hanging="360"/>
      </w:pPr>
      <w:rPr>
        <w:rFonts w:ascii="Wingdings" w:hAnsi="Wingdings" w:hint="default"/>
      </w:rPr>
    </w:lvl>
    <w:lvl w:ilvl="6" w:tplc="DD7C8EEC">
      <w:start w:val="1"/>
      <w:numFmt w:val="bullet"/>
      <w:lvlText w:val=""/>
      <w:lvlJc w:val="left"/>
      <w:pPr>
        <w:ind w:left="5040" w:hanging="360"/>
      </w:pPr>
      <w:rPr>
        <w:rFonts w:ascii="Symbol" w:hAnsi="Symbol" w:hint="default"/>
      </w:rPr>
    </w:lvl>
    <w:lvl w:ilvl="7" w:tplc="970AF538">
      <w:start w:val="1"/>
      <w:numFmt w:val="bullet"/>
      <w:lvlText w:val="o"/>
      <w:lvlJc w:val="left"/>
      <w:pPr>
        <w:ind w:left="5760" w:hanging="360"/>
      </w:pPr>
      <w:rPr>
        <w:rFonts w:ascii="Courier New" w:hAnsi="Courier New" w:hint="default"/>
      </w:rPr>
    </w:lvl>
    <w:lvl w:ilvl="8" w:tplc="06121D5A">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FFFFFFFF"/>
    <w:lvl w:ilvl="0" w:tplc="EF52BE12">
      <w:start w:val="1"/>
      <w:numFmt w:val="bullet"/>
      <w:lvlText w:val=""/>
      <w:lvlJc w:val="left"/>
      <w:pPr>
        <w:ind w:left="720" w:hanging="360"/>
      </w:pPr>
      <w:rPr>
        <w:rFonts w:ascii="Symbol" w:hAnsi="Symbol" w:hint="default"/>
      </w:rPr>
    </w:lvl>
    <w:lvl w:ilvl="1" w:tplc="638EC57E">
      <w:start w:val="1"/>
      <w:numFmt w:val="bullet"/>
      <w:lvlText w:val="o"/>
      <w:lvlJc w:val="left"/>
      <w:pPr>
        <w:ind w:left="1440" w:hanging="360"/>
      </w:pPr>
      <w:rPr>
        <w:rFonts w:ascii="Courier New" w:hAnsi="Courier New" w:hint="default"/>
      </w:rPr>
    </w:lvl>
    <w:lvl w:ilvl="2" w:tplc="E4565B18">
      <w:start w:val="1"/>
      <w:numFmt w:val="bullet"/>
      <w:lvlText w:val=""/>
      <w:lvlJc w:val="left"/>
      <w:pPr>
        <w:ind w:left="2160" w:hanging="360"/>
      </w:pPr>
      <w:rPr>
        <w:rFonts w:ascii="Wingdings" w:hAnsi="Wingdings" w:hint="default"/>
      </w:rPr>
    </w:lvl>
    <w:lvl w:ilvl="3" w:tplc="1E8ADD64">
      <w:start w:val="1"/>
      <w:numFmt w:val="bullet"/>
      <w:lvlText w:val=""/>
      <w:lvlJc w:val="left"/>
      <w:pPr>
        <w:ind w:left="2880" w:hanging="360"/>
      </w:pPr>
      <w:rPr>
        <w:rFonts w:ascii="Symbol" w:hAnsi="Symbol" w:hint="default"/>
      </w:rPr>
    </w:lvl>
    <w:lvl w:ilvl="4" w:tplc="CAF48D1C">
      <w:start w:val="1"/>
      <w:numFmt w:val="bullet"/>
      <w:lvlText w:val="o"/>
      <w:lvlJc w:val="left"/>
      <w:pPr>
        <w:ind w:left="3600" w:hanging="360"/>
      </w:pPr>
      <w:rPr>
        <w:rFonts w:ascii="Courier New" w:hAnsi="Courier New" w:hint="default"/>
      </w:rPr>
    </w:lvl>
    <w:lvl w:ilvl="5" w:tplc="FD3EFDD6">
      <w:start w:val="1"/>
      <w:numFmt w:val="bullet"/>
      <w:lvlText w:val=""/>
      <w:lvlJc w:val="left"/>
      <w:pPr>
        <w:ind w:left="4320" w:hanging="360"/>
      </w:pPr>
      <w:rPr>
        <w:rFonts w:ascii="Wingdings" w:hAnsi="Wingdings" w:hint="default"/>
      </w:rPr>
    </w:lvl>
    <w:lvl w:ilvl="6" w:tplc="B616DA4A">
      <w:start w:val="1"/>
      <w:numFmt w:val="bullet"/>
      <w:lvlText w:val=""/>
      <w:lvlJc w:val="left"/>
      <w:pPr>
        <w:ind w:left="5040" w:hanging="360"/>
      </w:pPr>
      <w:rPr>
        <w:rFonts w:ascii="Symbol" w:hAnsi="Symbol" w:hint="default"/>
      </w:rPr>
    </w:lvl>
    <w:lvl w:ilvl="7" w:tplc="C8282B78">
      <w:start w:val="1"/>
      <w:numFmt w:val="bullet"/>
      <w:lvlText w:val="o"/>
      <w:lvlJc w:val="left"/>
      <w:pPr>
        <w:ind w:left="5760" w:hanging="360"/>
      </w:pPr>
      <w:rPr>
        <w:rFonts w:ascii="Courier New" w:hAnsi="Courier New" w:hint="default"/>
      </w:rPr>
    </w:lvl>
    <w:lvl w:ilvl="8" w:tplc="0D84EEBC">
      <w:start w:val="1"/>
      <w:numFmt w:val="bullet"/>
      <w:lvlText w:val=""/>
      <w:lvlJc w:val="left"/>
      <w:pPr>
        <w:ind w:left="6480" w:hanging="360"/>
      </w:pPr>
      <w:rPr>
        <w:rFonts w:ascii="Wingdings" w:hAnsi="Wingdings" w:hint="default"/>
      </w:rPr>
    </w:lvl>
  </w:abstractNum>
  <w:abstractNum w:abstractNumId="19" w15:restartNumberingAfterBreak="0">
    <w:nsid w:val="00000013"/>
    <w:multiLevelType w:val="hybridMultilevel"/>
    <w:tmpl w:val="FFFFFFFF"/>
    <w:lvl w:ilvl="0" w:tplc="4768E688">
      <w:start w:val="1"/>
      <w:numFmt w:val="bullet"/>
      <w:lvlText w:val=""/>
      <w:lvlJc w:val="left"/>
      <w:pPr>
        <w:ind w:left="720" w:hanging="360"/>
      </w:pPr>
      <w:rPr>
        <w:rFonts w:ascii="Symbol" w:hAnsi="Symbol" w:hint="default"/>
      </w:rPr>
    </w:lvl>
    <w:lvl w:ilvl="1" w:tplc="A8F698C6">
      <w:start w:val="1"/>
      <w:numFmt w:val="bullet"/>
      <w:lvlText w:val="o"/>
      <w:lvlJc w:val="left"/>
      <w:pPr>
        <w:ind w:left="1440" w:hanging="360"/>
      </w:pPr>
      <w:rPr>
        <w:rFonts w:ascii="Courier New" w:hAnsi="Courier New" w:hint="default"/>
      </w:rPr>
    </w:lvl>
    <w:lvl w:ilvl="2" w:tplc="7F7AF52E">
      <w:start w:val="1"/>
      <w:numFmt w:val="bullet"/>
      <w:lvlText w:val=""/>
      <w:lvlJc w:val="left"/>
      <w:pPr>
        <w:ind w:left="2160" w:hanging="360"/>
      </w:pPr>
      <w:rPr>
        <w:rFonts w:ascii="Wingdings" w:hAnsi="Wingdings" w:hint="default"/>
      </w:rPr>
    </w:lvl>
    <w:lvl w:ilvl="3" w:tplc="7FE26E20">
      <w:start w:val="1"/>
      <w:numFmt w:val="bullet"/>
      <w:lvlText w:val=""/>
      <w:lvlJc w:val="left"/>
      <w:pPr>
        <w:ind w:left="2880" w:hanging="360"/>
      </w:pPr>
      <w:rPr>
        <w:rFonts w:ascii="Symbol" w:hAnsi="Symbol" w:hint="default"/>
      </w:rPr>
    </w:lvl>
    <w:lvl w:ilvl="4" w:tplc="1C6CBAC8">
      <w:start w:val="1"/>
      <w:numFmt w:val="bullet"/>
      <w:lvlText w:val="o"/>
      <w:lvlJc w:val="left"/>
      <w:pPr>
        <w:ind w:left="3600" w:hanging="360"/>
      </w:pPr>
      <w:rPr>
        <w:rFonts w:ascii="Courier New" w:hAnsi="Courier New" w:hint="default"/>
      </w:rPr>
    </w:lvl>
    <w:lvl w:ilvl="5" w:tplc="FE8CC8DC">
      <w:start w:val="1"/>
      <w:numFmt w:val="bullet"/>
      <w:lvlText w:val=""/>
      <w:lvlJc w:val="left"/>
      <w:pPr>
        <w:ind w:left="4320" w:hanging="360"/>
      </w:pPr>
      <w:rPr>
        <w:rFonts w:ascii="Wingdings" w:hAnsi="Wingdings" w:hint="default"/>
      </w:rPr>
    </w:lvl>
    <w:lvl w:ilvl="6" w:tplc="5C28EC54">
      <w:start w:val="1"/>
      <w:numFmt w:val="bullet"/>
      <w:lvlText w:val=""/>
      <w:lvlJc w:val="left"/>
      <w:pPr>
        <w:ind w:left="5040" w:hanging="360"/>
      </w:pPr>
      <w:rPr>
        <w:rFonts w:ascii="Symbol" w:hAnsi="Symbol" w:hint="default"/>
      </w:rPr>
    </w:lvl>
    <w:lvl w:ilvl="7" w:tplc="126E600C">
      <w:start w:val="1"/>
      <w:numFmt w:val="bullet"/>
      <w:lvlText w:val="o"/>
      <w:lvlJc w:val="left"/>
      <w:pPr>
        <w:ind w:left="5760" w:hanging="360"/>
      </w:pPr>
      <w:rPr>
        <w:rFonts w:ascii="Courier New" w:hAnsi="Courier New" w:hint="default"/>
      </w:rPr>
    </w:lvl>
    <w:lvl w:ilvl="8" w:tplc="0888AB62">
      <w:start w:val="1"/>
      <w:numFmt w:val="bullet"/>
      <w:lvlText w:val=""/>
      <w:lvlJc w:val="left"/>
      <w:pPr>
        <w:ind w:left="6480" w:hanging="360"/>
      </w:pPr>
      <w:rPr>
        <w:rFonts w:ascii="Wingdings" w:hAnsi="Wingdings" w:hint="default"/>
      </w:rPr>
    </w:lvl>
  </w:abstractNum>
  <w:abstractNum w:abstractNumId="20" w15:restartNumberingAfterBreak="0">
    <w:nsid w:val="00000014"/>
    <w:multiLevelType w:val="hybridMultilevel"/>
    <w:tmpl w:val="FFFFFFFF"/>
    <w:lvl w:ilvl="0" w:tplc="6284B8CE">
      <w:start w:val="1"/>
      <w:numFmt w:val="bullet"/>
      <w:lvlText w:val=""/>
      <w:lvlJc w:val="left"/>
      <w:pPr>
        <w:ind w:left="720" w:hanging="360"/>
      </w:pPr>
      <w:rPr>
        <w:rFonts w:ascii="Symbol" w:hAnsi="Symbol" w:hint="default"/>
      </w:rPr>
    </w:lvl>
    <w:lvl w:ilvl="1" w:tplc="6B0C39F4">
      <w:start w:val="1"/>
      <w:numFmt w:val="bullet"/>
      <w:lvlText w:val="o"/>
      <w:lvlJc w:val="left"/>
      <w:pPr>
        <w:ind w:left="1440" w:hanging="360"/>
      </w:pPr>
      <w:rPr>
        <w:rFonts w:ascii="Courier New" w:hAnsi="Courier New" w:hint="default"/>
      </w:rPr>
    </w:lvl>
    <w:lvl w:ilvl="2" w:tplc="C6FAED1C">
      <w:start w:val="1"/>
      <w:numFmt w:val="bullet"/>
      <w:lvlText w:val=""/>
      <w:lvlJc w:val="left"/>
      <w:pPr>
        <w:ind w:left="2160" w:hanging="360"/>
      </w:pPr>
      <w:rPr>
        <w:rFonts w:ascii="Wingdings" w:hAnsi="Wingdings" w:hint="default"/>
      </w:rPr>
    </w:lvl>
    <w:lvl w:ilvl="3" w:tplc="F87C665C">
      <w:start w:val="1"/>
      <w:numFmt w:val="bullet"/>
      <w:lvlText w:val=""/>
      <w:lvlJc w:val="left"/>
      <w:pPr>
        <w:ind w:left="2880" w:hanging="360"/>
      </w:pPr>
      <w:rPr>
        <w:rFonts w:ascii="Symbol" w:hAnsi="Symbol" w:hint="default"/>
      </w:rPr>
    </w:lvl>
    <w:lvl w:ilvl="4" w:tplc="3988754E">
      <w:start w:val="1"/>
      <w:numFmt w:val="bullet"/>
      <w:lvlText w:val="o"/>
      <w:lvlJc w:val="left"/>
      <w:pPr>
        <w:ind w:left="3600" w:hanging="360"/>
      </w:pPr>
      <w:rPr>
        <w:rFonts w:ascii="Courier New" w:hAnsi="Courier New" w:hint="default"/>
      </w:rPr>
    </w:lvl>
    <w:lvl w:ilvl="5" w:tplc="9A542D82">
      <w:start w:val="1"/>
      <w:numFmt w:val="bullet"/>
      <w:lvlText w:val=""/>
      <w:lvlJc w:val="left"/>
      <w:pPr>
        <w:ind w:left="4320" w:hanging="360"/>
      </w:pPr>
      <w:rPr>
        <w:rFonts w:ascii="Wingdings" w:hAnsi="Wingdings" w:hint="default"/>
      </w:rPr>
    </w:lvl>
    <w:lvl w:ilvl="6" w:tplc="1C58A978">
      <w:start w:val="1"/>
      <w:numFmt w:val="bullet"/>
      <w:lvlText w:val=""/>
      <w:lvlJc w:val="left"/>
      <w:pPr>
        <w:ind w:left="5040" w:hanging="360"/>
      </w:pPr>
      <w:rPr>
        <w:rFonts w:ascii="Symbol" w:hAnsi="Symbol" w:hint="default"/>
      </w:rPr>
    </w:lvl>
    <w:lvl w:ilvl="7" w:tplc="DEE6B420">
      <w:start w:val="1"/>
      <w:numFmt w:val="bullet"/>
      <w:lvlText w:val="o"/>
      <w:lvlJc w:val="left"/>
      <w:pPr>
        <w:ind w:left="5760" w:hanging="360"/>
      </w:pPr>
      <w:rPr>
        <w:rFonts w:ascii="Courier New" w:hAnsi="Courier New" w:hint="default"/>
      </w:rPr>
    </w:lvl>
    <w:lvl w:ilvl="8" w:tplc="DC2AF254">
      <w:start w:val="1"/>
      <w:numFmt w:val="bullet"/>
      <w:lvlText w:val=""/>
      <w:lvlJc w:val="left"/>
      <w:pPr>
        <w:ind w:left="6480" w:hanging="360"/>
      </w:pPr>
      <w:rPr>
        <w:rFonts w:ascii="Wingdings" w:hAnsi="Wingdings" w:hint="default"/>
      </w:rPr>
    </w:lvl>
  </w:abstractNum>
  <w:abstractNum w:abstractNumId="21" w15:restartNumberingAfterBreak="0">
    <w:nsid w:val="00000015"/>
    <w:multiLevelType w:val="hybridMultilevel"/>
    <w:tmpl w:val="FFFFFFFF"/>
    <w:lvl w:ilvl="0" w:tplc="331AFAA6">
      <w:start w:val="1"/>
      <w:numFmt w:val="bullet"/>
      <w:lvlText w:val=""/>
      <w:lvlJc w:val="left"/>
      <w:pPr>
        <w:ind w:left="720" w:hanging="360"/>
      </w:pPr>
      <w:rPr>
        <w:rFonts w:ascii="Symbol" w:hAnsi="Symbol" w:hint="default"/>
      </w:rPr>
    </w:lvl>
    <w:lvl w:ilvl="1" w:tplc="38404376">
      <w:start w:val="1"/>
      <w:numFmt w:val="bullet"/>
      <w:lvlText w:val="o"/>
      <w:lvlJc w:val="left"/>
      <w:pPr>
        <w:ind w:left="1440" w:hanging="360"/>
      </w:pPr>
      <w:rPr>
        <w:rFonts w:ascii="Courier New" w:hAnsi="Courier New" w:hint="default"/>
      </w:rPr>
    </w:lvl>
    <w:lvl w:ilvl="2" w:tplc="89BA312E">
      <w:start w:val="1"/>
      <w:numFmt w:val="bullet"/>
      <w:lvlText w:val=""/>
      <w:lvlJc w:val="left"/>
      <w:pPr>
        <w:ind w:left="2160" w:hanging="360"/>
      </w:pPr>
      <w:rPr>
        <w:rFonts w:ascii="Wingdings" w:hAnsi="Wingdings" w:hint="default"/>
      </w:rPr>
    </w:lvl>
    <w:lvl w:ilvl="3" w:tplc="1E503AF8">
      <w:start w:val="1"/>
      <w:numFmt w:val="bullet"/>
      <w:lvlText w:val=""/>
      <w:lvlJc w:val="left"/>
      <w:pPr>
        <w:ind w:left="2880" w:hanging="360"/>
      </w:pPr>
      <w:rPr>
        <w:rFonts w:ascii="Symbol" w:hAnsi="Symbol" w:hint="default"/>
      </w:rPr>
    </w:lvl>
    <w:lvl w:ilvl="4" w:tplc="B9D8329E">
      <w:start w:val="1"/>
      <w:numFmt w:val="bullet"/>
      <w:lvlText w:val="o"/>
      <w:lvlJc w:val="left"/>
      <w:pPr>
        <w:ind w:left="3600" w:hanging="360"/>
      </w:pPr>
      <w:rPr>
        <w:rFonts w:ascii="Courier New" w:hAnsi="Courier New" w:hint="default"/>
      </w:rPr>
    </w:lvl>
    <w:lvl w:ilvl="5" w:tplc="3586B08E">
      <w:start w:val="1"/>
      <w:numFmt w:val="bullet"/>
      <w:lvlText w:val=""/>
      <w:lvlJc w:val="left"/>
      <w:pPr>
        <w:ind w:left="4320" w:hanging="360"/>
      </w:pPr>
      <w:rPr>
        <w:rFonts w:ascii="Wingdings" w:hAnsi="Wingdings" w:hint="default"/>
      </w:rPr>
    </w:lvl>
    <w:lvl w:ilvl="6" w:tplc="EB3ACEA0">
      <w:start w:val="1"/>
      <w:numFmt w:val="bullet"/>
      <w:lvlText w:val=""/>
      <w:lvlJc w:val="left"/>
      <w:pPr>
        <w:ind w:left="5040" w:hanging="360"/>
      </w:pPr>
      <w:rPr>
        <w:rFonts w:ascii="Symbol" w:hAnsi="Symbol" w:hint="default"/>
      </w:rPr>
    </w:lvl>
    <w:lvl w:ilvl="7" w:tplc="71960788">
      <w:start w:val="1"/>
      <w:numFmt w:val="bullet"/>
      <w:lvlText w:val="o"/>
      <w:lvlJc w:val="left"/>
      <w:pPr>
        <w:ind w:left="5760" w:hanging="360"/>
      </w:pPr>
      <w:rPr>
        <w:rFonts w:ascii="Courier New" w:hAnsi="Courier New" w:hint="default"/>
      </w:rPr>
    </w:lvl>
    <w:lvl w:ilvl="8" w:tplc="61902DC0">
      <w:start w:val="1"/>
      <w:numFmt w:val="bullet"/>
      <w:lvlText w:val=""/>
      <w:lvlJc w:val="left"/>
      <w:pPr>
        <w:ind w:left="6480" w:hanging="360"/>
      </w:pPr>
      <w:rPr>
        <w:rFonts w:ascii="Wingdings" w:hAnsi="Wingdings" w:hint="default"/>
      </w:rPr>
    </w:lvl>
  </w:abstractNum>
  <w:abstractNum w:abstractNumId="22" w15:restartNumberingAfterBreak="0">
    <w:nsid w:val="00000016"/>
    <w:multiLevelType w:val="hybridMultilevel"/>
    <w:tmpl w:val="FFFFFFFF"/>
    <w:lvl w:ilvl="0" w:tplc="EADC9A10">
      <w:start w:val="1"/>
      <w:numFmt w:val="bullet"/>
      <w:lvlText w:val=""/>
      <w:lvlJc w:val="left"/>
      <w:pPr>
        <w:ind w:left="720" w:hanging="360"/>
      </w:pPr>
      <w:rPr>
        <w:rFonts w:ascii="Symbol" w:hAnsi="Symbol" w:hint="default"/>
      </w:rPr>
    </w:lvl>
    <w:lvl w:ilvl="1" w:tplc="F580D6A8">
      <w:start w:val="1"/>
      <w:numFmt w:val="bullet"/>
      <w:lvlText w:val="o"/>
      <w:lvlJc w:val="left"/>
      <w:pPr>
        <w:ind w:left="1440" w:hanging="360"/>
      </w:pPr>
      <w:rPr>
        <w:rFonts w:ascii="Courier New" w:hAnsi="Courier New" w:hint="default"/>
      </w:rPr>
    </w:lvl>
    <w:lvl w:ilvl="2" w:tplc="75580ACE">
      <w:start w:val="1"/>
      <w:numFmt w:val="bullet"/>
      <w:lvlText w:val=""/>
      <w:lvlJc w:val="left"/>
      <w:pPr>
        <w:ind w:left="2160" w:hanging="360"/>
      </w:pPr>
      <w:rPr>
        <w:rFonts w:ascii="Wingdings" w:hAnsi="Wingdings" w:hint="default"/>
      </w:rPr>
    </w:lvl>
    <w:lvl w:ilvl="3" w:tplc="F4BEC7B8">
      <w:start w:val="1"/>
      <w:numFmt w:val="bullet"/>
      <w:lvlText w:val=""/>
      <w:lvlJc w:val="left"/>
      <w:pPr>
        <w:ind w:left="2880" w:hanging="360"/>
      </w:pPr>
      <w:rPr>
        <w:rFonts w:ascii="Symbol" w:hAnsi="Symbol" w:hint="default"/>
      </w:rPr>
    </w:lvl>
    <w:lvl w:ilvl="4" w:tplc="75108A2E">
      <w:start w:val="1"/>
      <w:numFmt w:val="bullet"/>
      <w:lvlText w:val="o"/>
      <w:lvlJc w:val="left"/>
      <w:pPr>
        <w:ind w:left="3600" w:hanging="360"/>
      </w:pPr>
      <w:rPr>
        <w:rFonts w:ascii="Courier New" w:hAnsi="Courier New" w:hint="default"/>
      </w:rPr>
    </w:lvl>
    <w:lvl w:ilvl="5" w:tplc="678CD5F4">
      <w:start w:val="1"/>
      <w:numFmt w:val="bullet"/>
      <w:lvlText w:val=""/>
      <w:lvlJc w:val="left"/>
      <w:pPr>
        <w:ind w:left="4320" w:hanging="360"/>
      </w:pPr>
      <w:rPr>
        <w:rFonts w:ascii="Wingdings" w:hAnsi="Wingdings" w:hint="default"/>
      </w:rPr>
    </w:lvl>
    <w:lvl w:ilvl="6" w:tplc="7D30309E">
      <w:start w:val="1"/>
      <w:numFmt w:val="bullet"/>
      <w:lvlText w:val=""/>
      <w:lvlJc w:val="left"/>
      <w:pPr>
        <w:ind w:left="5040" w:hanging="360"/>
      </w:pPr>
      <w:rPr>
        <w:rFonts w:ascii="Symbol" w:hAnsi="Symbol" w:hint="default"/>
      </w:rPr>
    </w:lvl>
    <w:lvl w:ilvl="7" w:tplc="9F864FEE">
      <w:start w:val="1"/>
      <w:numFmt w:val="bullet"/>
      <w:lvlText w:val="o"/>
      <w:lvlJc w:val="left"/>
      <w:pPr>
        <w:ind w:left="5760" w:hanging="360"/>
      </w:pPr>
      <w:rPr>
        <w:rFonts w:ascii="Courier New" w:hAnsi="Courier New" w:hint="default"/>
      </w:rPr>
    </w:lvl>
    <w:lvl w:ilvl="8" w:tplc="AD9824F2">
      <w:start w:val="1"/>
      <w:numFmt w:val="bullet"/>
      <w:lvlText w:val=""/>
      <w:lvlJc w:val="left"/>
      <w:pPr>
        <w:ind w:left="6480" w:hanging="360"/>
      </w:pPr>
      <w:rPr>
        <w:rFonts w:ascii="Wingdings" w:hAnsi="Wingdings" w:hint="default"/>
      </w:rPr>
    </w:lvl>
  </w:abstractNum>
  <w:abstractNum w:abstractNumId="23" w15:restartNumberingAfterBreak="0">
    <w:nsid w:val="00000017"/>
    <w:multiLevelType w:val="hybridMultilevel"/>
    <w:tmpl w:val="FFFFFFFF"/>
    <w:lvl w:ilvl="0" w:tplc="954ABA3A">
      <w:start w:val="1"/>
      <w:numFmt w:val="bullet"/>
      <w:lvlText w:val=""/>
      <w:lvlJc w:val="left"/>
      <w:pPr>
        <w:ind w:left="720" w:hanging="360"/>
      </w:pPr>
      <w:rPr>
        <w:rFonts w:ascii="Symbol" w:hAnsi="Symbol" w:hint="default"/>
      </w:rPr>
    </w:lvl>
    <w:lvl w:ilvl="1" w:tplc="E1285DD4">
      <w:start w:val="1"/>
      <w:numFmt w:val="bullet"/>
      <w:lvlText w:val="o"/>
      <w:lvlJc w:val="left"/>
      <w:pPr>
        <w:ind w:left="1440" w:hanging="360"/>
      </w:pPr>
      <w:rPr>
        <w:rFonts w:ascii="Courier New" w:hAnsi="Courier New" w:hint="default"/>
      </w:rPr>
    </w:lvl>
    <w:lvl w:ilvl="2" w:tplc="E5325350">
      <w:start w:val="1"/>
      <w:numFmt w:val="bullet"/>
      <w:lvlText w:val=""/>
      <w:lvlJc w:val="left"/>
      <w:pPr>
        <w:ind w:left="2160" w:hanging="360"/>
      </w:pPr>
      <w:rPr>
        <w:rFonts w:ascii="Wingdings" w:hAnsi="Wingdings" w:hint="default"/>
      </w:rPr>
    </w:lvl>
    <w:lvl w:ilvl="3" w:tplc="BBD21DA0">
      <w:start w:val="1"/>
      <w:numFmt w:val="bullet"/>
      <w:lvlText w:val=""/>
      <w:lvlJc w:val="left"/>
      <w:pPr>
        <w:ind w:left="2880" w:hanging="360"/>
      </w:pPr>
      <w:rPr>
        <w:rFonts w:ascii="Symbol" w:hAnsi="Symbol" w:hint="default"/>
      </w:rPr>
    </w:lvl>
    <w:lvl w:ilvl="4" w:tplc="CF360770">
      <w:start w:val="1"/>
      <w:numFmt w:val="bullet"/>
      <w:lvlText w:val="o"/>
      <w:lvlJc w:val="left"/>
      <w:pPr>
        <w:ind w:left="3600" w:hanging="360"/>
      </w:pPr>
      <w:rPr>
        <w:rFonts w:ascii="Courier New" w:hAnsi="Courier New" w:hint="default"/>
      </w:rPr>
    </w:lvl>
    <w:lvl w:ilvl="5" w:tplc="CD688A32">
      <w:start w:val="1"/>
      <w:numFmt w:val="bullet"/>
      <w:lvlText w:val=""/>
      <w:lvlJc w:val="left"/>
      <w:pPr>
        <w:ind w:left="4320" w:hanging="360"/>
      </w:pPr>
      <w:rPr>
        <w:rFonts w:ascii="Wingdings" w:hAnsi="Wingdings" w:hint="default"/>
      </w:rPr>
    </w:lvl>
    <w:lvl w:ilvl="6" w:tplc="018C9FE4">
      <w:start w:val="1"/>
      <w:numFmt w:val="bullet"/>
      <w:lvlText w:val=""/>
      <w:lvlJc w:val="left"/>
      <w:pPr>
        <w:ind w:left="5040" w:hanging="360"/>
      </w:pPr>
      <w:rPr>
        <w:rFonts w:ascii="Symbol" w:hAnsi="Symbol" w:hint="default"/>
      </w:rPr>
    </w:lvl>
    <w:lvl w:ilvl="7" w:tplc="6C743014">
      <w:start w:val="1"/>
      <w:numFmt w:val="bullet"/>
      <w:lvlText w:val="o"/>
      <w:lvlJc w:val="left"/>
      <w:pPr>
        <w:ind w:left="5760" w:hanging="360"/>
      </w:pPr>
      <w:rPr>
        <w:rFonts w:ascii="Courier New" w:hAnsi="Courier New" w:hint="default"/>
      </w:rPr>
    </w:lvl>
    <w:lvl w:ilvl="8" w:tplc="D9507136">
      <w:start w:val="1"/>
      <w:numFmt w:val="bullet"/>
      <w:lvlText w:val=""/>
      <w:lvlJc w:val="left"/>
      <w:pPr>
        <w:ind w:left="6480" w:hanging="360"/>
      </w:pPr>
      <w:rPr>
        <w:rFonts w:ascii="Wingdings" w:hAnsi="Wingdings" w:hint="default"/>
      </w:rPr>
    </w:lvl>
  </w:abstractNum>
  <w:abstractNum w:abstractNumId="24" w15:restartNumberingAfterBreak="0">
    <w:nsid w:val="00000018"/>
    <w:multiLevelType w:val="hybridMultilevel"/>
    <w:tmpl w:val="FFFFFFFF"/>
    <w:lvl w:ilvl="0" w:tplc="2F309D8C">
      <w:start w:val="1"/>
      <w:numFmt w:val="bullet"/>
      <w:lvlText w:val=""/>
      <w:lvlJc w:val="left"/>
      <w:pPr>
        <w:ind w:left="720" w:hanging="360"/>
      </w:pPr>
      <w:rPr>
        <w:rFonts w:ascii="Symbol" w:hAnsi="Symbol" w:hint="default"/>
      </w:rPr>
    </w:lvl>
    <w:lvl w:ilvl="1" w:tplc="919203F8">
      <w:start w:val="1"/>
      <w:numFmt w:val="bullet"/>
      <w:lvlText w:val="o"/>
      <w:lvlJc w:val="left"/>
      <w:pPr>
        <w:ind w:left="1440" w:hanging="360"/>
      </w:pPr>
      <w:rPr>
        <w:rFonts w:ascii="Courier New" w:hAnsi="Courier New" w:hint="default"/>
      </w:rPr>
    </w:lvl>
    <w:lvl w:ilvl="2" w:tplc="933CD28A">
      <w:start w:val="1"/>
      <w:numFmt w:val="bullet"/>
      <w:lvlText w:val=""/>
      <w:lvlJc w:val="left"/>
      <w:pPr>
        <w:ind w:left="2160" w:hanging="360"/>
      </w:pPr>
      <w:rPr>
        <w:rFonts w:ascii="Wingdings" w:hAnsi="Wingdings" w:hint="default"/>
      </w:rPr>
    </w:lvl>
    <w:lvl w:ilvl="3" w:tplc="7C043E76">
      <w:start w:val="1"/>
      <w:numFmt w:val="bullet"/>
      <w:lvlText w:val=""/>
      <w:lvlJc w:val="left"/>
      <w:pPr>
        <w:ind w:left="2880" w:hanging="360"/>
      </w:pPr>
      <w:rPr>
        <w:rFonts w:ascii="Symbol" w:hAnsi="Symbol" w:hint="default"/>
      </w:rPr>
    </w:lvl>
    <w:lvl w:ilvl="4" w:tplc="B7F26A6C">
      <w:start w:val="1"/>
      <w:numFmt w:val="bullet"/>
      <w:lvlText w:val="o"/>
      <w:lvlJc w:val="left"/>
      <w:pPr>
        <w:ind w:left="3600" w:hanging="360"/>
      </w:pPr>
      <w:rPr>
        <w:rFonts w:ascii="Courier New" w:hAnsi="Courier New" w:hint="default"/>
      </w:rPr>
    </w:lvl>
    <w:lvl w:ilvl="5" w:tplc="3CDC4178">
      <w:start w:val="1"/>
      <w:numFmt w:val="bullet"/>
      <w:lvlText w:val=""/>
      <w:lvlJc w:val="left"/>
      <w:pPr>
        <w:ind w:left="4320" w:hanging="360"/>
      </w:pPr>
      <w:rPr>
        <w:rFonts w:ascii="Wingdings" w:hAnsi="Wingdings" w:hint="default"/>
      </w:rPr>
    </w:lvl>
    <w:lvl w:ilvl="6" w:tplc="01520302">
      <w:start w:val="1"/>
      <w:numFmt w:val="bullet"/>
      <w:lvlText w:val=""/>
      <w:lvlJc w:val="left"/>
      <w:pPr>
        <w:ind w:left="5040" w:hanging="360"/>
      </w:pPr>
      <w:rPr>
        <w:rFonts w:ascii="Symbol" w:hAnsi="Symbol" w:hint="default"/>
      </w:rPr>
    </w:lvl>
    <w:lvl w:ilvl="7" w:tplc="A7B09AC8">
      <w:start w:val="1"/>
      <w:numFmt w:val="bullet"/>
      <w:lvlText w:val="o"/>
      <w:lvlJc w:val="left"/>
      <w:pPr>
        <w:ind w:left="5760" w:hanging="360"/>
      </w:pPr>
      <w:rPr>
        <w:rFonts w:ascii="Courier New" w:hAnsi="Courier New" w:hint="default"/>
      </w:rPr>
    </w:lvl>
    <w:lvl w:ilvl="8" w:tplc="88300922">
      <w:start w:val="1"/>
      <w:numFmt w:val="bullet"/>
      <w:lvlText w:val=""/>
      <w:lvlJc w:val="left"/>
      <w:pPr>
        <w:ind w:left="6480" w:hanging="360"/>
      </w:pPr>
      <w:rPr>
        <w:rFonts w:ascii="Wingdings" w:hAnsi="Wingdings" w:hint="default"/>
      </w:rPr>
    </w:lvl>
  </w:abstractNum>
  <w:abstractNum w:abstractNumId="25" w15:restartNumberingAfterBreak="0">
    <w:nsid w:val="00000019"/>
    <w:multiLevelType w:val="hybridMultilevel"/>
    <w:tmpl w:val="FFFFFFFF"/>
    <w:lvl w:ilvl="0" w:tplc="090EA446">
      <w:start w:val="1"/>
      <w:numFmt w:val="bullet"/>
      <w:lvlText w:val=""/>
      <w:lvlJc w:val="left"/>
      <w:pPr>
        <w:ind w:left="720" w:hanging="360"/>
      </w:pPr>
      <w:rPr>
        <w:rFonts w:ascii="Symbol" w:hAnsi="Symbol" w:hint="default"/>
      </w:rPr>
    </w:lvl>
    <w:lvl w:ilvl="1" w:tplc="8E40C8D0">
      <w:start w:val="1"/>
      <w:numFmt w:val="bullet"/>
      <w:lvlText w:val="o"/>
      <w:lvlJc w:val="left"/>
      <w:pPr>
        <w:ind w:left="1440" w:hanging="360"/>
      </w:pPr>
      <w:rPr>
        <w:rFonts w:ascii="Courier New" w:hAnsi="Courier New" w:hint="default"/>
      </w:rPr>
    </w:lvl>
    <w:lvl w:ilvl="2" w:tplc="4C78F2CE">
      <w:start w:val="1"/>
      <w:numFmt w:val="bullet"/>
      <w:lvlText w:val=""/>
      <w:lvlJc w:val="left"/>
      <w:pPr>
        <w:ind w:left="2160" w:hanging="360"/>
      </w:pPr>
      <w:rPr>
        <w:rFonts w:ascii="Wingdings" w:hAnsi="Wingdings" w:hint="default"/>
      </w:rPr>
    </w:lvl>
    <w:lvl w:ilvl="3" w:tplc="886AB3D0">
      <w:start w:val="1"/>
      <w:numFmt w:val="bullet"/>
      <w:lvlText w:val=""/>
      <w:lvlJc w:val="left"/>
      <w:pPr>
        <w:ind w:left="2880" w:hanging="360"/>
      </w:pPr>
      <w:rPr>
        <w:rFonts w:ascii="Symbol" w:hAnsi="Symbol" w:hint="default"/>
      </w:rPr>
    </w:lvl>
    <w:lvl w:ilvl="4" w:tplc="AB881170">
      <w:start w:val="1"/>
      <w:numFmt w:val="bullet"/>
      <w:lvlText w:val="o"/>
      <w:lvlJc w:val="left"/>
      <w:pPr>
        <w:ind w:left="3600" w:hanging="360"/>
      </w:pPr>
      <w:rPr>
        <w:rFonts w:ascii="Courier New" w:hAnsi="Courier New" w:hint="default"/>
      </w:rPr>
    </w:lvl>
    <w:lvl w:ilvl="5" w:tplc="5D88912C">
      <w:start w:val="1"/>
      <w:numFmt w:val="bullet"/>
      <w:lvlText w:val=""/>
      <w:lvlJc w:val="left"/>
      <w:pPr>
        <w:ind w:left="4320" w:hanging="360"/>
      </w:pPr>
      <w:rPr>
        <w:rFonts w:ascii="Wingdings" w:hAnsi="Wingdings" w:hint="default"/>
      </w:rPr>
    </w:lvl>
    <w:lvl w:ilvl="6" w:tplc="B3287EE2">
      <w:start w:val="1"/>
      <w:numFmt w:val="bullet"/>
      <w:lvlText w:val=""/>
      <w:lvlJc w:val="left"/>
      <w:pPr>
        <w:ind w:left="5040" w:hanging="360"/>
      </w:pPr>
      <w:rPr>
        <w:rFonts w:ascii="Symbol" w:hAnsi="Symbol" w:hint="default"/>
      </w:rPr>
    </w:lvl>
    <w:lvl w:ilvl="7" w:tplc="276CDDAA">
      <w:start w:val="1"/>
      <w:numFmt w:val="bullet"/>
      <w:lvlText w:val="o"/>
      <w:lvlJc w:val="left"/>
      <w:pPr>
        <w:ind w:left="5760" w:hanging="360"/>
      </w:pPr>
      <w:rPr>
        <w:rFonts w:ascii="Courier New" w:hAnsi="Courier New" w:hint="default"/>
      </w:rPr>
    </w:lvl>
    <w:lvl w:ilvl="8" w:tplc="59905BB2">
      <w:start w:val="1"/>
      <w:numFmt w:val="bullet"/>
      <w:lvlText w:val=""/>
      <w:lvlJc w:val="left"/>
      <w:pPr>
        <w:ind w:left="6480" w:hanging="360"/>
      </w:pPr>
      <w:rPr>
        <w:rFonts w:ascii="Wingdings" w:hAnsi="Wingdings" w:hint="default"/>
      </w:rPr>
    </w:lvl>
  </w:abstractNum>
  <w:abstractNum w:abstractNumId="26" w15:restartNumberingAfterBreak="0">
    <w:nsid w:val="0000001A"/>
    <w:multiLevelType w:val="hybridMultilevel"/>
    <w:tmpl w:val="FFFFFFFF"/>
    <w:lvl w:ilvl="0" w:tplc="AF284792">
      <w:start w:val="1"/>
      <w:numFmt w:val="bullet"/>
      <w:lvlText w:val=""/>
      <w:lvlJc w:val="left"/>
      <w:pPr>
        <w:ind w:left="720" w:hanging="360"/>
      </w:pPr>
      <w:rPr>
        <w:rFonts w:ascii="Symbol" w:hAnsi="Symbol" w:hint="default"/>
      </w:rPr>
    </w:lvl>
    <w:lvl w:ilvl="1" w:tplc="12221C44">
      <w:start w:val="1"/>
      <w:numFmt w:val="bullet"/>
      <w:lvlText w:val="o"/>
      <w:lvlJc w:val="left"/>
      <w:pPr>
        <w:ind w:left="1440" w:hanging="360"/>
      </w:pPr>
      <w:rPr>
        <w:rFonts w:ascii="Courier New" w:hAnsi="Courier New" w:hint="default"/>
      </w:rPr>
    </w:lvl>
    <w:lvl w:ilvl="2" w:tplc="A016D5DA">
      <w:start w:val="1"/>
      <w:numFmt w:val="bullet"/>
      <w:lvlText w:val=""/>
      <w:lvlJc w:val="left"/>
      <w:pPr>
        <w:ind w:left="2160" w:hanging="360"/>
      </w:pPr>
      <w:rPr>
        <w:rFonts w:ascii="Wingdings" w:hAnsi="Wingdings" w:hint="default"/>
      </w:rPr>
    </w:lvl>
    <w:lvl w:ilvl="3" w:tplc="85EAEE3C">
      <w:start w:val="1"/>
      <w:numFmt w:val="bullet"/>
      <w:lvlText w:val=""/>
      <w:lvlJc w:val="left"/>
      <w:pPr>
        <w:ind w:left="2880" w:hanging="360"/>
      </w:pPr>
      <w:rPr>
        <w:rFonts w:ascii="Symbol" w:hAnsi="Symbol" w:hint="default"/>
      </w:rPr>
    </w:lvl>
    <w:lvl w:ilvl="4" w:tplc="21A416FC">
      <w:start w:val="1"/>
      <w:numFmt w:val="bullet"/>
      <w:lvlText w:val="o"/>
      <w:lvlJc w:val="left"/>
      <w:pPr>
        <w:ind w:left="3600" w:hanging="360"/>
      </w:pPr>
      <w:rPr>
        <w:rFonts w:ascii="Courier New" w:hAnsi="Courier New" w:hint="default"/>
      </w:rPr>
    </w:lvl>
    <w:lvl w:ilvl="5" w:tplc="25CED7EA">
      <w:start w:val="1"/>
      <w:numFmt w:val="bullet"/>
      <w:lvlText w:val=""/>
      <w:lvlJc w:val="left"/>
      <w:pPr>
        <w:ind w:left="4320" w:hanging="360"/>
      </w:pPr>
      <w:rPr>
        <w:rFonts w:ascii="Wingdings" w:hAnsi="Wingdings" w:hint="default"/>
      </w:rPr>
    </w:lvl>
    <w:lvl w:ilvl="6" w:tplc="BF3035F2">
      <w:start w:val="1"/>
      <w:numFmt w:val="bullet"/>
      <w:lvlText w:val=""/>
      <w:lvlJc w:val="left"/>
      <w:pPr>
        <w:ind w:left="5040" w:hanging="360"/>
      </w:pPr>
      <w:rPr>
        <w:rFonts w:ascii="Symbol" w:hAnsi="Symbol" w:hint="default"/>
      </w:rPr>
    </w:lvl>
    <w:lvl w:ilvl="7" w:tplc="0C9ABC96">
      <w:start w:val="1"/>
      <w:numFmt w:val="bullet"/>
      <w:lvlText w:val="o"/>
      <w:lvlJc w:val="left"/>
      <w:pPr>
        <w:ind w:left="5760" w:hanging="360"/>
      </w:pPr>
      <w:rPr>
        <w:rFonts w:ascii="Courier New" w:hAnsi="Courier New" w:hint="default"/>
      </w:rPr>
    </w:lvl>
    <w:lvl w:ilvl="8" w:tplc="7C121AE6">
      <w:start w:val="1"/>
      <w:numFmt w:val="bullet"/>
      <w:lvlText w:val=""/>
      <w:lvlJc w:val="left"/>
      <w:pPr>
        <w:ind w:left="6480" w:hanging="360"/>
      </w:pPr>
      <w:rPr>
        <w:rFonts w:ascii="Wingdings" w:hAnsi="Wingdings" w:hint="default"/>
      </w:rPr>
    </w:lvl>
  </w:abstractNum>
  <w:abstractNum w:abstractNumId="27" w15:restartNumberingAfterBreak="0">
    <w:nsid w:val="0000001B"/>
    <w:multiLevelType w:val="hybridMultilevel"/>
    <w:tmpl w:val="FFFFFFFF"/>
    <w:lvl w:ilvl="0" w:tplc="2F1CC25C">
      <w:start w:val="1"/>
      <w:numFmt w:val="bullet"/>
      <w:lvlText w:val=""/>
      <w:lvlJc w:val="left"/>
      <w:pPr>
        <w:ind w:left="720" w:hanging="360"/>
      </w:pPr>
      <w:rPr>
        <w:rFonts w:ascii="Symbol" w:hAnsi="Symbol" w:hint="default"/>
      </w:rPr>
    </w:lvl>
    <w:lvl w:ilvl="1" w:tplc="D02817AE">
      <w:start w:val="1"/>
      <w:numFmt w:val="bullet"/>
      <w:lvlText w:val="o"/>
      <w:lvlJc w:val="left"/>
      <w:pPr>
        <w:ind w:left="1440" w:hanging="360"/>
      </w:pPr>
      <w:rPr>
        <w:rFonts w:ascii="Courier New" w:hAnsi="Courier New" w:hint="default"/>
      </w:rPr>
    </w:lvl>
    <w:lvl w:ilvl="2" w:tplc="F5706F9C">
      <w:start w:val="1"/>
      <w:numFmt w:val="bullet"/>
      <w:lvlText w:val=""/>
      <w:lvlJc w:val="left"/>
      <w:pPr>
        <w:ind w:left="2160" w:hanging="360"/>
      </w:pPr>
      <w:rPr>
        <w:rFonts w:ascii="Wingdings" w:hAnsi="Wingdings" w:hint="default"/>
      </w:rPr>
    </w:lvl>
    <w:lvl w:ilvl="3" w:tplc="357E7E60">
      <w:start w:val="1"/>
      <w:numFmt w:val="bullet"/>
      <w:lvlText w:val=""/>
      <w:lvlJc w:val="left"/>
      <w:pPr>
        <w:ind w:left="2880" w:hanging="360"/>
      </w:pPr>
      <w:rPr>
        <w:rFonts w:ascii="Symbol" w:hAnsi="Symbol" w:hint="default"/>
      </w:rPr>
    </w:lvl>
    <w:lvl w:ilvl="4" w:tplc="92929804">
      <w:start w:val="1"/>
      <w:numFmt w:val="bullet"/>
      <w:lvlText w:val="o"/>
      <w:lvlJc w:val="left"/>
      <w:pPr>
        <w:ind w:left="3600" w:hanging="360"/>
      </w:pPr>
      <w:rPr>
        <w:rFonts w:ascii="Courier New" w:hAnsi="Courier New" w:hint="default"/>
      </w:rPr>
    </w:lvl>
    <w:lvl w:ilvl="5" w:tplc="77FC7E98">
      <w:start w:val="1"/>
      <w:numFmt w:val="bullet"/>
      <w:lvlText w:val=""/>
      <w:lvlJc w:val="left"/>
      <w:pPr>
        <w:ind w:left="4320" w:hanging="360"/>
      </w:pPr>
      <w:rPr>
        <w:rFonts w:ascii="Wingdings" w:hAnsi="Wingdings" w:hint="default"/>
      </w:rPr>
    </w:lvl>
    <w:lvl w:ilvl="6" w:tplc="086C916E">
      <w:start w:val="1"/>
      <w:numFmt w:val="bullet"/>
      <w:lvlText w:val=""/>
      <w:lvlJc w:val="left"/>
      <w:pPr>
        <w:ind w:left="5040" w:hanging="360"/>
      </w:pPr>
      <w:rPr>
        <w:rFonts w:ascii="Symbol" w:hAnsi="Symbol" w:hint="default"/>
      </w:rPr>
    </w:lvl>
    <w:lvl w:ilvl="7" w:tplc="B778F766">
      <w:start w:val="1"/>
      <w:numFmt w:val="bullet"/>
      <w:lvlText w:val="o"/>
      <w:lvlJc w:val="left"/>
      <w:pPr>
        <w:ind w:left="5760" w:hanging="360"/>
      </w:pPr>
      <w:rPr>
        <w:rFonts w:ascii="Courier New" w:hAnsi="Courier New" w:hint="default"/>
      </w:rPr>
    </w:lvl>
    <w:lvl w:ilvl="8" w:tplc="C5B8C3E4">
      <w:start w:val="1"/>
      <w:numFmt w:val="bullet"/>
      <w:lvlText w:val=""/>
      <w:lvlJc w:val="left"/>
      <w:pPr>
        <w:ind w:left="6480" w:hanging="360"/>
      </w:pPr>
      <w:rPr>
        <w:rFonts w:ascii="Wingdings" w:hAnsi="Wingdings" w:hint="default"/>
      </w:rPr>
    </w:lvl>
  </w:abstractNum>
  <w:abstractNum w:abstractNumId="28" w15:restartNumberingAfterBreak="0">
    <w:nsid w:val="0000001C"/>
    <w:multiLevelType w:val="multilevel"/>
    <w:tmpl w:val="7A36CE9E"/>
    <w:lvl w:ilvl="0">
      <w:start w:val="1"/>
      <w:numFmt w:val="bullet"/>
      <w:lvlText w:val=""/>
      <w:lvlJc w:val="left"/>
      <w:pPr>
        <w:tabs>
          <w:tab w:val="left" w:pos="0"/>
        </w:tabs>
        <w:ind w:left="0" w:firstLine="0"/>
      </w:pPr>
      <w:rPr>
        <w:rFonts w:ascii="Symbol" w:hAnsi="Symbol" w:hint="default"/>
      </w:rPr>
    </w:lvl>
    <w:lvl w:ilvl="1">
      <w:start w:val="1"/>
      <w:numFmt w:val="bullet"/>
      <w:lvlText w:val=""/>
      <w:lvlJc w:val="left"/>
      <w:pPr>
        <w:tabs>
          <w:tab w:val="left" w:pos="720"/>
        </w:tabs>
        <w:ind w:left="1080" w:hanging="360"/>
      </w:pPr>
      <w:rPr>
        <w:rFonts w:ascii="Symbol" w:hAnsi="Symbol" w:hint="default"/>
      </w:rPr>
    </w:lvl>
    <w:lvl w:ilvl="2">
      <w:start w:val="1"/>
      <w:numFmt w:val="bullet"/>
      <w:lvlText w:val="o"/>
      <w:lvlJc w:val="left"/>
      <w:pPr>
        <w:tabs>
          <w:tab w:val="left" w:pos="1440"/>
        </w:tabs>
        <w:ind w:left="1800" w:hanging="360"/>
      </w:pPr>
      <w:rPr>
        <w:rFonts w:ascii="Courier New" w:hAnsi="Courier New" w:cs="Courier New" w:hint="default"/>
      </w:rPr>
    </w:lvl>
    <w:lvl w:ilvl="3">
      <w:start w:val="1"/>
      <w:numFmt w:val="bullet"/>
      <w:lvlText w:val=""/>
      <w:lvlJc w:val="left"/>
      <w:pPr>
        <w:tabs>
          <w:tab w:val="left" w:pos="2160"/>
        </w:tabs>
        <w:ind w:left="2520" w:hanging="360"/>
      </w:pPr>
      <w:rPr>
        <w:rFonts w:ascii="Wingdings" w:hAnsi="Wingdings" w:hint="default"/>
      </w:rPr>
    </w:lvl>
    <w:lvl w:ilvl="4">
      <w:start w:val="1"/>
      <w:numFmt w:val="bullet"/>
      <w:lvlText w:val=""/>
      <w:lvlJc w:val="left"/>
      <w:pPr>
        <w:tabs>
          <w:tab w:val="left" w:pos="2880"/>
        </w:tabs>
        <w:ind w:left="3240" w:hanging="360"/>
      </w:pPr>
      <w:rPr>
        <w:rFonts w:ascii="Wingdings" w:hAnsi="Wingdings" w:hint="default"/>
      </w:rPr>
    </w:lvl>
    <w:lvl w:ilvl="5">
      <w:start w:val="1"/>
      <w:numFmt w:val="bullet"/>
      <w:lvlText w:val=""/>
      <w:lvlJc w:val="left"/>
      <w:pPr>
        <w:tabs>
          <w:tab w:val="left" w:pos="3600"/>
        </w:tabs>
        <w:ind w:left="3960" w:hanging="360"/>
      </w:pPr>
      <w:rPr>
        <w:rFonts w:ascii="Symbol" w:hAnsi="Symbol" w:hint="default"/>
      </w:rPr>
    </w:lvl>
    <w:lvl w:ilvl="6">
      <w:start w:val="1"/>
      <w:numFmt w:val="bullet"/>
      <w:lvlText w:val="o"/>
      <w:lvlJc w:val="left"/>
      <w:pPr>
        <w:tabs>
          <w:tab w:val="left" w:pos="4320"/>
        </w:tabs>
        <w:ind w:left="4680" w:hanging="360"/>
      </w:pPr>
      <w:rPr>
        <w:rFonts w:ascii="Courier New" w:hAnsi="Courier New" w:cs="Courier New" w:hint="default"/>
      </w:rPr>
    </w:lvl>
    <w:lvl w:ilvl="7">
      <w:start w:val="1"/>
      <w:numFmt w:val="bullet"/>
      <w:lvlText w:val=""/>
      <w:lvlJc w:val="left"/>
      <w:pPr>
        <w:tabs>
          <w:tab w:val="left" w:pos="5040"/>
        </w:tabs>
        <w:ind w:left="5400" w:hanging="360"/>
      </w:pPr>
      <w:rPr>
        <w:rFonts w:ascii="Wingdings" w:hAnsi="Wingdings" w:hint="default"/>
      </w:rPr>
    </w:lvl>
    <w:lvl w:ilvl="8">
      <w:start w:val="1"/>
      <w:numFmt w:val="bullet"/>
      <w:lvlText w:val=""/>
      <w:lvlJc w:val="left"/>
      <w:pPr>
        <w:tabs>
          <w:tab w:val="left" w:pos="5760"/>
        </w:tabs>
        <w:ind w:left="6120" w:hanging="360"/>
      </w:pPr>
      <w:rPr>
        <w:rFonts w:ascii="Wingdings" w:hAnsi="Wingdings" w:hint="default"/>
      </w:rPr>
    </w:lvl>
  </w:abstractNum>
  <w:abstractNum w:abstractNumId="29" w15:restartNumberingAfterBreak="0">
    <w:nsid w:val="0000001D"/>
    <w:multiLevelType w:val="singleLevel"/>
    <w:tmpl w:val="DD629BEE"/>
    <w:lvl w:ilvl="0">
      <w:start w:val="1"/>
      <w:numFmt w:val="decimal"/>
      <w:lvlText w:val="%1."/>
      <w:lvlJc w:val="left"/>
      <w:pPr>
        <w:tabs>
          <w:tab w:val="left" w:pos="1492"/>
        </w:tabs>
        <w:ind w:left="1492" w:hanging="360"/>
      </w:pPr>
    </w:lvl>
  </w:abstractNum>
  <w:abstractNum w:abstractNumId="30" w15:restartNumberingAfterBreak="0">
    <w:nsid w:val="0000001E"/>
    <w:multiLevelType w:val="singleLevel"/>
    <w:tmpl w:val="2648E1C4"/>
    <w:lvl w:ilvl="0">
      <w:start w:val="1"/>
      <w:numFmt w:val="decimal"/>
      <w:lvlText w:val="%1."/>
      <w:lvlJc w:val="left"/>
      <w:pPr>
        <w:tabs>
          <w:tab w:val="left" w:pos="1209"/>
        </w:tabs>
        <w:ind w:left="1209" w:hanging="360"/>
      </w:pPr>
    </w:lvl>
  </w:abstractNum>
  <w:abstractNum w:abstractNumId="31" w15:restartNumberingAfterBreak="0">
    <w:nsid w:val="0000001F"/>
    <w:multiLevelType w:val="singleLevel"/>
    <w:tmpl w:val="9D38DB54"/>
    <w:lvl w:ilvl="0">
      <w:start w:val="1"/>
      <w:numFmt w:val="decimal"/>
      <w:lvlText w:val="%1."/>
      <w:lvlJc w:val="left"/>
      <w:pPr>
        <w:tabs>
          <w:tab w:val="left" w:pos="926"/>
        </w:tabs>
        <w:ind w:left="926" w:hanging="360"/>
      </w:pPr>
    </w:lvl>
  </w:abstractNum>
  <w:abstractNum w:abstractNumId="32" w15:restartNumberingAfterBreak="0">
    <w:nsid w:val="00000020"/>
    <w:multiLevelType w:val="singleLevel"/>
    <w:tmpl w:val="632C24E2"/>
    <w:lvl w:ilvl="0">
      <w:start w:val="1"/>
      <w:numFmt w:val="decimal"/>
      <w:lvlText w:val="%1."/>
      <w:lvlJc w:val="left"/>
      <w:pPr>
        <w:tabs>
          <w:tab w:val="left" w:pos="643"/>
        </w:tabs>
        <w:ind w:left="643" w:hanging="360"/>
      </w:pPr>
    </w:lvl>
  </w:abstractNum>
  <w:abstractNum w:abstractNumId="33" w15:restartNumberingAfterBreak="0">
    <w:nsid w:val="00000021"/>
    <w:multiLevelType w:val="singleLevel"/>
    <w:tmpl w:val="82268A14"/>
    <w:lvl w:ilvl="0">
      <w:start w:val="1"/>
      <w:numFmt w:val="bullet"/>
      <w:lvlText w:val=""/>
      <w:lvlJc w:val="left"/>
      <w:pPr>
        <w:tabs>
          <w:tab w:val="left" w:pos="1492"/>
        </w:tabs>
        <w:ind w:left="1492" w:hanging="360"/>
      </w:pPr>
      <w:rPr>
        <w:rFonts w:ascii="Symbol" w:hAnsi="Symbol" w:hint="default"/>
      </w:rPr>
    </w:lvl>
  </w:abstractNum>
  <w:abstractNum w:abstractNumId="34" w15:restartNumberingAfterBreak="0">
    <w:nsid w:val="00000022"/>
    <w:multiLevelType w:val="singleLevel"/>
    <w:tmpl w:val="8C0E77FE"/>
    <w:lvl w:ilvl="0">
      <w:start w:val="1"/>
      <w:numFmt w:val="bullet"/>
      <w:lvlText w:val=""/>
      <w:lvlJc w:val="left"/>
      <w:pPr>
        <w:tabs>
          <w:tab w:val="left" w:pos="1209"/>
        </w:tabs>
        <w:ind w:left="1209" w:hanging="360"/>
      </w:pPr>
      <w:rPr>
        <w:rFonts w:ascii="Symbol" w:hAnsi="Symbol" w:hint="default"/>
      </w:rPr>
    </w:lvl>
  </w:abstractNum>
  <w:abstractNum w:abstractNumId="35" w15:restartNumberingAfterBreak="0">
    <w:nsid w:val="00000023"/>
    <w:multiLevelType w:val="singleLevel"/>
    <w:tmpl w:val="174639B8"/>
    <w:lvl w:ilvl="0">
      <w:start w:val="1"/>
      <w:numFmt w:val="bullet"/>
      <w:lvlText w:val=""/>
      <w:lvlJc w:val="left"/>
      <w:pPr>
        <w:tabs>
          <w:tab w:val="left" w:pos="926"/>
        </w:tabs>
        <w:ind w:left="926" w:hanging="360"/>
      </w:pPr>
      <w:rPr>
        <w:rFonts w:ascii="Symbol" w:hAnsi="Symbol" w:hint="default"/>
      </w:rPr>
    </w:lvl>
  </w:abstractNum>
  <w:abstractNum w:abstractNumId="36" w15:restartNumberingAfterBreak="0">
    <w:nsid w:val="00000024"/>
    <w:multiLevelType w:val="singleLevel"/>
    <w:tmpl w:val="B1ACC408"/>
    <w:lvl w:ilvl="0">
      <w:start w:val="1"/>
      <w:numFmt w:val="bullet"/>
      <w:lvlText w:val=""/>
      <w:lvlJc w:val="left"/>
      <w:pPr>
        <w:tabs>
          <w:tab w:val="left" w:pos="643"/>
        </w:tabs>
        <w:ind w:left="643" w:hanging="360"/>
      </w:pPr>
      <w:rPr>
        <w:rFonts w:ascii="Symbol" w:hAnsi="Symbol" w:hint="default"/>
      </w:rPr>
    </w:lvl>
  </w:abstractNum>
  <w:abstractNum w:abstractNumId="37" w15:restartNumberingAfterBreak="0">
    <w:nsid w:val="00000025"/>
    <w:multiLevelType w:val="singleLevel"/>
    <w:tmpl w:val="229E8DFE"/>
    <w:lvl w:ilvl="0">
      <w:start w:val="1"/>
      <w:numFmt w:val="decimal"/>
      <w:lvlText w:val="%1."/>
      <w:lvlJc w:val="left"/>
      <w:pPr>
        <w:tabs>
          <w:tab w:val="left" w:pos="360"/>
        </w:tabs>
        <w:ind w:left="360" w:hanging="360"/>
      </w:pPr>
    </w:lvl>
  </w:abstractNum>
  <w:abstractNum w:abstractNumId="38" w15:restartNumberingAfterBreak="0">
    <w:nsid w:val="00000026"/>
    <w:multiLevelType w:val="singleLevel"/>
    <w:tmpl w:val="EA847AFE"/>
    <w:lvl w:ilvl="0">
      <w:start w:val="1"/>
      <w:numFmt w:val="bullet"/>
      <w:lvlText w:val=""/>
      <w:lvlJc w:val="left"/>
      <w:pPr>
        <w:tabs>
          <w:tab w:val="left" w:pos="360"/>
        </w:tabs>
        <w:ind w:left="360" w:hanging="360"/>
      </w:pPr>
      <w:rPr>
        <w:rFonts w:ascii="Symbol" w:hAnsi="Symbol" w:hint="default"/>
      </w:rPr>
    </w:lvl>
  </w:abstractNum>
  <w:abstractNum w:abstractNumId="39" w15:restartNumberingAfterBreak="0">
    <w:nsid w:val="00000027"/>
    <w:multiLevelType w:val="hybridMultilevel"/>
    <w:tmpl w:val="A6463BCE"/>
    <w:lvl w:ilvl="0" w:tplc="04140013">
      <w:start w:val="1"/>
      <w:numFmt w:val="upperRoman"/>
      <w:lvlText w:val="%1."/>
      <w:lvlJc w:val="lef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lef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lef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left"/>
      <w:pPr>
        <w:ind w:left="6696" w:hanging="180"/>
      </w:pPr>
    </w:lvl>
  </w:abstractNum>
  <w:abstractNum w:abstractNumId="40" w15:restartNumberingAfterBreak="0">
    <w:nsid w:val="00000028"/>
    <w:multiLevelType w:val="hybridMultilevel"/>
    <w:tmpl w:val="CB0E7F4E"/>
    <w:lvl w:ilvl="0" w:tplc="E09099E0">
      <w:start w:val="1"/>
      <w:numFmt w:val="lowerLetter"/>
      <w:lvlText w:val="%1."/>
      <w:lvlJc w:val="left"/>
      <w:pPr>
        <w:tabs>
          <w:tab w:val="left" w:pos="720"/>
        </w:tabs>
        <w:ind w:left="720" w:hanging="360"/>
      </w:pPr>
      <w:rPr>
        <w:rFonts w:cs="Times New Roman" w:hint="default"/>
        <w:i w:val="0"/>
        <w:iCs w:val="0"/>
      </w:rPr>
    </w:lvl>
    <w:lvl w:ilvl="1" w:tplc="04090019">
      <w:start w:val="1"/>
      <w:numFmt w:val="lowerLetter"/>
      <w:lvlText w:val="%2."/>
      <w:lvlJc w:val="left"/>
      <w:pPr>
        <w:tabs>
          <w:tab w:val="left" w:pos="1440"/>
        </w:tabs>
        <w:ind w:left="1440" w:hanging="360"/>
      </w:pPr>
      <w:rPr>
        <w:rFonts w:cs="Times New Roman"/>
      </w:rPr>
    </w:lvl>
    <w:lvl w:ilvl="2" w:tplc="0409001B">
      <w:start w:val="1"/>
      <w:numFmt w:val="lowerRoman"/>
      <w:lvlText w:val="%3."/>
      <w:lvlJc w:val="left"/>
      <w:pPr>
        <w:tabs>
          <w:tab w:val="left" w:pos="2160"/>
        </w:tabs>
        <w:ind w:left="2160" w:hanging="180"/>
      </w:pPr>
      <w:rPr>
        <w:rFonts w:cs="Times New Roman"/>
      </w:rPr>
    </w:lvl>
    <w:lvl w:ilvl="3" w:tplc="0409000F">
      <w:start w:val="1"/>
      <w:numFmt w:val="decimal"/>
      <w:lvlText w:val="%4."/>
      <w:lvlJc w:val="left"/>
      <w:pPr>
        <w:tabs>
          <w:tab w:val="left" w:pos="2880"/>
        </w:tabs>
        <w:ind w:left="2880" w:hanging="360"/>
      </w:pPr>
      <w:rPr>
        <w:rFonts w:cs="Times New Roman"/>
      </w:rPr>
    </w:lvl>
    <w:lvl w:ilvl="4" w:tplc="04090019">
      <w:start w:val="1"/>
      <w:numFmt w:val="lowerLetter"/>
      <w:lvlText w:val="%5."/>
      <w:lvlJc w:val="left"/>
      <w:pPr>
        <w:tabs>
          <w:tab w:val="left" w:pos="3600"/>
        </w:tabs>
        <w:ind w:left="3600" w:hanging="360"/>
      </w:pPr>
      <w:rPr>
        <w:rFonts w:cs="Times New Roman"/>
      </w:rPr>
    </w:lvl>
    <w:lvl w:ilvl="5" w:tplc="0409001B">
      <w:start w:val="1"/>
      <w:numFmt w:val="lowerRoman"/>
      <w:lvlText w:val="%6."/>
      <w:lvlJc w:val="left"/>
      <w:pPr>
        <w:tabs>
          <w:tab w:val="left" w:pos="4320"/>
        </w:tabs>
        <w:ind w:left="4320" w:hanging="180"/>
      </w:pPr>
      <w:rPr>
        <w:rFonts w:cs="Times New Roman"/>
      </w:rPr>
    </w:lvl>
    <w:lvl w:ilvl="6" w:tplc="0409000F">
      <w:start w:val="1"/>
      <w:numFmt w:val="decimal"/>
      <w:lvlText w:val="%7."/>
      <w:lvlJc w:val="left"/>
      <w:pPr>
        <w:tabs>
          <w:tab w:val="left" w:pos="5040"/>
        </w:tabs>
        <w:ind w:left="5040" w:hanging="360"/>
      </w:pPr>
      <w:rPr>
        <w:rFonts w:cs="Times New Roman"/>
      </w:rPr>
    </w:lvl>
    <w:lvl w:ilvl="7" w:tplc="04090019">
      <w:start w:val="1"/>
      <w:numFmt w:val="lowerLetter"/>
      <w:lvlText w:val="%8."/>
      <w:lvlJc w:val="left"/>
      <w:pPr>
        <w:tabs>
          <w:tab w:val="left" w:pos="5760"/>
        </w:tabs>
        <w:ind w:left="5760" w:hanging="360"/>
      </w:pPr>
      <w:rPr>
        <w:rFonts w:cs="Times New Roman"/>
      </w:rPr>
    </w:lvl>
    <w:lvl w:ilvl="8" w:tplc="0409001B">
      <w:start w:val="1"/>
      <w:numFmt w:val="lowerRoman"/>
      <w:lvlText w:val="%9."/>
      <w:lvlJc w:val="left"/>
      <w:pPr>
        <w:tabs>
          <w:tab w:val="left" w:pos="6480"/>
        </w:tabs>
        <w:ind w:left="6480" w:hanging="180"/>
      </w:pPr>
      <w:rPr>
        <w:rFonts w:cs="Times New Roman"/>
      </w:rPr>
    </w:lvl>
  </w:abstractNum>
  <w:abstractNum w:abstractNumId="41" w15:restartNumberingAfterBreak="0">
    <w:nsid w:val="00000029"/>
    <w:multiLevelType w:val="hybridMultilevel"/>
    <w:tmpl w:val="33826962"/>
    <w:lvl w:ilvl="0" w:tplc="A294796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vanish w:val="0"/>
        <w:color w:val="000000"/>
        <w:sz w:val="16"/>
        <w:szCs w:val="16"/>
        <w:vertAlign w:val="superscript"/>
        <w14:shadow w14:blurRad="0" w14:dist="0" w14:dir="0" w14:sx="0" w14:sy="0" w14:kx="0" w14:ky="0" w14:algn="none">
          <w14:srgbClr w14:val="000000"/>
        </w14:shadow>
        <w14:textOutline w14:w="0" w14:cap="flat" w14:cmpd="sng" w14:algn="ctr">
          <w14:noFill/>
          <w14:prstDash w14:val="solid"/>
          <w14:bevel/>
        </w14:textOutline>
      </w:rPr>
    </w:lvl>
    <w:lvl w:ilvl="1" w:tplc="04090019">
      <w:start w:val="1"/>
      <w:numFmt w:val="lowerLetter"/>
      <w:lvlText w:val="%2."/>
      <w:lvlJc w:val="left"/>
      <w:pPr>
        <w:tabs>
          <w:tab w:val="left" w:pos="1440"/>
        </w:tabs>
        <w:ind w:left="1440" w:hanging="360"/>
      </w:pPr>
      <w:rPr>
        <w:rFonts w:cs="Times New Roman"/>
      </w:rPr>
    </w:lvl>
    <w:lvl w:ilvl="2" w:tplc="0409001B">
      <w:start w:val="1"/>
      <w:numFmt w:val="lowerRoman"/>
      <w:lvlText w:val="%3."/>
      <w:lvlJc w:val="left"/>
      <w:pPr>
        <w:tabs>
          <w:tab w:val="left" w:pos="2160"/>
        </w:tabs>
        <w:ind w:left="2160" w:hanging="180"/>
      </w:pPr>
      <w:rPr>
        <w:rFonts w:cs="Times New Roman"/>
      </w:rPr>
    </w:lvl>
    <w:lvl w:ilvl="3" w:tplc="0409000F">
      <w:start w:val="1"/>
      <w:numFmt w:val="decimal"/>
      <w:lvlText w:val="%4."/>
      <w:lvlJc w:val="left"/>
      <w:pPr>
        <w:tabs>
          <w:tab w:val="left" w:pos="2880"/>
        </w:tabs>
        <w:ind w:left="2880" w:hanging="360"/>
      </w:pPr>
      <w:rPr>
        <w:rFonts w:cs="Times New Roman"/>
      </w:rPr>
    </w:lvl>
    <w:lvl w:ilvl="4" w:tplc="04090019">
      <w:start w:val="1"/>
      <w:numFmt w:val="lowerLetter"/>
      <w:lvlText w:val="%5."/>
      <w:lvlJc w:val="left"/>
      <w:pPr>
        <w:tabs>
          <w:tab w:val="left" w:pos="3600"/>
        </w:tabs>
        <w:ind w:left="3600" w:hanging="360"/>
      </w:pPr>
      <w:rPr>
        <w:rFonts w:cs="Times New Roman"/>
      </w:rPr>
    </w:lvl>
    <w:lvl w:ilvl="5" w:tplc="0409001B">
      <w:start w:val="1"/>
      <w:numFmt w:val="lowerRoman"/>
      <w:lvlText w:val="%6."/>
      <w:lvlJc w:val="left"/>
      <w:pPr>
        <w:tabs>
          <w:tab w:val="left" w:pos="4320"/>
        </w:tabs>
        <w:ind w:left="4320" w:hanging="180"/>
      </w:pPr>
      <w:rPr>
        <w:rFonts w:cs="Times New Roman"/>
      </w:rPr>
    </w:lvl>
    <w:lvl w:ilvl="6" w:tplc="0409000F">
      <w:start w:val="1"/>
      <w:numFmt w:val="decimal"/>
      <w:lvlText w:val="%7."/>
      <w:lvlJc w:val="left"/>
      <w:pPr>
        <w:tabs>
          <w:tab w:val="left" w:pos="5040"/>
        </w:tabs>
        <w:ind w:left="5040" w:hanging="360"/>
      </w:pPr>
      <w:rPr>
        <w:rFonts w:cs="Times New Roman"/>
      </w:rPr>
    </w:lvl>
    <w:lvl w:ilvl="7" w:tplc="04090019">
      <w:start w:val="1"/>
      <w:numFmt w:val="lowerLetter"/>
      <w:lvlText w:val="%8."/>
      <w:lvlJc w:val="left"/>
      <w:pPr>
        <w:tabs>
          <w:tab w:val="left" w:pos="5760"/>
        </w:tabs>
        <w:ind w:left="5760" w:hanging="360"/>
      </w:pPr>
      <w:rPr>
        <w:rFonts w:cs="Times New Roman"/>
      </w:rPr>
    </w:lvl>
    <w:lvl w:ilvl="8" w:tplc="0409001B">
      <w:start w:val="1"/>
      <w:numFmt w:val="lowerRoman"/>
      <w:lvlText w:val="%9."/>
      <w:lvlJc w:val="left"/>
      <w:pPr>
        <w:tabs>
          <w:tab w:val="left" w:pos="6480"/>
        </w:tabs>
        <w:ind w:left="6480" w:hanging="180"/>
      </w:pPr>
      <w:rPr>
        <w:rFonts w:cs="Times New Roman"/>
      </w:rPr>
    </w:lvl>
  </w:abstractNum>
  <w:abstractNum w:abstractNumId="42" w15:restartNumberingAfterBreak="0">
    <w:nsid w:val="0000002A"/>
    <w:multiLevelType w:val="hybridMultilevel"/>
    <w:tmpl w:val="754EAC84"/>
    <w:lvl w:ilvl="0" w:tplc="C46877EA">
      <w:start w:val="1"/>
      <w:numFmt w:val="bullet"/>
      <w:pStyle w:val="bulletlist"/>
      <w:lvlText w:val=""/>
      <w:lvlJc w:val="left"/>
      <w:pPr>
        <w:tabs>
          <w:tab w:val="left" w:pos="648"/>
        </w:tabs>
        <w:ind w:left="648" w:hanging="360"/>
      </w:pPr>
      <w:rPr>
        <w:rFonts w:ascii="Symbol" w:hAnsi="Symbol" w:hint="default"/>
      </w:rPr>
    </w:lvl>
    <w:lvl w:ilvl="1" w:tplc="04090003">
      <w:start w:val="1"/>
      <w:numFmt w:val="bullet"/>
      <w:lvlText w:val="o"/>
      <w:lvlJc w:val="left"/>
      <w:pPr>
        <w:tabs>
          <w:tab w:val="left" w:pos="1440"/>
        </w:tabs>
        <w:ind w:left="1440" w:hanging="360"/>
      </w:pPr>
      <w:rPr>
        <w:rFonts w:ascii="Courier New" w:hAnsi="Courier New" w:hint="default"/>
      </w:rPr>
    </w:lvl>
    <w:lvl w:ilvl="2" w:tplc="04090005">
      <w:start w:val="1"/>
      <w:numFmt w:val="bullet"/>
      <w:lvlText w:val=""/>
      <w:lvlJc w:val="left"/>
      <w:pPr>
        <w:tabs>
          <w:tab w:val="left" w:pos="2160"/>
        </w:tabs>
        <w:ind w:left="2160" w:hanging="360"/>
      </w:pPr>
      <w:rPr>
        <w:rFonts w:ascii="Wingdings" w:hAnsi="Wingdings" w:hint="default"/>
      </w:rPr>
    </w:lvl>
    <w:lvl w:ilvl="3" w:tplc="04090001">
      <w:start w:val="1"/>
      <w:numFmt w:val="bullet"/>
      <w:lvlText w:val=""/>
      <w:lvlJc w:val="left"/>
      <w:pPr>
        <w:tabs>
          <w:tab w:val="left" w:pos="2880"/>
        </w:tabs>
        <w:ind w:left="2880" w:hanging="360"/>
      </w:pPr>
      <w:rPr>
        <w:rFonts w:ascii="Symbol" w:hAnsi="Symbol" w:hint="default"/>
      </w:rPr>
    </w:lvl>
    <w:lvl w:ilvl="4" w:tplc="04090003">
      <w:start w:val="1"/>
      <w:numFmt w:val="bullet"/>
      <w:lvlText w:val="o"/>
      <w:lvlJc w:val="left"/>
      <w:pPr>
        <w:tabs>
          <w:tab w:val="left" w:pos="3600"/>
        </w:tabs>
        <w:ind w:left="3600" w:hanging="360"/>
      </w:pPr>
      <w:rPr>
        <w:rFonts w:ascii="Courier New" w:hAnsi="Courier New" w:hint="default"/>
      </w:rPr>
    </w:lvl>
    <w:lvl w:ilvl="5" w:tplc="04090005">
      <w:start w:val="1"/>
      <w:numFmt w:val="bullet"/>
      <w:lvlText w:val=""/>
      <w:lvlJc w:val="left"/>
      <w:pPr>
        <w:tabs>
          <w:tab w:val="left" w:pos="4320"/>
        </w:tabs>
        <w:ind w:left="4320" w:hanging="360"/>
      </w:pPr>
      <w:rPr>
        <w:rFonts w:ascii="Wingdings" w:hAnsi="Wingdings" w:hint="default"/>
      </w:rPr>
    </w:lvl>
    <w:lvl w:ilvl="6" w:tplc="04090001">
      <w:start w:val="1"/>
      <w:numFmt w:val="bullet"/>
      <w:lvlText w:val=""/>
      <w:lvlJc w:val="left"/>
      <w:pPr>
        <w:tabs>
          <w:tab w:val="left" w:pos="5040"/>
        </w:tabs>
        <w:ind w:left="5040" w:hanging="360"/>
      </w:pPr>
      <w:rPr>
        <w:rFonts w:ascii="Symbol" w:hAnsi="Symbol" w:hint="default"/>
      </w:rPr>
    </w:lvl>
    <w:lvl w:ilvl="7" w:tplc="04090003">
      <w:start w:val="1"/>
      <w:numFmt w:val="bullet"/>
      <w:lvlText w:val="o"/>
      <w:lvlJc w:val="left"/>
      <w:pPr>
        <w:tabs>
          <w:tab w:val="left" w:pos="5760"/>
        </w:tabs>
        <w:ind w:left="5760" w:hanging="360"/>
      </w:pPr>
      <w:rPr>
        <w:rFonts w:ascii="Courier New" w:hAnsi="Courier New" w:hint="default"/>
      </w:rPr>
    </w:lvl>
    <w:lvl w:ilvl="8" w:tplc="04090005">
      <w:start w:val="1"/>
      <w:numFmt w:val="bullet"/>
      <w:lvlText w:val=""/>
      <w:lvlJc w:val="left"/>
      <w:pPr>
        <w:tabs>
          <w:tab w:val="left" w:pos="6480"/>
        </w:tabs>
        <w:ind w:left="6480" w:hanging="360"/>
      </w:pPr>
      <w:rPr>
        <w:rFonts w:ascii="Wingdings" w:hAnsi="Wingdings" w:hint="default"/>
      </w:rPr>
    </w:lvl>
  </w:abstractNum>
  <w:abstractNum w:abstractNumId="43" w15:restartNumberingAfterBreak="0">
    <w:nsid w:val="0000002B"/>
    <w:multiLevelType w:val="singleLevel"/>
    <w:tmpl w:val="5B7288D4"/>
    <w:lvl w:ilvl="0">
      <w:start w:val="14"/>
      <w:numFmt w:val="decimal"/>
      <w:lvlText w:val="%1"/>
      <w:lvlJc w:val="left"/>
      <w:pPr>
        <w:tabs>
          <w:tab w:val="left" w:pos="720"/>
        </w:tabs>
        <w:ind w:left="720" w:hanging="360"/>
      </w:pPr>
      <w:rPr>
        <w:rFonts w:cs="Times New Roman" w:hint="default"/>
      </w:rPr>
    </w:lvl>
  </w:abstractNum>
  <w:abstractNum w:abstractNumId="44" w15:restartNumberingAfterBreak="0">
    <w:nsid w:val="0000002C"/>
    <w:multiLevelType w:val="multilevel"/>
    <w:tmpl w:val="0AB06E12"/>
    <w:lvl w:ilvl="0">
      <w:start w:val="1"/>
      <w:numFmt w:val="upperRoman"/>
      <w:pStyle w:val="Heading1"/>
      <w:lvlText w:val="%1."/>
      <w:lvlJc w:val="center"/>
      <w:pPr>
        <w:tabs>
          <w:tab w:val="left" w:pos="576"/>
        </w:tabs>
        <w:ind w:firstLine="216"/>
      </w:pPr>
      <w:rPr>
        <w:rFonts w:ascii="Times New Roman" w:hAnsi="Times New Roman" w:cs="Times New Roman" w:hint="default"/>
        <w:caps w:val="0"/>
        <w:vanish w:val="0"/>
        <w:color w:val="auto"/>
        <w:sz w:val="20"/>
        <w:szCs w:val="20"/>
        <w:vertAlign w:val="baseline"/>
        <w14:shadow w14:blurRad="0" w14:dist="0" w14:dir="0" w14:sx="0" w14:sy="0" w14:kx="0" w14:ky="0" w14:algn="none">
          <w14:srgbClr w14:val="000000"/>
        </w14:shadow>
        <w14:textOutline w14:w="0" w14:cap="flat" w14:cmpd="sng" w14:algn="ctr">
          <w14:noFill/>
          <w14:prstDash w14:val="solid"/>
          <w14:bevel/>
        </w14:textOutline>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vanish w:val="0"/>
        <w:color w:val="auto"/>
        <w:sz w:val="20"/>
        <w:szCs w:val="20"/>
        <w:vertAlign w:val="baseline"/>
        <w14:shadow w14:blurRad="0" w14:dist="0" w14:dir="0" w14:sx="0" w14:sy="0" w14:kx="0" w14:ky="0" w14:algn="none">
          <w14:srgbClr w14:val="000000"/>
        </w14:shadow>
        <w14:textOutline w14:w="0" w14:cap="flat" w14:cmpd="sng" w14:algn="ctr">
          <w14:noFill/>
          <w14:prstDash w14:val="solid"/>
          <w14:bevel/>
        </w14:textOutline>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vanish w:val="0"/>
        <w:color w:val="auto"/>
        <w:sz w:val="20"/>
        <w:szCs w:val="20"/>
        <w:vertAlign w:val="baseline"/>
        <w14:shadow w14:blurRad="0" w14:dist="0" w14:dir="0" w14:sx="0" w14:sy="0" w14:kx="0" w14:ky="0" w14:algn="none">
          <w14:srgbClr w14:val="000000"/>
        </w14:shadow>
        <w14:textOutline w14:w="0" w14:cap="flat" w14:cmpd="sng" w14:algn="ctr">
          <w14:noFill/>
          <w14:prstDash w14:val="solid"/>
          <w14:bevel/>
        </w14:textOutline>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5" w15:restartNumberingAfterBreak="0">
    <w:nsid w:val="0000002D"/>
    <w:multiLevelType w:val="hybridMultilevel"/>
    <w:tmpl w:val="9A9E418C"/>
    <w:lvl w:ilvl="0" w:tplc="2C18EFA4">
      <w:start w:val="1"/>
      <w:numFmt w:val="lowerLetter"/>
      <w:pStyle w:val="tablefootnote"/>
      <w:lvlText w:val="%1."/>
      <w:lvlJc w:val="left"/>
      <w:pPr>
        <w:ind w:left="418" w:hanging="360"/>
      </w:pPr>
      <w:rPr>
        <w:rFonts w:ascii="Times New Roman" w:hAnsi="Times New Roman" w:hint="default"/>
        <w:b w:val="0"/>
        <w:i w:val="0"/>
        <w:caps w:val="0"/>
        <w:vanish w:val="0"/>
        <w:color w:val="auto"/>
        <w:spacing w:val="0"/>
        <w:w w:val="100"/>
        <w:kern w:val="0"/>
        <w:position w:val="0"/>
        <w:sz w:val="16"/>
        <w:vertAlign w:val="superscript"/>
        <w14:shadow w14:blurRad="0" w14:dist="0" w14:dir="0" w14:sx="0" w14:sy="0" w14:kx="0" w14:ky="0" w14:algn="none">
          <w14:srgbClr w14:val="000000"/>
        </w14:shadow>
        <w14:textOutline w14:w="0" w14:cap="flat"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lef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left"/>
      <w:pPr>
        <w:ind w:left="6480" w:hanging="180"/>
      </w:pPr>
    </w:lvl>
  </w:abstractNum>
  <w:abstractNum w:abstractNumId="46" w15:restartNumberingAfterBreak="0">
    <w:nsid w:val="0000002E"/>
    <w:multiLevelType w:val="singleLevel"/>
    <w:tmpl w:val="AED6D67E"/>
    <w:lvl w:ilvl="0">
      <w:start w:val="1"/>
      <w:numFmt w:val="decimal"/>
      <w:pStyle w:val="references"/>
      <w:lvlText w:val="[%1]"/>
      <w:lvlJc w:val="left"/>
      <w:pPr>
        <w:tabs>
          <w:tab w:val="left" w:pos="360"/>
        </w:tabs>
        <w:ind w:left="360" w:hanging="360"/>
      </w:pPr>
      <w:rPr>
        <w:rFonts w:ascii="Times New Roman" w:hAnsi="Times New Roman" w:hint="default"/>
        <w:b w:val="0"/>
        <w:bCs w:val="0"/>
        <w:i w:val="0"/>
        <w:iCs w:val="0"/>
        <w:sz w:val="16"/>
        <w:szCs w:val="16"/>
      </w:rPr>
    </w:lvl>
  </w:abstractNum>
  <w:abstractNum w:abstractNumId="47" w15:restartNumberingAfterBreak="0">
    <w:nsid w:val="0000002F"/>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left" w:pos="1440"/>
        </w:tabs>
        <w:ind w:left="1440" w:hanging="360"/>
      </w:pPr>
      <w:rPr>
        <w:rFonts w:cs="Times New Roman"/>
      </w:rPr>
    </w:lvl>
    <w:lvl w:ilvl="2" w:tplc="0409001B">
      <w:start w:val="1"/>
      <w:numFmt w:val="lowerRoman"/>
      <w:lvlText w:val="%3."/>
      <w:lvlJc w:val="left"/>
      <w:pPr>
        <w:tabs>
          <w:tab w:val="left" w:pos="2160"/>
        </w:tabs>
        <w:ind w:left="2160" w:hanging="180"/>
      </w:pPr>
      <w:rPr>
        <w:rFonts w:cs="Times New Roman"/>
      </w:rPr>
    </w:lvl>
    <w:lvl w:ilvl="3" w:tplc="0409000F">
      <w:start w:val="1"/>
      <w:numFmt w:val="decimal"/>
      <w:lvlText w:val="%4."/>
      <w:lvlJc w:val="left"/>
      <w:pPr>
        <w:tabs>
          <w:tab w:val="left" w:pos="2880"/>
        </w:tabs>
        <w:ind w:left="2880" w:hanging="360"/>
      </w:pPr>
      <w:rPr>
        <w:rFonts w:cs="Times New Roman"/>
      </w:rPr>
    </w:lvl>
    <w:lvl w:ilvl="4" w:tplc="04090019">
      <w:start w:val="1"/>
      <w:numFmt w:val="lowerLetter"/>
      <w:lvlText w:val="%5."/>
      <w:lvlJc w:val="left"/>
      <w:pPr>
        <w:tabs>
          <w:tab w:val="left" w:pos="3600"/>
        </w:tabs>
        <w:ind w:left="3600" w:hanging="360"/>
      </w:pPr>
      <w:rPr>
        <w:rFonts w:cs="Times New Roman"/>
      </w:rPr>
    </w:lvl>
    <w:lvl w:ilvl="5" w:tplc="0409001B">
      <w:start w:val="1"/>
      <w:numFmt w:val="lowerRoman"/>
      <w:lvlText w:val="%6."/>
      <w:lvlJc w:val="left"/>
      <w:pPr>
        <w:tabs>
          <w:tab w:val="left" w:pos="4320"/>
        </w:tabs>
        <w:ind w:left="4320" w:hanging="180"/>
      </w:pPr>
      <w:rPr>
        <w:rFonts w:cs="Times New Roman"/>
      </w:rPr>
    </w:lvl>
    <w:lvl w:ilvl="6" w:tplc="0409000F">
      <w:start w:val="1"/>
      <w:numFmt w:val="decimal"/>
      <w:lvlText w:val="%7."/>
      <w:lvlJc w:val="left"/>
      <w:pPr>
        <w:tabs>
          <w:tab w:val="left" w:pos="5040"/>
        </w:tabs>
        <w:ind w:left="5040" w:hanging="360"/>
      </w:pPr>
      <w:rPr>
        <w:rFonts w:cs="Times New Roman"/>
      </w:rPr>
    </w:lvl>
    <w:lvl w:ilvl="7" w:tplc="04090019">
      <w:start w:val="1"/>
      <w:numFmt w:val="lowerLetter"/>
      <w:lvlText w:val="%8."/>
      <w:lvlJc w:val="left"/>
      <w:pPr>
        <w:tabs>
          <w:tab w:val="left" w:pos="5760"/>
        </w:tabs>
        <w:ind w:left="5760" w:hanging="360"/>
      </w:pPr>
      <w:rPr>
        <w:rFonts w:cs="Times New Roman"/>
      </w:rPr>
    </w:lvl>
    <w:lvl w:ilvl="8" w:tplc="0409001B">
      <w:start w:val="1"/>
      <w:numFmt w:val="lowerRoman"/>
      <w:lvlText w:val="%9."/>
      <w:lvlJc w:val="left"/>
      <w:pPr>
        <w:tabs>
          <w:tab w:val="left" w:pos="6480"/>
        </w:tabs>
        <w:ind w:left="6480" w:hanging="180"/>
      </w:pPr>
      <w:rPr>
        <w:rFonts w:cs="Times New Roman"/>
      </w:rPr>
    </w:lvl>
  </w:abstractNum>
  <w:abstractNum w:abstractNumId="48" w15:restartNumberingAfterBreak="0">
    <w:nsid w:val="00000030"/>
    <w:multiLevelType w:val="singleLevel"/>
    <w:tmpl w:val="166470C2"/>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785995712">
    <w:abstractNumId w:val="44"/>
  </w:num>
  <w:num w:numId="2" w16cid:durableId="1310284924">
    <w:abstractNumId w:val="42"/>
  </w:num>
  <w:num w:numId="3" w16cid:durableId="1886939672">
    <w:abstractNumId w:val="47"/>
  </w:num>
  <w:num w:numId="4" w16cid:durableId="538979275">
    <w:abstractNumId w:val="41"/>
  </w:num>
  <w:num w:numId="5" w16cid:durableId="839005376">
    <w:abstractNumId w:val="46"/>
  </w:num>
  <w:num w:numId="6" w16cid:durableId="1827748026">
    <w:abstractNumId w:val="45"/>
  </w:num>
  <w:num w:numId="7" w16cid:durableId="517280327">
    <w:abstractNumId w:val="48"/>
  </w:num>
  <w:num w:numId="8" w16cid:durableId="945163282">
    <w:abstractNumId w:val="27"/>
  </w:num>
  <w:num w:numId="9" w16cid:durableId="936984824">
    <w:abstractNumId w:val="0"/>
  </w:num>
  <w:num w:numId="10" w16cid:durableId="2077048033">
    <w:abstractNumId w:val="1"/>
  </w:num>
  <w:num w:numId="11" w16cid:durableId="1916740808">
    <w:abstractNumId w:val="2"/>
  </w:num>
  <w:num w:numId="12" w16cid:durableId="426464057">
    <w:abstractNumId w:val="3"/>
  </w:num>
  <w:num w:numId="13" w16cid:durableId="2135361927">
    <w:abstractNumId w:val="4"/>
  </w:num>
  <w:num w:numId="14" w16cid:durableId="307134051">
    <w:abstractNumId w:val="5"/>
  </w:num>
  <w:num w:numId="15" w16cid:durableId="15622001">
    <w:abstractNumId w:val="6"/>
  </w:num>
  <w:num w:numId="16" w16cid:durableId="68232659">
    <w:abstractNumId w:val="7"/>
  </w:num>
  <w:num w:numId="17" w16cid:durableId="1848522682">
    <w:abstractNumId w:val="8"/>
  </w:num>
  <w:num w:numId="18" w16cid:durableId="718824901">
    <w:abstractNumId w:val="9"/>
  </w:num>
  <w:num w:numId="19" w16cid:durableId="1003702395">
    <w:abstractNumId w:val="10"/>
  </w:num>
  <w:num w:numId="20" w16cid:durableId="1392775499">
    <w:abstractNumId w:val="11"/>
  </w:num>
  <w:num w:numId="21" w16cid:durableId="232007362">
    <w:abstractNumId w:val="12"/>
  </w:num>
  <w:num w:numId="22" w16cid:durableId="1507331039">
    <w:abstractNumId w:val="13"/>
  </w:num>
  <w:num w:numId="23" w16cid:durableId="443623428">
    <w:abstractNumId w:val="14"/>
  </w:num>
  <w:num w:numId="24" w16cid:durableId="208274076">
    <w:abstractNumId w:val="15"/>
  </w:num>
  <w:num w:numId="25" w16cid:durableId="1264024955">
    <w:abstractNumId w:val="16"/>
  </w:num>
  <w:num w:numId="26" w16cid:durableId="16279155">
    <w:abstractNumId w:val="17"/>
  </w:num>
  <w:num w:numId="27" w16cid:durableId="1798521339">
    <w:abstractNumId w:val="18"/>
  </w:num>
  <w:num w:numId="28" w16cid:durableId="230234650">
    <w:abstractNumId w:val="19"/>
  </w:num>
  <w:num w:numId="29" w16cid:durableId="510099122">
    <w:abstractNumId w:val="20"/>
  </w:num>
  <w:num w:numId="30" w16cid:durableId="1758091772">
    <w:abstractNumId w:val="21"/>
  </w:num>
  <w:num w:numId="31" w16cid:durableId="227962242">
    <w:abstractNumId w:val="22"/>
  </w:num>
  <w:num w:numId="32" w16cid:durableId="989751945">
    <w:abstractNumId w:val="23"/>
  </w:num>
  <w:num w:numId="33" w16cid:durableId="1195266801">
    <w:abstractNumId w:val="24"/>
  </w:num>
  <w:num w:numId="34" w16cid:durableId="1104494440">
    <w:abstractNumId w:val="25"/>
  </w:num>
  <w:num w:numId="35" w16cid:durableId="641469018">
    <w:abstractNumId w:val="26"/>
  </w:num>
  <w:num w:numId="36" w16cid:durableId="726339361">
    <w:abstractNumId w:val="44"/>
  </w:num>
  <w:num w:numId="37" w16cid:durableId="1363287488">
    <w:abstractNumId w:val="44"/>
  </w:num>
  <w:num w:numId="38" w16cid:durableId="994646943">
    <w:abstractNumId w:val="44"/>
  </w:num>
  <w:num w:numId="39" w16cid:durableId="1218469958">
    <w:abstractNumId w:val="43"/>
  </w:num>
  <w:num w:numId="40" w16cid:durableId="108474557">
    <w:abstractNumId w:val="40"/>
  </w:num>
  <w:num w:numId="41" w16cid:durableId="351299565">
    <w:abstractNumId w:val="39"/>
  </w:num>
  <w:num w:numId="42" w16cid:durableId="1243368442">
    <w:abstractNumId w:val="28"/>
  </w:num>
  <w:num w:numId="43" w16cid:durableId="39785141">
    <w:abstractNumId w:val="38"/>
  </w:num>
  <w:num w:numId="44" w16cid:durableId="1104039315">
    <w:abstractNumId w:val="36"/>
  </w:num>
  <w:num w:numId="45" w16cid:durableId="841242925">
    <w:abstractNumId w:val="35"/>
  </w:num>
  <w:num w:numId="46" w16cid:durableId="223755502">
    <w:abstractNumId w:val="34"/>
  </w:num>
  <w:num w:numId="47" w16cid:durableId="553976920">
    <w:abstractNumId w:val="33"/>
  </w:num>
  <w:num w:numId="48" w16cid:durableId="2087611309">
    <w:abstractNumId w:val="37"/>
  </w:num>
  <w:num w:numId="49" w16cid:durableId="720255444">
    <w:abstractNumId w:val="32"/>
  </w:num>
  <w:num w:numId="50" w16cid:durableId="534578971">
    <w:abstractNumId w:val="31"/>
  </w:num>
  <w:num w:numId="51" w16cid:durableId="820123245">
    <w:abstractNumId w:val="30"/>
  </w:num>
  <w:num w:numId="52" w16cid:durableId="67358011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6F2"/>
    <w:rsid w:val="001246F2"/>
    <w:rsid w:val="0024305C"/>
    <w:rsid w:val="00413962"/>
    <w:rsid w:val="00490ED5"/>
    <w:rsid w:val="00642CCC"/>
    <w:rsid w:val="00B347E0"/>
    <w:rsid w:val="00BA59EC"/>
    <w:rsid w:val="00FE5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594FD6"/>
  <w15:docId w15:val="{24FB95BE-C285-4758-851A-48332B4FB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center"/>
    </w:pPr>
  </w:style>
  <w:style w:type="paragraph" w:styleId="Heading1">
    <w:name w:val="heading 1"/>
    <w:basedOn w:val="Normal"/>
    <w:next w:val="Normal"/>
    <w:uiPriority w:val="9"/>
    <w:qFormat/>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uiPriority w:val="9"/>
    <w:semiHidden/>
    <w:unhideWhenUsed/>
    <w:qFormat/>
    <w:pPr>
      <w:keepNext/>
      <w:keepLines/>
      <w:numPr>
        <w:ilvl w:val="1"/>
        <w:numId w:val="1"/>
      </w:numPr>
      <w:tabs>
        <w:tab w:val="clear" w:pos="360"/>
      </w:tabs>
      <w:spacing w:before="120" w:after="60"/>
      <w:jc w:val="left"/>
      <w:outlineLvl w:val="1"/>
    </w:pPr>
    <w:rPr>
      <w:i/>
      <w:iCs/>
      <w:noProof/>
    </w:rPr>
  </w:style>
  <w:style w:type="paragraph" w:styleId="Heading3">
    <w:name w:val="heading 3"/>
    <w:basedOn w:val="Normal"/>
    <w:next w:val="Normal"/>
    <w:uiPriority w:val="9"/>
    <w:semiHidden/>
    <w:unhideWhenUsed/>
    <w:qFormat/>
    <w:pPr>
      <w:numPr>
        <w:ilvl w:val="2"/>
        <w:numId w:val="1"/>
      </w:numPr>
      <w:spacing w:line="240" w:lineRule="exact"/>
      <w:ind w:firstLine="288"/>
      <w:jc w:val="both"/>
      <w:outlineLvl w:val="2"/>
    </w:pPr>
    <w:rPr>
      <w:i/>
      <w:iCs/>
      <w:noProof/>
    </w:rPr>
  </w:style>
  <w:style w:type="paragraph" w:styleId="Heading4">
    <w:name w:val="heading 4"/>
    <w:basedOn w:val="Normal"/>
    <w:next w:val="Normal"/>
    <w:uiPriority w:val="9"/>
    <w:semiHidden/>
    <w:unhideWhenUsed/>
    <w:qFormat/>
    <w:pPr>
      <w:numPr>
        <w:ilvl w:val="3"/>
        <w:numId w:val="1"/>
      </w:numPr>
      <w:tabs>
        <w:tab w:val="clear" w:pos="630"/>
      </w:tabs>
      <w:spacing w:before="40" w:after="40"/>
      <w:ind w:firstLine="504"/>
      <w:jc w:val="both"/>
      <w:outlineLvl w:val="3"/>
    </w:pPr>
    <w:rPr>
      <w:i/>
      <w:iCs/>
      <w:noProof/>
    </w:rPr>
  </w:style>
  <w:style w:type="paragraph" w:styleId="Heading5">
    <w:name w:val="heading 5"/>
    <w:basedOn w:val="Normal"/>
    <w:next w:val="Normal"/>
    <w:uiPriority w:val="9"/>
    <w:semiHidden/>
    <w:unhideWhenUsed/>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pPr>
      <w:tabs>
        <w:tab w:val="left" w:pos="288"/>
      </w:tabs>
      <w:spacing w:after="120" w:line="228" w:lineRule="auto"/>
      <w:ind w:firstLine="288"/>
      <w:jc w:val="both"/>
    </w:pPr>
    <w:rPr>
      <w:spacing w:val="-1"/>
    </w:rPr>
  </w:style>
  <w:style w:type="character" w:customStyle="1" w:styleId="BodyTextChar">
    <w:name w:val="Body Text Char"/>
    <w:link w:val="BodyText"/>
    <w:rPr>
      <w:spacing w:val="-1"/>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lef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numPr>
        <w:numId w:val="6"/>
      </w:numPr>
      <w:spacing w:before="60" w:after="30"/>
      <w:ind w:left="58" w:hanging="29"/>
    </w:pPr>
    <w:rPr>
      <w:sz w:val="12"/>
      <w:szCs w:val="12"/>
    </w:rPr>
  </w:style>
  <w:style w:type="paragraph" w:customStyle="1" w:styleId="tablehead">
    <w:name w:val="table head"/>
    <w:pPr>
      <w:numPr>
        <w:numId w:val="7"/>
      </w:numPr>
      <w:spacing w:before="240" w:after="120" w:line="216" w:lineRule="auto"/>
      <w:jc w:val="center"/>
    </w:pPr>
    <w:rPr>
      <w:smallCaps/>
      <w:noProof/>
      <w:sz w:val="16"/>
      <w:szCs w:val="16"/>
    </w:rPr>
  </w:style>
  <w:style w:type="paragraph" w:customStyle="1" w:styleId="Keywords">
    <w:name w:val="Keywords"/>
    <w:basedOn w:val="Abstract"/>
    <w:qFormat/>
    <w:pPr>
      <w:spacing w:after="120"/>
      <w:ind w:firstLine="274"/>
    </w:pPr>
    <w:rPr>
      <w:i/>
    </w:rPr>
  </w:style>
  <w:style w:type="paragraph" w:styleId="Header">
    <w:name w:val="header"/>
    <w:basedOn w:val="Normal"/>
    <w:link w:val="HeaderChar"/>
    <w:pPr>
      <w:tabs>
        <w:tab w:val="center" w:pos="4680"/>
        <w:tab w:val="left" w:pos="9360"/>
      </w:tabs>
    </w:pPr>
  </w:style>
  <w:style w:type="character" w:customStyle="1" w:styleId="HeaderChar">
    <w:name w:val="Header Char"/>
    <w:basedOn w:val="DefaultParagraphFont"/>
    <w:link w:val="Header"/>
  </w:style>
  <w:style w:type="paragraph" w:styleId="Footer">
    <w:name w:val="footer"/>
    <w:basedOn w:val="Normal"/>
    <w:link w:val="FooterChar"/>
    <w:pPr>
      <w:tabs>
        <w:tab w:val="center" w:pos="4680"/>
        <w:tab w:val="left" w:pos="9360"/>
      </w:tabs>
    </w:pPr>
  </w:style>
  <w:style w:type="character" w:customStyle="1" w:styleId="FooterChar">
    <w:name w:val="Footer Char"/>
    <w:basedOn w:val="DefaultParagraphFont"/>
    <w:link w:val="Footer"/>
  </w:style>
  <w:style w:type="paragraph" w:styleId="NormalWeb">
    <w:name w:val="Normal (Web)"/>
    <w:basedOn w:val="Normal"/>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oleObject" Target="embeddings/Microsoft_Excel_Chart.xls"/><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6">
                <a:lumMod val="75000"/>
              </a:schemeClr>
            </a:solidFill>
            <a:ln w="0" cmpd="sng">
              <a:solidFill>
                <a:schemeClr val="tx1">
                  <a:lumMod val="15000"/>
                  <a:lumOff val="85000"/>
                </a:schemeClr>
              </a:solidFill>
              <a:round/>
            </a:ln>
            <a:effectLst/>
          </c:spPr>
          <c:invertIfNegative val="0"/>
          <c:cat>
            <c:strRef>
              <c:f>Sheet1!$A$2:$A$9</c:f>
              <c:strCache>
                <c:ptCount val="8"/>
                <c:pt idx="0">
                  <c:v>D00</c:v>
                </c:pt>
                <c:pt idx="1">
                  <c:v>D01</c:v>
                </c:pt>
                <c:pt idx="2">
                  <c:v>D10</c:v>
                </c:pt>
                <c:pt idx="3">
                  <c:v>D11</c:v>
                </c:pt>
                <c:pt idx="4">
                  <c:v>D20</c:v>
                </c:pt>
                <c:pt idx="5">
                  <c:v>D40</c:v>
                </c:pt>
                <c:pt idx="6">
                  <c:v>D43</c:v>
                </c:pt>
                <c:pt idx="7">
                  <c:v>D44</c:v>
                </c:pt>
              </c:strCache>
            </c:strRef>
          </c:cat>
          <c:val>
            <c:numRef>
              <c:f>Sheet1!$B$2:$B$9</c:f>
              <c:numCache>
                <c:formatCode>General</c:formatCode>
                <c:ptCount val="8"/>
                <c:pt idx="0">
                  <c:v>2768</c:v>
                </c:pt>
                <c:pt idx="1">
                  <c:v>3789</c:v>
                </c:pt>
                <c:pt idx="2">
                  <c:v>742</c:v>
                </c:pt>
                <c:pt idx="3">
                  <c:v>636</c:v>
                </c:pt>
                <c:pt idx="4">
                  <c:v>2541</c:v>
                </c:pt>
                <c:pt idx="5">
                  <c:v>409</c:v>
                </c:pt>
                <c:pt idx="6">
                  <c:v>817</c:v>
                </c:pt>
                <c:pt idx="7">
                  <c:v>3733</c:v>
                </c:pt>
              </c:numCache>
            </c:numRef>
          </c:val>
          <c:extLst>
            <c:ext xmlns:c16="http://schemas.microsoft.com/office/drawing/2014/chart" uri="{C3380CC4-5D6E-409C-BE32-E72D297353CC}">
              <c16:uniqueId val="{00000000-744D-4F78-B354-9E696375E4A0}"/>
            </c:ext>
          </c:extLst>
        </c:ser>
        <c:ser>
          <c:idx val="1"/>
          <c:order val="1"/>
          <c:tx>
            <c:strRef>
              <c:f>Sheet1!$C$1</c:f>
              <c:strCache>
                <c:ptCount val="1"/>
                <c:pt idx="0">
                  <c:v>Column1</c:v>
                </c:pt>
              </c:strCache>
            </c:strRef>
          </c:tx>
          <c:spPr>
            <a:solidFill>
              <a:schemeClr val="accent2"/>
            </a:solidFill>
            <a:ln>
              <a:noFill/>
            </a:ln>
            <a:effectLst/>
          </c:spPr>
          <c:invertIfNegative val="0"/>
          <c:cat>
            <c:strRef>
              <c:f>Sheet1!$A$2:$A$9</c:f>
              <c:strCache>
                <c:ptCount val="8"/>
                <c:pt idx="0">
                  <c:v>D00</c:v>
                </c:pt>
                <c:pt idx="1">
                  <c:v>D01</c:v>
                </c:pt>
                <c:pt idx="2">
                  <c:v>D10</c:v>
                </c:pt>
                <c:pt idx="3">
                  <c:v>D11</c:v>
                </c:pt>
                <c:pt idx="4">
                  <c:v>D20</c:v>
                </c:pt>
                <c:pt idx="5">
                  <c:v>D40</c:v>
                </c:pt>
                <c:pt idx="6">
                  <c:v>D43</c:v>
                </c:pt>
                <c:pt idx="7">
                  <c:v>D44</c:v>
                </c:pt>
              </c:strCache>
            </c:strRef>
          </c:cat>
          <c:val>
            <c:numRef>
              <c:f>Sheet1!$C$2:$C$9</c:f>
              <c:numCache>
                <c:formatCode>General</c:formatCode>
                <c:ptCount val="8"/>
              </c:numCache>
            </c:numRef>
          </c:val>
          <c:extLst>
            <c:ext xmlns:c16="http://schemas.microsoft.com/office/drawing/2014/chart" uri="{C3380CC4-5D6E-409C-BE32-E72D297353CC}">
              <c16:uniqueId val="{00000001-744D-4F78-B354-9E696375E4A0}"/>
            </c:ext>
          </c:extLst>
        </c:ser>
        <c:ser>
          <c:idx val="2"/>
          <c:order val="2"/>
          <c:tx>
            <c:strRef>
              <c:f>Sheet1!$D$1</c:f>
              <c:strCache>
                <c:ptCount val="1"/>
                <c:pt idx="0">
                  <c:v>Column2</c:v>
                </c:pt>
              </c:strCache>
            </c:strRef>
          </c:tx>
          <c:spPr>
            <a:solidFill>
              <a:schemeClr val="accent3"/>
            </a:solidFill>
            <a:ln>
              <a:noFill/>
            </a:ln>
            <a:effectLst/>
          </c:spPr>
          <c:invertIfNegative val="0"/>
          <c:cat>
            <c:strRef>
              <c:f>Sheet1!$A$2:$A$9</c:f>
              <c:strCache>
                <c:ptCount val="8"/>
                <c:pt idx="0">
                  <c:v>D00</c:v>
                </c:pt>
                <c:pt idx="1">
                  <c:v>D01</c:v>
                </c:pt>
                <c:pt idx="2">
                  <c:v>D10</c:v>
                </c:pt>
                <c:pt idx="3">
                  <c:v>D11</c:v>
                </c:pt>
                <c:pt idx="4">
                  <c:v>D20</c:v>
                </c:pt>
                <c:pt idx="5">
                  <c:v>D40</c:v>
                </c:pt>
                <c:pt idx="6">
                  <c:v>D43</c:v>
                </c:pt>
                <c:pt idx="7">
                  <c:v>D44</c:v>
                </c:pt>
              </c:strCache>
            </c:strRef>
          </c:cat>
          <c:val>
            <c:numRef>
              <c:f>Sheet1!$D$2:$D$9</c:f>
              <c:numCache>
                <c:formatCode>General</c:formatCode>
                <c:ptCount val="8"/>
              </c:numCache>
            </c:numRef>
          </c:val>
          <c:extLst>
            <c:ext xmlns:c16="http://schemas.microsoft.com/office/drawing/2014/chart" uri="{C3380CC4-5D6E-409C-BE32-E72D297353CC}">
              <c16:uniqueId val="{00000002-744D-4F78-B354-9E696375E4A0}"/>
            </c:ext>
          </c:extLst>
        </c:ser>
        <c:dLbls>
          <c:showLegendKey val="0"/>
          <c:showVal val="0"/>
          <c:showCatName val="0"/>
          <c:showSerName val="0"/>
          <c:showPercent val="0"/>
          <c:showBubbleSize val="0"/>
        </c:dLbls>
        <c:gapWidth val="0"/>
        <c:overlap val="-27"/>
        <c:axId val="1472470496"/>
        <c:axId val="1472469056"/>
      </c:barChart>
      <c:catAx>
        <c:axId val="1472470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349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2469056"/>
        <c:crosses val="autoZero"/>
        <c:auto val="1"/>
        <c:lblAlgn val="ctr"/>
        <c:lblOffset val="50"/>
        <c:noMultiLvlLbl val="0"/>
      </c:catAx>
      <c:valAx>
        <c:axId val="147246905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Size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247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6</Pages>
  <Words>3431</Words>
  <Characters>19558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VENKATESH RAJAVARAPU</dc:creator>
  <cp:lastModifiedBy>ALLANKI SRINIVAS</cp:lastModifiedBy>
  <cp:revision>11</cp:revision>
  <dcterms:created xsi:type="dcterms:W3CDTF">2023-05-14T17:41:00Z</dcterms:created>
  <dcterms:modified xsi:type="dcterms:W3CDTF">2023-05-17T06:27:00Z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02c0d17181d649e58443dff10fe4f68f</vt:lpwstr>
  </property>
</Properties>
</file>