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OLE_LINK10"/>
    <w:p w14:paraId="32FF1B9A" w14:textId="77777777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2D1D708">
          <v:rect id="Rectangle 19" o:spid="_x0000_s2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F9DB30" w14:textId="5A6ECE46" w:rsidR="00AD4548" w:rsidRPr="00AD4548" w:rsidRDefault="00AD4548" w:rsidP="00AD4548">
      <w:pPr>
        <w:spacing w:before="100" w:beforeAutospacing="1" w:after="100" w:afterAutospacing="1" w:line="300" w:lineRule="atLeast"/>
        <w:jc w:val="center"/>
        <w:outlineLvl w:val="0"/>
        <w:rPr>
          <w:rFonts w:ascii="Segoe UI" w:hAnsi="Segoe UI" w:cs="Segoe UI"/>
          <w:b/>
          <w:bCs/>
          <w:kern w:val="36"/>
          <w:sz w:val="48"/>
          <w:szCs w:val="48"/>
        </w:rPr>
      </w:pPr>
      <w:bookmarkStart w:id="1" w:name="OLE_LINK1"/>
      <w:r>
        <w:rPr>
          <w:rFonts w:ascii="Segoe UI" w:hAnsi="Segoe UI" w:cs="Segoe UI"/>
          <w:b/>
          <w:bCs/>
          <w:kern w:val="36"/>
          <w:sz w:val="48"/>
          <w:szCs w:val="48"/>
        </w:rPr>
        <w:t xml:space="preserve">AirNavX </w:t>
      </w:r>
      <w:r w:rsidRPr="00995DE6">
        <w:rPr>
          <w:rFonts w:ascii="Segoe UI" w:hAnsi="Segoe UI" w:cs="Segoe UI"/>
          <w:b/>
          <w:bCs/>
          <w:kern w:val="36"/>
          <w:sz w:val="48"/>
          <w:szCs w:val="48"/>
        </w:rPr>
        <w:t>POC Status Summary</w:t>
      </w:r>
    </w:p>
    <w:p w14:paraId="264EA848" w14:textId="39307D51" w:rsidR="00995DE6" w:rsidRPr="00995DE6" w:rsidRDefault="00AD4548" w:rsidP="00995DE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</w:t>
      </w:r>
      <w:r w:rsidR="00995DE6" w:rsidRPr="00995DE6">
        <w:rPr>
          <w:rFonts w:ascii="Segoe UI" w:hAnsi="Segoe UI" w:cs="Segoe UI"/>
          <w:sz w:val="21"/>
          <w:szCs w:val="21"/>
        </w:rPr>
        <w:t xml:space="preserve"> validate the overall iPad user experience, Airbus-aligned design approach, manual navigation workflow, and content rendering architecture before implementing advanced capabilities.</w:t>
      </w:r>
    </w:p>
    <w:p w14:paraId="51D2A471" w14:textId="77777777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99A1C3B">
          <v:rect id="Rectangle 17" o:spid="_x0000_s2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8FB5BB2" w14:textId="77777777" w:rsidR="00995DE6" w:rsidRPr="00AD4548" w:rsidRDefault="00995DE6" w:rsidP="00F4540C">
      <w:pPr>
        <w:pStyle w:val="Heading2"/>
        <w:spacing w:before="0" w:after="0" w:line="300" w:lineRule="atLeast"/>
        <w:rPr>
          <w:rStyle w:val="xxxjie0"/>
        </w:rPr>
      </w:pPr>
      <w:r w:rsidRPr="00AD4548">
        <w:rPr>
          <w:rStyle w:val="xxxjie0"/>
        </w:rPr>
        <w:t>Design &amp; User Experience</w:t>
      </w:r>
    </w:p>
    <w:p w14:paraId="7DF96A91" w14:textId="77777777" w:rsidR="00995DE6" w:rsidRPr="00995DE6" w:rsidRDefault="00995DE6" w:rsidP="00F4540C">
      <w:pPr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The application UI has been developed using Airbus design documentation, AirnavX reference screens, and design guidelines as the baseline.</w:t>
      </w:r>
    </w:p>
    <w:p w14:paraId="647A31A3" w14:textId="77777777" w:rsidR="00995DE6" w:rsidRPr="00995DE6" w:rsidRDefault="00995DE6" w:rsidP="00F4540C">
      <w:pPr>
        <w:numPr>
          <w:ilvl w:val="0"/>
          <w:numId w:val="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The overall layout, information hierarchy, screen composition, navigation structure, and visual grouping are aligned with Airbus design principles.</w:t>
      </w:r>
    </w:p>
    <w:bookmarkEnd w:id="1"/>
    <w:p w14:paraId="05229F79" w14:textId="77777777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1CD3BADB">
          <v:rect id="Rectangle 15" o:spid="_x0000_s2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09DBD0" w14:textId="77777777" w:rsidR="00995DE6" w:rsidRPr="00995DE6" w:rsidRDefault="00995DE6" w:rsidP="002B7165">
      <w:pPr>
        <w:pStyle w:val="Heading2"/>
        <w:spacing w:before="0" w:after="0" w:line="300" w:lineRule="atLeast"/>
        <w:rPr>
          <w:rFonts w:ascii="Segoe UI" w:hAnsi="Segoe UI" w:cs="Segoe UI"/>
          <w:b/>
          <w:bCs/>
          <w:sz w:val="36"/>
          <w:szCs w:val="36"/>
        </w:rPr>
      </w:pPr>
      <w:r w:rsidRPr="00AD4548">
        <w:rPr>
          <w:rStyle w:val="xxxjie0"/>
        </w:rPr>
        <w:t>Header</w:t>
      </w:r>
    </w:p>
    <w:p w14:paraId="12428319" w14:textId="4789D27D" w:rsidR="00995DE6" w:rsidRPr="00995DE6" w:rsidRDefault="00995DE6" w:rsidP="002B7165">
      <w:pPr>
        <w:pStyle w:val="Heading3"/>
        <w:spacing w:before="0" w:after="0" w:line="300" w:lineRule="atLeast"/>
        <w:rPr>
          <w:rFonts w:ascii="Segoe UI" w:hAnsi="Segoe UI" w:cs="Segoe UI"/>
          <w:b/>
          <w:bCs/>
          <w:sz w:val="27"/>
          <w:szCs w:val="27"/>
        </w:rPr>
      </w:pPr>
      <w:r w:rsidRPr="00AD4548">
        <w:rPr>
          <w:rStyle w:val="xxxjie0"/>
        </w:rPr>
        <w:t>Implementation</w:t>
      </w:r>
    </w:p>
    <w:p w14:paraId="1CAC02F7" w14:textId="77777777" w:rsidR="00995DE6" w:rsidRPr="00995DE6" w:rsidRDefault="00995DE6" w:rsidP="002B7165">
      <w:pPr>
        <w:numPr>
          <w:ilvl w:val="0"/>
          <w:numId w:val="2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Airbus / AirNavX branding section implemented.</w:t>
      </w:r>
    </w:p>
    <w:p w14:paraId="0DFA9001" w14:textId="77777777" w:rsidR="00995DE6" w:rsidRPr="00995DE6" w:rsidRDefault="00995DE6" w:rsidP="002B7165">
      <w:pPr>
        <w:numPr>
          <w:ilvl w:val="0"/>
          <w:numId w:val="2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Hamburger menu, TTL section, and Aircraft information section added as part of the screen layout.</w:t>
      </w:r>
    </w:p>
    <w:p w14:paraId="3FA2918D" w14:textId="13486151" w:rsidR="00995DE6" w:rsidRPr="00995DE6" w:rsidRDefault="002B7165" w:rsidP="002B7165">
      <w:pPr>
        <w:spacing w:line="300" w:lineRule="atLeast"/>
        <w:outlineLvl w:val="2"/>
        <w:rPr>
          <w:rFonts w:ascii="Segoe UI" w:hAnsi="Segoe UI" w:cs="Segoe UI"/>
          <w:b/>
          <w:bCs/>
          <w:sz w:val="27"/>
          <w:szCs w:val="27"/>
        </w:rPr>
      </w:pPr>
      <w:bookmarkStart w:id="2" w:name="OLE_LINK11"/>
      <w:r>
        <w:rPr>
          <w:rStyle w:val="xxxjie0"/>
          <w:rFonts w:eastAsiaTheme="majorEastAsia"/>
          <w:color w:val="0F4761" w:themeColor="accent1" w:themeShade="BF"/>
          <w:sz w:val="28"/>
          <w:szCs w:val="28"/>
        </w:rPr>
        <w:t>Remarks</w:t>
      </w:r>
    </w:p>
    <w:bookmarkEnd w:id="2"/>
    <w:p w14:paraId="5AB69CF9" w14:textId="77777777" w:rsidR="00995DE6" w:rsidRPr="00995DE6" w:rsidRDefault="00995DE6" w:rsidP="002B7165">
      <w:pPr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Controls are currently available as UI placeholders.</w:t>
      </w:r>
    </w:p>
    <w:p w14:paraId="2AB0D2A0" w14:textId="77777777" w:rsidR="00995DE6" w:rsidRPr="00995DE6" w:rsidRDefault="00995DE6" w:rsidP="002B7165">
      <w:pPr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TTL was included based on additional requirements received during discussions.</w:t>
      </w:r>
    </w:p>
    <w:p w14:paraId="399CAF6B" w14:textId="77777777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DCF7DDF">
          <v:rect id="Rectangle 13" o:spid="_x0000_s2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0631A97" w14:textId="77777777" w:rsidR="00AD4548" w:rsidRDefault="00AD4548" w:rsidP="002B7165">
      <w:pPr>
        <w:pStyle w:val="Heading2"/>
        <w:spacing w:before="0" w:after="0" w:line="300" w:lineRule="atLeast"/>
        <w:rPr>
          <w:rFonts w:ascii="Segoe UI" w:hAnsi="Segoe UI" w:cs="Segoe UI"/>
        </w:rPr>
      </w:pPr>
      <w:r>
        <w:rPr>
          <w:rStyle w:val="xxxjie0"/>
          <w:rFonts w:ascii="Segoe UI" w:hAnsi="Segoe UI" w:cs="Segoe UI"/>
        </w:rPr>
        <w:t>Toolbar</w:t>
      </w:r>
    </w:p>
    <w:p w14:paraId="64FFF070" w14:textId="5A5FA68A" w:rsidR="00AD4548" w:rsidRDefault="00AD4548" w:rsidP="002B7165">
      <w:pPr>
        <w:pStyle w:val="Heading3"/>
        <w:spacing w:before="0" w:after="0" w:line="300" w:lineRule="atLeast"/>
        <w:rPr>
          <w:rFonts w:ascii="Segoe UI" w:hAnsi="Segoe UI" w:cs="Segoe UI"/>
        </w:rPr>
      </w:pPr>
      <w:r w:rsidRPr="002B7165">
        <w:rPr>
          <w:rStyle w:val="xxxjie0"/>
        </w:rPr>
        <w:t>Implementation</w:t>
      </w:r>
    </w:p>
    <w:p w14:paraId="49B7F3DF" w14:textId="77777777" w:rsidR="00AD4548" w:rsidRDefault="00AD4548" w:rsidP="002B7165">
      <w:pPr>
        <w:numPr>
          <w:ilvl w:val="0"/>
          <w:numId w:val="2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Back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Forward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Details,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Search,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TOC,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Element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View,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Illustration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View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incorporated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into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design.</w:t>
      </w:r>
    </w:p>
    <w:p w14:paraId="31137D2B" w14:textId="77777777" w:rsidR="00AD4548" w:rsidRDefault="00AD4548" w:rsidP="002B7165">
      <w:pPr>
        <w:numPr>
          <w:ilvl w:val="0"/>
          <w:numId w:val="2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Toolbar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layout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follows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Airbus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grouping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patterns.</w:t>
      </w:r>
    </w:p>
    <w:p w14:paraId="53B59537" w14:textId="59CEDCA4" w:rsidR="00AD4548" w:rsidRPr="002B7165" w:rsidRDefault="002B7165" w:rsidP="002B7165">
      <w:pPr>
        <w:spacing w:line="300" w:lineRule="atLeast"/>
        <w:outlineLvl w:val="2"/>
        <w:rPr>
          <w:rFonts w:ascii="Segoe UI" w:hAnsi="Segoe UI" w:cs="Segoe UI"/>
          <w:b/>
          <w:bCs/>
          <w:sz w:val="27"/>
          <w:szCs w:val="27"/>
        </w:rPr>
      </w:pPr>
      <w:r>
        <w:rPr>
          <w:rStyle w:val="xxxjie0"/>
          <w:rFonts w:eastAsiaTheme="majorEastAsia"/>
          <w:color w:val="0F4761" w:themeColor="accent1" w:themeShade="BF"/>
          <w:sz w:val="28"/>
          <w:szCs w:val="28"/>
        </w:rPr>
        <w:t>Remarks</w:t>
      </w:r>
    </w:p>
    <w:p w14:paraId="782A3A77" w14:textId="2B0D359E" w:rsidR="00AD4548" w:rsidRPr="002B7165" w:rsidRDefault="002B7165" w:rsidP="002B7165">
      <w:pPr>
        <w:pStyle w:val="ListParagraph"/>
        <w:numPr>
          <w:ilvl w:val="0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2B7165">
        <w:rPr>
          <w:rStyle w:val="1cs5bdp"/>
          <w:rFonts w:ascii="Segoe UI" w:hAnsi="Segoe UI" w:cs="Segoe UI"/>
          <w:sz w:val="21"/>
          <w:szCs w:val="21"/>
        </w:rPr>
        <w:t>Toolbar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1cs5bdp"/>
          <w:rFonts w:ascii="Segoe UI" w:hAnsi="Segoe UI" w:cs="Segoe UI"/>
          <w:sz w:val="21"/>
          <w:szCs w:val="21"/>
        </w:rPr>
        <w:t>placement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1cs5bdp"/>
          <w:rFonts w:ascii="Segoe UI" w:hAnsi="Segoe UI" w:cs="Segoe UI"/>
          <w:sz w:val="21"/>
          <w:szCs w:val="21"/>
        </w:rPr>
        <w:t>and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1cs5bdp"/>
          <w:rFonts w:ascii="Segoe UI" w:hAnsi="Segoe UI" w:cs="Segoe UI"/>
          <w:sz w:val="21"/>
          <w:szCs w:val="21"/>
        </w:rPr>
        <w:t>grouping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1cs5bdp"/>
          <w:rFonts w:ascii="Segoe UI" w:hAnsi="Segoe UI" w:cs="Segoe UI"/>
          <w:sz w:val="21"/>
          <w:szCs w:val="21"/>
        </w:rPr>
        <w:t>have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1cs5bdp"/>
          <w:rFonts w:ascii="Segoe UI" w:hAnsi="Segoe UI" w:cs="Segoe UI"/>
          <w:sz w:val="21"/>
          <w:szCs w:val="21"/>
        </w:rPr>
        <w:t>been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1cs5bdp"/>
          <w:rFonts w:ascii="Segoe UI" w:hAnsi="Segoe UI" w:cs="Segoe UI"/>
          <w:sz w:val="21"/>
          <w:szCs w:val="21"/>
        </w:rPr>
        <w:t>validated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xxxjie0"/>
          <w:rFonts w:ascii="Segoe UI" w:hAnsi="Segoe UI" w:cs="Segoe UI"/>
          <w:sz w:val="21"/>
          <w:szCs w:val="21"/>
        </w:rPr>
        <w:t>against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xxxjie0"/>
          <w:rFonts w:ascii="Segoe UI" w:hAnsi="Segoe UI" w:cs="Segoe UI"/>
          <w:sz w:val="21"/>
          <w:szCs w:val="21"/>
        </w:rPr>
        <w:t>the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xxxjie0"/>
          <w:rFonts w:ascii="Segoe UI" w:hAnsi="Segoe UI" w:cs="Segoe UI"/>
          <w:sz w:val="21"/>
          <w:szCs w:val="21"/>
        </w:rPr>
        <w:t>Airbus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xxxjie0"/>
          <w:rFonts w:ascii="Segoe UI" w:hAnsi="Segoe UI" w:cs="Segoe UI"/>
          <w:sz w:val="21"/>
          <w:szCs w:val="21"/>
        </w:rPr>
        <w:t>design</w:t>
      </w:r>
      <w:r w:rsidRPr="002B7165">
        <w:rPr>
          <w:rFonts w:ascii="Segoe UI" w:hAnsi="Segoe UI" w:cs="Segoe UI"/>
          <w:sz w:val="21"/>
          <w:szCs w:val="21"/>
        </w:rPr>
        <w:t xml:space="preserve"> </w:t>
      </w:r>
      <w:r w:rsidRPr="002B7165">
        <w:rPr>
          <w:rStyle w:val="xxxjie0"/>
          <w:rFonts w:ascii="Segoe UI" w:hAnsi="Segoe UI" w:cs="Segoe UI"/>
          <w:sz w:val="21"/>
          <w:szCs w:val="21"/>
        </w:rPr>
        <w:t>approach</w:t>
      </w:r>
      <w:r w:rsidR="00AD4548" w:rsidRPr="002B7165">
        <w:rPr>
          <w:rStyle w:val="xxxjie0"/>
          <w:rFonts w:ascii="Segoe UI" w:hAnsi="Segoe UI" w:cs="Segoe UI"/>
          <w:sz w:val="21"/>
          <w:szCs w:val="21"/>
        </w:rPr>
        <w:t>.</w:t>
      </w:r>
    </w:p>
    <w:p w14:paraId="50FDE4DA" w14:textId="77777777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039951C1">
          <v:rect id="Rectangle 11" o:spid="_x0000_s2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3D2324E" w14:textId="77777777" w:rsidR="00AD4548" w:rsidRDefault="00AD4548" w:rsidP="002B7165">
      <w:pPr>
        <w:pStyle w:val="Heading2"/>
        <w:spacing w:before="0" w:after="0" w:line="300" w:lineRule="atLeast"/>
        <w:rPr>
          <w:rFonts w:ascii="Segoe UI" w:hAnsi="Segoe UI" w:cs="Segoe UI"/>
        </w:rPr>
      </w:pPr>
      <w:r>
        <w:rPr>
          <w:rStyle w:val="1cs5bdp"/>
          <w:rFonts w:ascii="Segoe UI" w:hAnsi="Segoe UI" w:cs="Segoe UI"/>
        </w:rPr>
        <w:t>TOC</w:t>
      </w:r>
      <w:r>
        <w:rPr>
          <w:rFonts w:ascii="Segoe UI" w:hAnsi="Segoe UI" w:cs="Segoe UI"/>
        </w:rPr>
        <w:t xml:space="preserve"> </w:t>
      </w:r>
      <w:r>
        <w:rPr>
          <w:rStyle w:val="1cs5bdp"/>
          <w:rFonts w:ascii="Segoe UI" w:hAnsi="Segoe UI" w:cs="Segoe UI"/>
        </w:rPr>
        <w:t>(Table</w:t>
      </w:r>
      <w:r>
        <w:rPr>
          <w:rFonts w:ascii="Segoe UI" w:hAnsi="Segoe UI" w:cs="Segoe UI"/>
        </w:rPr>
        <w:t xml:space="preserve"> </w:t>
      </w:r>
      <w:r>
        <w:rPr>
          <w:rStyle w:val="xxxjie0"/>
          <w:rFonts w:ascii="Segoe UI" w:hAnsi="Segoe UI" w:cs="Segoe UI"/>
        </w:rPr>
        <w:t>of</w:t>
      </w:r>
      <w:r>
        <w:rPr>
          <w:rFonts w:ascii="Segoe UI" w:hAnsi="Segoe UI" w:cs="Segoe UI"/>
        </w:rPr>
        <w:t xml:space="preserve"> </w:t>
      </w:r>
      <w:r>
        <w:rPr>
          <w:rStyle w:val="xxxjie0"/>
          <w:rFonts w:ascii="Segoe UI" w:hAnsi="Segoe UI" w:cs="Segoe UI"/>
        </w:rPr>
        <w:t>Contents)</w:t>
      </w:r>
    </w:p>
    <w:p w14:paraId="61E0DFC8" w14:textId="1393F752" w:rsidR="00AD4548" w:rsidRDefault="00AD4548" w:rsidP="002B7165">
      <w:pPr>
        <w:pStyle w:val="Heading3"/>
        <w:spacing w:before="0" w:after="0" w:line="300" w:lineRule="atLeast"/>
        <w:rPr>
          <w:rFonts w:ascii="Segoe UI" w:hAnsi="Segoe UI" w:cs="Segoe UI"/>
        </w:rPr>
      </w:pPr>
      <w:r>
        <w:rPr>
          <w:rStyle w:val="xxxjie0"/>
          <w:rFonts w:ascii="Segoe UI" w:hAnsi="Segoe UI" w:cs="Segoe UI"/>
        </w:rPr>
        <w:t>Implementation</w:t>
      </w:r>
    </w:p>
    <w:p w14:paraId="0AF5E8D5" w14:textId="77777777" w:rsidR="00AD4548" w:rsidRDefault="00AD4548" w:rsidP="002B7165">
      <w:pPr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Multi-level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hierarchy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generation.</w:t>
      </w:r>
    </w:p>
    <w:p w14:paraId="16F1D972" w14:textId="77777777" w:rsidR="00AD4548" w:rsidRDefault="00AD4548" w:rsidP="002B7165">
      <w:pPr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Level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1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Level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4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structure.</w:t>
      </w:r>
    </w:p>
    <w:p w14:paraId="5A5B7365" w14:textId="1A931F37" w:rsidR="00AD4548" w:rsidRPr="00322106" w:rsidRDefault="00AD4548" w:rsidP="00322106">
      <w:pPr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Solution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hierarchy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generation</w:t>
      </w:r>
      <w:r w:rsidR="00322106">
        <w:rPr>
          <w:rStyle w:val="xxxjie0"/>
          <w:rFonts w:ascii="Segoe UI" w:hAnsi="Segoe UI" w:cs="Segoe UI"/>
          <w:sz w:val="21"/>
          <w:szCs w:val="21"/>
        </w:rPr>
        <w:t xml:space="preserve">, </w:t>
      </w:r>
      <w:r w:rsidRPr="00322106">
        <w:rPr>
          <w:rStyle w:val="1cs5bdp"/>
          <w:rFonts w:ascii="Segoe UI" w:hAnsi="Segoe UI" w:cs="Segoe UI"/>
          <w:sz w:val="21"/>
          <w:szCs w:val="21"/>
        </w:rPr>
        <w:t>Expand/Collapse</w:t>
      </w:r>
      <w:r w:rsidRPr="00322106">
        <w:rPr>
          <w:rFonts w:ascii="Segoe UI" w:hAnsi="Segoe UI" w:cs="Segoe UI"/>
          <w:sz w:val="21"/>
          <w:szCs w:val="21"/>
        </w:rPr>
        <w:t xml:space="preserve"> </w:t>
      </w:r>
      <w:r w:rsidRPr="00322106">
        <w:rPr>
          <w:rStyle w:val="xxxjie0"/>
          <w:rFonts w:ascii="Segoe UI" w:hAnsi="Segoe UI" w:cs="Segoe UI"/>
          <w:sz w:val="21"/>
          <w:szCs w:val="21"/>
        </w:rPr>
        <w:t>functionality.</w:t>
      </w:r>
    </w:p>
    <w:p w14:paraId="0166C196" w14:textId="77777777" w:rsidR="00AD4548" w:rsidRDefault="00AD4548" w:rsidP="002B7165">
      <w:pPr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Parent-child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relationship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management.</w:t>
      </w:r>
    </w:p>
    <w:p w14:paraId="2530B980" w14:textId="59F958B2" w:rsidR="00AD4548" w:rsidRDefault="002B7165" w:rsidP="002B7165">
      <w:pPr>
        <w:pStyle w:val="Heading3"/>
        <w:spacing w:before="0" w:after="0" w:line="300" w:lineRule="atLeast"/>
        <w:rPr>
          <w:rFonts w:ascii="Segoe UI" w:hAnsi="Segoe UI" w:cs="Segoe UI"/>
          <w:sz w:val="27"/>
          <w:szCs w:val="27"/>
        </w:rPr>
      </w:pPr>
      <w:r>
        <w:rPr>
          <w:rStyle w:val="xxxjie0"/>
          <w:rFonts w:ascii="Segoe UI" w:hAnsi="Segoe UI" w:cs="Segoe UI"/>
        </w:rPr>
        <w:t>Remarks</w:t>
      </w:r>
    </w:p>
    <w:p w14:paraId="59493373" w14:textId="66DC3E2E" w:rsidR="00AD4548" w:rsidRPr="00322106" w:rsidRDefault="00322106" w:rsidP="00322106">
      <w:pPr>
        <w:pStyle w:val="ListParagraph"/>
        <w:numPr>
          <w:ilvl w:val="0"/>
          <w:numId w:val="27"/>
        </w:numPr>
      </w:pPr>
      <w:r>
        <w:t>TSM manual hierarchy and associated HTML solutions are currently loaded from application resources (Bundle/File Manager).</w:t>
      </w:r>
    </w:p>
    <w:p w14:paraId="1D39579E" w14:textId="77777777" w:rsidR="00AD4548" w:rsidRDefault="00020378" w:rsidP="00AD454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4E61D822">
          <v:rect id="Rectangle 9" o:spid="_x0000_s2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BE30B89" w14:textId="77777777" w:rsidR="00AD4548" w:rsidRDefault="00AD4548" w:rsidP="00F4540C">
      <w:pPr>
        <w:pStyle w:val="Heading2"/>
        <w:spacing w:before="0" w:after="0" w:line="300" w:lineRule="atLeast"/>
        <w:rPr>
          <w:rFonts w:ascii="Segoe UI" w:hAnsi="Segoe UI" w:cs="Segoe UI"/>
          <w:sz w:val="36"/>
          <w:szCs w:val="36"/>
        </w:rPr>
      </w:pPr>
      <w:r>
        <w:rPr>
          <w:rStyle w:val="xxxjie0"/>
          <w:rFonts w:ascii="Segoe UI" w:hAnsi="Segoe UI" w:cs="Segoe UI"/>
        </w:rPr>
        <w:t>Content</w:t>
      </w:r>
      <w:r>
        <w:rPr>
          <w:rFonts w:ascii="Segoe UI" w:hAnsi="Segoe UI" w:cs="Segoe UI"/>
        </w:rPr>
        <w:t xml:space="preserve"> </w:t>
      </w:r>
      <w:r>
        <w:rPr>
          <w:rStyle w:val="xxxjie0"/>
          <w:rFonts w:ascii="Segoe UI" w:hAnsi="Segoe UI" w:cs="Segoe UI"/>
        </w:rPr>
        <w:t>Rendering</w:t>
      </w:r>
    </w:p>
    <w:p w14:paraId="103E5705" w14:textId="72E639E7" w:rsidR="00AD4548" w:rsidRDefault="00AD4548" w:rsidP="00F4540C">
      <w:pPr>
        <w:pStyle w:val="Heading3"/>
        <w:spacing w:before="0" w:after="0" w:line="300" w:lineRule="atLeast"/>
        <w:rPr>
          <w:rFonts w:ascii="Segoe UI" w:hAnsi="Segoe UI" w:cs="Segoe UI"/>
        </w:rPr>
      </w:pPr>
      <w:r>
        <w:rPr>
          <w:rStyle w:val="xxxjie0"/>
          <w:rFonts w:ascii="Segoe UI" w:hAnsi="Segoe UI" w:cs="Segoe UI"/>
        </w:rPr>
        <w:t>Implementation</w:t>
      </w:r>
    </w:p>
    <w:p w14:paraId="429D22E6" w14:textId="77777777" w:rsidR="00AD4548" w:rsidRDefault="00AD4548" w:rsidP="00F4540C">
      <w:pPr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Solution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selection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mapping.</w:t>
      </w:r>
    </w:p>
    <w:p w14:paraId="2150A15B" w14:textId="77777777" w:rsidR="00AD4548" w:rsidRDefault="00AD4548" w:rsidP="00F4540C">
      <w:pPr>
        <w:numPr>
          <w:ilvl w:val="0"/>
          <w:numId w:val="28"/>
        </w:numPr>
        <w:spacing w:line="300" w:lineRule="atLeast"/>
        <w:rPr>
          <w:rStyle w:val="xxxjie0"/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HTML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loading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rendering.</w:t>
      </w:r>
    </w:p>
    <w:p w14:paraId="2B16F078" w14:textId="0E26EEF8" w:rsidR="00322106" w:rsidRPr="00322106" w:rsidRDefault="00322106" w:rsidP="00322106">
      <w:pPr>
        <w:pStyle w:val="ListParagraph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322106">
        <w:rPr>
          <w:rFonts w:ascii="Segoe UI" w:hAnsi="Segoe UI" w:cs="Segoe UI"/>
          <w:sz w:val="21"/>
          <w:szCs w:val="21"/>
        </w:rPr>
        <w:t>Procedure content rendering.</w:t>
      </w:r>
    </w:p>
    <w:p w14:paraId="671523B5" w14:textId="4731F6A1" w:rsidR="00AD4548" w:rsidRDefault="002B7165" w:rsidP="00F4540C">
      <w:pPr>
        <w:pStyle w:val="Heading3"/>
        <w:spacing w:before="0" w:after="0" w:line="300" w:lineRule="atLeast"/>
        <w:rPr>
          <w:rFonts w:ascii="Segoe UI" w:hAnsi="Segoe UI" w:cs="Segoe UI"/>
          <w:sz w:val="27"/>
          <w:szCs w:val="27"/>
        </w:rPr>
      </w:pPr>
      <w:r>
        <w:rPr>
          <w:rStyle w:val="xxxjie0"/>
          <w:rFonts w:ascii="Segoe UI" w:hAnsi="Segoe UI" w:cs="Segoe UI"/>
        </w:rPr>
        <w:t>Remarks</w:t>
      </w:r>
    </w:p>
    <w:p w14:paraId="3107C80C" w14:textId="77777777" w:rsidR="00AD4548" w:rsidRDefault="00AD4548" w:rsidP="00F4540C">
      <w:pPr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End-to-end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workflow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from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TOC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rendering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has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been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successfully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validated.</w:t>
      </w:r>
    </w:p>
    <w:p w14:paraId="1292406A" w14:textId="77777777" w:rsidR="00AD4548" w:rsidRDefault="00AD4548" w:rsidP="00F4540C">
      <w:pPr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HTML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references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currently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displayed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as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only.</w:t>
      </w:r>
    </w:p>
    <w:p w14:paraId="4DB8D1EC" w14:textId="1F2FBD34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63B862EB">
          <v:rect id="Rectangle 7" o:spid="_x0000_s2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9062D6E" w14:textId="77777777" w:rsidR="00AD4548" w:rsidRDefault="00AD4548" w:rsidP="00F4540C">
      <w:pPr>
        <w:pStyle w:val="Heading2"/>
        <w:spacing w:before="0" w:after="0" w:line="300" w:lineRule="atLeast"/>
        <w:rPr>
          <w:rFonts w:ascii="Segoe UI" w:hAnsi="Segoe UI" w:cs="Segoe UI"/>
        </w:rPr>
      </w:pPr>
      <w:r>
        <w:rPr>
          <w:rStyle w:val="1cs5bdp"/>
          <w:rFonts w:ascii="Segoe UI" w:hAnsi="Segoe UI" w:cs="Segoe UI"/>
        </w:rPr>
        <w:t>Content</w:t>
      </w:r>
      <w:r>
        <w:rPr>
          <w:rFonts w:ascii="Segoe UI" w:hAnsi="Segoe UI" w:cs="Segoe UI"/>
        </w:rPr>
        <w:t xml:space="preserve"> </w:t>
      </w:r>
      <w:r>
        <w:rPr>
          <w:rStyle w:val="xxxjie0"/>
          <w:rFonts w:ascii="Segoe UI" w:hAnsi="Segoe UI" w:cs="Segoe UI"/>
        </w:rPr>
        <w:t>Source</w:t>
      </w:r>
    </w:p>
    <w:p w14:paraId="2D09B8FE" w14:textId="0907FAF0" w:rsidR="00AD4548" w:rsidRDefault="00AD4548" w:rsidP="00F4540C">
      <w:pPr>
        <w:pStyle w:val="Heading3"/>
        <w:spacing w:before="0" w:after="0" w:line="300" w:lineRule="atLeast"/>
        <w:rPr>
          <w:rFonts w:ascii="Segoe UI" w:hAnsi="Segoe UI" w:cs="Segoe UI"/>
        </w:rPr>
      </w:pPr>
      <w:bookmarkStart w:id="3" w:name="OLE_LINK8"/>
      <w:r>
        <w:rPr>
          <w:rStyle w:val="xxxjie0"/>
          <w:rFonts w:ascii="Segoe UI" w:hAnsi="Segoe UI" w:cs="Segoe UI"/>
        </w:rPr>
        <w:t>Implementation</w:t>
      </w:r>
    </w:p>
    <w:bookmarkEnd w:id="3"/>
    <w:p w14:paraId="690AAE8E" w14:textId="77777777" w:rsidR="00AD4548" w:rsidRDefault="00AD4548" w:rsidP="00F4540C">
      <w:pPr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current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POC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loads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TSM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data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from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application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resources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(Bundle/File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Manager)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validates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complete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consumption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workflow.</w:t>
      </w:r>
    </w:p>
    <w:p w14:paraId="59D765F6" w14:textId="77777777" w:rsidR="00AD4548" w:rsidRDefault="00AD4548" w:rsidP="00F4540C">
      <w:pPr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hierarchy,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solution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mapping,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associated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HTML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loaded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from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locally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available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data.</w:t>
      </w:r>
    </w:p>
    <w:p w14:paraId="4822E93F" w14:textId="3C1029B4" w:rsidR="00AD4548" w:rsidRDefault="002B7165" w:rsidP="00F4540C">
      <w:pPr>
        <w:pStyle w:val="Heading3"/>
        <w:spacing w:before="0" w:after="0" w:line="300" w:lineRule="atLeast"/>
        <w:rPr>
          <w:rFonts w:ascii="Segoe UI" w:hAnsi="Segoe UI" w:cs="Segoe UI"/>
          <w:sz w:val="27"/>
          <w:szCs w:val="27"/>
        </w:rPr>
      </w:pPr>
      <w:bookmarkStart w:id="4" w:name="OLE_LINK9"/>
      <w:r>
        <w:rPr>
          <w:rStyle w:val="xxxjie0"/>
          <w:rFonts w:ascii="Segoe UI" w:hAnsi="Segoe UI" w:cs="Segoe UI"/>
        </w:rPr>
        <w:t>Remarks</w:t>
      </w:r>
    </w:p>
    <w:bookmarkEnd w:id="4"/>
    <w:p w14:paraId="7E5AE010" w14:textId="193B1F73" w:rsidR="00AD4548" w:rsidRDefault="00AD4548" w:rsidP="00F4540C">
      <w:pPr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Current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implementation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uses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locally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available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manual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does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depend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on</w:t>
      </w:r>
      <w:r>
        <w:rPr>
          <w:rFonts w:ascii="Segoe UI" w:hAnsi="Segoe UI" w:cs="Segoe UI"/>
          <w:sz w:val="21"/>
          <w:szCs w:val="21"/>
        </w:rPr>
        <w:t xml:space="preserve"> </w:t>
      </w:r>
      <w:r w:rsidR="002D07C4">
        <w:rPr>
          <w:rStyle w:val="1cs5bdp"/>
          <w:rFonts w:ascii="Segoe UI" w:hAnsi="Segoe UI" w:cs="Segoe UI"/>
          <w:sz w:val="21"/>
          <w:szCs w:val="21"/>
        </w:rPr>
        <w:t>publisher</w:t>
      </w:r>
      <w:r>
        <w:rPr>
          <w:rStyle w:val="xxxjie0"/>
          <w:rFonts w:ascii="Segoe UI" w:hAnsi="Segoe UI" w:cs="Segoe UI"/>
          <w:sz w:val="21"/>
          <w:szCs w:val="21"/>
        </w:rPr>
        <w:t>.</w:t>
      </w:r>
    </w:p>
    <w:p w14:paraId="7F52BF45" w14:textId="4B19F417" w:rsidR="00AD4548" w:rsidRDefault="00AD4548" w:rsidP="00F4540C">
      <w:pPr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This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approach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was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chosen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validate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user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experience,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workflow,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hierarchy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handling,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rendering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independently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from</w:t>
      </w:r>
      <w:r>
        <w:rPr>
          <w:rFonts w:ascii="Segoe UI" w:hAnsi="Segoe UI" w:cs="Segoe UI"/>
          <w:sz w:val="21"/>
          <w:szCs w:val="21"/>
        </w:rPr>
        <w:t xml:space="preserve"> </w:t>
      </w:r>
      <w:r w:rsidR="002D07C4">
        <w:rPr>
          <w:rStyle w:val="1cs5bdp"/>
          <w:rFonts w:ascii="Segoe UI" w:hAnsi="Segoe UI" w:cs="Segoe UI"/>
          <w:sz w:val="21"/>
          <w:szCs w:val="21"/>
        </w:rPr>
        <w:t>publisher</w:t>
      </w:r>
      <w:r>
        <w:rPr>
          <w:rStyle w:val="xxxjie0"/>
          <w:rFonts w:ascii="Segoe UI" w:hAnsi="Segoe UI" w:cs="Segoe UI"/>
          <w:sz w:val="21"/>
          <w:szCs w:val="21"/>
        </w:rPr>
        <w:t>.</w:t>
      </w:r>
    </w:p>
    <w:p w14:paraId="7EE38170" w14:textId="5D183C0E" w:rsid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2304B9BA">
          <v:rect id="Rectangle 5" o:spid="_x0000_s2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EAB9F71" w14:textId="77777777" w:rsidR="00AD4548" w:rsidRDefault="00AD4548" w:rsidP="00F4540C">
      <w:pPr>
        <w:pStyle w:val="Heading2"/>
        <w:spacing w:before="0" w:after="0" w:line="300" w:lineRule="atLeast"/>
        <w:rPr>
          <w:rFonts w:ascii="Segoe UI" w:hAnsi="Segoe UI" w:cs="Segoe UI"/>
        </w:rPr>
      </w:pPr>
      <w:r>
        <w:rPr>
          <w:rStyle w:val="xxxjie0"/>
          <w:rFonts w:ascii="Segoe UI" w:hAnsi="Segoe UI" w:cs="Segoe UI"/>
        </w:rPr>
        <w:t>Assumptions</w:t>
      </w:r>
    </w:p>
    <w:p w14:paraId="2910855F" w14:textId="77777777" w:rsidR="00AD4548" w:rsidRDefault="00AD4548" w:rsidP="00F4540C">
      <w:pPr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current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POC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focuses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validating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user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experience,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workflow,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rendering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rather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than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complete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business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functionality.</w:t>
      </w:r>
    </w:p>
    <w:p w14:paraId="79D966C0" w14:textId="77777777" w:rsidR="00AD4548" w:rsidRDefault="00AD4548" w:rsidP="00F4540C">
      <w:pPr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Placeholder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controls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included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validate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final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layout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future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workflow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integration.</w:t>
      </w:r>
    </w:p>
    <w:p w14:paraId="2447BA67" w14:textId="77777777" w:rsidR="00AD4548" w:rsidRDefault="00AD4548" w:rsidP="00F4540C">
      <w:pPr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Illustration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graphics-related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functionality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have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been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intentionally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deferred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prioritize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procedure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rendering.</w:t>
      </w:r>
    </w:p>
    <w:bookmarkStart w:id="5" w:name="OLE_LINK7"/>
    <w:p w14:paraId="38F3AF12" w14:textId="77777777" w:rsidR="00995DE6" w:rsidRPr="00995DE6" w:rsidRDefault="00020378" w:rsidP="00995DE6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noProof/>
        </w:rPr>
      </w:r>
      <w:r>
        <w:pict w14:anchorId="393F51EC">
          <v:rect id="Rectangle 3" o:spid="_x0000_s2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bookmarkEnd w:id="5"/>
    <w:p w14:paraId="588D6911" w14:textId="742B7C22" w:rsidR="002D07C4" w:rsidRDefault="002D07C4" w:rsidP="00F4540C">
      <w:pPr>
        <w:pStyle w:val="Heading2"/>
        <w:spacing w:before="0" w:after="0" w:line="300" w:lineRule="atLeast"/>
        <w:rPr>
          <w:rFonts w:ascii="Segoe UI" w:hAnsi="Segoe UI" w:cs="Segoe UI"/>
        </w:rPr>
      </w:pPr>
      <w:r>
        <w:rPr>
          <w:rStyle w:val="xxxjie0"/>
          <w:rFonts w:ascii="Segoe UI" w:hAnsi="Segoe UI" w:cs="Segoe UI"/>
        </w:rPr>
        <w:t>Current</w:t>
      </w:r>
      <w:r>
        <w:rPr>
          <w:rFonts w:ascii="Segoe UI" w:hAnsi="Segoe UI" w:cs="Segoe UI"/>
        </w:rPr>
        <w:t xml:space="preserve"> </w:t>
      </w:r>
      <w:r>
        <w:rPr>
          <w:rStyle w:val="xxxjie0"/>
          <w:rFonts w:ascii="Segoe UI" w:hAnsi="Segoe UI" w:cs="Segoe UI"/>
        </w:rPr>
        <w:t>Limitations</w:t>
      </w:r>
      <w:r>
        <w:rPr>
          <w:rStyle w:val="xxxjie0"/>
          <w:rFonts w:ascii="Segoe UI" w:hAnsi="Segoe UI" w:cs="Segoe UI"/>
        </w:rPr>
        <w:t xml:space="preserve"> </w:t>
      </w:r>
    </w:p>
    <w:p w14:paraId="3DB36972" w14:textId="2209C7DA" w:rsidR="00322106" w:rsidRDefault="002B7165" w:rsidP="00322106">
      <w:pPr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Header </w:t>
      </w:r>
      <w:r w:rsidR="00322106">
        <w:rPr>
          <w:rFonts w:ascii="Segoe UI" w:hAnsi="Segoe UI" w:cs="Segoe UI"/>
          <w:sz w:val="21"/>
          <w:szCs w:val="21"/>
        </w:rPr>
        <w:t>–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3FFB31E" w14:textId="0D6A2FAB" w:rsidR="002B7165" w:rsidRPr="00322106" w:rsidRDefault="002B7165" w:rsidP="00322106">
      <w:pPr>
        <w:numPr>
          <w:ilvl w:val="1"/>
          <w:numId w:val="36"/>
        </w:numPr>
        <w:spacing w:line="300" w:lineRule="atLeast"/>
        <w:rPr>
          <w:rStyle w:val="xxxjie0"/>
          <w:rFonts w:ascii="Segoe UI" w:hAnsi="Segoe UI" w:cs="Segoe UI"/>
          <w:sz w:val="21"/>
          <w:szCs w:val="21"/>
        </w:rPr>
      </w:pPr>
      <w:r w:rsidRPr="00995DE6">
        <w:rPr>
          <w:rFonts w:ascii="Segoe UI" w:hAnsi="Segoe UI" w:cs="Segoe UI"/>
          <w:sz w:val="21"/>
          <w:szCs w:val="21"/>
        </w:rPr>
        <w:t>Aircraft switching, TTL calculations, offline handling, and menu actions are not</w:t>
      </w:r>
      <w:r>
        <w:rPr>
          <w:rStyle w:val="Heading1Char"/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implemented</w:t>
      </w:r>
      <w:r w:rsidRPr="00995DE6">
        <w:rPr>
          <w:rFonts w:ascii="Segoe UI" w:hAnsi="Segoe UI" w:cs="Segoe UI"/>
          <w:sz w:val="21"/>
          <w:szCs w:val="21"/>
        </w:rPr>
        <w:t>.</w:t>
      </w:r>
    </w:p>
    <w:p w14:paraId="1F341A9A" w14:textId="23399BFD" w:rsidR="00322106" w:rsidRDefault="00322106" w:rsidP="00322106">
      <w:pPr>
        <w:pStyle w:val="ListParagraph"/>
        <w:numPr>
          <w:ilvl w:val="0"/>
          <w:numId w:val="36"/>
        </w:numPr>
      </w:pPr>
      <w:r>
        <w:t xml:space="preserve">Toolbar </w:t>
      </w:r>
      <w:r>
        <w:t>–</w:t>
      </w:r>
      <w:r>
        <w:t xml:space="preserve"> </w:t>
      </w:r>
    </w:p>
    <w:p w14:paraId="58E62B7F" w14:textId="3122CD8B" w:rsidR="00322106" w:rsidRPr="00322106" w:rsidRDefault="00322106" w:rsidP="00322106">
      <w:pPr>
        <w:pStyle w:val="ListParagraph"/>
        <w:numPr>
          <w:ilvl w:val="1"/>
          <w:numId w:val="36"/>
        </w:numPr>
        <w:rPr>
          <w:rStyle w:val="1cs5bdp"/>
        </w:rPr>
      </w:pPr>
      <w:r>
        <w:t>Navigation history, search functionality, content mode switching, and manual selection workflows are not implemented.</w:t>
      </w:r>
    </w:p>
    <w:p w14:paraId="5F51B1E8" w14:textId="429A3652" w:rsidR="00322106" w:rsidRDefault="00322106" w:rsidP="00F4540C">
      <w:pPr>
        <w:numPr>
          <w:ilvl w:val="0"/>
          <w:numId w:val="36"/>
        </w:numPr>
        <w:spacing w:line="300" w:lineRule="atLeast"/>
        <w:rPr>
          <w:rStyle w:val="1cs5bdp"/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 xml:space="preserve">TOC – </w:t>
      </w:r>
    </w:p>
    <w:p w14:paraId="49A2A456" w14:textId="77777777" w:rsidR="00322106" w:rsidRDefault="002D07C4" w:rsidP="00322106">
      <w:pPr>
        <w:numPr>
          <w:ilvl w:val="1"/>
          <w:numId w:val="36"/>
        </w:numPr>
        <w:spacing w:line="300" w:lineRule="atLeast"/>
        <w:rPr>
          <w:rStyle w:val="xxxjie0"/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Split-view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panel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resizing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implemented.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Users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cannot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adjust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the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width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of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TOC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content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panels.</w:t>
      </w:r>
    </w:p>
    <w:p w14:paraId="0D8CF6BB" w14:textId="19E38CF0" w:rsidR="00322106" w:rsidRPr="00322106" w:rsidRDefault="00322106" w:rsidP="00322106">
      <w:pPr>
        <w:numPr>
          <w:ilvl w:val="1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lastRenderedPageBreak/>
        <w:t>TOC and content synchronization for references and illustration content is not implemented.</w:t>
      </w:r>
    </w:p>
    <w:p w14:paraId="6F34E44E" w14:textId="15E955BF" w:rsidR="00322106" w:rsidRDefault="00322106" w:rsidP="00F4540C">
      <w:pPr>
        <w:numPr>
          <w:ilvl w:val="0"/>
          <w:numId w:val="36"/>
        </w:numPr>
        <w:spacing w:line="300" w:lineRule="atLeast"/>
        <w:rPr>
          <w:rStyle w:val="1cs5bdp"/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 xml:space="preserve">HTML Viewer – </w:t>
      </w:r>
    </w:p>
    <w:p w14:paraId="08C225C4" w14:textId="77777777" w:rsidR="002D07C4" w:rsidRDefault="002D07C4" w:rsidP="00322106">
      <w:pPr>
        <w:numPr>
          <w:ilvl w:val="1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Cross-document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task-to-task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through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reference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links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is</w:t>
      </w:r>
      <w:r>
        <w:rPr>
          <w:rFonts w:ascii="Segoe UI" w:hAnsi="Segoe UI" w:cs="Segoe UI"/>
          <w:sz w:val="21"/>
          <w:szCs w:val="21"/>
        </w:rPr>
        <w:t xml:space="preserve"> </w:t>
      </w:r>
      <w:bookmarkStart w:id="6" w:name="OLE_LINK12"/>
      <w:r>
        <w:rPr>
          <w:rStyle w:val="xxxjie0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implemented.</w:t>
      </w:r>
      <w:bookmarkEnd w:id="6"/>
    </w:p>
    <w:p w14:paraId="1B2F8B7A" w14:textId="77777777" w:rsidR="002D07C4" w:rsidRDefault="002D07C4" w:rsidP="00322106">
      <w:pPr>
        <w:numPr>
          <w:ilvl w:val="1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HTML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viewer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toolbar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actions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such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Hatched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Data,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Illustration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Navigation,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Annotation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tools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implemented.</w:t>
      </w:r>
    </w:p>
    <w:p w14:paraId="0A0679F0" w14:textId="77777777" w:rsidR="002D07C4" w:rsidRDefault="002D07C4" w:rsidP="00322106">
      <w:pPr>
        <w:numPr>
          <w:ilvl w:val="1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Figure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hierarchy,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Illustration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hierarchy,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Sheet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hierarchy,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SVG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rendering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are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implemented.</w:t>
      </w:r>
    </w:p>
    <w:p w14:paraId="6084C697" w14:textId="4637C7F2" w:rsidR="00322106" w:rsidRDefault="00322106" w:rsidP="00F4540C">
      <w:pPr>
        <w:numPr>
          <w:ilvl w:val="0"/>
          <w:numId w:val="36"/>
        </w:numPr>
        <w:spacing w:line="300" w:lineRule="atLeast"/>
        <w:rPr>
          <w:rStyle w:val="1cs5bdp"/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Search –</w:t>
      </w:r>
    </w:p>
    <w:p w14:paraId="239DD14E" w14:textId="184314E1" w:rsidR="002D07C4" w:rsidRDefault="002D07C4" w:rsidP="00322106">
      <w:pPr>
        <w:numPr>
          <w:ilvl w:val="1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1cs5bdp"/>
          <w:rFonts w:ascii="Segoe UI" w:hAnsi="Segoe UI" w:cs="Segoe UI"/>
          <w:sz w:val="21"/>
          <w:szCs w:val="21"/>
        </w:rPr>
        <w:t>Search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functionality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is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1cs5bdp"/>
          <w:rFonts w:ascii="Segoe UI" w:hAnsi="Segoe UI" w:cs="Segoe UI"/>
          <w:sz w:val="21"/>
          <w:szCs w:val="21"/>
        </w:rPr>
        <w:t>not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xxxjie0"/>
          <w:rFonts w:ascii="Segoe UI" w:hAnsi="Segoe UI" w:cs="Segoe UI"/>
          <w:sz w:val="21"/>
          <w:szCs w:val="21"/>
        </w:rPr>
        <w:t>implemented.</w:t>
      </w:r>
    </w:p>
    <w:bookmarkEnd w:id="0"/>
    <w:p w14:paraId="0F000C68" w14:textId="77777777" w:rsidR="00006D58" w:rsidRDefault="00006D58"/>
    <w:sectPr w:rsidR="00006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4E7D72" w14:textId="77777777" w:rsidR="00020378" w:rsidRDefault="00020378" w:rsidP="00AD4548">
      <w:r>
        <w:separator/>
      </w:r>
    </w:p>
  </w:endnote>
  <w:endnote w:type="continuationSeparator" w:id="0">
    <w:p w14:paraId="05EB1BA2" w14:textId="77777777" w:rsidR="00020378" w:rsidRDefault="00020378" w:rsidP="00AD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705EAA" w14:textId="77777777" w:rsidR="00020378" w:rsidRDefault="00020378" w:rsidP="00AD4548">
      <w:r>
        <w:separator/>
      </w:r>
    </w:p>
  </w:footnote>
  <w:footnote w:type="continuationSeparator" w:id="0">
    <w:p w14:paraId="300236C9" w14:textId="77777777" w:rsidR="00020378" w:rsidRDefault="00020378" w:rsidP="00AD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04F23"/>
    <w:multiLevelType w:val="multilevel"/>
    <w:tmpl w:val="636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35FF"/>
    <w:multiLevelType w:val="multilevel"/>
    <w:tmpl w:val="5BE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F303B"/>
    <w:multiLevelType w:val="multilevel"/>
    <w:tmpl w:val="0DE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10C5"/>
    <w:multiLevelType w:val="multilevel"/>
    <w:tmpl w:val="0C5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2DFA"/>
    <w:multiLevelType w:val="multilevel"/>
    <w:tmpl w:val="0D0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158F8"/>
    <w:multiLevelType w:val="multilevel"/>
    <w:tmpl w:val="F796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F23E8"/>
    <w:multiLevelType w:val="multilevel"/>
    <w:tmpl w:val="82E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F50EB"/>
    <w:multiLevelType w:val="multilevel"/>
    <w:tmpl w:val="174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75C62"/>
    <w:multiLevelType w:val="multilevel"/>
    <w:tmpl w:val="C1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00E4D"/>
    <w:multiLevelType w:val="multilevel"/>
    <w:tmpl w:val="863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C1F5B"/>
    <w:multiLevelType w:val="multilevel"/>
    <w:tmpl w:val="5FC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117FD"/>
    <w:multiLevelType w:val="multilevel"/>
    <w:tmpl w:val="E02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542DE"/>
    <w:multiLevelType w:val="multilevel"/>
    <w:tmpl w:val="1C5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25443"/>
    <w:multiLevelType w:val="multilevel"/>
    <w:tmpl w:val="9CA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B4A85"/>
    <w:multiLevelType w:val="multilevel"/>
    <w:tmpl w:val="331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D587B"/>
    <w:multiLevelType w:val="multilevel"/>
    <w:tmpl w:val="728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F4D42"/>
    <w:multiLevelType w:val="multilevel"/>
    <w:tmpl w:val="528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61EEA"/>
    <w:multiLevelType w:val="multilevel"/>
    <w:tmpl w:val="5B4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30764"/>
    <w:multiLevelType w:val="multilevel"/>
    <w:tmpl w:val="7A4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63396"/>
    <w:multiLevelType w:val="multilevel"/>
    <w:tmpl w:val="6F5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B7DBF"/>
    <w:multiLevelType w:val="multilevel"/>
    <w:tmpl w:val="DB7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9248C"/>
    <w:multiLevelType w:val="multilevel"/>
    <w:tmpl w:val="9AE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D6BB6"/>
    <w:multiLevelType w:val="multilevel"/>
    <w:tmpl w:val="D7A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95B0D"/>
    <w:multiLevelType w:val="multilevel"/>
    <w:tmpl w:val="71AC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20D48"/>
    <w:multiLevelType w:val="multilevel"/>
    <w:tmpl w:val="579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71B79"/>
    <w:multiLevelType w:val="multilevel"/>
    <w:tmpl w:val="3FA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F63D4"/>
    <w:multiLevelType w:val="multilevel"/>
    <w:tmpl w:val="1B7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7738B"/>
    <w:multiLevelType w:val="multilevel"/>
    <w:tmpl w:val="E06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70729"/>
    <w:multiLevelType w:val="multilevel"/>
    <w:tmpl w:val="C2FE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30305"/>
    <w:multiLevelType w:val="multilevel"/>
    <w:tmpl w:val="E59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F3D1E"/>
    <w:multiLevelType w:val="multilevel"/>
    <w:tmpl w:val="B94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62969"/>
    <w:multiLevelType w:val="multilevel"/>
    <w:tmpl w:val="974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66DCA"/>
    <w:multiLevelType w:val="multilevel"/>
    <w:tmpl w:val="6B6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26ABE"/>
    <w:multiLevelType w:val="multilevel"/>
    <w:tmpl w:val="86E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E03E8"/>
    <w:multiLevelType w:val="multilevel"/>
    <w:tmpl w:val="F77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EC7DAC"/>
    <w:multiLevelType w:val="multilevel"/>
    <w:tmpl w:val="11E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126625">
    <w:abstractNumId w:val="19"/>
  </w:num>
  <w:num w:numId="2" w16cid:durableId="919026863">
    <w:abstractNumId w:val="20"/>
  </w:num>
  <w:num w:numId="3" w16cid:durableId="1359626791">
    <w:abstractNumId w:val="18"/>
  </w:num>
  <w:num w:numId="4" w16cid:durableId="292295006">
    <w:abstractNumId w:val="5"/>
  </w:num>
  <w:num w:numId="5" w16cid:durableId="2061589370">
    <w:abstractNumId w:val="0"/>
  </w:num>
  <w:num w:numId="6" w16cid:durableId="385765453">
    <w:abstractNumId w:val="4"/>
  </w:num>
  <w:num w:numId="7" w16cid:durableId="1468279004">
    <w:abstractNumId w:val="23"/>
  </w:num>
  <w:num w:numId="8" w16cid:durableId="1899703028">
    <w:abstractNumId w:val="9"/>
  </w:num>
  <w:num w:numId="9" w16cid:durableId="548419843">
    <w:abstractNumId w:val="34"/>
  </w:num>
  <w:num w:numId="10" w16cid:durableId="1498228163">
    <w:abstractNumId w:val="22"/>
  </w:num>
  <w:num w:numId="11" w16cid:durableId="1562519370">
    <w:abstractNumId w:val="24"/>
  </w:num>
  <w:num w:numId="12" w16cid:durableId="1788623912">
    <w:abstractNumId w:val="29"/>
  </w:num>
  <w:num w:numId="13" w16cid:durableId="848367831">
    <w:abstractNumId w:val="35"/>
  </w:num>
  <w:num w:numId="14" w16cid:durableId="1024287172">
    <w:abstractNumId w:val="10"/>
  </w:num>
  <w:num w:numId="15" w16cid:durableId="979771046">
    <w:abstractNumId w:val="26"/>
  </w:num>
  <w:num w:numId="16" w16cid:durableId="1215921159">
    <w:abstractNumId w:val="31"/>
  </w:num>
  <w:num w:numId="17" w16cid:durableId="724572393">
    <w:abstractNumId w:val="30"/>
  </w:num>
  <w:num w:numId="18" w16cid:durableId="1909682573">
    <w:abstractNumId w:val="21"/>
  </w:num>
  <w:num w:numId="19" w16cid:durableId="665746204">
    <w:abstractNumId w:val="28"/>
  </w:num>
  <w:num w:numId="20" w16cid:durableId="389814768">
    <w:abstractNumId w:val="14"/>
  </w:num>
  <w:num w:numId="21" w16cid:durableId="1973054710">
    <w:abstractNumId w:val="16"/>
  </w:num>
  <w:num w:numId="22" w16cid:durableId="514467180">
    <w:abstractNumId w:val="3"/>
  </w:num>
  <w:num w:numId="23" w16cid:durableId="846557887">
    <w:abstractNumId w:val="25"/>
  </w:num>
  <w:num w:numId="24" w16cid:durableId="1778988136">
    <w:abstractNumId w:val="32"/>
  </w:num>
  <w:num w:numId="25" w16cid:durableId="2023387528">
    <w:abstractNumId w:val="7"/>
  </w:num>
  <w:num w:numId="26" w16cid:durableId="434599253">
    <w:abstractNumId w:val="8"/>
  </w:num>
  <w:num w:numId="27" w16cid:durableId="1933053388">
    <w:abstractNumId w:val="2"/>
  </w:num>
  <w:num w:numId="28" w16cid:durableId="754712581">
    <w:abstractNumId w:val="33"/>
  </w:num>
  <w:num w:numId="29" w16cid:durableId="706219026">
    <w:abstractNumId w:val="27"/>
  </w:num>
  <w:num w:numId="30" w16cid:durableId="1329555853">
    <w:abstractNumId w:val="17"/>
  </w:num>
  <w:num w:numId="31" w16cid:durableId="1305433186">
    <w:abstractNumId w:val="1"/>
  </w:num>
  <w:num w:numId="32" w16cid:durableId="235633473">
    <w:abstractNumId w:val="15"/>
  </w:num>
  <w:num w:numId="33" w16cid:durableId="1262490219">
    <w:abstractNumId w:val="13"/>
  </w:num>
  <w:num w:numId="34" w16cid:durableId="2041470966">
    <w:abstractNumId w:val="12"/>
  </w:num>
  <w:num w:numId="35" w16cid:durableId="61684560">
    <w:abstractNumId w:val="11"/>
  </w:num>
  <w:num w:numId="36" w16cid:durableId="129834119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E6"/>
    <w:rsid w:val="00006D58"/>
    <w:rsid w:val="00020378"/>
    <w:rsid w:val="002A6862"/>
    <w:rsid w:val="002B7165"/>
    <w:rsid w:val="002D07C4"/>
    <w:rsid w:val="00322106"/>
    <w:rsid w:val="0071281E"/>
    <w:rsid w:val="00995DE6"/>
    <w:rsid w:val="00AD4548"/>
    <w:rsid w:val="00F4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2ACA149A"/>
  <w15:chartTrackingRefBased/>
  <w15:docId w15:val="{2615DE5A-C7EC-4A44-A4A6-E882E423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DE6"/>
    <w:pPr>
      <w:spacing w:after="0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DE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95DE6"/>
    <w:rPr>
      <w:b/>
      <w:bCs/>
    </w:rPr>
  </w:style>
  <w:style w:type="character" w:customStyle="1" w:styleId="xxxjie0">
    <w:name w:val="___xxxjie0"/>
    <w:basedOn w:val="DefaultParagraphFont"/>
    <w:rsid w:val="00995DE6"/>
  </w:style>
  <w:style w:type="character" w:customStyle="1" w:styleId="1cs5bdp">
    <w:name w:val="___1cs5bdp"/>
    <w:basedOn w:val="DefaultParagraphFont"/>
    <w:rsid w:val="00995DE6"/>
  </w:style>
  <w:style w:type="paragraph" w:styleId="Header">
    <w:name w:val="header"/>
    <w:basedOn w:val="Normal"/>
    <w:link w:val="HeaderChar"/>
    <w:uiPriority w:val="99"/>
    <w:unhideWhenUsed/>
    <w:rsid w:val="00AD454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D4548"/>
    <w:rPr>
      <w:rFonts w:ascii="Times New Roman" w:eastAsia="Times New Roman" w:hAnsi="Times New Roman" w:cs="Mangal"/>
      <w:kern w:val="0"/>
      <w:szCs w:val="21"/>
      <w:lang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454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D4548"/>
    <w:rPr>
      <w:rFonts w:ascii="Times New Roman" w:eastAsia="Times New Roman" w:hAnsi="Times New Roman" w:cs="Mangal"/>
      <w:kern w:val="0"/>
      <w:szCs w:val="21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473</Words>
  <Characters>3337</Characters>
  <Application>Microsoft Office Word</Application>
  <DocSecurity>0</DocSecurity>
  <Lines>119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Attili Naga Srinivasu</dc:creator>
  <cp:keywords/>
  <dc:description/>
  <cp:lastModifiedBy>Attili Naga Srinivasu</cp:lastModifiedBy>
  <cp:revision>9</cp:revision>
  <dcterms:created xsi:type="dcterms:W3CDTF">2026-07-21T14:16:00Z</dcterms:created>
  <dcterms:modified xsi:type="dcterms:W3CDTF">2026-07-21T15:09:00Z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2026-07-21T14:49:41Z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ff354e15-b9e7-481c-a4ab-134c10d92056</vt:lpwstr>
  </property>
  <property fmtid="{D5CDD505-2E9C-101B-9397-08002B2CF9AE}" pid="8" name="MSIP_Label_40993bd6-1ede-4830-9dba-3224251d6855_ContentBits">
    <vt:lpwstr>0</vt:lpwstr>
  </property>
  <property fmtid="{D5CDD505-2E9C-101B-9397-08002B2CF9AE}" pid="9" name="MSIP_Label_40993bd6-1ede-4830-9dba-3224251d6855_Tag">
    <vt:lpwstr>50, 0, 1, 1</vt:lpwstr>
  </property>
</Properties>
</file>