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2485724"/>
        <w:docPartObj>
          <w:docPartGallery w:val="Cover Pages"/>
          <w:docPartUnique/>
        </w:docPartObj>
      </w:sdtPr>
      <w:sdtEndPr/>
      <w:sdtContent>
        <w:p w14:paraId="1D1AF72E" w14:textId="133EED59" w:rsidR="006549D2" w:rsidRDefault="001470B3">
          <w:r>
            <w:rPr>
              <w:noProof/>
            </w:rPr>
            <w:pict w14:anchorId="7244AA7C">
              <v:rect id="Rectangle 10" o:spid="_x0000_s1032" style="position:absolute;margin-left:0;margin-top:0;width:549.75pt;height:50.4pt;z-index:251661312;visibility:visible;mso-width-percent:900;mso-height-percent:73;mso-top-percent:250;mso-position-horizontal:left;mso-position-horizontal-relative:page;mso-position-vertical-relative:page;mso-width-percent:900;mso-height-percent:73;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" o:allowincell="f" fillcolor="#4f81bd" strokecolor="white [3212]" strokeweight="1pt">
                <v:shadow color="#d8d8d8 [2732]" offset="3pt,3pt"/>
                <v:textbox style="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14:paraId="34F1D37F" w14:textId="77777777" w:rsidR="004B4883" w:rsidRDefault="004B4883">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Business Requirement Document</w:t>
                          </w:r>
                        </w:p>
                      </w:sdtContent>
                    </w:sdt>
                  </w:txbxContent>
                </v:textbox>
                <w10:wrap anchorx="page" anchory="page"/>
              </v:rect>
            </w:pict>
          </w:r>
        </w:p>
        <w:p w14:paraId="2E896E16" w14:textId="77777777" w:rsidR="006549D2" w:rsidRDefault="0056489A">
          <w:r>
            <w:rPr>
              <w:noProof/>
            </w:rPr>
            <w:drawing>
              <wp:anchor distT="0" distB="0" distL="114300" distR="114300" simplePos="0" relativeHeight="251662336" behindDoc="1" locked="0" layoutInCell="1" allowOverlap="1" wp14:anchorId="4F4D3FDF" wp14:editId="61982C58">
                <wp:simplePos x="0" y="0"/>
                <wp:positionH relativeFrom="column">
                  <wp:posOffset>-859155</wp:posOffset>
                </wp:positionH>
                <wp:positionV relativeFrom="paragraph">
                  <wp:posOffset>2067560</wp:posOffset>
                </wp:positionV>
                <wp:extent cx="5384165" cy="4275455"/>
                <wp:effectExtent l="0" t="0" r="6985" b="0"/>
                <wp:wrapTight wrapText="bothSides">
                  <wp:wrapPolygon edited="0">
                    <wp:start x="0" y="0"/>
                    <wp:lineTo x="0" y="21462"/>
                    <wp:lineTo x="21552" y="2146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_magazineBRD LOGO.jpg"/>
                        <pic:cNvPicPr/>
                      </pic:nvPicPr>
                      <pic:blipFill>
                        <a:blip r:embed="rId9">
                          <a:extLst>
                            <a:ext uri="{28A0092B-C50C-407E-A947-70E740481C1C}">
                              <a14:useLocalDpi xmlns:a14="http://schemas.microsoft.com/office/drawing/2010/main" val="0"/>
                            </a:ext>
                          </a:extLst>
                        </a:blip>
                        <a:stretch>
                          <a:fillRect/>
                        </a:stretch>
                      </pic:blipFill>
                      <pic:spPr>
                        <a:xfrm>
                          <a:off x="0" y="0"/>
                          <a:ext cx="5384165" cy="4275455"/>
                        </a:xfrm>
                        <a:prstGeom prst="rect">
                          <a:avLst/>
                        </a:prstGeom>
                      </pic:spPr>
                    </pic:pic>
                  </a:graphicData>
                </a:graphic>
              </wp:anchor>
            </w:drawing>
          </w:r>
          <w:r w:rsidR="006549D2">
            <w:br w:type="page"/>
          </w:r>
        </w:p>
      </w:sdtContent>
    </w:sdt>
    <w:p w14:paraId="69511BAE" w14:textId="77777777" w:rsidR="00F11D1D" w:rsidRDefault="00F11D1D"/>
    <w:p w14:paraId="679FCC4F" w14:textId="77777777" w:rsidR="006549D2" w:rsidRDefault="006549D2"/>
    <w:p w14:paraId="786DD454" w14:textId="77777777" w:rsidR="006549D2" w:rsidRDefault="006549D2"/>
    <w:p w14:paraId="28778E5B" w14:textId="77777777" w:rsidR="006549D2" w:rsidRDefault="006549D2"/>
    <w:p w14:paraId="0D9D0C02" w14:textId="77777777" w:rsidR="006549D2" w:rsidRDefault="006549D2"/>
    <w:p w14:paraId="5CE25F20" w14:textId="77777777" w:rsidR="00587E68" w:rsidRDefault="00587E68">
      <w:pPr>
        <w:rPr>
          <w:sz w:val="48"/>
        </w:rPr>
      </w:pPr>
      <w:r>
        <w:rPr>
          <w:sz w:val="48"/>
        </w:rPr>
        <w:t xml:space="preserve">                 </w:t>
      </w:r>
    </w:p>
    <w:p w14:paraId="73682384" w14:textId="77777777" w:rsidR="00587E68" w:rsidRDefault="00587E68">
      <w:pPr>
        <w:rPr>
          <w:sz w:val="48"/>
        </w:rPr>
      </w:pPr>
      <w:r>
        <w:rPr>
          <w:sz w:val="48"/>
        </w:rPr>
        <w:t xml:space="preserve">                    </w:t>
      </w:r>
    </w:p>
    <w:p w14:paraId="7D27776F" w14:textId="77777777" w:rsidR="00587E68" w:rsidRDefault="00587E68">
      <w:pPr>
        <w:rPr>
          <w:sz w:val="48"/>
        </w:rPr>
      </w:pPr>
      <w:r>
        <w:rPr>
          <w:sz w:val="48"/>
        </w:rPr>
        <w:t xml:space="preserve">                     </w:t>
      </w:r>
    </w:p>
    <w:p w14:paraId="6E1DE085" w14:textId="6DBCFBA4" w:rsidR="00307453" w:rsidRPr="00587E68" w:rsidRDefault="00587E68">
      <w:pPr>
        <w:rPr>
          <w:b/>
        </w:rPr>
      </w:pPr>
      <w:r>
        <w:rPr>
          <w:sz w:val="48"/>
        </w:rPr>
        <w:t xml:space="preserve">                      </w:t>
      </w:r>
      <w:r w:rsidR="00762D49">
        <w:rPr>
          <w:b/>
          <w:sz w:val="48"/>
        </w:rPr>
        <w:t>Hospital</w:t>
      </w:r>
      <w:r>
        <w:rPr>
          <w:b/>
          <w:sz w:val="48"/>
        </w:rPr>
        <w:t xml:space="preserve"> Management System</w:t>
      </w:r>
    </w:p>
    <w:p w14:paraId="0B3B509F" w14:textId="77777777" w:rsidR="00307453" w:rsidRDefault="00307453"/>
    <w:p w14:paraId="7D909270" w14:textId="77777777" w:rsidR="00307453" w:rsidRDefault="00307453"/>
    <w:p w14:paraId="2E4ED91C" w14:textId="77777777" w:rsidR="00307453" w:rsidRDefault="00307453"/>
    <w:p w14:paraId="21EBDBEB" w14:textId="77777777" w:rsidR="00E96E9F" w:rsidRDefault="00E96E9F"/>
    <w:p w14:paraId="70608A8E" w14:textId="77777777" w:rsidR="00E96E9F" w:rsidRDefault="00E96E9F"/>
    <w:p w14:paraId="42B04EAA" w14:textId="77777777" w:rsidR="00E96E9F" w:rsidRDefault="00E96E9F"/>
    <w:p w14:paraId="00C6AAF3" w14:textId="77777777" w:rsidR="00E96E9F" w:rsidRDefault="00E96E9F"/>
    <w:p w14:paraId="6098E1ED" w14:textId="77777777" w:rsidR="00E96E9F" w:rsidRDefault="00E96E9F"/>
    <w:p w14:paraId="64201D09" w14:textId="77777777" w:rsidR="0049005A" w:rsidRDefault="0049005A"/>
    <w:p w14:paraId="3F06C2B4" w14:textId="77777777" w:rsidR="0049005A" w:rsidRDefault="0049005A"/>
    <w:p w14:paraId="01684478" w14:textId="77777777" w:rsidR="0049005A" w:rsidRDefault="0049005A"/>
    <w:p w14:paraId="1817513D" w14:textId="77777777" w:rsidR="00C52EE7" w:rsidRDefault="00C52EE7"/>
    <w:p w14:paraId="519459FE" w14:textId="77777777" w:rsidR="00587E68" w:rsidRDefault="00587E68"/>
    <w:p w14:paraId="434D3988" w14:textId="77777777" w:rsidR="00587E68" w:rsidRDefault="00587E68"/>
    <w:sdt>
      <w:sdtPr>
        <w:rPr>
          <w:rFonts w:asciiTheme="minorHAnsi" w:eastAsiaTheme="minorHAnsi" w:hAnsiTheme="minorHAnsi" w:cstheme="minorBidi"/>
          <w:color w:val="auto"/>
          <w:sz w:val="22"/>
          <w:szCs w:val="22"/>
        </w:rPr>
        <w:id w:val="409588524"/>
        <w:docPartObj>
          <w:docPartGallery w:val="Table of Contents"/>
          <w:docPartUnique/>
        </w:docPartObj>
      </w:sdtPr>
      <w:sdtEndPr>
        <w:rPr>
          <w:b/>
          <w:bCs/>
          <w:noProof/>
        </w:rPr>
      </w:sdtEndPr>
      <w:sdtContent>
        <w:p w14:paraId="04A4E6E2" w14:textId="77777777" w:rsidR="00C52EE7" w:rsidRDefault="00C52EE7">
          <w:pPr>
            <w:pStyle w:val="TOCHeading"/>
          </w:pPr>
          <w:r>
            <w:t>Contents</w:t>
          </w:r>
        </w:p>
        <w:p w14:paraId="453A22B9" w14:textId="77777777" w:rsidR="005F2366" w:rsidRDefault="00CC2709">
          <w:pPr>
            <w:pStyle w:val="TOC1"/>
            <w:tabs>
              <w:tab w:val="left" w:pos="440"/>
              <w:tab w:val="right" w:leader="dot" w:pos="9350"/>
            </w:tabs>
            <w:rPr>
              <w:rFonts w:eastAsiaTheme="minorEastAsia"/>
              <w:noProof/>
            </w:rPr>
          </w:pPr>
          <w:r>
            <w:fldChar w:fldCharType="begin"/>
          </w:r>
          <w:r w:rsidR="00C52EE7">
            <w:instrText xml:space="preserve"> TOC \o "1-3" \h \z \u </w:instrText>
          </w:r>
          <w:r>
            <w:fldChar w:fldCharType="separate"/>
          </w:r>
          <w:hyperlink w:anchor="_Toc454914111" w:history="1">
            <w:r w:rsidR="005F2366" w:rsidRPr="00FB1CBB">
              <w:rPr>
                <w:rStyle w:val="Hyperlink"/>
                <w:noProof/>
              </w:rPr>
              <w:t>1.</w:t>
            </w:r>
            <w:r w:rsidR="005F2366">
              <w:rPr>
                <w:rFonts w:eastAsiaTheme="minorEastAsia"/>
                <w:noProof/>
              </w:rPr>
              <w:tab/>
            </w:r>
            <w:r w:rsidR="005F2366" w:rsidRPr="00FB1CBB">
              <w:rPr>
                <w:rStyle w:val="Hyperlink"/>
                <w:noProof/>
              </w:rPr>
              <w:t>Document Revisions</w:t>
            </w:r>
            <w:r w:rsidR="005F2366">
              <w:rPr>
                <w:noProof/>
                <w:webHidden/>
              </w:rPr>
              <w:tab/>
            </w:r>
            <w:r>
              <w:rPr>
                <w:noProof/>
                <w:webHidden/>
              </w:rPr>
              <w:fldChar w:fldCharType="begin"/>
            </w:r>
            <w:r w:rsidR="005F2366">
              <w:rPr>
                <w:noProof/>
                <w:webHidden/>
              </w:rPr>
              <w:instrText xml:space="preserve"> PAGEREF _Toc454914111 \h </w:instrText>
            </w:r>
            <w:r>
              <w:rPr>
                <w:noProof/>
                <w:webHidden/>
              </w:rPr>
            </w:r>
            <w:r>
              <w:rPr>
                <w:noProof/>
                <w:webHidden/>
              </w:rPr>
              <w:fldChar w:fldCharType="separate"/>
            </w:r>
            <w:r w:rsidR="005F2366">
              <w:rPr>
                <w:noProof/>
                <w:webHidden/>
              </w:rPr>
              <w:t>4</w:t>
            </w:r>
            <w:r>
              <w:rPr>
                <w:noProof/>
                <w:webHidden/>
              </w:rPr>
              <w:fldChar w:fldCharType="end"/>
            </w:r>
          </w:hyperlink>
        </w:p>
        <w:p w14:paraId="6252FD01" w14:textId="77777777" w:rsidR="005F2366" w:rsidRDefault="001470B3">
          <w:pPr>
            <w:pStyle w:val="TOC1"/>
            <w:tabs>
              <w:tab w:val="left" w:pos="440"/>
              <w:tab w:val="right" w:leader="dot" w:pos="9350"/>
            </w:tabs>
            <w:rPr>
              <w:rFonts w:eastAsiaTheme="minorEastAsia"/>
              <w:noProof/>
            </w:rPr>
          </w:pPr>
          <w:hyperlink w:anchor="_Toc454914112" w:history="1">
            <w:r w:rsidR="005F2366" w:rsidRPr="00FB1CBB">
              <w:rPr>
                <w:rStyle w:val="Hyperlink"/>
                <w:noProof/>
              </w:rPr>
              <w:t>2.</w:t>
            </w:r>
            <w:r w:rsidR="005F2366">
              <w:rPr>
                <w:rFonts w:eastAsiaTheme="minorEastAsia"/>
                <w:noProof/>
              </w:rPr>
              <w:tab/>
            </w:r>
            <w:r w:rsidR="005F2366" w:rsidRPr="00FB1CBB">
              <w:rPr>
                <w:rStyle w:val="Hyperlink"/>
                <w:noProof/>
              </w:rPr>
              <w:t>Approvals</w:t>
            </w:r>
            <w:r w:rsidR="005F2366">
              <w:rPr>
                <w:noProof/>
                <w:webHidden/>
              </w:rPr>
              <w:tab/>
            </w:r>
            <w:r w:rsidR="00CC2709">
              <w:rPr>
                <w:noProof/>
                <w:webHidden/>
              </w:rPr>
              <w:fldChar w:fldCharType="begin"/>
            </w:r>
            <w:r w:rsidR="005F2366">
              <w:rPr>
                <w:noProof/>
                <w:webHidden/>
              </w:rPr>
              <w:instrText xml:space="preserve"> PAGEREF _Toc454914112 \h </w:instrText>
            </w:r>
            <w:r w:rsidR="00CC2709">
              <w:rPr>
                <w:noProof/>
                <w:webHidden/>
              </w:rPr>
            </w:r>
            <w:r w:rsidR="00CC2709">
              <w:rPr>
                <w:noProof/>
                <w:webHidden/>
              </w:rPr>
              <w:fldChar w:fldCharType="separate"/>
            </w:r>
            <w:r w:rsidR="005F2366">
              <w:rPr>
                <w:noProof/>
                <w:webHidden/>
              </w:rPr>
              <w:t>4</w:t>
            </w:r>
            <w:r w:rsidR="00CC2709">
              <w:rPr>
                <w:noProof/>
                <w:webHidden/>
              </w:rPr>
              <w:fldChar w:fldCharType="end"/>
            </w:r>
          </w:hyperlink>
        </w:p>
        <w:p w14:paraId="24C0FB7D" w14:textId="77777777" w:rsidR="005F2366" w:rsidRDefault="001470B3">
          <w:pPr>
            <w:pStyle w:val="TOC1"/>
            <w:tabs>
              <w:tab w:val="left" w:pos="440"/>
              <w:tab w:val="right" w:leader="dot" w:pos="9350"/>
            </w:tabs>
            <w:rPr>
              <w:rFonts w:eastAsiaTheme="minorEastAsia"/>
              <w:noProof/>
            </w:rPr>
          </w:pPr>
          <w:hyperlink w:anchor="_Toc454914113" w:history="1">
            <w:r w:rsidR="005F2366" w:rsidRPr="00FB1CBB">
              <w:rPr>
                <w:rStyle w:val="Hyperlink"/>
                <w:noProof/>
              </w:rPr>
              <w:t>3.</w:t>
            </w:r>
            <w:r w:rsidR="005F2366">
              <w:rPr>
                <w:rFonts w:eastAsiaTheme="minorEastAsia"/>
                <w:noProof/>
              </w:rPr>
              <w:tab/>
            </w:r>
            <w:r w:rsidR="005F2366" w:rsidRPr="00FB1CBB">
              <w:rPr>
                <w:rStyle w:val="Hyperlink"/>
                <w:noProof/>
              </w:rPr>
              <w:t>RACI Chart for This Document</w:t>
            </w:r>
            <w:r w:rsidR="005F2366">
              <w:rPr>
                <w:noProof/>
                <w:webHidden/>
              </w:rPr>
              <w:tab/>
            </w:r>
            <w:r w:rsidR="00CC2709">
              <w:rPr>
                <w:noProof/>
                <w:webHidden/>
              </w:rPr>
              <w:fldChar w:fldCharType="begin"/>
            </w:r>
            <w:r w:rsidR="005F2366">
              <w:rPr>
                <w:noProof/>
                <w:webHidden/>
              </w:rPr>
              <w:instrText xml:space="preserve"> PAGEREF _Toc454914113 \h </w:instrText>
            </w:r>
            <w:r w:rsidR="00CC2709">
              <w:rPr>
                <w:noProof/>
                <w:webHidden/>
              </w:rPr>
            </w:r>
            <w:r w:rsidR="00CC2709">
              <w:rPr>
                <w:noProof/>
                <w:webHidden/>
              </w:rPr>
              <w:fldChar w:fldCharType="separate"/>
            </w:r>
            <w:r w:rsidR="005F2366">
              <w:rPr>
                <w:noProof/>
                <w:webHidden/>
              </w:rPr>
              <w:t>5</w:t>
            </w:r>
            <w:r w:rsidR="00CC2709">
              <w:rPr>
                <w:noProof/>
                <w:webHidden/>
              </w:rPr>
              <w:fldChar w:fldCharType="end"/>
            </w:r>
          </w:hyperlink>
        </w:p>
        <w:p w14:paraId="1A7CA202" w14:textId="77777777" w:rsidR="005F2366" w:rsidRDefault="001470B3">
          <w:pPr>
            <w:pStyle w:val="TOC3"/>
            <w:tabs>
              <w:tab w:val="right" w:leader="dot" w:pos="9350"/>
            </w:tabs>
            <w:rPr>
              <w:rFonts w:eastAsiaTheme="minorEastAsia"/>
              <w:noProof/>
            </w:rPr>
          </w:pPr>
          <w:hyperlink w:anchor="_Toc454914114" w:history="1">
            <w:r w:rsidR="005F2366" w:rsidRPr="00FB1CBB">
              <w:rPr>
                <w:rStyle w:val="Hyperlink"/>
                <w:noProof/>
              </w:rPr>
              <w:t>Codes Used in RACI Chart</w:t>
            </w:r>
            <w:r w:rsidR="005F2366">
              <w:rPr>
                <w:noProof/>
                <w:webHidden/>
              </w:rPr>
              <w:tab/>
            </w:r>
            <w:r w:rsidR="00CC2709">
              <w:rPr>
                <w:noProof/>
                <w:webHidden/>
              </w:rPr>
              <w:fldChar w:fldCharType="begin"/>
            </w:r>
            <w:r w:rsidR="005F2366">
              <w:rPr>
                <w:noProof/>
                <w:webHidden/>
              </w:rPr>
              <w:instrText xml:space="preserve"> PAGEREF _Toc454914114 \h </w:instrText>
            </w:r>
            <w:r w:rsidR="00CC2709">
              <w:rPr>
                <w:noProof/>
                <w:webHidden/>
              </w:rPr>
            </w:r>
            <w:r w:rsidR="00CC2709">
              <w:rPr>
                <w:noProof/>
                <w:webHidden/>
              </w:rPr>
              <w:fldChar w:fldCharType="separate"/>
            </w:r>
            <w:r w:rsidR="005F2366">
              <w:rPr>
                <w:noProof/>
                <w:webHidden/>
              </w:rPr>
              <w:t>5</w:t>
            </w:r>
            <w:r w:rsidR="00CC2709">
              <w:rPr>
                <w:noProof/>
                <w:webHidden/>
              </w:rPr>
              <w:fldChar w:fldCharType="end"/>
            </w:r>
          </w:hyperlink>
        </w:p>
        <w:p w14:paraId="3A5FF806" w14:textId="77777777" w:rsidR="005F2366" w:rsidRDefault="001470B3">
          <w:pPr>
            <w:pStyle w:val="TOC3"/>
            <w:tabs>
              <w:tab w:val="right" w:leader="dot" w:pos="9350"/>
            </w:tabs>
            <w:rPr>
              <w:rFonts w:eastAsiaTheme="minorEastAsia"/>
              <w:noProof/>
            </w:rPr>
          </w:pPr>
          <w:hyperlink w:anchor="_Toc454914115" w:history="1">
            <w:r w:rsidR="005F2366" w:rsidRPr="00FB1CBB">
              <w:rPr>
                <w:rStyle w:val="Hyperlink"/>
                <w:noProof/>
              </w:rPr>
              <w:t>RACI Chart</w:t>
            </w:r>
            <w:r w:rsidR="005F2366">
              <w:rPr>
                <w:noProof/>
                <w:webHidden/>
              </w:rPr>
              <w:tab/>
            </w:r>
            <w:r w:rsidR="00CC2709">
              <w:rPr>
                <w:noProof/>
                <w:webHidden/>
              </w:rPr>
              <w:fldChar w:fldCharType="begin"/>
            </w:r>
            <w:r w:rsidR="005F2366">
              <w:rPr>
                <w:noProof/>
                <w:webHidden/>
              </w:rPr>
              <w:instrText xml:space="preserve"> PAGEREF _Toc454914115 \h </w:instrText>
            </w:r>
            <w:r w:rsidR="00CC2709">
              <w:rPr>
                <w:noProof/>
                <w:webHidden/>
              </w:rPr>
            </w:r>
            <w:r w:rsidR="00CC2709">
              <w:rPr>
                <w:noProof/>
                <w:webHidden/>
              </w:rPr>
              <w:fldChar w:fldCharType="separate"/>
            </w:r>
            <w:r w:rsidR="005F2366">
              <w:rPr>
                <w:noProof/>
                <w:webHidden/>
              </w:rPr>
              <w:t>5</w:t>
            </w:r>
            <w:r w:rsidR="00CC2709">
              <w:rPr>
                <w:noProof/>
                <w:webHidden/>
              </w:rPr>
              <w:fldChar w:fldCharType="end"/>
            </w:r>
          </w:hyperlink>
        </w:p>
        <w:p w14:paraId="0EBADB18" w14:textId="77777777" w:rsidR="005F2366" w:rsidRDefault="001470B3">
          <w:pPr>
            <w:pStyle w:val="TOC1"/>
            <w:tabs>
              <w:tab w:val="left" w:pos="440"/>
              <w:tab w:val="right" w:leader="dot" w:pos="9350"/>
            </w:tabs>
            <w:rPr>
              <w:rFonts w:eastAsiaTheme="minorEastAsia"/>
              <w:noProof/>
            </w:rPr>
          </w:pPr>
          <w:hyperlink w:anchor="_Toc454914116" w:history="1">
            <w:r w:rsidR="005F2366" w:rsidRPr="00FB1CBB">
              <w:rPr>
                <w:rStyle w:val="Hyperlink"/>
                <w:noProof/>
              </w:rPr>
              <w:t>4.</w:t>
            </w:r>
            <w:r w:rsidR="005F2366">
              <w:rPr>
                <w:rFonts w:eastAsiaTheme="minorEastAsia"/>
                <w:noProof/>
              </w:rPr>
              <w:tab/>
            </w:r>
            <w:r w:rsidR="005F2366" w:rsidRPr="00FB1CBB">
              <w:rPr>
                <w:rStyle w:val="Hyperlink"/>
                <w:noProof/>
              </w:rPr>
              <w:t>Introduction</w:t>
            </w:r>
            <w:r w:rsidR="005F2366">
              <w:rPr>
                <w:noProof/>
                <w:webHidden/>
              </w:rPr>
              <w:tab/>
            </w:r>
            <w:r w:rsidR="00CC2709">
              <w:rPr>
                <w:noProof/>
                <w:webHidden/>
              </w:rPr>
              <w:fldChar w:fldCharType="begin"/>
            </w:r>
            <w:r w:rsidR="005F2366">
              <w:rPr>
                <w:noProof/>
                <w:webHidden/>
              </w:rPr>
              <w:instrText xml:space="preserve"> PAGEREF _Toc454914116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14:paraId="3173E430" w14:textId="77777777" w:rsidR="005F2366" w:rsidRDefault="001470B3">
          <w:pPr>
            <w:pStyle w:val="TOC2"/>
            <w:tabs>
              <w:tab w:val="left" w:pos="880"/>
              <w:tab w:val="right" w:leader="dot" w:pos="9350"/>
            </w:tabs>
            <w:rPr>
              <w:rFonts w:eastAsiaTheme="minorEastAsia"/>
              <w:noProof/>
            </w:rPr>
          </w:pPr>
          <w:hyperlink w:anchor="_Toc454914117" w:history="1">
            <w:r w:rsidR="005F2366" w:rsidRPr="00FB1CBB">
              <w:rPr>
                <w:rStyle w:val="Hyperlink"/>
                <w:noProof/>
              </w:rPr>
              <w:t>4.1.</w:t>
            </w:r>
            <w:r w:rsidR="005F2366">
              <w:rPr>
                <w:rFonts w:eastAsiaTheme="minorEastAsia"/>
                <w:noProof/>
              </w:rPr>
              <w:tab/>
            </w:r>
            <w:r w:rsidR="005F2366" w:rsidRPr="00FB1CBB">
              <w:rPr>
                <w:rStyle w:val="Hyperlink"/>
                <w:noProof/>
              </w:rPr>
              <w:t>Business Goals</w:t>
            </w:r>
            <w:r w:rsidR="005F2366">
              <w:rPr>
                <w:noProof/>
                <w:webHidden/>
              </w:rPr>
              <w:tab/>
            </w:r>
            <w:r w:rsidR="00CC2709">
              <w:rPr>
                <w:noProof/>
                <w:webHidden/>
              </w:rPr>
              <w:fldChar w:fldCharType="begin"/>
            </w:r>
            <w:r w:rsidR="005F2366">
              <w:rPr>
                <w:noProof/>
                <w:webHidden/>
              </w:rPr>
              <w:instrText xml:space="preserve"> PAGEREF _Toc454914117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14:paraId="4605CF51" w14:textId="77777777" w:rsidR="005F2366" w:rsidRDefault="001470B3">
          <w:pPr>
            <w:pStyle w:val="TOC2"/>
            <w:tabs>
              <w:tab w:val="left" w:pos="880"/>
              <w:tab w:val="right" w:leader="dot" w:pos="9350"/>
            </w:tabs>
            <w:rPr>
              <w:rFonts w:eastAsiaTheme="minorEastAsia"/>
              <w:noProof/>
            </w:rPr>
          </w:pPr>
          <w:hyperlink w:anchor="_Toc454914118" w:history="1">
            <w:r w:rsidR="005F2366" w:rsidRPr="00FB1CBB">
              <w:rPr>
                <w:rStyle w:val="Hyperlink"/>
                <w:noProof/>
              </w:rPr>
              <w:t>4.2.</w:t>
            </w:r>
            <w:r w:rsidR="005F2366">
              <w:rPr>
                <w:rFonts w:eastAsiaTheme="minorEastAsia"/>
                <w:noProof/>
              </w:rPr>
              <w:tab/>
            </w:r>
            <w:r w:rsidR="005F2366" w:rsidRPr="00FB1CBB">
              <w:rPr>
                <w:rStyle w:val="Hyperlink"/>
                <w:noProof/>
              </w:rPr>
              <w:t>Business Objectives</w:t>
            </w:r>
            <w:r w:rsidR="005F2366">
              <w:rPr>
                <w:noProof/>
                <w:webHidden/>
              </w:rPr>
              <w:tab/>
            </w:r>
            <w:r w:rsidR="00CC2709">
              <w:rPr>
                <w:noProof/>
                <w:webHidden/>
              </w:rPr>
              <w:fldChar w:fldCharType="begin"/>
            </w:r>
            <w:r w:rsidR="005F2366">
              <w:rPr>
                <w:noProof/>
                <w:webHidden/>
              </w:rPr>
              <w:instrText xml:space="preserve"> PAGEREF _Toc454914118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14:paraId="67EF3402" w14:textId="77777777" w:rsidR="005F2366" w:rsidRDefault="001470B3">
          <w:pPr>
            <w:pStyle w:val="TOC2"/>
            <w:tabs>
              <w:tab w:val="left" w:pos="880"/>
              <w:tab w:val="right" w:leader="dot" w:pos="9350"/>
            </w:tabs>
            <w:rPr>
              <w:rFonts w:eastAsiaTheme="minorEastAsia"/>
              <w:noProof/>
            </w:rPr>
          </w:pPr>
          <w:hyperlink w:anchor="_Toc454914119" w:history="1">
            <w:r w:rsidR="005F2366" w:rsidRPr="00FB1CBB">
              <w:rPr>
                <w:rStyle w:val="Hyperlink"/>
                <w:noProof/>
              </w:rPr>
              <w:t>4.3.</w:t>
            </w:r>
            <w:r w:rsidR="005F2366">
              <w:rPr>
                <w:rFonts w:eastAsiaTheme="minorEastAsia"/>
                <w:noProof/>
              </w:rPr>
              <w:tab/>
            </w:r>
            <w:r w:rsidR="005F2366" w:rsidRPr="00FB1CBB">
              <w:rPr>
                <w:rStyle w:val="Hyperlink"/>
                <w:noProof/>
              </w:rPr>
              <w:t>Business Rules</w:t>
            </w:r>
            <w:r w:rsidR="005F2366">
              <w:rPr>
                <w:noProof/>
                <w:webHidden/>
              </w:rPr>
              <w:tab/>
            </w:r>
            <w:r w:rsidR="00CC2709">
              <w:rPr>
                <w:noProof/>
                <w:webHidden/>
              </w:rPr>
              <w:fldChar w:fldCharType="begin"/>
            </w:r>
            <w:r w:rsidR="005F2366">
              <w:rPr>
                <w:noProof/>
                <w:webHidden/>
              </w:rPr>
              <w:instrText xml:space="preserve"> PAGEREF _Toc454914119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14:paraId="5EAB2BE8" w14:textId="77777777" w:rsidR="005F2366" w:rsidRDefault="001470B3">
          <w:pPr>
            <w:pStyle w:val="TOC2"/>
            <w:tabs>
              <w:tab w:val="left" w:pos="880"/>
              <w:tab w:val="right" w:leader="dot" w:pos="9350"/>
            </w:tabs>
            <w:rPr>
              <w:rFonts w:eastAsiaTheme="minorEastAsia"/>
              <w:noProof/>
            </w:rPr>
          </w:pPr>
          <w:hyperlink w:anchor="_Toc454914120" w:history="1">
            <w:r w:rsidR="005F2366" w:rsidRPr="00FB1CBB">
              <w:rPr>
                <w:rStyle w:val="Hyperlink"/>
                <w:noProof/>
              </w:rPr>
              <w:t>4.4.</w:t>
            </w:r>
            <w:r w:rsidR="005F2366">
              <w:rPr>
                <w:rFonts w:eastAsiaTheme="minorEastAsia"/>
                <w:noProof/>
              </w:rPr>
              <w:tab/>
            </w:r>
            <w:r w:rsidR="005F2366" w:rsidRPr="00FB1CBB">
              <w:rPr>
                <w:rStyle w:val="Hyperlink"/>
                <w:noProof/>
              </w:rPr>
              <w:t>Background</w:t>
            </w:r>
            <w:r w:rsidR="005F2366">
              <w:rPr>
                <w:noProof/>
                <w:webHidden/>
              </w:rPr>
              <w:tab/>
            </w:r>
            <w:r w:rsidR="00CC2709">
              <w:rPr>
                <w:noProof/>
                <w:webHidden/>
              </w:rPr>
              <w:fldChar w:fldCharType="begin"/>
            </w:r>
            <w:r w:rsidR="005F2366">
              <w:rPr>
                <w:noProof/>
                <w:webHidden/>
              </w:rPr>
              <w:instrText xml:space="preserve"> PAGEREF _Toc454914120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14:paraId="67C054CC" w14:textId="77777777" w:rsidR="005F2366" w:rsidRDefault="001470B3">
          <w:pPr>
            <w:pStyle w:val="TOC2"/>
            <w:tabs>
              <w:tab w:val="left" w:pos="880"/>
              <w:tab w:val="right" w:leader="dot" w:pos="9350"/>
            </w:tabs>
            <w:rPr>
              <w:rFonts w:eastAsiaTheme="minorEastAsia"/>
              <w:noProof/>
            </w:rPr>
          </w:pPr>
          <w:hyperlink w:anchor="_Toc454914121" w:history="1">
            <w:r w:rsidR="005F2366" w:rsidRPr="00FB1CBB">
              <w:rPr>
                <w:rStyle w:val="Hyperlink"/>
                <w:noProof/>
              </w:rPr>
              <w:t>4.5.</w:t>
            </w:r>
            <w:r w:rsidR="005F2366">
              <w:rPr>
                <w:rFonts w:eastAsiaTheme="minorEastAsia"/>
                <w:noProof/>
              </w:rPr>
              <w:tab/>
            </w:r>
            <w:r w:rsidR="005F2366" w:rsidRPr="00FB1CBB">
              <w:rPr>
                <w:rStyle w:val="Hyperlink"/>
                <w:noProof/>
              </w:rPr>
              <w:t>Project Objective</w:t>
            </w:r>
            <w:r w:rsidR="005F2366">
              <w:rPr>
                <w:noProof/>
                <w:webHidden/>
              </w:rPr>
              <w:tab/>
            </w:r>
            <w:r w:rsidR="00CC2709">
              <w:rPr>
                <w:noProof/>
                <w:webHidden/>
              </w:rPr>
              <w:fldChar w:fldCharType="begin"/>
            </w:r>
            <w:r w:rsidR="005F2366">
              <w:rPr>
                <w:noProof/>
                <w:webHidden/>
              </w:rPr>
              <w:instrText xml:space="preserve"> PAGEREF _Toc454914121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14:paraId="5881F711" w14:textId="77777777" w:rsidR="005F2366" w:rsidRDefault="001470B3">
          <w:pPr>
            <w:pStyle w:val="TOC2"/>
            <w:tabs>
              <w:tab w:val="left" w:pos="880"/>
              <w:tab w:val="right" w:leader="dot" w:pos="9350"/>
            </w:tabs>
            <w:rPr>
              <w:rFonts w:eastAsiaTheme="minorEastAsia"/>
              <w:noProof/>
            </w:rPr>
          </w:pPr>
          <w:hyperlink w:anchor="_Toc454914122" w:history="1">
            <w:r w:rsidR="005F2366" w:rsidRPr="00FB1CBB">
              <w:rPr>
                <w:rStyle w:val="Hyperlink"/>
                <w:noProof/>
              </w:rPr>
              <w:t>4.6.</w:t>
            </w:r>
            <w:r w:rsidR="005F2366">
              <w:rPr>
                <w:rFonts w:eastAsiaTheme="minorEastAsia"/>
                <w:noProof/>
              </w:rPr>
              <w:tab/>
            </w:r>
            <w:r w:rsidR="005F2366" w:rsidRPr="00FB1CBB">
              <w:rPr>
                <w:rStyle w:val="Hyperlink"/>
                <w:noProof/>
              </w:rPr>
              <w:t>Project Scope</w:t>
            </w:r>
            <w:r w:rsidR="005F2366">
              <w:rPr>
                <w:noProof/>
                <w:webHidden/>
              </w:rPr>
              <w:tab/>
            </w:r>
            <w:r w:rsidR="00CC2709">
              <w:rPr>
                <w:noProof/>
                <w:webHidden/>
              </w:rPr>
              <w:fldChar w:fldCharType="begin"/>
            </w:r>
            <w:r w:rsidR="005F2366">
              <w:rPr>
                <w:noProof/>
                <w:webHidden/>
              </w:rPr>
              <w:instrText xml:space="preserve"> PAGEREF _Toc454914122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14:paraId="0CF022AB" w14:textId="77777777" w:rsidR="005F2366" w:rsidRDefault="001470B3">
          <w:pPr>
            <w:pStyle w:val="TOC3"/>
            <w:tabs>
              <w:tab w:val="left" w:pos="1320"/>
              <w:tab w:val="right" w:leader="dot" w:pos="9350"/>
            </w:tabs>
            <w:rPr>
              <w:rFonts w:eastAsiaTheme="minorEastAsia"/>
              <w:noProof/>
            </w:rPr>
          </w:pPr>
          <w:hyperlink w:anchor="_Toc454914123" w:history="1">
            <w:r w:rsidR="005F2366" w:rsidRPr="00FB1CBB">
              <w:rPr>
                <w:rStyle w:val="Hyperlink"/>
                <w:noProof/>
              </w:rPr>
              <w:t>4.6.1.</w:t>
            </w:r>
            <w:r w:rsidR="005F2366">
              <w:rPr>
                <w:rFonts w:eastAsiaTheme="minorEastAsia"/>
                <w:noProof/>
              </w:rPr>
              <w:tab/>
            </w:r>
            <w:r w:rsidR="005F2366" w:rsidRPr="00FB1CBB">
              <w:rPr>
                <w:rStyle w:val="Hyperlink"/>
                <w:noProof/>
              </w:rPr>
              <w:t>In Scope Functionality</w:t>
            </w:r>
            <w:r w:rsidR="005F2366">
              <w:rPr>
                <w:noProof/>
                <w:webHidden/>
              </w:rPr>
              <w:tab/>
            </w:r>
            <w:r w:rsidR="00CC2709">
              <w:rPr>
                <w:noProof/>
                <w:webHidden/>
              </w:rPr>
              <w:fldChar w:fldCharType="begin"/>
            </w:r>
            <w:r w:rsidR="005F2366">
              <w:rPr>
                <w:noProof/>
                <w:webHidden/>
              </w:rPr>
              <w:instrText xml:space="preserve"> PAGEREF _Toc454914123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14:paraId="736EA547" w14:textId="77777777" w:rsidR="005F2366" w:rsidRDefault="001470B3">
          <w:pPr>
            <w:pStyle w:val="TOC3"/>
            <w:tabs>
              <w:tab w:val="left" w:pos="1320"/>
              <w:tab w:val="right" w:leader="dot" w:pos="9350"/>
            </w:tabs>
            <w:rPr>
              <w:rFonts w:eastAsiaTheme="minorEastAsia"/>
              <w:noProof/>
            </w:rPr>
          </w:pPr>
          <w:hyperlink w:anchor="_Toc454914124" w:history="1">
            <w:r w:rsidR="005F2366" w:rsidRPr="00FB1CBB">
              <w:rPr>
                <w:rStyle w:val="Hyperlink"/>
                <w:noProof/>
              </w:rPr>
              <w:t>4.6.2.</w:t>
            </w:r>
            <w:r w:rsidR="005F2366">
              <w:rPr>
                <w:rFonts w:eastAsiaTheme="minorEastAsia"/>
                <w:noProof/>
              </w:rPr>
              <w:tab/>
            </w:r>
            <w:r w:rsidR="005F2366" w:rsidRPr="00FB1CBB">
              <w:rPr>
                <w:rStyle w:val="Hyperlink"/>
                <w:noProof/>
              </w:rPr>
              <w:t>Out Scope Functionality</w:t>
            </w:r>
            <w:r w:rsidR="005F2366">
              <w:rPr>
                <w:noProof/>
                <w:webHidden/>
              </w:rPr>
              <w:tab/>
            </w:r>
            <w:r w:rsidR="00CC2709">
              <w:rPr>
                <w:noProof/>
                <w:webHidden/>
              </w:rPr>
              <w:fldChar w:fldCharType="begin"/>
            </w:r>
            <w:r w:rsidR="005F2366">
              <w:rPr>
                <w:noProof/>
                <w:webHidden/>
              </w:rPr>
              <w:instrText xml:space="preserve"> PAGEREF _Toc454914124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14:paraId="76C7869B" w14:textId="77777777" w:rsidR="005F2366" w:rsidRDefault="001470B3">
          <w:pPr>
            <w:pStyle w:val="TOC1"/>
            <w:tabs>
              <w:tab w:val="left" w:pos="440"/>
              <w:tab w:val="right" w:leader="dot" w:pos="9350"/>
            </w:tabs>
            <w:rPr>
              <w:rFonts w:eastAsiaTheme="minorEastAsia"/>
              <w:noProof/>
            </w:rPr>
          </w:pPr>
          <w:hyperlink w:anchor="_Toc454914125" w:history="1">
            <w:r w:rsidR="005F2366" w:rsidRPr="00FB1CBB">
              <w:rPr>
                <w:rStyle w:val="Hyperlink"/>
                <w:noProof/>
              </w:rPr>
              <w:t>5.</w:t>
            </w:r>
            <w:r w:rsidR="005F2366">
              <w:rPr>
                <w:rFonts w:eastAsiaTheme="minorEastAsia"/>
                <w:noProof/>
              </w:rPr>
              <w:tab/>
            </w:r>
            <w:r w:rsidR="005F2366" w:rsidRPr="00FB1CBB">
              <w:rPr>
                <w:rStyle w:val="Hyperlink"/>
                <w:noProof/>
              </w:rPr>
              <w:t>Assumptions</w:t>
            </w:r>
            <w:r w:rsidR="005F2366">
              <w:rPr>
                <w:noProof/>
                <w:webHidden/>
              </w:rPr>
              <w:tab/>
            </w:r>
            <w:r w:rsidR="00CC2709">
              <w:rPr>
                <w:noProof/>
                <w:webHidden/>
              </w:rPr>
              <w:fldChar w:fldCharType="begin"/>
            </w:r>
            <w:r w:rsidR="005F2366">
              <w:rPr>
                <w:noProof/>
                <w:webHidden/>
              </w:rPr>
              <w:instrText xml:space="preserve"> PAGEREF _Toc454914125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14:paraId="5F83E536" w14:textId="77777777" w:rsidR="005F2366" w:rsidRDefault="001470B3">
          <w:pPr>
            <w:pStyle w:val="TOC1"/>
            <w:tabs>
              <w:tab w:val="left" w:pos="440"/>
              <w:tab w:val="right" w:leader="dot" w:pos="9350"/>
            </w:tabs>
            <w:rPr>
              <w:rFonts w:eastAsiaTheme="minorEastAsia"/>
              <w:noProof/>
            </w:rPr>
          </w:pPr>
          <w:hyperlink w:anchor="_Toc454914126" w:history="1">
            <w:r w:rsidR="005F2366" w:rsidRPr="00FB1CBB">
              <w:rPr>
                <w:rStyle w:val="Hyperlink"/>
                <w:noProof/>
              </w:rPr>
              <w:t>6.</w:t>
            </w:r>
            <w:r w:rsidR="005F2366">
              <w:rPr>
                <w:rFonts w:eastAsiaTheme="minorEastAsia"/>
                <w:noProof/>
              </w:rPr>
              <w:tab/>
            </w:r>
            <w:r w:rsidR="005F2366" w:rsidRPr="00FB1CBB">
              <w:rPr>
                <w:rStyle w:val="Hyperlink"/>
                <w:noProof/>
              </w:rPr>
              <w:t>Constraints</w:t>
            </w:r>
            <w:r w:rsidR="005F2366">
              <w:rPr>
                <w:noProof/>
                <w:webHidden/>
              </w:rPr>
              <w:tab/>
            </w:r>
            <w:r w:rsidR="00CC2709">
              <w:rPr>
                <w:noProof/>
                <w:webHidden/>
              </w:rPr>
              <w:fldChar w:fldCharType="begin"/>
            </w:r>
            <w:r w:rsidR="005F2366">
              <w:rPr>
                <w:noProof/>
                <w:webHidden/>
              </w:rPr>
              <w:instrText xml:space="preserve"> PAGEREF _Toc454914126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14:paraId="61FD4106" w14:textId="77777777" w:rsidR="005F2366" w:rsidRDefault="001470B3">
          <w:pPr>
            <w:pStyle w:val="TOC1"/>
            <w:tabs>
              <w:tab w:val="left" w:pos="440"/>
              <w:tab w:val="right" w:leader="dot" w:pos="9350"/>
            </w:tabs>
            <w:rPr>
              <w:rFonts w:eastAsiaTheme="minorEastAsia"/>
              <w:noProof/>
            </w:rPr>
          </w:pPr>
          <w:hyperlink w:anchor="_Toc454914127" w:history="1">
            <w:r w:rsidR="005F2366" w:rsidRPr="00FB1CBB">
              <w:rPr>
                <w:rStyle w:val="Hyperlink"/>
                <w:noProof/>
              </w:rPr>
              <w:t>7.</w:t>
            </w:r>
            <w:r w:rsidR="005F2366">
              <w:rPr>
                <w:rFonts w:eastAsiaTheme="minorEastAsia"/>
                <w:noProof/>
              </w:rPr>
              <w:tab/>
            </w:r>
            <w:r w:rsidR="005F2366" w:rsidRPr="00FB1CBB">
              <w:rPr>
                <w:rStyle w:val="Hyperlink"/>
                <w:noProof/>
              </w:rPr>
              <w:t>Risks</w:t>
            </w:r>
            <w:r w:rsidR="005F2366">
              <w:rPr>
                <w:noProof/>
                <w:webHidden/>
              </w:rPr>
              <w:tab/>
            </w:r>
            <w:r w:rsidR="00CC2709">
              <w:rPr>
                <w:noProof/>
                <w:webHidden/>
              </w:rPr>
              <w:fldChar w:fldCharType="begin"/>
            </w:r>
            <w:r w:rsidR="005F2366">
              <w:rPr>
                <w:noProof/>
                <w:webHidden/>
              </w:rPr>
              <w:instrText xml:space="preserve"> PAGEREF _Toc454914127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14:paraId="4BB47F69" w14:textId="77777777" w:rsidR="005F2366" w:rsidRDefault="001470B3">
          <w:pPr>
            <w:pStyle w:val="TOC2"/>
            <w:tabs>
              <w:tab w:val="right" w:leader="dot" w:pos="9350"/>
            </w:tabs>
            <w:rPr>
              <w:rFonts w:eastAsiaTheme="minorEastAsia"/>
              <w:noProof/>
            </w:rPr>
          </w:pPr>
          <w:hyperlink w:anchor="_Toc454914128" w:history="1">
            <w:r w:rsidR="005F2366" w:rsidRPr="00FB1CBB">
              <w:rPr>
                <w:rStyle w:val="Hyperlink"/>
                <w:noProof/>
              </w:rPr>
              <w:t>Technological Risks</w:t>
            </w:r>
            <w:r w:rsidR="005F2366">
              <w:rPr>
                <w:noProof/>
                <w:webHidden/>
              </w:rPr>
              <w:tab/>
            </w:r>
            <w:r w:rsidR="00CC2709">
              <w:rPr>
                <w:noProof/>
                <w:webHidden/>
              </w:rPr>
              <w:fldChar w:fldCharType="begin"/>
            </w:r>
            <w:r w:rsidR="005F2366">
              <w:rPr>
                <w:noProof/>
                <w:webHidden/>
              </w:rPr>
              <w:instrText xml:space="preserve"> PAGEREF _Toc454914128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14:paraId="6688BF20" w14:textId="77777777" w:rsidR="005F2366" w:rsidRDefault="001470B3">
          <w:pPr>
            <w:pStyle w:val="TOC2"/>
            <w:tabs>
              <w:tab w:val="right" w:leader="dot" w:pos="9350"/>
            </w:tabs>
            <w:rPr>
              <w:rFonts w:eastAsiaTheme="minorEastAsia"/>
              <w:noProof/>
            </w:rPr>
          </w:pPr>
          <w:hyperlink w:anchor="_Toc454914129" w:history="1">
            <w:r w:rsidR="005F2366" w:rsidRPr="00FB1CBB">
              <w:rPr>
                <w:rStyle w:val="Hyperlink"/>
                <w:noProof/>
              </w:rPr>
              <w:t>Skills Risks</w:t>
            </w:r>
            <w:r w:rsidR="005F2366">
              <w:rPr>
                <w:noProof/>
                <w:webHidden/>
              </w:rPr>
              <w:tab/>
            </w:r>
            <w:r w:rsidR="00CC2709">
              <w:rPr>
                <w:noProof/>
                <w:webHidden/>
              </w:rPr>
              <w:fldChar w:fldCharType="begin"/>
            </w:r>
            <w:r w:rsidR="005F2366">
              <w:rPr>
                <w:noProof/>
                <w:webHidden/>
              </w:rPr>
              <w:instrText xml:space="preserve"> PAGEREF _Toc454914129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14:paraId="2719229E" w14:textId="77777777" w:rsidR="005F2366" w:rsidRDefault="001470B3">
          <w:pPr>
            <w:pStyle w:val="TOC2"/>
            <w:tabs>
              <w:tab w:val="right" w:leader="dot" w:pos="9350"/>
            </w:tabs>
            <w:rPr>
              <w:rFonts w:eastAsiaTheme="minorEastAsia"/>
              <w:noProof/>
            </w:rPr>
          </w:pPr>
          <w:hyperlink w:anchor="_Toc454914130" w:history="1">
            <w:r w:rsidR="005F2366" w:rsidRPr="00FB1CBB">
              <w:rPr>
                <w:rStyle w:val="Hyperlink"/>
                <w:noProof/>
              </w:rPr>
              <w:t>Political Risks</w:t>
            </w:r>
            <w:r w:rsidR="005F2366">
              <w:rPr>
                <w:noProof/>
                <w:webHidden/>
              </w:rPr>
              <w:tab/>
            </w:r>
            <w:r w:rsidR="00CC2709">
              <w:rPr>
                <w:noProof/>
                <w:webHidden/>
              </w:rPr>
              <w:fldChar w:fldCharType="begin"/>
            </w:r>
            <w:r w:rsidR="005F2366">
              <w:rPr>
                <w:noProof/>
                <w:webHidden/>
              </w:rPr>
              <w:instrText xml:space="preserve"> PAGEREF _Toc454914130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14:paraId="0A51C1C5" w14:textId="77777777" w:rsidR="005F2366" w:rsidRDefault="001470B3">
          <w:pPr>
            <w:pStyle w:val="TOC2"/>
            <w:tabs>
              <w:tab w:val="right" w:leader="dot" w:pos="9350"/>
            </w:tabs>
            <w:rPr>
              <w:rFonts w:eastAsiaTheme="minorEastAsia"/>
              <w:noProof/>
            </w:rPr>
          </w:pPr>
          <w:hyperlink w:anchor="_Toc454914131" w:history="1">
            <w:r w:rsidR="005F2366" w:rsidRPr="00FB1CBB">
              <w:rPr>
                <w:rStyle w:val="Hyperlink"/>
                <w:noProof/>
              </w:rPr>
              <w:t>Business Risks</w:t>
            </w:r>
            <w:r w:rsidR="005F2366">
              <w:rPr>
                <w:noProof/>
                <w:webHidden/>
              </w:rPr>
              <w:tab/>
            </w:r>
            <w:r w:rsidR="00CC2709">
              <w:rPr>
                <w:noProof/>
                <w:webHidden/>
              </w:rPr>
              <w:fldChar w:fldCharType="begin"/>
            </w:r>
            <w:r w:rsidR="005F2366">
              <w:rPr>
                <w:noProof/>
                <w:webHidden/>
              </w:rPr>
              <w:instrText xml:space="preserve"> PAGEREF _Toc454914131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14:paraId="7D836925" w14:textId="77777777" w:rsidR="005F2366" w:rsidRDefault="001470B3">
          <w:pPr>
            <w:pStyle w:val="TOC2"/>
            <w:tabs>
              <w:tab w:val="right" w:leader="dot" w:pos="9350"/>
            </w:tabs>
            <w:rPr>
              <w:rFonts w:eastAsiaTheme="minorEastAsia"/>
              <w:noProof/>
            </w:rPr>
          </w:pPr>
          <w:hyperlink w:anchor="_Toc454914132" w:history="1">
            <w:r w:rsidR="005F2366" w:rsidRPr="00FB1CBB">
              <w:rPr>
                <w:rStyle w:val="Hyperlink"/>
                <w:noProof/>
              </w:rPr>
              <w:t>Requirements Risks</w:t>
            </w:r>
            <w:r w:rsidR="005F2366">
              <w:rPr>
                <w:noProof/>
                <w:webHidden/>
              </w:rPr>
              <w:tab/>
            </w:r>
            <w:r w:rsidR="00CC2709">
              <w:rPr>
                <w:noProof/>
                <w:webHidden/>
              </w:rPr>
              <w:fldChar w:fldCharType="begin"/>
            </w:r>
            <w:r w:rsidR="005F2366">
              <w:rPr>
                <w:noProof/>
                <w:webHidden/>
              </w:rPr>
              <w:instrText xml:space="preserve"> PAGEREF _Toc454914132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14:paraId="3565B4B1" w14:textId="77777777" w:rsidR="005F2366" w:rsidRDefault="001470B3">
          <w:pPr>
            <w:pStyle w:val="TOC2"/>
            <w:tabs>
              <w:tab w:val="right" w:leader="dot" w:pos="9350"/>
            </w:tabs>
            <w:rPr>
              <w:rFonts w:eastAsiaTheme="minorEastAsia"/>
              <w:noProof/>
            </w:rPr>
          </w:pPr>
          <w:hyperlink w:anchor="_Toc454914133" w:history="1">
            <w:r w:rsidR="005F2366" w:rsidRPr="00FB1CBB">
              <w:rPr>
                <w:rStyle w:val="Hyperlink"/>
                <w:noProof/>
              </w:rPr>
              <w:t>Other Risks</w:t>
            </w:r>
            <w:r w:rsidR="005F2366">
              <w:rPr>
                <w:noProof/>
                <w:webHidden/>
              </w:rPr>
              <w:tab/>
            </w:r>
            <w:r w:rsidR="00CC2709">
              <w:rPr>
                <w:noProof/>
                <w:webHidden/>
              </w:rPr>
              <w:fldChar w:fldCharType="begin"/>
            </w:r>
            <w:r w:rsidR="005F2366">
              <w:rPr>
                <w:noProof/>
                <w:webHidden/>
              </w:rPr>
              <w:instrText xml:space="preserve"> PAGEREF _Toc454914133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14:paraId="19D1B4B5" w14:textId="77777777" w:rsidR="005F2366" w:rsidRDefault="001470B3">
          <w:pPr>
            <w:pStyle w:val="TOC1"/>
            <w:tabs>
              <w:tab w:val="left" w:pos="440"/>
              <w:tab w:val="right" w:leader="dot" w:pos="9350"/>
            </w:tabs>
            <w:rPr>
              <w:rFonts w:eastAsiaTheme="minorEastAsia"/>
              <w:noProof/>
            </w:rPr>
          </w:pPr>
          <w:hyperlink w:anchor="_Toc454914134" w:history="1">
            <w:r w:rsidR="005F2366" w:rsidRPr="00FB1CBB">
              <w:rPr>
                <w:rStyle w:val="Hyperlink"/>
                <w:noProof/>
              </w:rPr>
              <w:t>8.</w:t>
            </w:r>
            <w:r w:rsidR="005F2366">
              <w:rPr>
                <w:rFonts w:eastAsiaTheme="minorEastAsia"/>
                <w:noProof/>
              </w:rPr>
              <w:tab/>
            </w:r>
            <w:r w:rsidR="005F2366" w:rsidRPr="00FB1CBB">
              <w:rPr>
                <w:rStyle w:val="Hyperlink"/>
                <w:noProof/>
              </w:rPr>
              <w:t>Business Process Overview</w:t>
            </w:r>
            <w:r w:rsidR="005F2366">
              <w:rPr>
                <w:noProof/>
                <w:webHidden/>
              </w:rPr>
              <w:tab/>
            </w:r>
            <w:r w:rsidR="00CC2709">
              <w:rPr>
                <w:noProof/>
                <w:webHidden/>
              </w:rPr>
              <w:fldChar w:fldCharType="begin"/>
            </w:r>
            <w:r w:rsidR="005F2366">
              <w:rPr>
                <w:noProof/>
                <w:webHidden/>
              </w:rPr>
              <w:instrText xml:space="preserve"> PAGEREF _Toc454914134 \h </w:instrText>
            </w:r>
            <w:r w:rsidR="00CC2709">
              <w:rPr>
                <w:noProof/>
                <w:webHidden/>
              </w:rPr>
            </w:r>
            <w:r w:rsidR="00CC2709">
              <w:rPr>
                <w:noProof/>
                <w:webHidden/>
              </w:rPr>
              <w:fldChar w:fldCharType="separate"/>
            </w:r>
            <w:r w:rsidR="005F2366">
              <w:rPr>
                <w:noProof/>
                <w:webHidden/>
              </w:rPr>
              <w:t>8</w:t>
            </w:r>
            <w:r w:rsidR="00CC2709">
              <w:rPr>
                <w:noProof/>
                <w:webHidden/>
              </w:rPr>
              <w:fldChar w:fldCharType="end"/>
            </w:r>
          </w:hyperlink>
        </w:p>
        <w:p w14:paraId="1D0E4565" w14:textId="77777777" w:rsidR="005F2366" w:rsidRDefault="001470B3">
          <w:pPr>
            <w:pStyle w:val="TOC2"/>
            <w:tabs>
              <w:tab w:val="left" w:pos="880"/>
              <w:tab w:val="right" w:leader="dot" w:pos="9350"/>
            </w:tabs>
            <w:rPr>
              <w:rFonts w:eastAsiaTheme="minorEastAsia"/>
              <w:noProof/>
            </w:rPr>
          </w:pPr>
          <w:hyperlink w:anchor="_Toc454914135" w:history="1">
            <w:r w:rsidR="005F2366" w:rsidRPr="00FB1CBB">
              <w:rPr>
                <w:rStyle w:val="Hyperlink"/>
                <w:noProof/>
              </w:rPr>
              <w:t>8.1.</w:t>
            </w:r>
            <w:r w:rsidR="005F2366">
              <w:rPr>
                <w:rFonts w:eastAsiaTheme="minorEastAsia"/>
                <w:noProof/>
              </w:rPr>
              <w:tab/>
            </w:r>
            <w:r w:rsidR="005F2366" w:rsidRPr="00FB1CBB">
              <w:rPr>
                <w:rStyle w:val="Hyperlink"/>
                <w:noProof/>
              </w:rPr>
              <w:t>Legacy System (AS-IS)</w:t>
            </w:r>
            <w:r w:rsidR="005F2366">
              <w:rPr>
                <w:noProof/>
                <w:webHidden/>
              </w:rPr>
              <w:tab/>
            </w:r>
            <w:r w:rsidR="00CC2709">
              <w:rPr>
                <w:noProof/>
                <w:webHidden/>
              </w:rPr>
              <w:fldChar w:fldCharType="begin"/>
            </w:r>
            <w:r w:rsidR="005F2366">
              <w:rPr>
                <w:noProof/>
                <w:webHidden/>
              </w:rPr>
              <w:instrText xml:space="preserve"> PAGEREF _Toc454914135 \h </w:instrText>
            </w:r>
            <w:r w:rsidR="00CC2709">
              <w:rPr>
                <w:noProof/>
                <w:webHidden/>
              </w:rPr>
            </w:r>
            <w:r w:rsidR="00CC2709">
              <w:rPr>
                <w:noProof/>
                <w:webHidden/>
              </w:rPr>
              <w:fldChar w:fldCharType="separate"/>
            </w:r>
            <w:r w:rsidR="005F2366">
              <w:rPr>
                <w:noProof/>
                <w:webHidden/>
              </w:rPr>
              <w:t>8</w:t>
            </w:r>
            <w:r w:rsidR="00CC2709">
              <w:rPr>
                <w:noProof/>
                <w:webHidden/>
              </w:rPr>
              <w:fldChar w:fldCharType="end"/>
            </w:r>
          </w:hyperlink>
        </w:p>
        <w:p w14:paraId="4788EBAA" w14:textId="77777777" w:rsidR="005F2366" w:rsidRDefault="001470B3">
          <w:pPr>
            <w:pStyle w:val="TOC2"/>
            <w:tabs>
              <w:tab w:val="left" w:pos="880"/>
              <w:tab w:val="right" w:leader="dot" w:pos="9350"/>
            </w:tabs>
            <w:rPr>
              <w:rFonts w:eastAsiaTheme="minorEastAsia"/>
              <w:noProof/>
            </w:rPr>
          </w:pPr>
          <w:hyperlink w:anchor="_Toc454914136" w:history="1">
            <w:r w:rsidR="005F2366" w:rsidRPr="00FB1CBB">
              <w:rPr>
                <w:rStyle w:val="Hyperlink"/>
                <w:noProof/>
              </w:rPr>
              <w:t>8.2.</w:t>
            </w:r>
            <w:r w:rsidR="005F2366">
              <w:rPr>
                <w:rFonts w:eastAsiaTheme="minorEastAsia"/>
                <w:noProof/>
              </w:rPr>
              <w:tab/>
            </w:r>
            <w:r w:rsidR="005F2366" w:rsidRPr="00FB1CBB">
              <w:rPr>
                <w:rStyle w:val="Hyperlink"/>
                <w:noProof/>
              </w:rPr>
              <w:t>Proposed Recommendations (TO-BE)</w:t>
            </w:r>
            <w:r w:rsidR="005F2366">
              <w:rPr>
                <w:noProof/>
                <w:webHidden/>
              </w:rPr>
              <w:tab/>
            </w:r>
            <w:r w:rsidR="00CC2709">
              <w:rPr>
                <w:noProof/>
                <w:webHidden/>
              </w:rPr>
              <w:fldChar w:fldCharType="begin"/>
            </w:r>
            <w:r w:rsidR="005F2366">
              <w:rPr>
                <w:noProof/>
                <w:webHidden/>
              </w:rPr>
              <w:instrText xml:space="preserve"> PAGEREF _Toc454914136 \h </w:instrText>
            </w:r>
            <w:r w:rsidR="00CC2709">
              <w:rPr>
                <w:noProof/>
                <w:webHidden/>
              </w:rPr>
            </w:r>
            <w:r w:rsidR="00CC2709">
              <w:rPr>
                <w:noProof/>
                <w:webHidden/>
              </w:rPr>
              <w:fldChar w:fldCharType="separate"/>
            </w:r>
            <w:r w:rsidR="005F2366">
              <w:rPr>
                <w:noProof/>
                <w:webHidden/>
              </w:rPr>
              <w:t>8</w:t>
            </w:r>
            <w:r w:rsidR="00CC2709">
              <w:rPr>
                <w:noProof/>
                <w:webHidden/>
              </w:rPr>
              <w:fldChar w:fldCharType="end"/>
            </w:r>
          </w:hyperlink>
        </w:p>
        <w:p w14:paraId="6AC5A688" w14:textId="77777777" w:rsidR="005F2366" w:rsidRDefault="001470B3">
          <w:pPr>
            <w:pStyle w:val="TOC1"/>
            <w:tabs>
              <w:tab w:val="left" w:pos="440"/>
              <w:tab w:val="right" w:leader="dot" w:pos="9350"/>
            </w:tabs>
            <w:rPr>
              <w:rFonts w:eastAsiaTheme="minorEastAsia"/>
              <w:noProof/>
            </w:rPr>
          </w:pPr>
          <w:hyperlink w:anchor="_Toc454914137" w:history="1">
            <w:r w:rsidR="005F2366" w:rsidRPr="00FB1CBB">
              <w:rPr>
                <w:rStyle w:val="Hyperlink"/>
                <w:noProof/>
              </w:rPr>
              <w:t>9.</w:t>
            </w:r>
            <w:r w:rsidR="005F2366">
              <w:rPr>
                <w:rFonts w:eastAsiaTheme="minorEastAsia"/>
                <w:noProof/>
              </w:rPr>
              <w:tab/>
            </w:r>
            <w:r w:rsidR="005F2366" w:rsidRPr="00FB1CBB">
              <w:rPr>
                <w:rStyle w:val="Hyperlink"/>
                <w:noProof/>
              </w:rPr>
              <w:t>Business Requirements</w:t>
            </w:r>
            <w:r w:rsidR="005F2366">
              <w:rPr>
                <w:noProof/>
                <w:webHidden/>
              </w:rPr>
              <w:tab/>
            </w:r>
            <w:r w:rsidR="00CC2709">
              <w:rPr>
                <w:noProof/>
                <w:webHidden/>
              </w:rPr>
              <w:fldChar w:fldCharType="begin"/>
            </w:r>
            <w:r w:rsidR="005F2366">
              <w:rPr>
                <w:noProof/>
                <w:webHidden/>
              </w:rPr>
              <w:instrText xml:space="preserve"> PAGEREF _Toc454914137 \h </w:instrText>
            </w:r>
            <w:r w:rsidR="00CC2709">
              <w:rPr>
                <w:noProof/>
                <w:webHidden/>
              </w:rPr>
            </w:r>
            <w:r w:rsidR="00CC2709">
              <w:rPr>
                <w:noProof/>
                <w:webHidden/>
              </w:rPr>
              <w:fldChar w:fldCharType="separate"/>
            </w:r>
            <w:r w:rsidR="005F2366">
              <w:rPr>
                <w:noProof/>
                <w:webHidden/>
              </w:rPr>
              <w:t>8</w:t>
            </w:r>
            <w:r w:rsidR="00CC2709">
              <w:rPr>
                <w:noProof/>
                <w:webHidden/>
              </w:rPr>
              <w:fldChar w:fldCharType="end"/>
            </w:r>
          </w:hyperlink>
        </w:p>
        <w:p w14:paraId="3B929E13" w14:textId="77777777" w:rsidR="005F2366" w:rsidRDefault="001470B3">
          <w:pPr>
            <w:pStyle w:val="TOC1"/>
            <w:tabs>
              <w:tab w:val="left" w:pos="660"/>
              <w:tab w:val="right" w:leader="dot" w:pos="9350"/>
            </w:tabs>
            <w:rPr>
              <w:rFonts w:eastAsiaTheme="minorEastAsia"/>
              <w:noProof/>
            </w:rPr>
          </w:pPr>
          <w:hyperlink w:anchor="_Toc454914138" w:history="1">
            <w:r w:rsidR="005F2366" w:rsidRPr="00FB1CBB">
              <w:rPr>
                <w:rStyle w:val="Hyperlink"/>
                <w:noProof/>
              </w:rPr>
              <w:t>10.</w:t>
            </w:r>
            <w:r w:rsidR="005F2366">
              <w:rPr>
                <w:rFonts w:eastAsiaTheme="minorEastAsia"/>
                <w:noProof/>
              </w:rPr>
              <w:tab/>
            </w:r>
            <w:r w:rsidR="005F2366" w:rsidRPr="00FB1CBB">
              <w:rPr>
                <w:rStyle w:val="Hyperlink"/>
                <w:noProof/>
              </w:rPr>
              <w:t>Appendices</w:t>
            </w:r>
            <w:r w:rsidR="005F2366">
              <w:rPr>
                <w:noProof/>
                <w:webHidden/>
              </w:rPr>
              <w:tab/>
            </w:r>
            <w:r w:rsidR="00CC2709">
              <w:rPr>
                <w:noProof/>
                <w:webHidden/>
              </w:rPr>
              <w:fldChar w:fldCharType="begin"/>
            </w:r>
            <w:r w:rsidR="005F2366">
              <w:rPr>
                <w:noProof/>
                <w:webHidden/>
              </w:rPr>
              <w:instrText xml:space="preserve"> PAGEREF _Toc454914138 \h </w:instrText>
            </w:r>
            <w:r w:rsidR="00CC2709">
              <w:rPr>
                <w:noProof/>
                <w:webHidden/>
              </w:rPr>
            </w:r>
            <w:r w:rsidR="00CC2709">
              <w:rPr>
                <w:noProof/>
                <w:webHidden/>
              </w:rPr>
              <w:fldChar w:fldCharType="separate"/>
            </w:r>
            <w:r w:rsidR="005F2366">
              <w:rPr>
                <w:noProof/>
                <w:webHidden/>
              </w:rPr>
              <w:t>8</w:t>
            </w:r>
            <w:r w:rsidR="00CC2709">
              <w:rPr>
                <w:noProof/>
                <w:webHidden/>
              </w:rPr>
              <w:fldChar w:fldCharType="end"/>
            </w:r>
          </w:hyperlink>
        </w:p>
        <w:p w14:paraId="02C723AF" w14:textId="77777777" w:rsidR="005F2366" w:rsidRDefault="001470B3">
          <w:pPr>
            <w:pStyle w:val="TOC2"/>
            <w:tabs>
              <w:tab w:val="left" w:pos="1100"/>
              <w:tab w:val="right" w:leader="dot" w:pos="9350"/>
            </w:tabs>
            <w:rPr>
              <w:rFonts w:eastAsiaTheme="minorEastAsia"/>
              <w:noProof/>
            </w:rPr>
          </w:pPr>
          <w:hyperlink w:anchor="_Toc454914139" w:history="1">
            <w:r w:rsidR="005F2366" w:rsidRPr="00FB1CBB">
              <w:rPr>
                <w:rStyle w:val="Hyperlink"/>
                <w:noProof/>
              </w:rPr>
              <w:t>10.1.</w:t>
            </w:r>
            <w:r w:rsidR="005F2366">
              <w:rPr>
                <w:rFonts w:eastAsiaTheme="minorEastAsia"/>
                <w:noProof/>
              </w:rPr>
              <w:tab/>
            </w:r>
            <w:r w:rsidR="005F2366" w:rsidRPr="00FB1CBB">
              <w:rPr>
                <w:rStyle w:val="Hyperlink"/>
                <w:noProof/>
              </w:rPr>
              <w:t>List of Acronyms</w:t>
            </w:r>
            <w:r w:rsidR="005F2366">
              <w:rPr>
                <w:noProof/>
                <w:webHidden/>
              </w:rPr>
              <w:tab/>
            </w:r>
            <w:r w:rsidR="00CC2709">
              <w:rPr>
                <w:noProof/>
                <w:webHidden/>
              </w:rPr>
              <w:fldChar w:fldCharType="begin"/>
            </w:r>
            <w:r w:rsidR="005F2366">
              <w:rPr>
                <w:noProof/>
                <w:webHidden/>
              </w:rPr>
              <w:instrText xml:space="preserve"> PAGEREF _Toc454914139 \h </w:instrText>
            </w:r>
            <w:r w:rsidR="00CC2709">
              <w:rPr>
                <w:noProof/>
                <w:webHidden/>
              </w:rPr>
            </w:r>
            <w:r w:rsidR="00CC2709">
              <w:rPr>
                <w:noProof/>
                <w:webHidden/>
              </w:rPr>
              <w:fldChar w:fldCharType="separate"/>
            </w:r>
            <w:r w:rsidR="005F2366">
              <w:rPr>
                <w:noProof/>
                <w:webHidden/>
              </w:rPr>
              <w:t>8</w:t>
            </w:r>
            <w:r w:rsidR="00CC2709">
              <w:rPr>
                <w:noProof/>
                <w:webHidden/>
              </w:rPr>
              <w:fldChar w:fldCharType="end"/>
            </w:r>
          </w:hyperlink>
        </w:p>
        <w:p w14:paraId="2CB0AFD1" w14:textId="77777777" w:rsidR="005F2366" w:rsidRDefault="001470B3">
          <w:pPr>
            <w:pStyle w:val="TOC2"/>
            <w:tabs>
              <w:tab w:val="left" w:pos="1100"/>
              <w:tab w:val="right" w:leader="dot" w:pos="9350"/>
            </w:tabs>
            <w:rPr>
              <w:rFonts w:eastAsiaTheme="minorEastAsia"/>
              <w:noProof/>
            </w:rPr>
          </w:pPr>
          <w:hyperlink w:anchor="_Toc454914140" w:history="1">
            <w:r w:rsidR="005F2366" w:rsidRPr="00FB1CBB">
              <w:rPr>
                <w:rStyle w:val="Hyperlink"/>
                <w:noProof/>
              </w:rPr>
              <w:t>10.2.</w:t>
            </w:r>
            <w:r w:rsidR="005F2366">
              <w:rPr>
                <w:rFonts w:eastAsiaTheme="minorEastAsia"/>
                <w:noProof/>
              </w:rPr>
              <w:tab/>
            </w:r>
            <w:r w:rsidR="005F2366" w:rsidRPr="00FB1CBB">
              <w:rPr>
                <w:rStyle w:val="Hyperlink"/>
                <w:noProof/>
              </w:rPr>
              <w:t>Glossary of Terms</w:t>
            </w:r>
            <w:r w:rsidR="005F2366">
              <w:rPr>
                <w:noProof/>
                <w:webHidden/>
              </w:rPr>
              <w:tab/>
            </w:r>
            <w:r w:rsidR="00CC2709">
              <w:rPr>
                <w:noProof/>
                <w:webHidden/>
              </w:rPr>
              <w:fldChar w:fldCharType="begin"/>
            </w:r>
            <w:r w:rsidR="005F2366">
              <w:rPr>
                <w:noProof/>
                <w:webHidden/>
              </w:rPr>
              <w:instrText xml:space="preserve"> PAGEREF _Toc454914140 \h </w:instrText>
            </w:r>
            <w:r w:rsidR="00CC2709">
              <w:rPr>
                <w:noProof/>
                <w:webHidden/>
              </w:rPr>
            </w:r>
            <w:r w:rsidR="00CC2709">
              <w:rPr>
                <w:noProof/>
                <w:webHidden/>
              </w:rPr>
              <w:fldChar w:fldCharType="separate"/>
            </w:r>
            <w:r w:rsidR="005F2366">
              <w:rPr>
                <w:noProof/>
                <w:webHidden/>
              </w:rPr>
              <w:t>8</w:t>
            </w:r>
            <w:r w:rsidR="00CC2709">
              <w:rPr>
                <w:noProof/>
                <w:webHidden/>
              </w:rPr>
              <w:fldChar w:fldCharType="end"/>
            </w:r>
          </w:hyperlink>
        </w:p>
        <w:p w14:paraId="1155A419" w14:textId="77777777" w:rsidR="005F2366" w:rsidRDefault="001470B3">
          <w:pPr>
            <w:pStyle w:val="TOC2"/>
            <w:tabs>
              <w:tab w:val="left" w:pos="1100"/>
              <w:tab w:val="right" w:leader="dot" w:pos="9350"/>
            </w:tabs>
            <w:rPr>
              <w:rFonts w:eastAsiaTheme="minorEastAsia"/>
              <w:noProof/>
            </w:rPr>
          </w:pPr>
          <w:hyperlink w:anchor="_Toc454914141" w:history="1">
            <w:r w:rsidR="005F2366" w:rsidRPr="00FB1CBB">
              <w:rPr>
                <w:rStyle w:val="Hyperlink"/>
                <w:noProof/>
              </w:rPr>
              <w:t>10.3.</w:t>
            </w:r>
            <w:r w:rsidR="005F2366">
              <w:rPr>
                <w:rFonts w:eastAsiaTheme="minorEastAsia"/>
                <w:noProof/>
              </w:rPr>
              <w:tab/>
            </w:r>
            <w:r w:rsidR="005F2366" w:rsidRPr="00FB1CBB">
              <w:rPr>
                <w:rStyle w:val="Hyperlink"/>
                <w:noProof/>
              </w:rPr>
              <w:t>Related Documents</w:t>
            </w:r>
            <w:r w:rsidR="005F2366">
              <w:rPr>
                <w:noProof/>
                <w:webHidden/>
              </w:rPr>
              <w:tab/>
            </w:r>
            <w:r w:rsidR="00CC2709">
              <w:rPr>
                <w:noProof/>
                <w:webHidden/>
              </w:rPr>
              <w:fldChar w:fldCharType="begin"/>
            </w:r>
            <w:r w:rsidR="005F2366">
              <w:rPr>
                <w:noProof/>
                <w:webHidden/>
              </w:rPr>
              <w:instrText xml:space="preserve"> PAGEREF _Toc454914141 \h </w:instrText>
            </w:r>
            <w:r w:rsidR="00CC2709">
              <w:rPr>
                <w:noProof/>
                <w:webHidden/>
              </w:rPr>
            </w:r>
            <w:r w:rsidR="00CC2709">
              <w:rPr>
                <w:noProof/>
                <w:webHidden/>
              </w:rPr>
              <w:fldChar w:fldCharType="separate"/>
            </w:r>
            <w:r w:rsidR="005F2366">
              <w:rPr>
                <w:noProof/>
                <w:webHidden/>
              </w:rPr>
              <w:t>8</w:t>
            </w:r>
            <w:r w:rsidR="00CC2709">
              <w:rPr>
                <w:noProof/>
                <w:webHidden/>
              </w:rPr>
              <w:fldChar w:fldCharType="end"/>
            </w:r>
          </w:hyperlink>
        </w:p>
        <w:p w14:paraId="1D84FBEC" w14:textId="77777777" w:rsidR="00C52EE7" w:rsidRDefault="00CC2709">
          <w:r>
            <w:rPr>
              <w:b/>
              <w:bCs/>
              <w:noProof/>
            </w:rPr>
            <w:fldChar w:fldCharType="end"/>
          </w:r>
        </w:p>
      </w:sdtContent>
    </w:sdt>
    <w:p w14:paraId="11C13FFD" w14:textId="77777777" w:rsidR="00C52EE7" w:rsidRDefault="00C52EE7">
      <w:r>
        <w:br w:type="page"/>
      </w:r>
    </w:p>
    <w:p w14:paraId="3DC089AD" w14:textId="77777777" w:rsidR="0049005A" w:rsidRDefault="00DE575C" w:rsidP="00870890">
      <w:pPr>
        <w:pStyle w:val="Heading1"/>
        <w:numPr>
          <w:ilvl w:val="0"/>
          <w:numId w:val="2"/>
        </w:numPr>
      </w:pPr>
      <w:bookmarkStart w:id="0" w:name="_Toc454914111"/>
      <w:r>
        <w:lastRenderedPageBreak/>
        <w:t>Document Revisions</w:t>
      </w:r>
      <w:bookmarkEnd w:id="0"/>
    </w:p>
    <w:tbl>
      <w:tblPr>
        <w:tblpPr w:leftFromText="180" w:rightFromText="180" w:vertAnchor="page" w:horzAnchor="margin" w:tblpY="2806"/>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674"/>
        <w:gridCol w:w="1557"/>
        <w:gridCol w:w="6345"/>
      </w:tblGrid>
      <w:tr w:rsidR="00870890" w:rsidRPr="00BE134F" w14:paraId="39ED4647" w14:textId="77777777" w:rsidTr="00870890">
        <w:tc>
          <w:tcPr>
            <w:tcW w:w="874" w:type="pct"/>
            <w:shd w:val="clear" w:color="auto" w:fill="F2F2F2" w:themeFill="background1" w:themeFillShade="F2"/>
            <w:vAlign w:val="center"/>
          </w:tcPr>
          <w:p w14:paraId="1E6E979A" w14:textId="77777777" w:rsidR="00870890" w:rsidRPr="000419F2" w:rsidRDefault="00870890" w:rsidP="00870890">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14:paraId="13BABC0D" w14:textId="77777777" w:rsidR="00870890" w:rsidRPr="000419F2" w:rsidRDefault="00870890" w:rsidP="00870890">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14:paraId="7DCCEEAC" w14:textId="77777777" w:rsidR="00870890" w:rsidRPr="000419F2" w:rsidRDefault="00870890" w:rsidP="00870890">
            <w:pPr>
              <w:pStyle w:val="ChartHeaderInformation"/>
              <w:framePr w:hSpace="0" w:wrap="auto" w:vAnchor="margin" w:hAnchor="text" w:yAlign="inline"/>
            </w:pPr>
            <w:r w:rsidRPr="000419F2">
              <w:t>Document Changes</w:t>
            </w:r>
          </w:p>
        </w:tc>
      </w:tr>
      <w:tr w:rsidR="00870890" w:rsidRPr="00CE2F89" w14:paraId="2025A9D2" w14:textId="77777777" w:rsidTr="00870890">
        <w:tc>
          <w:tcPr>
            <w:tcW w:w="874" w:type="pct"/>
            <w:shd w:val="clear" w:color="auto" w:fill="F2F2F2" w:themeFill="background1" w:themeFillShade="F2"/>
          </w:tcPr>
          <w:p w14:paraId="5EADED21" w14:textId="77777777" w:rsidR="00870890" w:rsidRPr="00CE2F89" w:rsidRDefault="00870890" w:rsidP="00870890">
            <w:pPr>
              <w:pStyle w:val="ChartBodyCopy"/>
            </w:pPr>
            <w:r w:rsidRPr="00CE2F89">
              <w:t>05/02/20xx</w:t>
            </w:r>
          </w:p>
        </w:tc>
        <w:tc>
          <w:tcPr>
            <w:tcW w:w="813" w:type="pct"/>
            <w:shd w:val="clear" w:color="auto" w:fill="F2F2F2" w:themeFill="background1" w:themeFillShade="F2"/>
          </w:tcPr>
          <w:p w14:paraId="516EF4F0" w14:textId="77777777" w:rsidR="00870890" w:rsidRPr="00CE2F89" w:rsidRDefault="00870890" w:rsidP="00870890">
            <w:pPr>
              <w:pStyle w:val="ChartBodyCopy"/>
            </w:pPr>
            <w:r w:rsidRPr="00CE2F89">
              <w:t>0.1</w:t>
            </w:r>
          </w:p>
        </w:tc>
        <w:tc>
          <w:tcPr>
            <w:tcW w:w="3313" w:type="pct"/>
            <w:shd w:val="clear" w:color="auto" w:fill="F2F2F2" w:themeFill="background1" w:themeFillShade="F2"/>
          </w:tcPr>
          <w:p w14:paraId="28B76EE2" w14:textId="77777777" w:rsidR="00870890" w:rsidRPr="00CE2F89" w:rsidRDefault="00870890" w:rsidP="00870890">
            <w:pPr>
              <w:pStyle w:val="ChartBodyCopy"/>
            </w:pPr>
            <w:r w:rsidRPr="00CE2F89">
              <w:t>Initial Draft</w:t>
            </w:r>
          </w:p>
        </w:tc>
      </w:tr>
      <w:tr w:rsidR="00870890" w:rsidRPr="00F26F22" w14:paraId="6A250228" w14:textId="77777777" w:rsidTr="00870890">
        <w:tc>
          <w:tcPr>
            <w:tcW w:w="874" w:type="pct"/>
            <w:shd w:val="clear" w:color="auto" w:fill="F2F2F2" w:themeFill="background1" w:themeFillShade="F2"/>
          </w:tcPr>
          <w:p w14:paraId="5FF0AF55" w14:textId="77777777" w:rsidR="00870890" w:rsidRPr="00F26F22" w:rsidRDefault="00870890" w:rsidP="00870890">
            <w:pPr>
              <w:pStyle w:val="ChartBodyCopy"/>
            </w:pPr>
          </w:p>
        </w:tc>
        <w:tc>
          <w:tcPr>
            <w:tcW w:w="813" w:type="pct"/>
            <w:shd w:val="clear" w:color="auto" w:fill="F2F2F2" w:themeFill="background1" w:themeFillShade="F2"/>
          </w:tcPr>
          <w:p w14:paraId="2F834C1D" w14:textId="77777777" w:rsidR="00870890" w:rsidRPr="00F26F22" w:rsidRDefault="00870890" w:rsidP="00870890">
            <w:pPr>
              <w:pStyle w:val="ChartBodyCopy"/>
            </w:pPr>
          </w:p>
        </w:tc>
        <w:tc>
          <w:tcPr>
            <w:tcW w:w="3313" w:type="pct"/>
            <w:shd w:val="clear" w:color="auto" w:fill="F2F2F2" w:themeFill="background1" w:themeFillShade="F2"/>
          </w:tcPr>
          <w:p w14:paraId="5B0BAE27" w14:textId="77777777" w:rsidR="00870890" w:rsidRPr="00F26F22" w:rsidRDefault="00870890" w:rsidP="00870890">
            <w:pPr>
              <w:pStyle w:val="ChartBodyCopy"/>
            </w:pPr>
          </w:p>
        </w:tc>
      </w:tr>
      <w:tr w:rsidR="00870890" w:rsidRPr="00F26F22" w14:paraId="5C54221C" w14:textId="77777777" w:rsidTr="00870890">
        <w:tc>
          <w:tcPr>
            <w:tcW w:w="874" w:type="pct"/>
            <w:shd w:val="clear" w:color="auto" w:fill="F2F2F2" w:themeFill="background1" w:themeFillShade="F2"/>
          </w:tcPr>
          <w:p w14:paraId="28D09944" w14:textId="77777777" w:rsidR="00870890" w:rsidRPr="00F26F22" w:rsidRDefault="00870890" w:rsidP="00870890">
            <w:pPr>
              <w:pStyle w:val="ChartBodyCopy"/>
            </w:pPr>
          </w:p>
        </w:tc>
        <w:tc>
          <w:tcPr>
            <w:tcW w:w="813" w:type="pct"/>
            <w:shd w:val="clear" w:color="auto" w:fill="F2F2F2" w:themeFill="background1" w:themeFillShade="F2"/>
          </w:tcPr>
          <w:p w14:paraId="65948C49" w14:textId="77777777" w:rsidR="00870890" w:rsidRPr="00F26F22" w:rsidRDefault="00870890" w:rsidP="00870890">
            <w:pPr>
              <w:pStyle w:val="ChartBodyCopy"/>
            </w:pPr>
          </w:p>
        </w:tc>
        <w:tc>
          <w:tcPr>
            <w:tcW w:w="3313" w:type="pct"/>
            <w:shd w:val="clear" w:color="auto" w:fill="F2F2F2" w:themeFill="background1" w:themeFillShade="F2"/>
          </w:tcPr>
          <w:p w14:paraId="0ED6AA68" w14:textId="77777777" w:rsidR="00870890" w:rsidRPr="00F26F22" w:rsidRDefault="00870890" w:rsidP="00870890">
            <w:pPr>
              <w:pStyle w:val="ChartBodyCopy"/>
            </w:pPr>
          </w:p>
        </w:tc>
      </w:tr>
      <w:tr w:rsidR="00870890" w:rsidRPr="00F26F22" w14:paraId="7059A532" w14:textId="77777777" w:rsidTr="00870890">
        <w:tc>
          <w:tcPr>
            <w:tcW w:w="874" w:type="pct"/>
            <w:shd w:val="clear" w:color="auto" w:fill="F2F2F2" w:themeFill="background1" w:themeFillShade="F2"/>
          </w:tcPr>
          <w:p w14:paraId="22AD6D35" w14:textId="77777777" w:rsidR="00870890" w:rsidRPr="00F26F22" w:rsidRDefault="00870890" w:rsidP="00870890">
            <w:pPr>
              <w:pStyle w:val="ChartBodyCopy"/>
            </w:pPr>
          </w:p>
        </w:tc>
        <w:tc>
          <w:tcPr>
            <w:tcW w:w="813" w:type="pct"/>
            <w:shd w:val="clear" w:color="auto" w:fill="F2F2F2" w:themeFill="background1" w:themeFillShade="F2"/>
          </w:tcPr>
          <w:p w14:paraId="72434658" w14:textId="77777777" w:rsidR="00870890" w:rsidRPr="00F26F22" w:rsidRDefault="00870890" w:rsidP="00870890">
            <w:pPr>
              <w:pStyle w:val="ChartBodyCopy"/>
            </w:pPr>
          </w:p>
        </w:tc>
        <w:tc>
          <w:tcPr>
            <w:tcW w:w="3313" w:type="pct"/>
            <w:shd w:val="clear" w:color="auto" w:fill="F2F2F2" w:themeFill="background1" w:themeFillShade="F2"/>
          </w:tcPr>
          <w:p w14:paraId="19EE91BC" w14:textId="77777777" w:rsidR="00870890" w:rsidRPr="00F26F22" w:rsidRDefault="00870890" w:rsidP="00870890">
            <w:pPr>
              <w:pStyle w:val="ChartBodyCopy"/>
            </w:pPr>
          </w:p>
        </w:tc>
      </w:tr>
      <w:tr w:rsidR="00870890" w:rsidRPr="00F26F22" w14:paraId="5DA628CA" w14:textId="77777777" w:rsidTr="00870890">
        <w:tc>
          <w:tcPr>
            <w:tcW w:w="874" w:type="pct"/>
            <w:shd w:val="clear" w:color="auto" w:fill="F2F2F2" w:themeFill="background1" w:themeFillShade="F2"/>
          </w:tcPr>
          <w:p w14:paraId="3A236F71" w14:textId="77777777" w:rsidR="00870890" w:rsidRPr="00F26F22" w:rsidRDefault="00870890" w:rsidP="00870890">
            <w:pPr>
              <w:pStyle w:val="ChartBodyCopy"/>
            </w:pPr>
          </w:p>
        </w:tc>
        <w:tc>
          <w:tcPr>
            <w:tcW w:w="813" w:type="pct"/>
            <w:shd w:val="clear" w:color="auto" w:fill="F2F2F2" w:themeFill="background1" w:themeFillShade="F2"/>
          </w:tcPr>
          <w:p w14:paraId="7C771AB0" w14:textId="77777777" w:rsidR="00870890" w:rsidRPr="00F26F22" w:rsidRDefault="00870890" w:rsidP="00870890">
            <w:pPr>
              <w:pStyle w:val="ChartBodyCopy"/>
            </w:pPr>
          </w:p>
        </w:tc>
        <w:tc>
          <w:tcPr>
            <w:tcW w:w="3313" w:type="pct"/>
            <w:shd w:val="clear" w:color="auto" w:fill="F2F2F2" w:themeFill="background1" w:themeFillShade="F2"/>
          </w:tcPr>
          <w:p w14:paraId="0047CD93" w14:textId="77777777" w:rsidR="00870890" w:rsidRPr="00F26F22" w:rsidRDefault="00870890" w:rsidP="00870890">
            <w:pPr>
              <w:pStyle w:val="ChartBodyCopy"/>
            </w:pPr>
          </w:p>
        </w:tc>
      </w:tr>
      <w:tr w:rsidR="00870890" w:rsidRPr="00F26F22" w14:paraId="585718C9" w14:textId="77777777" w:rsidTr="00870890">
        <w:tc>
          <w:tcPr>
            <w:tcW w:w="874" w:type="pct"/>
            <w:shd w:val="clear" w:color="auto" w:fill="F2F2F2" w:themeFill="background1" w:themeFillShade="F2"/>
          </w:tcPr>
          <w:p w14:paraId="4A77A38D" w14:textId="77777777" w:rsidR="00870890" w:rsidRDefault="00870890" w:rsidP="00870890">
            <w:pPr>
              <w:pStyle w:val="ChartBodyCopy"/>
            </w:pPr>
          </w:p>
        </w:tc>
        <w:tc>
          <w:tcPr>
            <w:tcW w:w="813" w:type="pct"/>
            <w:shd w:val="clear" w:color="auto" w:fill="F2F2F2" w:themeFill="background1" w:themeFillShade="F2"/>
          </w:tcPr>
          <w:p w14:paraId="6ACA3C1A" w14:textId="77777777" w:rsidR="00870890" w:rsidRDefault="00870890" w:rsidP="00870890">
            <w:pPr>
              <w:pStyle w:val="ChartBodyCopy"/>
            </w:pPr>
          </w:p>
        </w:tc>
        <w:tc>
          <w:tcPr>
            <w:tcW w:w="3313" w:type="pct"/>
            <w:shd w:val="clear" w:color="auto" w:fill="F2F2F2" w:themeFill="background1" w:themeFillShade="F2"/>
          </w:tcPr>
          <w:p w14:paraId="6B709027" w14:textId="77777777" w:rsidR="00870890" w:rsidRDefault="00870890" w:rsidP="00870890">
            <w:pPr>
              <w:pStyle w:val="ChartBodyCopy"/>
            </w:pPr>
          </w:p>
        </w:tc>
      </w:tr>
      <w:tr w:rsidR="00870890" w:rsidRPr="00F26F22" w14:paraId="14B7D0C9" w14:textId="77777777" w:rsidTr="00870890">
        <w:tc>
          <w:tcPr>
            <w:tcW w:w="874" w:type="pct"/>
            <w:shd w:val="clear" w:color="auto" w:fill="F2F2F2" w:themeFill="background1" w:themeFillShade="F2"/>
          </w:tcPr>
          <w:p w14:paraId="205EB129" w14:textId="77777777" w:rsidR="00870890" w:rsidRDefault="00870890" w:rsidP="00870890">
            <w:pPr>
              <w:pStyle w:val="ChartBodyCopy"/>
            </w:pPr>
          </w:p>
        </w:tc>
        <w:tc>
          <w:tcPr>
            <w:tcW w:w="813" w:type="pct"/>
            <w:shd w:val="clear" w:color="auto" w:fill="F2F2F2" w:themeFill="background1" w:themeFillShade="F2"/>
          </w:tcPr>
          <w:p w14:paraId="6BBF3913" w14:textId="77777777" w:rsidR="00870890" w:rsidRDefault="00870890" w:rsidP="00870890">
            <w:pPr>
              <w:pStyle w:val="ChartBodyCopy"/>
            </w:pPr>
          </w:p>
        </w:tc>
        <w:tc>
          <w:tcPr>
            <w:tcW w:w="3313" w:type="pct"/>
            <w:shd w:val="clear" w:color="auto" w:fill="F2F2F2" w:themeFill="background1" w:themeFillShade="F2"/>
          </w:tcPr>
          <w:p w14:paraId="21FD7D2C" w14:textId="77777777" w:rsidR="00870890" w:rsidRDefault="00870890" w:rsidP="00870890">
            <w:pPr>
              <w:pStyle w:val="ChartBodyCopy"/>
            </w:pPr>
          </w:p>
        </w:tc>
      </w:tr>
      <w:tr w:rsidR="00870890" w:rsidRPr="00F26F22" w14:paraId="172AFE64" w14:textId="77777777" w:rsidTr="00870890">
        <w:tc>
          <w:tcPr>
            <w:tcW w:w="874" w:type="pct"/>
            <w:shd w:val="clear" w:color="auto" w:fill="F2F2F2" w:themeFill="background1" w:themeFillShade="F2"/>
          </w:tcPr>
          <w:p w14:paraId="6AD173A7" w14:textId="77777777" w:rsidR="00870890" w:rsidRDefault="00870890" w:rsidP="00870890">
            <w:pPr>
              <w:pStyle w:val="ChartBodyCopy"/>
            </w:pPr>
          </w:p>
        </w:tc>
        <w:tc>
          <w:tcPr>
            <w:tcW w:w="813" w:type="pct"/>
            <w:shd w:val="clear" w:color="auto" w:fill="F2F2F2" w:themeFill="background1" w:themeFillShade="F2"/>
          </w:tcPr>
          <w:p w14:paraId="004EB632" w14:textId="77777777" w:rsidR="00870890" w:rsidRDefault="00870890" w:rsidP="00870890">
            <w:pPr>
              <w:pStyle w:val="ChartBodyCopy"/>
            </w:pPr>
          </w:p>
        </w:tc>
        <w:tc>
          <w:tcPr>
            <w:tcW w:w="3313" w:type="pct"/>
            <w:shd w:val="clear" w:color="auto" w:fill="F2F2F2" w:themeFill="background1" w:themeFillShade="F2"/>
          </w:tcPr>
          <w:p w14:paraId="66B05EA0" w14:textId="77777777" w:rsidR="00870890" w:rsidRDefault="00870890" w:rsidP="00870890">
            <w:pPr>
              <w:pStyle w:val="ChartBodyCopy"/>
            </w:pPr>
          </w:p>
        </w:tc>
      </w:tr>
      <w:tr w:rsidR="00870890" w:rsidRPr="00F26F22" w14:paraId="37AA8C21" w14:textId="77777777" w:rsidTr="00870890">
        <w:tc>
          <w:tcPr>
            <w:tcW w:w="874" w:type="pct"/>
            <w:shd w:val="clear" w:color="auto" w:fill="F2F2F2" w:themeFill="background1" w:themeFillShade="F2"/>
          </w:tcPr>
          <w:p w14:paraId="676DF128" w14:textId="77777777" w:rsidR="00870890" w:rsidRDefault="00870890" w:rsidP="00870890">
            <w:pPr>
              <w:pStyle w:val="ChartBodyCopy"/>
            </w:pPr>
          </w:p>
        </w:tc>
        <w:tc>
          <w:tcPr>
            <w:tcW w:w="813" w:type="pct"/>
            <w:shd w:val="clear" w:color="auto" w:fill="F2F2F2" w:themeFill="background1" w:themeFillShade="F2"/>
          </w:tcPr>
          <w:p w14:paraId="7FC97986" w14:textId="77777777" w:rsidR="00870890" w:rsidRDefault="00870890" w:rsidP="00870890">
            <w:pPr>
              <w:pStyle w:val="ChartBodyCopy"/>
            </w:pPr>
          </w:p>
        </w:tc>
        <w:tc>
          <w:tcPr>
            <w:tcW w:w="3313" w:type="pct"/>
            <w:shd w:val="clear" w:color="auto" w:fill="F2F2F2" w:themeFill="background1" w:themeFillShade="F2"/>
          </w:tcPr>
          <w:p w14:paraId="6F47FC64" w14:textId="77777777" w:rsidR="00870890" w:rsidRDefault="00870890" w:rsidP="00870890">
            <w:pPr>
              <w:pStyle w:val="ChartBodyCopy"/>
            </w:pPr>
          </w:p>
        </w:tc>
      </w:tr>
    </w:tbl>
    <w:p w14:paraId="24CE94F3" w14:textId="77777777" w:rsidR="0049005A" w:rsidRDefault="0049005A" w:rsidP="00870890"/>
    <w:p w14:paraId="2434E248" w14:textId="77777777" w:rsidR="00CE59B5" w:rsidRDefault="00CE59B5" w:rsidP="00870890"/>
    <w:p w14:paraId="1BD999E2" w14:textId="77777777" w:rsidR="00870890" w:rsidRDefault="00870890" w:rsidP="00870890">
      <w:pPr>
        <w:pStyle w:val="Heading1"/>
        <w:numPr>
          <w:ilvl w:val="0"/>
          <w:numId w:val="2"/>
        </w:numPr>
      </w:pPr>
      <w:bookmarkStart w:id="1" w:name="_Toc454914112"/>
      <w:r>
        <w:t>Approvals</w:t>
      </w:r>
      <w:bookmarkEnd w:id="1"/>
    </w:p>
    <w:p w14:paraId="05F12FA6" w14:textId="77777777" w:rsidR="002C7C5C" w:rsidRPr="002C7C5C" w:rsidRDefault="002C7C5C" w:rsidP="002C7C5C"/>
    <w:tbl>
      <w:tblPr>
        <w:tblStyle w:val="TableGrid"/>
        <w:tblW w:w="0" w:type="auto"/>
        <w:tblLook w:val="04A0" w:firstRow="1" w:lastRow="0" w:firstColumn="1" w:lastColumn="0" w:noHBand="0" w:noVBand="1"/>
      </w:tblPr>
      <w:tblGrid>
        <w:gridCol w:w="2129"/>
        <w:gridCol w:w="1838"/>
        <w:gridCol w:w="1823"/>
        <w:gridCol w:w="2602"/>
        <w:gridCol w:w="1184"/>
      </w:tblGrid>
      <w:tr w:rsidR="00B86AD9" w:rsidRPr="004E50E2" w14:paraId="576ADF63" w14:textId="77777777" w:rsidTr="007F71A0">
        <w:tc>
          <w:tcPr>
            <w:tcW w:w="2129" w:type="dxa"/>
          </w:tcPr>
          <w:p w14:paraId="10BD9DCB" w14:textId="77777777" w:rsidR="00B86AD9" w:rsidRPr="004E50E2" w:rsidRDefault="00B86AD9" w:rsidP="004B4883">
            <w:pPr>
              <w:jc w:val="center"/>
              <w:rPr>
                <w:b/>
                <w:color w:val="2E74B5" w:themeColor="accent1" w:themeShade="BF"/>
                <w:sz w:val="22"/>
              </w:rPr>
            </w:pPr>
            <w:r w:rsidRPr="004E50E2">
              <w:rPr>
                <w:b/>
                <w:color w:val="2E74B5" w:themeColor="accent1" w:themeShade="BF"/>
                <w:sz w:val="22"/>
              </w:rPr>
              <w:t>Role</w:t>
            </w:r>
          </w:p>
        </w:tc>
        <w:tc>
          <w:tcPr>
            <w:tcW w:w="1838" w:type="dxa"/>
          </w:tcPr>
          <w:p w14:paraId="555B27D9" w14:textId="77777777" w:rsidR="00B86AD9" w:rsidRPr="004E50E2" w:rsidRDefault="00B86AD9" w:rsidP="004B4883">
            <w:pPr>
              <w:jc w:val="center"/>
              <w:rPr>
                <w:b/>
                <w:color w:val="2E74B5" w:themeColor="accent1" w:themeShade="BF"/>
                <w:sz w:val="22"/>
              </w:rPr>
            </w:pPr>
            <w:r w:rsidRPr="004E50E2">
              <w:rPr>
                <w:b/>
                <w:color w:val="2E74B5" w:themeColor="accent1" w:themeShade="BF"/>
                <w:sz w:val="22"/>
              </w:rPr>
              <w:t>Name</w:t>
            </w:r>
          </w:p>
        </w:tc>
        <w:tc>
          <w:tcPr>
            <w:tcW w:w="1823" w:type="dxa"/>
          </w:tcPr>
          <w:p w14:paraId="25148507" w14:textId="77777777" w:rsidR="00B86AD9" w:rsidRPr="004E50E2" w:rsidRDefault="00B86AD9" w:rsidP="004B4883">
            <w:pPr>
              <w:jc w:val="center"/>
              <w:rPr>
                <w:b/>
                <w:color w:val="2E74B5" w:themeColor="accent1" w:themeShade="BF"/>
                <w:sz w:val="22"/>
              </w:rPr>
            </w:pPr>
            <w:r w:rsidRPr="004E50E2">
              <w:rPr>
                <w:b/>
                <w:color w:val="2E74B5" w:themeColor="accent1" w:themeShade="BF"/>
                <w:sz w:val="22"/>
              </w:rPr>
              <w:t>Title</w:t>
            </w:r>
          </w:p>
        </w:tc>
        <w:tc>
          <w:tcPr>
            <w:tcW w:w="2602" w:type="dxa"/>
          </w:tcPr>
          <w:p w14:paraId="1F40252D" w14:textId="77777777" w:rsidR="00B86AD9" w:rsidRPr="004E50E2" w:rsidRDefault="00B86AD9" w:rsidP="004B4883">
            <w:pPr>
              <w:jc w:val="center"/>
              <w:rPr>
                <w:b/>
                <w:color w:val="2E74B5" w:themeColor="accent1" w:themeShade="BF"/>
                <w:sz w:val="22"/>
              </w:rPr>
            </w:pPr>
            <w:r w:rsidRPr="004E50E2">
              <w:rPr>
                <w:b/>
                <w:color w:val="2E74B5" w:themeColor="accent1" w:themeShade="BF"/>
                <w:sz w:val="22"/>
              </w:rPr>
              <w:t>Signature</w:t>
            </w:r>
          </w:p>
        </w:tc>
        <w:tc>
          <w:tcPr>
            <w:tcW w:w="1184" w:type="dxa"/>
          </w:tcPr>
          <w:p w14:paraId="7ADEFBB2" w14:textId="77777777" w:rsidR="00B86AD9" w:rsidRPr="004E50E2" w:rsidRDefault="00B86AD9" w:rsidP="004B4883">
            <w:pPr>
              <w:jc w:val="center"/>
              <w:rPr>
                <w:b/>
                <w:color w:val="2E74B5" w:themeColor="accent1" w:themeShade="BF"/>
                <w:sz w:val="22"/>
              </w:rPr>
            </w:pPr>
            <w:r w:rsidRPr="004E50E2">
              <w:rPr>
                <w:b/>
                <w:color w:val="2E74B5" w:themeColor="accent1" w:themeShade="BF"/>
                <w:sz w:val="22"/>
              </w:rPr>
              <w:t>Date</w:t>
            </w:r>
          </w:p>
        </w:tc>
      </w:tr>
      <w:tr w:rsidR="00B86AD9" w:rsidRPr="004E50E2" w14:paraId="421F17E3" w14:textId="77777777" w:rsidTr="007F71A0">
        <w:tc>
          <w:tcPr>
            <w:tcW w:w="2129" w:type="dxa"/>
          </w:tcPr>
          <w:p w14:paraId="3A08BF64" w14:textId="77777777" w:rsidR="00B86AD9" w:rsidRPr="004E50E2" w:rsidRDefault="00B86AD9" w:rsidP="004B4883">
            <w:pPr>
              <w:rPr>
                <w:sz w:val="22"/>
              </w:rPr>
            </w:pPr>
            <w:r w:rsidRPr="004E50E2">
              <w:rPr>
                <w:sz w:val="22"/>
              </w:rPr>
              <w:t>Project Sponsor</w:t>
            </w:r>
          </w:p>
        </w:tc>
        <w:tc>
          <w:tcPr>
            <w:tcW w:w="1838" w:type="dxa"/>
          </w:tcPr>
          <w:p w14:paraId="7CA344C7" w14:textId="77777777" w:rsidR="00B86AD9" w:rsidRPr="004E50E2" w:rsidRDefault="007F71A0" w:rsidP="007F71A0">
            <w:pPr>
              <w:jc w:val="center"/>
              <w:rPr>
                <w:sz w:val="22"/>
              </w:rPr>
            </w:pPr>
            <w:proofErr w:type="spellStart"/>
            <w:r>
              <w:rPr>
                <w:sz w:val="22"/>
              </w:rPr>
              <w:t>xyz</w:t>
            </w:r>
            <w:proofErr w:type="spellEnd"/>
          </w:p>
        </w:tc>
        <w:tc>
          <w:tcPr>
            <w:tcW w:w="1823" w:type="dxa"/>
          </w:tcPr>
          <w:p w14:paraId="1E928440" w14:textId="77777777" w:rsidR="00B86AD9" w:rsidRPr="004E50E2" w:rsidRDefault="00B86AD9" w:rsidP="004B4883">
            <w:pPr>
              <w:rPr>
                <w:sz w:val="22"/>
              </w:rPr>
            </w:pPr>
          </w:p>
        </w:tc>
        <w:tc>
          <w:tcPr>
            <w:tcW w:w="2602" w:type="dxa"/>
          </w:tcPr>
          <w:p w14:paraId="75E84BC3" w14:textId="77777777" w:rsidR="00B86AD9" w:rsidRPr="004E50E2" w:rsidRDefault="00B86AD9" w:rsidP="004B4883">
            <w:pPr>
              <w:rPr>
                <w:sz w:val="22"/>
              </w:rPr>
            </w:pPr>
          </w:p>
        </w:tc>
        <w:tc>
          <w:tcPr>
            <w:tcW w:w="1184" w:type="dxa"/>
          </w:tcPr>
          <w:p w14:paraId="6BAF60BD" w14:textId="387C02C6" w:rsidR="00B86AD9" w:rsidRPr="004E50E2" w:rsidRDefault="004635D3" w:rsidP="004B4883">
            <w:pPr>
              <w:rPr>
                <w:sz w:val="22"/>
              </w:rPr>
            </w:pPr>
            <w:r>
              <w:rPr>
                <w:sz w:val="22"/>
              </w:rPr>
              <w:t>3/5/2021</w:t>
            </w:r>
          </w:p>
        </w:tc>
      </w:tr>
      <w:tr w:rsidR="007F71A0" w:rsidRPr="004E50E2" w14:paraId="24820506" w14:textId="77777777" w:rsidTr="007F71A0">
        <w:tc>
          <w:tcPr>
            <w:tcW w:w="2129" w:type="dxa"/>
          </w:tcPr>
          <w:p w14:paraId="3DE44897" w14:textId="77777777" w:rsidR="007F71A0" w:rsidRPr="004E50E2" w:rsidRDefault="007F71A0" w:rsidP="004B4883">
            <w:pPr>
              <w:rPr>
                <w:sz w:val="22"/>
              </w:rPr>
            </w:pPr>
            <w:r w:rsidRPr="004E50E2">
              <w:rPr>
                <w:sz w:val="22"/>
              </w:rPr>
              <w:t>Business Owner</w:t>
            </w:r>
          </w:p>
        </w:tc>
        <w:tc>
          <w:tcPr>
            <w:tcW w:w="1838" w:type="dxa"/>
          </w:tcPr>
          <w:p w14:paraId="79C19C9F" w14:textId="77777777" w:rsidR="007F71A0" w:rsidRDefault="007F71A0" w:rsidP="007F71A0">
            <w:pPr>
              <w:jc w:val="center"/>
            </w:pPr>
            <w:proofErr w:type="spellStart"/>
            <w:r w:rsidRPr="00C7771F">
              <w:rPr>
                <w:sz w:val="22"/>
              </w:rPr>
              <w:t>xyz</w:t>
            </w:r>
            <w:proofErr w:type="spellEnd"/>
          </w:p>
        </w:tc>
        <w:tc>
          <w:tcPr>
            <w:tcW w:w="1823" w:type="dxa"/>
          </w:tcPr>
          <w:p w14:paraId="13A282D0" w14:textId="77777777" w:rsidR="007F71A0" w:rsidRPr="004E50E2" w:rsidRDefault="007F71A0" w:rsidP="004B4883">
            <w:pPr>
              <w:rPr>
                <w:sz w:val="22"/>
              </w:rPr>
            </w:pPr>
          </w:p>
        </w:tc>
        <w:tc>
          <w:tcPr>
            <w:tcW w:w="2602" w:type="dxa"/>
          </w:tcPr>
          <w:p w14:paraId="5C813390" w14:textId="77777777" w:rsidR="007F71A0" w:rsidRPr="004E50E2" w:rsidRDefault="007F71A0" w:rsidP="004B4883">
            <w:pPr>
              <w:rPr>
                <w:sz w:val="22"/>
              </w:rPr>
            </w:pPr>
          </w:p>
        </w:tc>
        <w:tc>
          <w:tcPr>
            <w:tcW w:w="1184" w:type="dxa"/>
          </w:tcPr>
          <w:p w14:paraId="63A3F885" w14:textId="5B50CC62" w:rsidR="007F71A0" w:rsidRPr="004E50E2" w:rsidRDefault="004635D3" w:rsidP="006757BD">
            <w:pPr>
              <w:rPr>
                <w:sz w:val="22"/>
              </w:rPr>
            </w:pPr>
            <w:r>
              <w:rPr>
                <w:sz w:val="22"/>
              </w:rPr>
              <w:t>3/5/2021</w:t>
            </w:r>
          </w:p>
        </w:tc>
      </w:tr>
      <w:tr w:rsidR="004635D3" w:rsidRPr="004E50E2" w14:paraId="234E9804" w14:textId="77777777" w:rsidTr="007F71A0">
        <w:tc>
          <w:tcPr>
            <w:tcW w:w="2129" w:type="dxa"/>
          </w:tcPr>
          <w:p w14:paraId="2B077094" w14:textId="77777777" w:rsidR="004635D3" w:rsidRPr="004E50E2" w:rsidRDefault="004635D3" w:rsidP="004635D3">
            <w:pPr>
              <w:rPr>
                <w:sz w:val="22"/>
              </w:rPr>
            </w:pPr>
            <w:r w:rsidRPr="004E50E2">
              <w:rPr>
                <w:sz w:val="22"/>
              </w:rPr>
              <w:t>Project Manager</w:t>
            </w:r>
          </w:p>
        </w:tc>
        <w:tc>
          <w:tcPr>
            <w:tcW w:w="1838" w:type="dxa"/>
          </w:tcPr>
          <w:p w14:paraId="5776967C" w14:textId="77777777" w:rsidR="004635D3" w:rsidRDefault="004635D3" w:rsidP="004635D3">
            <w:pPr>
              <w:jc w:val="center"/>
            </w:pPr>
            <w:proofErr w:type="spellStart"/>
            <w:r w:rsidRPr="00C7771F">
              <w:rPr>
                <w:sz w:val="22"/>
              </w:rPr>
              <w:t>xyz</w:t>
            </w:r>
            <w:proofErr w:type="spellEnd"/>
          </w:p>
        </w:tc>
        <w:tc>
          <w:tcPr>
            <w:tcW w:w="1823" w:type="dxa"/>
          </w:tcPr>
          <w:p w14:paraId="7B780024" w14:textId="77777777" w:rsidR="004635D3" w:rsidRPr="004E50E2" w:rsidRDefault="004635D3" w:rsidP="004635D3">
            <w:pPr>
              <w:rPr>
                <w:sz w:val="22"/>
              </w:rPr>
            </w:pPr>
          </w:p>
        </w:tc>
        <w:tc>
          <w:tcPr>
            <w:tcW w:w="2602" w:type="dxa"/>
          </w:tcPr>
          <w:p w14:paraId="45AA50E6" w14:textId="77777777" w:rsidR="004635D3" w:rsidRPr="004E50E2" w:rsidRDefault="004635D3" w:rsidP="004635D3">
            <w:pPr>
              <w:rPr>
                <w:sz w:val="22"/>
              </w:rPr>
            </w:pPr>
          </w:p>
        </w:tc>
        <w:tc>
          <w:tcPr>
            <w:tcW w:w="1184" w:type="dxa"/>
          </w:tcPr>
          <w:p w14:paraId="31EE7015" w14:textId="09FEC94C" w:rsidR="004635D3" w:rsidRPr="004E50E2" w:rsidRDefault="004635D3" w:rsidP="004635D3">
            <w:pPr>
              <w:rPr>
                <w:sz w:val="22"/>
              </w:rPr>
            </w:pPr>
            <w:r w:rsidRPr="00D31717">
              <w:rPr>
                <w:sz w:val="22"/>
              </w:rPr>
              <w:t>3/5/2021</w:t>
            </w:r>
          </w:p>
        </w:tc>
      </w:tr>
      <w:tr w:rsidR="004635D3" w:rsidRPr="004E50E2" w14:paraId="5A0CBAB1" w14:textId="77777777" w:rsidTr="007F71A0">
        <w:tc>
          <w:tcPr>
            <w:tcW w:w="2129" w:type="dxa"/>
          </w:tcPr>
          <w:p w14:paraId="192AA8BF" w14:textId="77777777" w:rsidR="004635D3" w:rsidRPr="004E50E2" w:rsidRDefault="004635D3" w:rsidP="004635D3">
            <w:pPr>
              <w:rPr>
                <w:sz w:val="22"/>
              </w:rPr>
            </w:pPr>
            <w:r w:rsidRPr="004E50E2">
              <w:rPr>
                <w:sz w:val="22"/>
              </w:rPr>
              <w:t>System Architect</w:t>
            </w:r>
          </w:p>
        </w:tc>
        <w:tc>
          <w:tcPr>
            <w:tcW w:w="1838" w:type="dxa"/>
          </w:tcPr>
          <w:p w14:paraId="14987251" w14:textId="77777777" w:rsidR="004635D3" w:rsidRDefault="004635D3" w:rsidP="004635D3">
            <w:pPr>
              <w:jc w:val="center"/>
            </w:pPr>
            <w:proofErr w:type="spellStart"/>
            <w:r w:rsidRPr="00C7771F">
              <w:rPr>
                <w:sz w:val="22"/>
              </w:rPr>
              <w:t>xyz</w:t>
            </w:r>
            <w:proofErr w:type="spellEnd"/>
          </w:p>
        </w:tc>
        <w:tc>
          <w:tcPr>
            <w:tcW w:w="1823" w:type="dxa"/>
          </w:tcPr>
          <w:p w14:paraId="3766597B" w14:textId="77777777" w:rsidR="004635D3" w:rsidRPr="004E50E2" w:rsidRDefault="004635D3" w:rsidP="004635D3">
            <w:pPr>
              <w:rPr>
                <w:sz w:val="22"/>
              </w:rPr>
            </w:pPr>
          </w:p>
        </w:tc>
        <w:tc>
          <w:tcPr>
            <w:tcW w:w="2602" w:type="dxa"/>
          </w:tcPr>
          <w:p w14:paraId="6C83852B" w14:textId="77777777" w:rsidR="004635D3" w:rsidRPr="004E50E2" w:rsidRDefault="004635D3" w:rsidP="004635D3">
            <w:pPr>
              <w:rPr>
                <w:sz w:val="22"/>
              </w:rPr>
            </w:pPr>
          </w:p>
        </w:tc>
        <w:tc>
          <w:tcPr>
            <w:tcW w:w="1184" w:type="dxa"/>
          </w:tcPr>
          <w:p w14:paraId="0C98B963" w14:textId="71FB9A88" w:rsidR="004635D3" w:rsidRPr="004E50E2" w:rsidRDefault="004635D3" w:rsidP="004635D3">
            <w:pPr>
              <w:rPr>
                <w:sz w:val="22"/>
              </w:rPr>
            </w:pPr>
            <w:r w:rsidRPr="00D31717">
              <w:rPr>
                <w:sz w:val="22"/>
              </w:rPr>
              <w:t>3/5/2021</w:t>
            </w:r>
          </w:p>
        </w:tc>
      </w:tr>
      <w:tr w:rsidR="004635D3" w:rsidRPr="004E50E2" w14:paraId="4474E98F" w14:textId="77777777" w:rsidTr="007F71A0">
        <w:tc>
          <w:tcPr>
            <w:tcW w:w="2129" w:type="dxa"/>
          </w:tcPr>
          <w:p w14:paraId="35630D31" w14:textId="77777777" w:rsidR="004635D3" w:rsidRPr="004E50E2" w:rsidRDefault="004635D3" w:rsidP="004635D3">
            <w:pPr>
              <w:rPr>
                <w:sz w:val="22"/>
              </w:rPr>
            </w:pPr>
            <w:r>
              <w:rPr>
                <w:sz w:val="22"/>
              </w:rPr>
              <w:t>Development</w:t>
            </w:r>
            <w:r w:rsidRPr="004E50E2">
              <w:rPr>
                <w:sz w:val="22"/>
              </w:rPr>
              <w:t xml:space="preserve"> Lead</w:t>
            </w:r>
          </w:p>
        </w:tc>
        <w:tc>
          <w:tcPr>
            <w:tcW w:w="1838" w:type="dxa"/>
          </w:tcPr>
          <w:p w14:paraId="33FDD210" w14:textId="77777777" w:rsidR="004635D3" w:rsidRDefault="004635D3" w:rsidP="004635D3">
            <w:pPr>
              <w:jc w:val="center"/>
            </w:pPr>
            <w:proofErr w:type="spellStart"/>
            <w:r w:rsidRPr="00D32FD1">
              <w:rPr>
                <w:sz w:val="22"/>
              </w:rPr>
              <w:t>xyz</w:t>
            </w:r>
            <w:proofErr w:type="spellEnd"/>
          </w:p>
        </w:tc>
        <w:tc>
          <w:tcPr>
            <w:tcW w:w="1823" w:type="dxa"/>
          </w:tcPr>
          <w:p w14:paraId="2B7091AC" w14:textId="77777777" w:rsidR="004635D3" w:rsidRPr="004E50E2" w:rsidRDefault="004635D3" w:rsidP="004635D3">
            <w:pPr>
              <w:rPr>
                <w:sz w:val="22"/>
              </w:rPr>
            </w:pPr>
          </w:p>
        </w:tc>
        <w:tc>
          <w:tcPr>
            <w:tcW w:w="2602" w:type="dxa"/>
          </w:tcPr>
          <w:p w14:paraId="18912F81" w14:textId="77777777" w:rsidR="004635D3" w:rsidRPr="004E50E2" w:rsidRDefault="004635D3" w:rsidP="004635D3">
            <w:pPr>
              <w:rPr>
                <w:sz w:val="22"/>
              </w:rPr>
            </w:pPr>
          </w:p>
        </w:tc>
        <w:tc>
          <w:tcPr>
            <w:tcW w:w="1184" w:type="dxa"/>
          </w:tcPr>
          <w:p w14:paraId="14D82E4D" w14:textId="0C929FE8" w:rsidR="004635D3" w:rsidRPr="004E50E2" w:rsidRDefault="004635D3" w:rsidP="004635D3">
            <w:pPr>
              <w:rPr>
                <w:sz w:val="22"/>
              </w:rPr>
            </w:pPr>
            <w:r w:rsidRPr="00D31717">
              <w:rPr>
                <w:sz w:val="22"/>
              </w:rPr>
              <w:t>3/5/2021</w:t>
            </w:r>
          </w:p>
        </w:tc>
      </w:tr>
      <w:tr w:rsidR="004635D3" w:rsidRPr="004E50E2" w14:paraId="09182A17" w14:textId="77777777" w:rsidTr="007F71A0">
        <w:tc>
          <w:tcPr>
            <w:tcW w:w="2129" w:type="dxa"/>
          </w:tcPr>
          <w:p w14:paraId="5430E585" w14:textId="77777777" w:rsidR="004635D3" w:rsidRPr="004E50E2" w:rsidRDefault="004635D3" w:rsidP="004635D3">
            <w:pPr>
              <w:rPr>
                <w:sz w:val="22"/>
              </w:rPr>
            </w:pPr>
            <w:r w:rsidRPr="004E50E2">
              <w:rPr>
                <w:sz w:val="22"/>
              </w:rPr>
              <w:t>User Experience Lead</w:t>
            </w:r>
          </w:p>
        </w:tc>
        <w:tc>
          <w:tcPr>
            <w:tcW w:w="1838" w:type="dxa"/>
          </w:tcPr>
          <w:p w14:paraId="72E1FF99" w14:textId="77777777" w:rsidR="004635D3" w:rsidRDefault="004635D3" w:rsidP="004635D3">
            <w:pPr>
              <w:jc w:val="center"/>
            </w:pPr>
            <w:proofErr w:type="spellStart"/>
            <w:r w:rsidRPr="00D32FD1">
              <w:rPr>
                <w:sz w:val="22"/>
              </w:rPr>
              <w:t>xyz</w:t>
            </w:r>
            <w:proofErr w:type="spellEnd"/>
          </w:p>
        </w:tc>
        <w:tc>
          <w:tcPr>
            <w:tcW w:w="1823" w:type="dxa"/>
          </w:tcPr>
          <w:p w14:paraId="63177A14" w14:textId="77777777" w:rsidR="004635D3" w:rsidRPr="004E50E2" w:rsidRDefault="004635D3" w:rsidP="004635D3">
            <w:pPr>
              <w:rPr>
                <w:sz w:val="22"/>
              </w:rPr>
            </w:pPr>
          </w:p>
        </w:tc>
        <w:tc>
          <w:tcPr>
            <w:tcW w:w="2602" w:type="dxa"/>
          </w:tcPr>
          <w:p w14:paraId="16B347E1" w14:textId="77777777" w:rsidR="004635D3" w:rsidRPr="004E50E2" w:rsidRDefault="004635D3" w:rsidP="004635D3">
            <w:pPr>
              <w:rPr>
                <w:sz w:val="22"/>
              </w:rPr>
            </w:pPr>
          </w:p>
        </w:tc>
        <w:tc>
          <w:tcPr>
            <w:tcW w:w="1184" w:type="dxa"/>
          </w:tcPr>
          <w:p w14:paraId="76D94AD1" w14:textId="480C8535" w:rsidR="004635D3" w:rsidRPr="004E50E2" w:rsidRDefault="004635D3" w:rsidP="004635D3">
            <w:pPr>
              <w:rPr>
                <w:sz w:val="22"/>
              </w:rPr>
            </w:pPr>
            <w:r w:rsidRPr="00D31717">
              <w:rPr>
                <w:sz w:val="22"/>
              </w:rPr>
              <w:t>3/5/2021</w:t>
            </w:r>
          </w:p>
        </w:tc>
      </w:tr>
      <w:tr w:rsidR="004635D3" w:rsidRPr="004E50E2" w14:paraId="76399DAD" w14:textId="77777777" w:rsidTr="007F71A0">
        <w:tc>
          <w:tcPr>
            <w:tcW w:w="2129" w:type="dxa"/>
          </w:tcPr>
          <w:p w14:paraId="7F137910" w14:textId="77777777" w:rsidR="004635D3" w:rsidRPr="004E50E2" w:rsidRDefault="004635D3" w:rsidP="004635D3">
            <w:pPr>
              <w:rPr>
                <w:sz w:val="22"/>
              </w:rPr>
            </w:pPr>
            <w:r w:rsidRPr="004E50E2">
              <w:rPr>
                <w:sz w:val="22"/>
              </w:rPr>
              <w:t>Quality Lead</w:t>
            </w:r>
          </w:p>
        </w:tc>
        <w:tc>
          <w:tcPr>
            <w:tcW w:w="1838" w:type="dxa"/>
          </w:tcPr>
          <w:p w14:paraId="29184A4F" w14:textId="77777777" w:rsidR="004635D3" w:rsidRDefault="004635D3" w:rsidP="004635D3">
            <w:pPr>
              <w:jc w:val="center"/>
            </w:pPr>
            <w:proofErr w:type="spellStart"/>
            <w:r w:rsidRPr="00D32FD1">
              <w:rPr>
                <w:sz w:val="22"/>
              </w:rPr>
              <w:t>xyz</w:t>
            </w:r>
            <w:proofErr w:type="spellEnd"/>
          </w:p>
        </w:tc>
        <w:tc>
          <w:tcPr>
            <w:tcW w:w="1823" w:type="dxa"/>
          </w:tcPr>
          <w:p w14:paraId="23E776F7" w14:textId="77777777" w:rsidR="004635D3" w:rsidRPr="004E50E2" w:rsidRDefault="004635D3" w:rsidP="004635D3">
            <w:pPr>
              <w:rPr>
                <w:sz w:val="22"/>
              </w:rPr>
            </w:pPr>
          </w:p>
        </w:tc>
        <w:tc>
          <w:tcPr>
            <w:tcW w:w="2602" w:type="dxa"/>
          </w:tcPr>
          <w:p w14:paraId="01CBB967" w14:textId="77777777" w:rsidR="004635D3" w:rsidRPr="004E50E2" w:rsidRDefault="004635D3" w:rsidP="004635D3">
            <w:pPr>
              <w:rPr>
                <w:sz w:val="22"/>
              </w:rPr>
            </w:pPr>
          </w:p>
        </w:tc>
        <w:tc>
          <w:tcPr>
            <w:tcW w:w="1184" w:type="dxa"/>
          </w:tcPr>
          <w:p w14:paraId="7F944575" w14:textId="124CDBD3" w:rsidR="004635D3" w:rsidRPr="004E50E2" w:rsidRDefault="004635D3" w:rsidP="004635D3">
            <w:pPr>
              <w:rPr>
                <w:sz w:val="22"/>
              </w:rPr>
            </w:pPr>
            <w:r w:rsidRPr="00D31717">
              <w:rPr>
                <w:sz w:val="22"/>
              </w:rPr>
              <w:t>3/5/2021</w:t>
            </w:r>
          </w:p>
        </w:tc>
      </w:tr>
      <w:tr w:rsidR="004635D3" w:rsidRPr="004E50E2" w14:paraId="385439A9" w14:textId="77777777" w:rsidTr="007F71A0">
        <w:tc>
          <w:tcPr>
            <w:tcW w:w="2129" w:type="dxa"/>
          </w:tcPr>
          <w:p w14:paraId="1B62F6A7" w14:textId="77777777" w:rsidR="004635D3" w:rsidRPr="004E50E2" w:rsidRDefault="004635D3" w:rsidP="004635D3">
            <w:pPr>
              <w:rPr>
                <w:sz w:val="22"/>
              </w:rPr>
            </w:pPr>
            <w:r w:rsidRPr="004E50E2">
              <w:rPr>
                <w:sz w:val="22"/>
              </w:rPr>
              <w:t>Content Lead</w:t>
            </w:r>
          </w:p>
        </w:tc>
        <w:tc>
          <w:tcPr>
            <w:tcW w:w="1838" w:type="dxa"/>
          </w:tcPr>
          <w:p w14:paraId="3E9D216F" w14:textId="77777777" w:rsidR="004635D3" w:rsidRDefault="004635D3" w:rsidP="004635D3">
            <w:pPr>
              <w:jc w:val="center"/>
            </w:pPr>
            <w:proofErr w:type="spellStart"/>
            <w:r w:rsidRPr="00D32FD1">
              <w:rPr>
                <w:sz w:val="22"/>
              </w:rPr>
              <w:t>xyz</w:t>
            </w:r>
            <w:proofErr w:type="spellEnd"/>
          </w:p>
        </w:tc>
        <w:tc>
          <w:tcPr>
            <w:tcW w:w="1823" w:type="dxa"/>
          </w:tcPr>
          <w:p w14:paraId="2D188514" w14:textId="77777777" w:rsidR="004635D3" w:rsidRPr="004E50E2" w:rsidRDefault="004635D3" w:rsidP="004635D3">
            <w:pPr>
              <w:rPr>
                <w:sz w:val="22"/>
              </w:rPr>
            </w:pPr>
          </w:p>
        </w:tc>
        <w:tc>
          <w:tcPr>
            <w:tcW w:w="2602" w:type="dxa"/>
          </w:tcPr>
          <w:p w14:paraId="20B61D5E" w14:textId="77777777" w:rsidR="004635D3" w:rsidRPr="004E50E2" w:rsidRDefault="004635D3" w:rsidP="004635D3">
            <w:pPr>
              <w:rPr>
                <w:sz w:val="22"/>
              </w:rPr>
            </w:pPr>
          </w:p>
        </w:tc>
        <w:tc>
          <w:tcPr>
            <w:tcW w:w="1184" w:type="dxa"/>
          </w:tcPr>
          <w:p w14:paraId="05917578" w14:textId="123E5F8E" w:rsidR="004635D3" w:rsidRPr="004E50E2" w:rsidRDefault="004635D3" w:rsidP="004635D3">
            <w:pPr>
              <w:rPr>
                <w:sz w:val="22"/>
              </w:rPr>
            </w:pPr>
            <w:r w:rsidRPr="00D31717">
              <w:rPr>
                <w:sz w:val="22"/>
              </w:rPr>
              <w:t>3/5/2021</w:t>
            </w:r>
          </w:p>
        </w:tc>
      </w:tr>
    </w:tbl>
    <w:p w14:paraId="1234E3A9" w14:textId="77777777" w:rsidR="00B86AD9" w:rsidRDefault="00B86AD9" w:rsidP="00B86AD9"/>
    <w:p w14:paraId="120E8704" w14:textId="77777777" w:rsidR="00B86AD9" w:rsidRDefault="00B86AD9" w:rsidP="00B86AD9"/>
    <w:p w14:paraId="525E55E8" w14:textId="77777777" w:rsidR="00724406" w:rsidRDefault="00724406" w:rsidP="00B86AD9"/>
    <w:p w14:paraId="08127AA1" w14:textId="77777777" w:rsidR="00724406" w:rsidRDefault="00724406" w:rsidP="00B86AD9"/>
    <w:p w14:paraId="47F721B1" w14:textId="77777777" w:rsidR="00724406" w:rsidRDefault="00724406" w:rsidP="00B86AD9"/>
    <w:p w14:paraId="6ED46DC5" w14:textId="77777777" w:rsidR="00724406" w:rsidRDefault="00724406" w:rsidP="00B86AD9"/>
    <w:p w14:paraId="6684230A" w14:textId="77777777" w:rsidR="00724406" w:rsidRDefault="00724406" w:rsidP="00B86AD9"/>
    <w:p w14:paraId="764115DD" w14:textId="77777777" w:rsidR="00724406" w:rsidRDefault="00724406" w:rsidP="00724406">
      <w:pPr>
        <w:pStyle w:val="Heading1"/>
        <w:numPr>
          <w:ilvl w:val="0"/>
          <w:numId w:val="2"/>
        </w:numPr>
      </w:pPr>
      <w:bookmarkStart w:id="2" w:name="_Toc197440864"/>
      <w:bookmarkStart w:id="3" w:name="_Toc454914113"/>
      <w:r>
        <w:t>RACI Chart for This Document</w:t>
      </w:r>
      <w:bookmarkEnd w:id="2"/>
      <w:bookmarkEnd w:id="3"/>
    </w:p>
    <w:p w14:paraId="39F0BA51" w14:textId="77777777" w:rsidR="00724406" w:rsidRDefault="00724406" w:rsidP="00724406">
      <w:pPr>
        <w:pStyle w:val="Heading3"/>
      </w:pPr>
      <w:bookmarkStart w:id="4" w:name="_Toc197440866"/>
      <w:bookmarkStart w:id="5" w:name="_Toc454914115"/>
      <w:r>
        <w:t>RACI Chart</w:t>
      </w:r>
      <w:bookmarkEnd w:id="4"/>
      <w:bookmarkEnd w:id="5"/>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160"/>
        <w:gridCol w:w="450"/>
        <w:gridCol w:w="450"/>
        <w:gridCol w:w="450"/>
        <w:gridCol w:w="450"/>
        <w:gridCol w:w="450"/>
        <w:gridCol w:w="450"/>
      </w:tblGrid>
      <w:tr w:rsidR="00724406" w:rsidRPr="007B3611" w14:paraId="214ACB73" w14:textId="77777777" w:rsidTr="004B4883">
        <w:tc>
          <w:tcPr>
            <w:tcW w:w="2340" w:type="dxa"/>
            <w:shd w:val="clear" w:color="auto" w:fill="595959"/>
          </w:tcPr>
          <w:p w14:paraId="63289927" w14:textId="77777777" w:rsidR="00724406" w:rsidRPr="007B3611" w:rsidRDefault="00724406" w:rsidP="004B4883">
            <w:pPr>
              <w:adjustRightInd w:val="0"/>
              <w:spacing w:after="0" w:line="280" w:lineRule="exact"/>
              <w:jc w:val="center"/>
              <w:rPr>
                <w:rFonts w:ascii="Arial" w:hAnsi="Arial" w:cs="Arial"/>
                <w:b/>
                <w:bCs/>
                <w:color w:val="FFFFFF"/>
                <w:spacing w:val="-4"/>
                <w:sz w:val="18"/>
                <w:szCs w:val="18"/>
              </w:rPr>
            </w:pPr>
            <w:r w:rsidRPr="007B3611">
              <w:rPr>
                <w:rFonts w:ascii="Arial" w:hAnsi="Arial" w:cs="Arial"/>
                <w:b/>
                <w:bCs/>
                <w:color w:val="FFFFFF"/>
                <w:spacing w:val="-4"/>
                <w:sz w:val="18"/>
                <w:szCs w:val="18"/>
              </w:rPr>
              <w:t>Name</w:t>
            </w:r>
          </w:p>
        </w:tc>
        <w:tc>
          <w:tcPr>
            <w:tcW w:w="2160" w:type="dxa"/>
            <w:shd w:val="clear" w:color="auto" w:fill="595959"/>
          </w:tcPr>
          <w:p w14:paraId="2788644E" w14:textId="77777777" w:rsidR="00724406" w:rsidRPr="007B3611" w:rsidRDefault="00724406" w:rsidP="004B4883">
            <w:pPr>
              <w:adjustRightInd w:val="0"/>
              <w:spacing w:after="0" w:line="280" w:lineRule="exact"/>
              <w:jc w:val="center"/>
              <w:rPr>
                <w:rFonts w:ascii="Arial" w:hAnsi="Arial" w:cs="Arial"/>
                <w:b/>
                <w:bCs/>
                <w:color w:val="FFFFFF"/>
                <w:spacing w:val="-4"/>
                <w:sz w:val="18"/>
                <w:szCs w:val="18"/>
              </w:rPr>
            </w:pPr>
            <w:r w:rsidRPr="007B3611">
              <w:rPr>
                <w:rFonts w:ascii="Arial" w:hAnsi="Arial" w:cs="Arial"/>
                <w:b/>
                <w:bCs/>
                <w:color w:val="FFFFFF"/>
                <w:spacing w:val="-4"/>
                <w:sz w:val="18"/>
                <w:szCs w:val="18"/>
              </w:rPr>
              <w:t>Position</w:t>
            </w:r>
          </w:p>
        </w:tc>
        <w:tc>
          <w:tcPr>
            <w:tcW w:w="450" w:type="dxa"/>
            <w:shd w:val="clear" w:color="auto" w:fill="595959"/>
          </w:tcPr>
          <w:p w14:paraId="367CD6D5" w14:textId="77777777" w:rsidR="00724406" w:rsidRPr="007B3611" w:rsidRDefault="00724406" w:rsidP="004B4883">
            <w:pPr>
              <w:adjustRightInd w:val="0"/>
              <w:spacing w:after="0" w:line="280" w:lineRule="exact"/>
              <w:jc w:val="center"/>
              <w:rPr>
                <w:rFonts w:ascii="Arial" w:hAnsi="Arial" w:cs="Arial"/>
                <w:b/>
                <w:bCs/>
                <w:color w:val="FFFFFF"/>
                <w:spacing w:val="-4"/>
                <w:sz w:val="18"/>
                <w:szCs w:val="18"/>
              </w:rPr>
            </w:pPr>
            <w:r w:rsidRPr="007B3611">
              <w:rPr>
                <w:rFonts w:ascii="Arial" w:hAnsi="Arial" w:cs="Arial"/>
                <w:b/>
                <w:bCs/>
                <w:color w:val="FFFFFF"/>
                <w:spacing w:val="-4"/>
                <w:sz w:val="18"/>
                <w:szCs w:val="18"/>
              </w:rPr>
              <w:t>*</w:t>
            </w:r>
          </w:p>
        </w:tc>
        <w:tc>
          <w:tcPr>
            <w:tcW w:w="450" w:type="dxa"/>
            <w:shd w:val="clear" w:color="auto" w:fill="595959"/>
          </w:tcPr>
          <w:p w14:paraId="6E4A82B1" w14:textId="77777777" w:rsidR="00724406" w:rsidRPr="007B3611" w:rsidRDefault="00724406" w:rsidP="004B4883">
            <w:pPr>
              <w:adjustRightInd w:val="0"/>
              <w:spacing w:after="0" w:line="280" w:lineRule="exact"/>
              <w:jc w:val="center"/>
              <w:rPr>
                <w:rFonts w:ascii="Arial" w:hAnsi="Arial" w:cs="Arial"/>
                <w:b/>
                <w:bCs/>
                <w:color w:val="FFFFFF"/>
                <w:spacing w:val="-4"/>
                <w:sz w:val="18"/>
                <w:szCs w:val="18"/>
              </w:rPr>
            </w:pPr>
            <w:r w:rsidRPr="007B3611">
              <w:rPr>
                <w:rFonts w:ascii="Arial" w:hAnsi="Arial" w:cs="Arial"/>
                <w:b/>
                <w:bCs/>
                <w:color w:val="FFFFFF"/>
                <w:spacing w:val="-4"/>
                <w:sz w:val="18"/>
                <w:szCs w:val="18"/>
              </w:rPr>
              <w:t>R</w:t>
            </w:r>
          </w:p>
        </w:tc>
        <w:tc>
          <w:tcPr>
            <w:tcW w:w="450" w:type="dxa"/>
            <w:shd w:val="clear" w:color="auto" w:fill="595959"/>
          </w:tcPr>
          <w:p w14:paraId="3B84ADEC" w14:textId="77777777" w:rsidR="00724406" w:rsidRPr="007B3611" w:rsidRDefault="00724406" w:rsidP="004B4883">
            <w:pPr>
              <w:adjustRightInd w:val="0"/>
              <w:spacing w:after="0" w:line="280" w:lineRule="exact"/>
              <w:jc w:val="center"/>
              <w:rPr>
                <w:rFonts w:ascii="Arial" w:hAnsi="Arial" w:cs="Arial"/>
                <w:b/>
                <w:bCs/>
                <w:color w:val="FFFFFF"/>
                <w:spacing w:val="-4"/>
                <w:sz w:val="18"/>
                <w:szCs w:val="18"/>
              </w:rPr>
            </w:pPr>
            <w:r w:rsidRPr="007B3611">
              <w:rPr>
                <w:rFonts w:ascii="Arial" w:hAnsi="Arial" w:cs="Arial"/>
                <w:b/>
                <w:bCs/>
                <w:color w:val="FFFFFF"/>
                <w:spacing w:val="-4"/>
                <w:sz w:val="18"/>
                <w:szCs w:val="18"/>
              </w:rPr>
              <w:t>A</w:t>
            </w:r>
          </w:p>
        </w:tc>
        <w:tc>
          <w:tcPr>
            <w:tcW w:w="450" w:type="dxa"/>
            <w:shd w:val="clear" w:color="auto" w:fill="595959"/>
          </w:tcPr>
          <w:p w14:paraId="6C1106AE" w14:textId="77777777" w:rsidR="00724406" w:rsidRPr="007B3611" w:rsidRDefault="00724406" w:rsidP="004B4883">
            <w:pPr>
              <w:adjustRightInd w:val="0"/>
              <w:spacing w:after="0" w:line="280" w:lineRule="exact"/>
              <w:jc w:val="center"/>
              <w:rPr>
                <w:rFonts w:ascii="Arial" w:hAnsi="Arial" w:cs="Arial"/>
                <w:b/>
                <w:bCs/>
                <w:color w:val="FFFFFF"/>
                <w:spacing w:val="-4"/>
                <w:sz w:val="18"/>
                <w:szCs w:val="18"/>
              </w:rPr>
            </w:pPr>
            <w:r w:rsidRPr="007B3611">
              <w:rPr>
                <w:rFonts w:ascii="Arial" w:hAnsi="Arial" w:cs="Arial"/>
                <w:b/>
                <w:bCs/>
                <w:color w:val="FFFFFF"/>
                <w:spacing w:val="-4"/>
                <w:sz w:val="18"/>
                <w:szCs w:val="18"/>
              </w:rPr>
              <w:t>S</w:t>
            </w:r>
          </w:p>
        </w:tc>
        <w:tc>
          <w:tcPr>
            <w:tcW w:w="450" w:type="dxa"/>
            <w:shd w:val="clear" w:color="auto" w:fill="595959"/>
          </w:tcPr>
          <w:p w14:paraId="643A3A25" w14:textId="77777777" w:rsidR="00724406" w:rsidRPr="007B3611" w:rsidRDefault="00724406" w:rsidP="004B4883">
            <w:pPr>
              <w:adjustRightInd w:val="0"/>
              <w:spacing w:after="0" w:line="280" w:lineRule="exact"/>
              <w:jc w:val="center"/>
              <w:rPr>
                <w:rFonts w:ascii="Arial" w:hAnsi="Arial" w:cs="Arial"/>
                <w:b/>
                <w:bCs/>
                <w:color w:val="FFFFFF"/>
                <w:spacing w:val="-4"/>
                <w:sz w:val="18"/>
                <w:szCs w:val="18"/>
              </w:rPr>
            </w:pPr>
            <w:r w:rsidRPr="007B3611">
              <w:rPr>
                <w:rFonts w:ascii="Arial" w:hAnsi="Arial" w:cs="Arial"/>
                <w:b/>
                <w:bCs/>
                <w:color w:val="FFFFFF"/>
                <w:spacing w:val="-4"/>
                <w:sz w:val="18"/>
                <w:szCs w:val="18"/>
              </w:rPr>
              <w:t>C</w:t>
            </w:r>
          </w:p>
        </w:tc>
        <w:tc>
          <w:tcPr>
            <w:tcW w:w="450" w:type="dxa"/>
            <w:shd w:val="clear" w:color="auto" w:fill="595959"/>
          </w:tcPr>
          <w:p w14:paraId="28D57DE0" w14:textId="77777777" w:rsidR="00724406" w:rsidRPr="007B3611" w:rsidRDefault="00724406" w:rsidP="004B4883">
            <w:pPr>
              <w:adjustRightInd w:val="0"/>
              <w:spacing w:after="0" w:line="280" w:lineRule="exact"/>
              <w:jc w:val="center"/>
              <w:rPr>
                <w:rFonts w:ascii="Arial" w:hAnsi="Arial" w:cs="Arial"/>
                <w:b/>
                <w:bCs/>
                <w:color w:val="FFFFFF"/>
                <w:spacing w:val="-4"/>
                <w:sz w:val="18"/>
                <w:szCs w:val="18"/>
              </w:rPr>
            </w:pPr>
            <w:r w:rsidRPr="007B3611">
              <w:rPr>
                <w:rFonts w:ascii="Arial" w:hAnsi="Arial" w:cs="Arial"/>
                <w:b/>
                <w:bCs/>
                <w:color w:val="FFFFFF"/>
                <w:spacing w:val="-4"/>
                <w:sz w:val="18"/>
                <w:szCs w:val="18"/>
              </w:rPr>
              <w:t>I</w:t>
            </w:r>
          </w:p>
        </w:tc>
      </w:tr>
      <w:tr w:rsidR="00724406" w:rsidRPr="007B3611" w14:paraId="0E12D6A6" w14:textId="77777777" w:rsidTr="004B4883">
        <w:tc>
          <w:tcPr>
            <w:tcW w:w="2340" w:type="dxa"/>
            <w:tcBorders>
              <w:top w:val="single" w:sz="8" w:space="0" w:color="000000"/>
              <w:left w:val="single" w:sz="8" w:space="0" w:color="000000"/>
              <w:bottom w:val="single" w:sz="8" w:space="0" w:color="000000"/>
            </w:tcBorders>
          </w:tcPr>
          <w:p w14:paraId="4D6BC2C8" w14:textId="77777777" w:rsidR="00724406" w:rsidRPr="007B3611" w:rsidRDefault="007F71A0" w:rsidP="004B4883">
            <w:pPr>
              <w:keepNext/>
              <w:keepLines/>
              <w:adjustRightInd w:val="0"/>
              <w:spacing w:line="280" w:lineRule="exact"/>
              <w:jc w:val="both"/>
              <w:rPr>
                <w:rFonts w:ascii="Arial" w:hAnsi="Arial" w:cs="Arial"/>
                <w:b/>
                <w:bCs/>
                <w:color w:val="000000"/>
                <w:spacing w:val="-4"/>
                <w:sz w:val="24"/>
                <w:szCs w:val="24"/>
              </w:rPr>
            </w:pPr>
            <w:r>
              <w:rPr>
                <w:rFonts w:ascii="Arial" w:hAnsi="Arial" w:cs="Arial"/>
                <w:b/>
                <w:bCs/>
                <w:color w:val="000000"/>
                <w:spacing w:val="-4"/>
                <w:sz w:val="24"/>
                <w:szCs w:val="24"/>
              </w:rPr>
              <w:t>xxx</w:t>
            </w:r>
          </w:p>
        </w:tc>
        <w:tc>
          <w:tcPr>
            <w:tcW w:w="2160" w:type="dxa"/>
            <w:tcBorders>
              <w:top w:val="single" w:sz="8" w:space="0" w:color="000000"/>
              <w:bottom w:val="single" w:sz="8" w:space="0" w:color="000000"/>
            </w:tcBorders>
          </w:tcPr>
          <w:p w14:paraId="3A1C61DA" w14:textId="77777777" w:rsidR="00724406" w:rsidRPr="007B3611" w:rsidRDefault="00587E68" w:rsidP="004B4883">
            <w:pPr>
              <w:adjustRightInd w:val="0"/>
              <w:spacing w:line="280" w:lineRule="exact"/>
              <w:jc w:val="both"/>
              <w:rPr>
                <w:rFonts w:ascii="Arial" w:hAnsi="Arial" w:cs="Arial"/>
                <w:b/>
                <w:bCs/>
                <w:color w:val="000000"/>
                <w:spacing w:val="-4"/>
                <w:sz w:val="24"/>
                <w:szCs w:val="24"/>
              </w:rPr>
            </w:pPr>
            <w:r>
              <w:rPr>
                <w:rFonts w:ascii="Arial" w:hAnsi="Arial" w:cs="Arial"/>
                <w:b/>
                <w:bCs/>
                <w:color w:val="000000"/>
                <w:spacing w:val="-4"/>
                <w:sz w:val="24"/>
                <w:szCs w:val="24"/>
              </w:rPr>
              <w:t>Project manager</w:t>
            </w:r>
          </w:p>
        </w:tc>
        <w:tc>
          <w:tcPr>
            <w:tcW w:w="450" w:type="dxa"/>
            <w:tcBorders>
              <w:top w:val="single" w:sz="8" w:space="0" w:color="000000"/>
              <w:bottom w:val="single" w:sz="8" w:space="0" w:color="000000"/>
            </w:tcBorders>
          </w:tcPr>
          <w:p w14:paraId="6DE2B0F3"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Borders>
              <w:top w:val="single" w:sz="8" w:space="0" w:color="000000"/>
              <w:bottom w:val="single" w:sz="8" w:space="0" w:color="000000"/>
            </w:tcBorders>
          </w:tcPr>
          <w:p w14:paraId="2CAB426E"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Borders>
              <w:top w:val="single" w:sz="8" w:space="0" w:color="000000"/>
              <w:bottom w:val="single" w:sz="8" w:space="0" w:color="000000"/>
            </w:tcBorders>
          </w:tcPr>
          <w:p w14:paraId="41203C05" w14:textId="77777777" w:rsidR="00724406" w:rsidRPr="007B3611" w:rsidRDefault="00587E68" w:rsidP="004B4883">
            <w:pPr>
              <w:adjustRightInd w:val="0"/>
              <w:spacing w:line="280" w:lineRule="exact"/>
              <w:jc w:val="both"/>
              <w:rPr>
                <w:rFonts w:ascii="Arial" w:hAnsi="Arial" w:cs="Arial"/>
                <w:b/>
                <w:bCs/>
                <w:color w:val="000000"/>
                <w:spacing w:val="-4"/>
                <w:sz w:val="24"/>
                <w:szCs w:val="24"/>
              </w:rPr>
            </w:pPr>
            <w:r>
              <w:rPr>
                <w:rFonts w:ascii="Arial" w:hAnsi="Arial" w:cs="Arial"/>
                <w:b/>
                <w:bCs/>
                <w:color w:val="000000"/>
                <w:spacing w:val="-4"/>
                <w:sz w:val="24"/>
                <w:szCs w:val="24"/>
              </w:rPr>
              <w:t>A</w:t>
            </w:r>
          </w:p>
        </w:tc>
        <w:tc>
          <w:tcPr>
            <w:tcW w:w="450" w:type="dxa"/>
            <w:tcBorders>
              <w:top w:val="single" w:sz="8" w:space="0" w:color="000000"/>
              <w:bottom w:val="single" w:sz="8" w:space="0" w:color="000000"/>
            </w:tcBorders>
          </w:tcPr>
          <w:p w14:paraId="0CAB5F4A"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Borders>
              <w:top w:val="single" w:sz="8" w:space="0" w:color="000000"/>
              <w:bottom w:val="single" w:sz="8" w:space="0" w:color="000000"/>
            </w:tcBorders>
          </w:tcPr>
          <w:p w14:paraId="25735AB3"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Borders>
              <w:top w:val="single" w:sz="8" w:space="0" w:color="000000"/>
              <w:bottom w:val="single" w:sz="8" w:space="0" w:color="000000"/>
              <w:right w:val="single" w:sz="8" w:space="0" w:color="000000"/>
            </w:tcBorders>
          </w:tcPr>
          <w:p w14:paraId="556B3D13"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r>
      <w:tr w:rsidR="00724406" w:rsidRPr="007B3611" w14:paraId="4DB4F77D" w14:textId="77777777" w:rsidTr="004B4883">
        <w:tc>
          <w:tcPr>
            <w:tcW w:w="2340" w:type="dxa"/>
          </w:tcPr>
          <w:p w14:paraId="03C1627E" w14:textId="77777777" w:rsidR="00724406" w:rsidRPr="007B3611" w:rsidRDefault="007F71A0" w:rsidP="004B4883">
            <w:pPr>
              <w:keepNext/>
              <w:keepLines/>
              <w:adjustRightInd w:val="0"/>
              <w:spacing w:line="280" w:lineRule="exact"/>
              <w:jc w:val="both"/>
              <w:rPr>
                <w:rFonts w:ascii="Arial" w:hAnsi="Arial" w:cs="Arial"/>
                <w:b/>
                <w:bCs/>
                <w:color w:val="000000"/>
                <w:spacing w:val="-4"/>
                <w:sz w:val="24"/>
                <w:szCs w:val="24"/>
              </w:rPr>
            </w:pPr>
            <w:r>
              <w:rPr>
                <w:rFonts w:ascii="Arial" w:hAnsi="Arial" w:cs="Arial"/>
                <w:b/>
                <w:bCs/>
                <w:color w:val="000000"/>
                <w:spacing w:val="-4"/>
                <w:sz w:val="24"/>
                <w:szCs w:val="24"/>
              </w:rPr>
              <w:t>xxx</w:t>
            </w:r>
          </w:p>
        </w:tc>
        <w:tc>
          <w:tcPr>
            <w:tcW w:w="2160" w:type="dxa"/>
          </w:tcPr>
          <w:p w14:paraId="2CEC3A7D" w14:textId="77777777" w:rsidR="00724406" w:rsidRPr="007B3611" w:rsidRDefault="00587E68" w:rsidP="004B4883">
            <w:pPr>
              <w:adjustRightInd w:val="0"/>
              <w:spacing w:line="280" w:lineRule="exact"/>
              <w:jc w:val="both"/>
              <w:rPr>
                <w:rFonts w:ascii="Arial" w:hAnsi="Arial" w:cs="Arial"/>
                <w:b/>
                <w:bCs/>
                <w:color w:val="000000"/>
                <w:spacing w:val="-4"/>
                <w:sz w:val="24"/>
                <w:szCs w:val="24"/>
              </w:rPr>
            </w:pPr>
            <w:r>
              <w:rPr>
                <w:rFonts w:ascii="Arial" w:hAnsi="Arial" w:cs="Arial"/>
                <w:b/>
                <w:bCs/>
                <w:color w:val="000000"/>
                <w:spacing w:val="-4"/>
                <w:sz w:val="24"/>
                <w:szCs w:val="24"/>
              </w:rPr>
              <w:t>BA</w:t>
            </w:r>
          </w:p>
        </w:tc>
        <w:tc>
          <w:tcPr>
            <w:tcW w:w="450" w:type="dxa"/>
          </w:tcPr>
          <w:p w14:paraId="7D8CA885"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Pr>
          <w:p w14:paraId="1829F1BA" w14:textId="77777777" w:rsidR="00724406" w:rsidRPr="007B3611" w:rsidRDefault="00587E68" w:rsidP="004B4883">
            <w:pPr>
              <w:adjustRightInd w:val="0"/>
              <w:spacing w:line="280" w:lineRule="exact"/>
              <w:jc w:val="both"/>
              <w:rPr>
                <w:rFonts w:ascii="Arial" w:hAnsi="Arial" w:cs="Arial"/>
                <w:b/>
                <w:bCs/>
                <w:color w:val="000000"/>
                <w:spacing w:val="-4"/>
                <w:sz w:val="24"/>
                <w:szCs w:val="24"/>
              </w:rPr>
            </w:pPr>
            <w:r>
              <w:rPr>
                <w:rFonts w:ascii="Arial" w:hAnsi="Arial" w:cs="Arial"/>
                <w:b/>
                <w:bCs/>
                <w:color w:val="000000"/>
                <w:spacing w:val="-4"/>
                <w:sz w:val="24"/>
                <w:szCs w:val="24"/>
              </w:rPr>
              <w:t>R</w:t>
            </w:r>
          </w:p>
        </w:tc>
        <w:tc>
          <w:tcPr>
            <w:tcW w:w="450" w:type="dxa"/>
          </w:tcPr>
          <w:p w14:paraId="1C2B2658"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Pr>
          <w:p w14:paraId="3E6AB32B"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Pr>
          <w:p w14:paraId="1E68511D"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Pr>
          <w:p w14:paraId="22FC8CDE"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r>
      <w:tr w:rsidR="00724406" w:rsidRPr="007B3611" w14:paraId="6FFDE8B1" w14:textId="77777777" w:rsidTr="004B4883">
        <w:tc>
          <w:tcPr>
            <w:tcW w:w="2340" w:type="dxa"/>
            <w:tcBorders>
              <w:top w:val="single" w:sz="8" w:space="0" w:color="000000"/>
              <w:left w:val="single" w:sz="8" w:space="0" w:color="000000"/>
              <w:bottom w:val="single" w:sz="8" w:space="0" w:color="000000"/>
            </w:tcBorders>
          </w:tcPr>
          <w:p w14:paraId="32876442" w14:textId="77777777" w:rsidR="00724406" w:rsidRPr="007B3611" w:rsidRDefault="007F71A0" w:rsidP="004B4883">
            <w:pPr>
              <w:keepNext/>
              <w:keepLines/>
              <w:adjustRightInd w:val="0"/>
              <w:spacing w:line="280" w:lineRule="exact"/>
              <w:jc w:val="both"/>
              <w:rPr>
                <w:rFonts w:ascii="Arial" w:hAnsi="Arial" w:cs="Arial"/>
                <w:b/>
                <w:bCs/>
                <w:color w:val="000000"/>
                <w:spacing w:val="-4"/>
                <w:sz w:val="24"/>
                <w:szCs w:val="24"/>
              </w:rPr>
            </w:pPr>
            <w:r>
              <w:rPr>
                <w:rFonts w:ascii="Arial" w:hAnsi="Arial" w:cs="Arial"/>
                <w:b/>
                <w:bCs/>
                <w:color w:val="000000"/>
                <w:spacing w:val="-4"/>
                <w:sz w:val="24"/>
                <w:szCs w:val="24"/>
              </w:rPr>
              <w:t>xxx</w:t>
            </w:r>
          </w:p>
        </w:tc>
        <w:tc>
          <w:tcPr>
            <w:tcW w:w="2160" w:type="dxa"/>
            <w:tcBorders>
              <w:top w:val="single" w:sz="8" w:space="0" w:color="000000"/>
              <w:bottom w:val="single" w:sz="8" w:space="0" w:color="000000"/>
            </w:tcBorders>
          </w:tcPr>
          <w:p w14:paraId="0F1DF665" w14:textId="77777777" w:rsidR="00724406" w:rsidRPr="007B3611" w:rsidRDefault="00587E68" w:rsidP="004B4883">
            <w:pPr>
              <w:adjustRightInd w:val="0"/>
              <w:spacing w:line="280" w:lineRule="exact"/>
              <w:jc w:val="both"/>
              <w:rPr>
                <w:rFonts w:ascii="Arial" w:hAnsi="Arial" w:cs="Arial"/>
                <w:b/>
                <w:bCs/>
                <w:color w:val="000000"/>
                <w:spacing w:val="-4"/>
                <w:sz w:val="24"/>
                <w:szCs w:val="24"/>
              </w:rPr>
            </w:pPr>
            <w:r>
              <w:rPr>
                <w:rFonts w:ascii="Arial" w:hAnsi="Arial" w:cs="Arial"/>
                <w:b/>
                <w:bCs/>
                <w:color w:val="000000"/>
                <w:spacing w:val="-4"/>
                <w:sz w:val="24"/>
                <w:szCs w:val="24"/>
              </w:rPr>
              <w:t>Project sponsor</w:t>
            </w:r>
          </w:p>
        </w:tc>
        <w:tc>
          <w:tcPr>
            <w:tcW w:w="450" w:type="dxa"/>
            <w:tcBorders>
              <w:top w:val="single" w:sz="8" w:space="0" w:color="000000"/>
              <w:bottom w:val="single" w:sz="8" w:space="0" w:color="000000"/>
            </w:tcBorders>
          </w:tcPr>
          <w:p w14:paraId="0B823FEF"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Borders>
              <w:top w:val="single" w:sz="8" w:space="0" w:color="000000"/>
              <w:bottom w:val="single" w:sz="8" w:space="0" w:color="000000"/>
            </w:tcBorders>
          </w:tcPr>
          <w:p w14:paraId="1EDB72FE"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Borders>
              <w:top w:val="single" w:sz="8" w:space="0" w:color="000000"/>
              <w:bottom w:val="single" w:sz="8" w:space="0" w:color="000000"/>
            </w:tcBorders>
          </w:tcPr>
          <w:p w14:paraId="63D73278"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Borders>
              <w:top w:val="single" w:sz="8" w:space="0" w:color="000000"/>
              <w:bottom w:val="single" w:sz="8" w:space="0" w:color="000000"/>
            </w:tcBorders>
          </w:tcPr>
          <w:p w14:paraId="51B80846"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Borders>
              <w:top w:val="single" w:sz="8" w:space="0" w:color="000000"/>
              <w:bottom w:val="single" w:sz="8" w:space="0" w:color="000000"/>
            </w:tcBorders>
          </w:tcPr>
          <w:p w14:paraId="1C2247BD"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Borders>
              <w:top w:val="single" w:sz="8" w:space="0" w:color="000000"/>
              <w:bottom w:val="single" w:sz="8" w:space="0" w:color="000000"/>
              <w:right w:val="single" w:sz="8" w:space="0" w:color="000000"/>
            </w:tcBorders>
          </w:tcPr>
          <w:p w14:paraId="6A26DD1F" w14:textId="77777777" w:rsidR="00724406" w:rsidRPr="007B3611" w:rsidRDefault="00587E68" w:rsidP="004B4883">
            <w:pPr>
              <w:adjustRightInd w:val="0"/>
              <w:spacing w:line="280" w:lineRule="exact"/>
              <w:jc w:val="both"/>
              <w:rPr>
                <w:rFonts w:ascii="Arial" w:hAnsi="Arial" w:cs="Arial"/>
                <w:b/>
                <w:bCs/>
                <w:color w:val="000000"/>
                <w:spacing w:val="-4"/>
                <w:sz w:val="24"/>
                <w:szCs w:val="24"/>
              </w:rPr>
            </w:pPr>
            <w:r>
              <w:rPr>
                <w:rFonts w:ascii="Arial" w:hAnsi="Arial" w:cs="Arial"/>
                <w:b/>
                <w:bCs/>
                <w:color w:val="000000"/>
                <w:spacing w:val="-4"/>
                <w:sz w:val="24"/>
                <w:szCs w:val="24"/>
              </w:rPr>
              <w:t>I</w:t>
            </w:r>
          </w:p>
        </w:tc>
      </w:tr>
      <w:tr w:rsidR="00724406" w:rsidRPr="007B3611" w14:paraId="13A42D30" w14:textId="77777777" w:rsidTr="004B4883">
        <w:tc>
          <w:tcPr>
            <w:tcW w:w="2340" w:type="dxa"/>
          </w:tcPr>
          <w:p w14:paraId="7AD4C6DB" w14:textId="77777777" w:rsidR="00724406" w:rsidRPr="007B3611" w:rsidRDefault="007F71A0" w:rsidP="004B4883">
            <w:pPr>
              <w:keepNext/>
              <w:keepLines/>
              <w:adjustRightInd w:val="0"/>
              <w:spacing w:line="280" w:lineRule="exact"/>
              <w:jc w:val="both"/>
              <w:rPr>
                <w:rFonts w:ascii="Arial" w:hAnsi="Arial" w:cs="Arial"/>
                <w:b/>
                <w:bCs/>
                <w:color w:val="000000"/>
                <w:spacing w:val="-4"/>
                <w:sz w:val="24"/>
                <w:szCs w:val="24"/>
              </w:rPr>
            </w:pPr>
            <w:r>
              <w:rPr>
                <w:rFonts w:ascii="Arial" w:hAnsi="Arial" w:cs="Arial"/>
                <w:b/>
                <w:bCs/>
                <w:color w:val="000000"/>
                <w:spacing w:val="-4"/>
                <w:sz w:val="24"/>
                <w:szCs w:val="24"/>
              </w:rPr>
              <w:t>xxx</w:t>
            </w:r>
          </w:p>
        </w:tc>
        <w:tc>
          <w:tcPr>
            <w:tcW w:w="2160" w:type="dxa"/>
          </w:tcPr>
          <w:p w14:paraId="4FDDC9CD" w14:textId="77777777" w:rsidR="00724406" w:rsidRPr="007B3611" w:rsidRDefault="00587E68" w:rsidP="004B4883">
            <w:pPr>
              <w:adjustRightInd w:val="0"/>
              <w:spacing w:line="280" w:lineRule="exact"/>
              <w:jc w:val="both"/>
              <w:rPr>
                <w:rFonts w:ascii="Arial" w:hAnsi="Arial" w:cs="Arial"/>
                <w:b/>
                <w:bCs/>
                <w:color w:val="000000"/>
                <w:spacing w:val="-4"/>
                <w:sz w:val="24"/>
                <w:szCs w:val="24"/>
              </w:rPr>
            </w:pPr>
            <w:r>
              <w:rPr>
                <w:rFonts w:ascii="Arial" w:hAnsi="Arial" w:cs="Arial"/>
                <w:b/>
                <w:bCs/>
                <w:color w:val="000000"/>
                <w:spacing w:val="-4"/>
                <w:sz w:val="24"/>
                <w:szCs w:val="24"/>
              </w:rPr>
              <w:t xml:space="preserve">Stakeholder </w:t>
            </w:r>
          </w:p>
        </w:tc>
        <w:tc>
          <w:tcPr>
            <w:tcW w:w="450" w:type="dxa"/>
          </w:tcPr>
          <w:p w14:paraId="0A939C43"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Pr>
          <w:p w14:paraId="5BDE6133"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Pr>
          <w:p w14:paraId="7D43B777"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Pr>
          <w:p w14:paraId="29E25D8C"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Pr>
          <w:p w14:paraId="6C2B8D83" w14:textId="77777777" w:rsidR="00724406" w:rsidRPr="007B3611" w:rsidRDefault="00587E68" w:rsidP="004B4883">
            <w:pPr>
              <w:adjustRightInd w:val="0"/>
              <w:spacing w:line="280" w:lineRule="exact"/>
              <w:jc w:val="both"/>
              <w:rPr>
                <w:rFonts w:ascii="Arial" w:hAnsi="Arial" w:cs="Arial"/>
                <w:b/>
                <w:bCs/>
                <w:color w:val="000000"/>
                <w:spacing w:val="-4"/>
                <w:sz w:val="24"/>
                <w:szCs w:val="24"/>
              </w:rPr>
            </w:pPr>
            <w:r>
              <w:rPr>
                <w:rFonts w:ascii="Arial" w:hAnsi="Arial" w:cs="Arial"/>
                <w:b/>
                <w:bCs/>
                <w:color w:val="000000"/>
                <w:spacing w:val="-4"/>
                <w:sz w:val="24"/>
                <w:szCs w:val="24"/>
              </w:rPr>
              <w:t>C</w:t>
            </w:r>
          </w:p>
        </w:tc>
        <w:tc>
          <w:tcPr>
            <w:tcW w:w="450" w:type="dxa"/>
          </w:tcPr>
          <w:p w14:paraId="5DE0C9A2"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r>
      <w:tr w:rsidR="00724406" w:rsidRPr="007B3611" w14:paraId="7EBBBDEF" w14:textId="77777777" w:rsidTr="004B4883">
        <w:tc>
          <w:tcPr>
            <w:tcW w:w="2340" w:type="dxa"/>
            <w:tcBorders>
              <w:top w:val="single" w:sz="8" w:space="0" w:color="000000"/>
              <w:left w:val="single" w:sz="8" w:space="0" w:color="000000"/>
              <w:bottom w:val="single" w:sz="8" w:space="0" w:color="000000"/>
            </w:tcBorders>
          </w:tcPr>
          <w:p w14:paraId="1C663C0B" w14:textId="77777777" w:rsidR="00724406" w:rsidRPr="007B3611" w:rsidRDefault="007F71A0" w:rsidP="004B4883">
            <w:pPr>
              <w:keepNext/>
              <w:keepLines/>
              <w:adjustRightInd w:val="0"/>
              <w:spacing w:line="280" w:lineRule="exact"/>
              <w:jc w:val="both"/>
              <w:rPr>
                <w:rFonts w:ascii="Arial" w:hAnsi="Arial" w:cs="Arial"/>
                <w:b/>
                <w:bCs/>
                <w:color w:val="000000"/>
                <w:spacing w:val="-4"/>
                <w:sz w:val="24"/>
                <w:szCs w:val="24"/>
              </w:rPr>
            </w:pPr>
            <w:r>
              <w:rPr>
                <w:rFonts w:ascii="Arial" w:hAnsi="Arial" w:cs="Arial"/>
                <w:b/>
                <w:bCs/>
                <w:color w:val="000000"/>
                <w:spacing w:val="-4"/>
                <w:sz w:val="24"/>
                <w:szCs w:val="24"/>
              </w:rPr>
              <w:t>xxx</w:t>
            </w:r>
          </w:p>
        </w:tc>
        <w:tc>
          <w:tcPr>
            <w:tcW w:w="2160" w:type="dxa"/>
            <w:tcBorders>
              <w:top w:val="single" w:sz="8" w:space="0" w:color="000000"/>
              <w:bottom w:val="single" w:sz="8" w:space="0" w:color="000000"/>
            </w:tcBorders>
          </w:tcPr>
          <w:p w14:paraId="191A2EEA" w14:textId="77777777" w:rsidR="00724406" w:rsidRPr="007B3611" w:rsidRDefault="00587E68" w:rsidP="004B4883">
            <w:pPr>
              <w:adjustRightInd w:val="0"/>
              <w:spacing w:line="280" w:lineRule="exact"/>
              <w:jc w:val="both"/>
              <w:rPr>
                <w:rFonts w:ascii="Arial" w:hAnsi="Arial" w:cs="Arial"/>
                <w:b/>
                <w:bCs/>
                <w:color w:val="000000"/>
                <w:spacing w:val="-4"/>
                <w:sz w:val="24"/>
                <w:szCs w:val="24"/>
              </w:rPr>
            </w:pPr>
            <w:r>
              <w:rPr>
                <w:rFonts w:ascii="Arial" w:hAnsi="Arial" w:cs="Arial"/>
                <w:b/>
                <w:bCs/>
                <w:color w:val="000000"/>
                <w:spacing w:val="-4"/>
                <w:sz w:val="24"/>
                <w:szCs w:val="24"/>
              </w:rPr>
              <w:t>Sr.BA</w:t>
            </w:r>
          </w:p>
        </w:tc>
        <w:tc>
          <w:tcPr>
            <w:tcW w:w="450" w:type="dxa"/>
            <w:tcBorders>
              <w:top w:val="single" w:sz="8" w:space="0" w:color="000000"/>
              <w:bottom w:val="single" w:sz="8" w:space="0" w:color="000000"/>
            </w:tcBorders>
          </w:tcPr>
          <w:p w14:paraId="1C869456"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Borders>
              <w:top w:val="single" w:sz="8" w:space="0" w:color="000000"/>
              <w:bottom w:val="single" w:sz="8" w:space="0" w:color="000000"/>
            </w:tcBorders>
          </w:tcPr>
          <w:p w14:paraId="71F56C19"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Borders>
              <w:top w:val="single" w:sz="8" w:space="0" w:color="000000"/>
              <w:bottom w:val="single" w:sz="8" w:space="0" w:color="000000"/>
            </w:tcBorders>
          </w:tcPr>
          <w:p w14:paraId="6F40F882"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Borders>
              <w:top w:val="single" w:sz="8" w:space="0" w:color="000000"/>
              <w:bottom w:val="single" w:sz="8" w:space="0" w:color="000000"/>
            </w:tcBorders>
          </w:tcPr>
          <w:p w14:paraId="2A8A9621" w14:textId="77777777" w:rsidR="00724406" w:rsidRPr="007B3611" w:rsidRDefault="00587E68" w:rsidP="004B4883">
            <w:pPr>
              <w:adjustRightInd w:val="0"/>
              <w:spacing w:line="280" w:lineRule="exact"/>
              <w:jc w:val="both"/>
              <w:rPr>
                <w:rFonts w:ascii="Arial" w:hAnsi="Arial" w:cs="Arial"/>
                <w:b/>
                <w:bCs/>
                <w:color w:val="000000"/>
                <w:spacing w:val="-4"/>
                <w:sz w:val="24"/>
                <w:szCs w:val="24"/>
              </w:rPr>
            </w:pPr>
            <w:r>
              <w:rPr>
                <w:rFonts w:ascii="Arial" w:hAnsi="Arial" w:cs="Arial"/>
                <w:b/>
                <w:bCs/>
                <w:color w:val="000000"/>
                <w:spacing w:val="-4"/>
                <w:sz w:val="24"/>
                <w:szCs w:val="24"/>
              </w:rPr>
              <w:t>S</w:t>
            </w:r>
          </w:p>
        </w:tc>
        <w:tc>
          <w:tcPr>
            <w:tcW w:w="450" w:type="dxa"/>
            <w:tcBorders>
              <w:top w:val="single" w:sz="8" w:space="0" w:color="000000"/>
              <w:bottom w:val="single" w:sz="8" w:space="0" w:color="000000"/>
            </w:tcBorders>
          </w:tcPr>
          <w:p w14:paraId="21AE300E" w14:textId="77777777" w:rsidR="00724406" w:rsidRPr="007B3611" w:rsidRDefault="00724406" w:rsidP="004B4883">
            <w:pPr>
              <w:adjustRightInd w:val="0"/>
              <w:spacing w:line="280" w:lineRule="exact"/>
              <w:jc w:val="both"/>
              <w:rPr>
                <w:rFonts w:ascii="Arial" w:hAnsi="Arial" w:cs="Arial"/>
                <w:b/>
                <w:bCs/>
                <w:color w:val="000000"/>
                <w:spacing w:val="-4"/>
                <w:sz w:val="24"/>
                <w:szCs w:val="24"/>
              </w:rPr>
            </w:pPr>
          </w:p>
        </w:tc>
        <w:tc>
          <w:tcPr>
            <w:tcW w:w="450" w:type="dxa"/>
            <w:tcBorders>
              <w:top w:val="single" w:sz="8" w:space="0" w:color="000000"/>
              <w:bottom w:val="single" w:sz="8" w:space="0" w:color="000000"/>
              <w:right w:val="single" w:sz="8" w:space="0" w:color="000000"/>
            </w:tcBorders>
          </w:tcPr>
          <w:p w14:paraId="3276482D" w14:textId="77777777" w:rsidR="00724406" w:rsidRPr="007B3611" w:rsidRDefault="00587E68" w:rsidP="004B4883">
            <w:pPr>
              <w:adjustRightInd w:val="0"/>
              <w:spacing w:line="280" w:lineRule="exact"/>
              <w:jc w:val="both"/>
              <w:rPr>
                <w:rFonts w:ascii="Arial" w:hAnsi="Arial" w:cs="Arial"/>
                <w:b/>
                <w:bCs/>
                <w:color w:val="000000"/>
                <w:spacing w:val="-4"/>
                <w:sz w:val="24"/>
                <w:szCs w:val="24"/>
              </w:rPr>
            </w:pPr>
            <w:r>
              <w:rPr>
                <w:rFonts w:ascii="Arial" w:hAnsi="Arial" w:cs="Arial"/>
                <w:b/>
                <w:bCs/>
                <w:color w:val="000000"/>
                <w:spacing w:val="-4"/>
                <w:sz w:val="24"/>
                <w:szCs w:val="24"/>
              </w:rPr>
              <w:t>I</w:t>
            </w:r>
          </w:p>
        </w:tc>
      </w:tr>
    </w:tbl>
    <w:p w14:paraId="037286FE" w14:textId="77777777" w:rsidR="0009796B" w:rsidRDefault="0009796B" w:rsidP="00B86AD9"/>
    <w:p w14:paraId="5BB179D7" w14:textId="77777777" w:rsidR="00CE59B5" w:rsidRDefault="00C465E6" w:rsidP="00C465E6">
      <w:pPr>
        <w:pStyle w:val="Heading1"/>
        <w:numPr>
          <w:ilvl w:val="0"/>
          <w:numId w:val="2"/>
        </w:numPr>
      </w:pPr>
      <w:bookmarkStart w:id="6" w:name="_Toc454914116"/>
      <w:r>
        <w:t>Introduction</w:t>
      </w:r>
      <w:bookmarkEnd w:id="6"/>
    </w:p>
    <w:p w14:paraId="429C1674" w14:textId="77777777" w:rsidR="00413314" w:rsidRPr="00413314" w:rsidRDefault="00413314" w:rsidP="00413314"/>
    <w:p w14:paraId="791648D0" w14:textId="77777777" w:rsidR="00DB179C" w:rsidRDefault="003A27D2" w:rsidP="00DB179C">
      <w:pPr>
        <w:pStyle w:val="Heading2"/>
        <w:numPr>
          <w:ilvl w:val="1"/>
          <w:numId w:val="2"/>
        </w:numPr>
      </w:pPr>
      <w:bookmarkStart w:id="7" w:name="_Toc454914117"/>
      <w:r>
        <w:t>Business Goals</w:t>
      </w:r>
      <w:bookmarkEnd w:id="7"/>
    </w:p>
    <w:p w14:paraId="66F44A3F" w14:textId="0556A5DE" w:rsidR="007918DE" w:rsidRPr="00DB179C" w:rsidRDefault="009C7F05" w:rsidP="00DB179C">
      <w:pPr>
        <w:rPr>
          <w:sz w:val="26"/>
          <w:szCs w:val="26"/>
        </w:rPr>
      </w:pPr>
      <w:r>
        <w:t xml:space="preserve">The Hospital Management </w:t>
      </w:r>
      <w:r w:rsidR="001E43F9">
        <w:t>System</w:t>
      </w:r>
      <w:r>
        <w:t xml:space="preserve"> Provides a digital platform to keep a complete track of all the Patient records right from the registration to the </w:t>
      </w:r>
      <w:r w:rsidR="0002743B">
        <w:t>discharge,</w:t>
      </w:r>
      <w:r>
        <w:t xml:space="preserve"> it provides individual User interfaces for each of the major actors in the </w:t>
      </w:r>
      <w:r w:rsidR="0002743B">
        <w:t>HMS (</w:t>
      </w:r>
      <w:r>
        <w:t>Reception, Admin,</w:t>
      </w:r>
      <w:r w:rsidR="0002743B">
        <w:t xml:space="preserve"> </w:t>
      </w:r>
      <w:r>
        <w:t>Doctor,</w:t>
      </w:r>
      <w:r w:rsidR="0002743B">
        <w:t xml:space="preserve"> Lab, </w:t>
      </w:r>
      <w:r w:rsidR="001E43F9">
        <w:t>Pharmacy)</w:t>
      </w:r>
      <w:r w:rsidR="0002743B">
        <w:t xml:space="preserve"> which are internally linked to Each department for the transfer and sharing of </w:t>
      </w:r>
      <w:r w:rsidR="001E43F9">
        <w:t>information.</w:t>
      </w:r>
      <w:r w:rsidR="0002743B">
        <w:t xml:space="preserve"> Admin has full control over the different branches of the system. Process starts at the reception by registering a patient and also ends at the reception after full and final settlement of the dues.</w:t>
      </w:r>
    </w:p>
    <w:p w14:paraId="44D1484D" w14:textId="77777777" w:rsidR="003A76DA" w:rsidRDefault="003A27D2" w:rsidP="00B43585">
      <w:pPr>
        <w:pStyle w:val="Heading2"/>
        <w:numPr>
          <w:ilvl w:val="1"/>
          <w:numId w:val="2"/>
        </w:numPr>
      </w:pPr>
      <w:bookmarkStart w:id="8" w:name="_Toc454914118"/>
      <w:r>
        <w:t>Business Objectives</w:t>
      </w:r>
      <w:bookmarkEnd w:id="8"/>
    </w:p>
    <w:p w14:paraId="2BCF7DA7" w14:textId="77777777" w:rsidR="00DB179C" w:rsidRPr="00DB179C" w:rsidRDefault="00DB179C" w:rsidP="00DB179C">
      <w:pPr>
        <w:pStyle w:val="ChartBodyCopy"/>
        <w:rPr>
          <w:sz w:val="22"/>
        </w:rPr>
      </w:pPr>
      <w:r w:rsidRPr="00DB179C">
        <w:rPr>
          <w:sz w:val="22"/>
        </w:rPr>
        <w:t>To achieve the business goals the proposed IT solution is incorporated with needed functionalities.</w:t>
      </w:r>
    </w:p>
    <w:p w14:paraId="521434AD" w14:textId="77777777" w:rsidR="00DB179C" w:rsidRDefault="00DB179C" w:rsidP="00DB179C">
      <w:pPr>
        <w:pStyle w:val="ChartBodyCopy"/>
        <w:rPr>
          <w:sz w:val="22"/>
        </w:rPr>
      </w:pPr>
      <w:r w:rsidRPr="00DB179C">
        <w:rPr>
          <w:sz w:val="22"/>
        </w:rPr>
        <w:t>These functionalities which are present in software are listed below:</w:t>
      </w:r>
    </w:p>
    <w:p w14:paraId="6C35B5D9" w14:textId="77777777" w:rsidR="00DB179C" w:rsidRDefault="00DB179C" w:rsidP="00DB179C">
      <w:pPr>
        <w:pStyle w:val="ChartBodyCopy"/>
        <w:rPr>
          <w:sz w:val="22"/>
        </w:rPr>
      </w:pPr>
    </w:p>
    <w:p w14:paraId="638E4057" w14:textId="3170D88A" w:rsidR="00DB179C" w:rsidRDefault="0002743B" w:rsidP="00DB179C">
      <w:pPr>
        <w:pStyle w:val="ChartBodyCopy"/>
        <w:numPr>
          <w:ilvl w:val="0"/>
          <w:numId w:val="4"/>
        </w:numPr>
        <w:rPr>
          <w:sz w:val="22"/>
        </w:rPr>
      </w:pPr>
      <w:r>
        <w:rPr>
          <w:sz w:val="22"/>
        </w:rPr>
        <w:t>Receptionist can check the availability of doctors, availability of beds for admission in different departments.</w:t>
      </w:r>
    </w:p>
    <w:p w14:paraId="4A89664B" w14:textId="044FB35A" w:rsidR="00DB179C" w:rsidRDefault="0002743B" w:rsidP="00DB179C">
      <w:pPr>
        <w:pStyle w:val="ChartBodyCopy"/>
        <w:numPr>
          <w:ilvl w:val="0"/>
          <w:numId w:val="4"/>
        </w:numPr>
        <w:rPr>
          <w:sz w:val="22"/>
        </w:rPr>
      </w:pPr>
      <w:r>
        <w:rPr>
          <w:sz w:val="22"/>
        </w:rPr>
        <w:t xml:space="preserve">Receptionist can </w:t>
      </w:r>
      <w:r w:rsidR="00DB494F">
        <w:rPr>
          <w:sz w:val="22"/>
        </w:rPr>
        <w:t>generate token after entering the patient details</w:t>
      </w:r>
    </w:p>
    <w:p w14:paraId="00A02FFB" w14:textId="3FD1C570" w:rsidR="00DB494F" w:rsidRDefault="00DB494F" w:rsidP="00DB179C">
      <w:pPr>
        <w:pStyle w:val="ChartBodyCopy"/>
        <w:numPr>
          <w:ilvl w:val="0"/>
          <w:numId w:val="4"/>
        </w:numPr>
        <w:rPr>
          <w:sz w:val="22"/>
        </w:rPr>
      </w:pPr>
      <w:r>
        <w:rPr>
          <w:sz w:val="22"/>
        </w:rPr>
        <w:t xml:space="preserve">Doctor will be notified about the </w:t>
      </w:r>
      <w:r w:rsidR="00762D49">
        <w:rPr>
          <w:sz w:val="22"/>
        </w:rPr>
        <w:t>patient’s</w:t>
      </w:r>
      <w:r>
        <w:rPr>
          <w:sz w:val="22"/>
        </w:rPr>
        <w:t xml:space="preserve"> </w:t>
      </w:r>
      <w:r w:rsidR="00C353C4">
        <w:rPr>
          <w:sz w:val="22"/>
        </w:rPr>
        <w:t>registration</w:t>
      </w:r>
      <w:r>
        <w:rPr>
          <w:sz w:val="22"/>
        </w:rPr>
        <w:t xml:space="preserve"> in his UI </w:t>
      </w:r>
    </w:p>
    <w:p w14:paraId="28E9ED99" w14:textId="72783F77" w:rsidR="00DB494F" w:rsidRDefault="00DB494F" w:rsidP="00DB179C">
      <w:pPr>
        <w:pStyle w:val="ChartBodyCopy"/>
        <w:numPr>
          <w:ilvl w:val="0"/>
          <w:numId w:val="4"/>
        </w:numPr>
        <w:rPr>
          <w:sz w:val="22"/>
        </w:rPr>
      </w:pPr>
      <w:r>
        <w:rPr>
          <w:sz w:val="22"/>
        </w:rPr>
        <w:t xml:space="preserve">Doctor can prescribe medicines and prescribe Lab tests directly to the </w:t>
      </w:r>
      <w:r w:rsidR="00762D49">
        <w:rPr>
          <w:sz w:val="22"/>
        </w:rPr>
        <w:t>lab and</w:t>
      </w:r>
      <w:r>
        <w:rPr>
          <w:sz w:val="22"/>
        </w:rPr>
        <w:t xml:space="preserve"> pharmacy from his system </w:t>
      </w:r>
    </w:p>
    <w:p w14:paraId="738BB067" w14:textId="465CB37E" w:rsidR="00DB494F" w:rsidRDefault="00DB494F" w:rsidP="00DB179C">
      <w:pPr>
        <w:pStyle w:val="ChartBodyCopy"/>
        <w:numPr>
          <w:ilvl w:val="0"/>
          <w:numId w:val="4"/>
        </w:numPr>
        <w:rPr>
          <w:sz w:val="22"/>
        </w:rPr>
      </w:pPr>
      <w:r>
        <w:rPr>
          <w:sz w:val="22"/>
        </w:rPr>
        <w:t>Doctor can update his available days and times in that particular week</w:t>
      </w:r>
    </w:p>
    <w:p w14:paraId="6D5ED498" w14:textId="211C0E6A" w:rsidR="00DB494F" w:rsidRDefault="00DB494F" w:rsidP="00DB179C">
      <w:pPr>
        <w:pStyle w:val="ChartBodyCopy"/>
        <w:numPr>
          <w:ilvl w:val="0"/>
          <w:numId w:val="4"/>
        </w:numPr>
        <w:rPr>
          <w:sz w:val="22"/>
        </w:rPr>
      </w:pPr>
      <w:r>
        <w:rPr>
          <w:sz w:val="22"/>
        </w:rPr>
        <w:t>Doctor can update his Leaves directly in this screen which is further updated to the admin</w:t>
      </w:r>
    </w:p>
    <w:p w14:paraId="022438AF" w14:textId="4B37B1A1" w:rsidR="00C353C4" w:rsidRDefault="00DB494F" w:rsidP="00C353C4">
      <w:pPr>
        <w:pStyle w:val="ChartBodyCopy"/>
        <w:numPr>
          <w:ilvl w:val="0"/>
          <w:numId w:val="4"/>
        </w:numPr>
        <w:rPr>
          <w:sz w:val="22"/>
        </w:rPr>
      </w:pPr>
      <w:r>
        <w:rPr>
          <w:sz w:val="22"/>
        </w:rPr>
        <w:lastRenderedPageBreak/>
        <w:t xml:space="preserve">Lab tests are directly updated to </w:t>
      </w:r>
      <w:r w:rsidR="00C353C4">
        <w:rPr>
          <w:sz w:val="22"/>
        </w:rPr>
        <w:t xml:space="preserve">corresponding patient’s token number which will reflect on the </w:t>
      </w:r>
      <w:r w:rsidR="007344F2">
        <w:rPr>
          <w:sz w:val="22"/>
        </w:rPr>
        <w:t>doctor’s screen</w:t>
      </w:r>
    </w:p>
    <w:p w14:paraId="751A1EA4" w14:textId="75830606" w:rsidR="00C353C4" w:rsidRDefault="00C353C4" w:rsidP="00C353C4">
      <w:pPr>
        <w:pStyle w:val="ChartBodyCopy"/>
        <w:numPr>
          <w:ilvl w:val="0"/>
          <w:numId w:val="4"/>
        </w:numPr>
        <w:rPr>
          <w:sz w:val="22"/>
        </w:rPr>
      </w:pPr>
      <w:r>
        <w:rPr>
          <w:sz w:val="22"/>
        </w:rPr>
        <w:t xml:space="preserve">The bills of concerned </w:t>
      </w:r>
      <w:r w:rsidR="007344F2">
        <w:rPr>
          <w:sz w:val="22"/>
        </w:rPr>
        <w:t>patients are</w:t>
      </w:r>
      <w:r>
        <w:rPr>
          <w:sz w:val="22"/>
        </w:rPr>
        <w:t xml:space="preserve"> directly updated in the payments tab in the </w:t>
      </w:r>
      <w:r w:rsidR="007344F2">
        <w:rPr>
          <w:sz w:val="22"/>
        </w:rPr>
        <w:t>reception screen</w:t>
      </w:r>
      <w:r>
        <w:rPr>
          <w:sz w:val="22"/>
        </w:rPr>
        <w:t xml:space="preserve"> for payments from the Lab</w:t>
      </w:r>
    </w:p>
    <w:p w14:paraId="68A59FDA" w14:textId="4F887E82" w:rsidR="00C353C4" w:rsidRDefault="00C353C4" w:rsidP="00C353C4">
      <w:pPr>
        <w:pStyle w:val="ChartBodyCopy"/>
        <w:numPr>
          <w:ilvl w:val="0"/>
          <w:numId w:val="4"/>
        </w:numPr>
        <w:rPr>
          <w:sz w:val="22"/>
        </w:rPr>
      </w:pPr>
      <w:r>
        <w:rPr>
          <w:sz w:val="22"/>
        </w:rPr>
        <w:t>Reception closes the patient record after full and final settlement of the pending payments and a discharge token is generated</w:t>
      </w:r>
    </w:p>
    <w:p w14:paraId="2F47EC40" w14:textId="77777777" w:rsidR="00046A1F" w:rsidRDefault="00C353C4" w:rsidP="00C353C4">
      <w:pPr>
        <w:pStyle w:val="ChartBodyCopy"/>
        <w:numPr>
          <w:ilvl w:val="0"/>
          <w:numId w:val="4"/>
        </w:numPr>
        <w:rPr>
          <w:sz w:val="22"/>
        </w:rPr>
      </w:pPr>
      <w:r>
        <w:rPr>
          <w:sz w:val="22"/>
        </w:rPr>
        <w:t xml:space="preserve">Pharmacy gets the prescription directly once the doctor </w:t>
      </w:r>
      <w:r w:rsidR="00046A1F">
        <w:rPr>
          <w:sz w:val="22"/>
        </w:rPr>
        <w:t xml:space="preserve">prescribes it along with the token number </w:t>
      </w:r>
    </w:p>
    <w:p w14:paraId="1B74CD9E" w14:textId="77777777" w:rsidR="00046A1F" w:rsidRDefault="00046A1F" w:rsidP="00C353C4">
      <w:pPr>
        <w:pStyle w:val="ChartBodyCopy"/>
        <w:numPr>
          <w:ilvl w:val="0"/>
          <w:numId w:val="4"/>
        </w:numPr>
        <w:rPr>
          <w:sz w:val="22"/>
        </w:rPr>
      </w:pPr>
      <w:r>
        <w:rPr>
          <w:sz w:val="22"/>
        </w:rPr>
        <w:t>Pharmacy can send stock request to the admin through HMS portal</w:t>
      </w:r>
    </w:p>
    <w:p w14:paraId="23D3C631" w14:textId="77777777" w:rsidR="00046A1F" w:rsidRDefault="00046A1F" w:rsidP="00C353C4">
      <w:pPr>
        <w:pStyle w:val="ChartBodyCopy"/>
        <w:numPr>
          <w:ilvl w:val="0"/>
          <w:numId w:val="4"/>
        </w:numPr>
        <w:rPr>
          <w:sz w:val="22"/>
        </w:rPr>
      </w:pPr>
      <w:r>
        <w:rPr>
          <w:sz w:val="22"/>
        </w:rPr>
        <w:t xml:space="preserve">Pharmacy can generate bill to the patient after collecting the fees </w:t>
      </w:r>
    </w:p>
    <w:p w14:paraId="01420BDB" w14:textId="77777777" w:rsidR="00046A1F" w:rsidRDefault="00046A1F" w:rsidP="00C353C4">
      <w:pPr>
        <w:pStyle w:val="ChartBodyCopy"/>
        <w:numPr>
          <w:ilvl w:val="0"/>
          <w:numId w:val="4"/>
        </w:numPr>
        <w:rPr>
          <w:sz w:val="22"/>
        </w:rPr>
      </w:pPr>
      <w:r>
        <w:rPr>
          <w:sz w:val="22"/>
        </w:rPr>
        <w:t>Admin can track the availability of doctor and also have a track of their leaves which is further updated to reception with just a click</w:t>
      </w:r>
    </w:p>
    <w:p w14:paraId="4227FEBC" w14:textId="4E4F9B76" w:rsidR="00C353C4" w:rsidRPr="00C353C4" w:rsidRDefault="00046A1F" w:rsidP="00C353C4">
      <w:pPr>
        <w:pStyle w:val="ChartBodyCopy"/>
        <w:numPr>
          <w:ilvl w:val="0"/>
          <w:numId w:val="4"/>
        </w:numPr>
        <w:rPr>
          <w:sz w:val="22"/>
        </w:rPr>
      </w:pPr>
      <w:r>
        <w:rPr>
          <w:sz w:val="22"/>
        </w:rPr>
        <w:t xml:space="preserve">Admin can view and approve stock requests from the pharmacy department and also track the </w:t>
      </w:r>
      <w:r w:rsidR="007344F2">
        <w:rPr>
          <w:sz w:val="22"/>
        </w:rPr>
        <w:t>functionality</w:t>
      </w:r>
      <w:r>
        <w:rPr>
          <w:sz w:val="22"/>
        </w:rPr>
        <w:t xml:space="preserve"> of HMS staff</w:t>
      </w:r>
      <w:r w:rsidR="00C353C4">
        <w:rPr>
          <w:sz w:val="22"/>
        </w:rPr>
        <w:t xml:space="preserve"> </w:t>
      </w:r>
    </w:p>
    <w:p w14:paraId="14261D4C" w14:textId="77777777" w:rsidR="00B12AB2" w:rsidRDefault="00F75829" w:rsidP="00F75829">
      <w:pPr>
        <w:pStyle w:val="Heading2"/>
        <w:numPr>
          <w:ilvl w:val="1"/>
          <w:numId w:val="2"/>
        </w:numPr>
      </w:pPr>
      <w:bookmarkStart w:id="9" w:name="_Toc454914119"/>
      <w:r>
        <w:t>Business Rules</w:t>
      </w:r>
      <w:bookmarkEnd w:id="9"/>
    </w:p>
    <w:p w14:paraId="153E9C1E" w14:textId="0DEBDEB0" w:rsidR="00272432" w:rsidRDefault="004A0B9E" w:rsidP="004A0B9E">
      <w:pPr>
        <w:pStyle w:val="ListParagraph"/>
        <w:numPr>
          <w:ilvl w:val="0"/>
          <w:numId w:val="5"/>
        </w:numPr>
        <w:rPr>
          <w:sz w:val="20"/>
          <w:szCs w:val="20"/>
        </w:rPr>
      </w:pPr>
      <w:r>
        <w:rPr>
          <w:sz w:val="20"/>
          <w:szCs w:val="20"/>
        </w:rPr>
        <w:t xml:space="preserve">System should allow only valid staff to </w:t>
      </w:r>
      <w:r w:rsidR="004635D3">
        <w:rPr>
          <w:sz w:val="20"/>
          <w:szCs w:val="20"/>
        </w:rPr>
        <w:t>use the Hospital Management System which will have no access to the patient</w:t>
      </w:r>
    </w:p>
    <w:p w14:paraId="1DF7E485" w14:textId="782F6A35" w:rsidR="004A0B9E" w:rsidRDefault="004635D3" w:rsidP="004A0B9E">
      <w:pPr>
        <w:pStyle w:val="ListParagraph"/>
        <w:numPr>
          <w:ilvl w:val="0"/>
          <w:numId w:val="5"/>
        </w:numPr>
        <w:rPr>
          <w:sz w:val="20"/>
          <w:szCs w:val="20"/>
        </w:rPr>
      </w:pPr>
      <w:r>
        <w:rPr>
          <w:sz w:val="20"/>
          <w:szCs w:val="20"/>
        </w:rPr>
        <w:t xml:space="preserve">Administrator can view the doctor availability Sheets, Doctors Leave, Pharmacy </w:t>
      </w:r>
      <w:r w:rsidR="007344F2">
        <w:rPr>
          <w:sz w:val="20"/>
          <w:szCs w:val="20"/>
        </w:rPr>
        <w:t>Requirement,</w:t>
      </w:r>
      <w:r>
        <w:rPr>
          <w:sz w:val="20"/>
          <w:szCs w:val="20"/>
        </w:rPr>
        <w:t xml:space="preserve"> Staff attendance</w:t>
      </w:r>
    </w:p>
    <w:p w14:paraId="4A068FF1" w14:textId="2F0D6DBE" w:rsidR="004A0B9E" w:rsidRDefault="00163E26" w:rsidP="004A0B9E">
      <w:pPr>
        <w:pStyle w:val="ListParagraph"/>
        <w:numPr>
          <w:ilvl w:val="0"/>
          <w:numId w:val="5"/>
        </w:numPr>
        <w:rPr>
          <w:sz w:val="20"/>
          <w:szCs w:val="20"/>
        </w:rPr>
      </w:pPr>
      <w:r>
        <w:rPr>
          <w:sz w:val="20"/>
          <w:szCs w:val="20"/>
        </w:rPr>
        <w:t>Patients have no access to HMS System</w:t>
      </w:r>
    </w:p>
    <w:p w14:paraId="3137CEDE" w14:textId="2C5C5D24" w:rsidR="00163E26" w:rsidRDefault="00163E26" w:rsidP="004A0B9E">
      <w:pPr>
        <w:pStyle w:val="ListParagraph"/>
        <w:numPr>
          <w:ilvl w:val="0"/>
          <w:numId w:val="5"/>
        </w:numPr>
        <w:rPr>
          <w:sz w:val="20"/>
          <w:szCs w:val="20"/>
        </w:rPr>
      </w:pPr>
      <w:r>
        <w:rPr>
          <w:sz w:val="20"/>
          <w:szCs w:val="20"/>
        </w:rPr>
        <w:t xml:space="preserve">Hospital Should have all the legal Permissions </w:t>
      </w:r>
    </w:p>
    <w:p w14:paraId="6951441A" w14:textId="77777777" w:rsidR="001762D3" w:rsidRDefault="00403807" w:rsidP="001762D3">
      <w:pPr>
        <w:pStyle w:val="Heading2"/>
        <w:numPr>
          <w:ilvl w:val="1"/>
          <w:numId w:val="2"/>
        </w:numPr>
      </w:pPr>
      <w:bookmarkStart w:id="10" w:name="_Toc454914120"/>
      <w:r>
        <w:t>Background</w:t>
      </w:r>
      <w:bookmarkEnd w:id="10"/>
    </w:p>
    <w:p w14:paraId="6DAE777A" w14:textId="7E1C6DF1" w:rsidR="004A0B9E" w:rsidRDefault="00163E26" w:rsidP="004A0B9E">
      <w:r>
        <w:t xml:space="preserve">Hospitals that are providing Best Treatments to Patients in need had to face a lot of problems with the sheets and papers (non </w:t>
      </w:r>
      <w:r w:rsidR="007344F2">
        <w:t>computerized)</w:t>
      </w:r>
      <w:r>
        <w:t xml:space="preserve"> traditional hospital setup which earlier made all the process run in backlog and create a lot of confusion with huge files and papers increasing the chance of error where all the process </w:t>
      </w:r>
      <w:r w:rsidR="001E485A">
        <w:t>starting</w:t>
      </w:r>
      <w:r>
        <w:t xml:space="preserve"> from registering a patient ending at discharge are being done manually.</w:t>
      </w:r>
    </w:p>
    <w:p w14:paraId="592A81F3" w14:textId="6C39E8B1" w:rsidR="00C519E6" w:rsidRPr="004A0B9E" w:rsidRDefault="00E66579" w:rsidP="00E66579">
      <w:r>
        <w:t xml:space="preserve">The proposed IT solution will provide multiple </w:t>
      </w:r>
      <w:r w:rsidR="00163E26">
        <w:t>logins for different departments like (</w:t>
      </w:r>
      <w:r w:rsidR="007344F2">
        <w:t>Admin, Doctor</w:t>
      </w:r>
      <w:r w:rsidR="00163E26">
        <w:t>,</w:t>
      </w:r>
      <w:r w:rsidR="007344F2">
        <w:t xml:space="preserve"> </w:t>
      </w:r>
      <w:r w:rsidR="00163E26">
        <w:t>Reception,</w:t>
      </w:r>
      <w:r w:rsidR="007344F2">
        <w:t xml:space="preserve"> </w:t>
      </w:r>
      <w:r w:rsidR="00163E26">
        <w:t>Lab,</w:t>
      </w:r>
      <w:r w:rsidR="007344F2">
        <w:t xml:space="preserve"> </w:t>
      </w:r>
      <w:r w:rsidR="00163E26">
        <w:t xml:space="preserve">Pharmacy) where each user is provided with UI </w:t>
      </w:r>
      <w:r w:rsidR="00A3547B">
        <w:t xml:space="preserve">having predefined columns for inputs along with easy and interactive menu items which cover all the process which is being </w:t>
      </w:r>
      <w:r w:rsidR="007A6B9B">
        <w:t xml:space="preserve">done </w:t>
      </w:r>
      <w:r w:rsidR="007344F2">
        <w:t>manually.</w:t>
      </w:r>
      <w:r w:rsidR="007A6B9B">
        <w:t xml:space="preserve"> few more adaptive features mobile notifications to doctor can be added in the further updates of Hospital Management System</w:t>
      </w:r>
    </w:p>
    <w:p w14:paraId="4EC82037" w14:textId="77777777" w:rsidR="001762D3" w:rsidRDefault="003010B4" w:rsidP="001762D3">
      <w:pPr>
        <w:pStyle w:val="Heading2"/>
        <w:numPr>
          <w:ilvl w:val="1"/>
          <w:numId w:val="2"/>
        </w:numPr>
      </w:pPr>
      <w:bookmarkStart w:id="11" w:name="_Toc454914121"/>
      <w:r>
        <w:t>Project Objective</w:t>
      </w:r>
      <w:bookmarkEnd w:id="11"/>
    </w:p>
    <w:p w14:paraId="6E88CF1F" w14:textId="29EB4595" w:rsidR="00730B4C" w:rsidRDefault="00DB4720" w:rsidP="00DB4720">
      <w:pPr>
        <w:pStyle w:val="ListParagraph"/>
        <w:numPr>
          <w:ilvl w:val="0"/>
          <w:numId w:val="6"/>
        </w:numPr>
      </w:pPr>
      <w:r>
        <w:t>The system captures the personal details of</w:t>
      </w:r>
      <w:r w:rsidR="007A6B9B">
        <w:t xml:space="preserve"> the </w:t>
      </w:r>
      <w:r w:rsidR="001E485A">
        <w:t>patient,</w:t>
      </w:r>
      <w:r w:rsidR="007A6B9B">
        <w:t xml:space="preserve"> the doctor or department they want to take and appointment further generating unique Token Number.</w:t>
      </w:r>
    </w:p>
    <w:p w14:paraId="117EBCBE" w14:textId="5FB8ECAD" w:rsidR="00DB4720" w:rsidRDefault="00DB4720" w:rsidP="00DB4720">
      <w:pPr>
        <w:pStyle w:val="ListParagraph"/>
        <w:numPr>
          <w:ilvl w:val="0"/>
          <w:numId w:val="6"/>
        </w:numPr>
      </w:pPr>
      <w:r>
        <w:t xml:space="preserve">It reduces the existing manual process of </w:t>
      </w:r>
      <w:r w:rsidR="007A6B9B">
        <w:t xml:space="preserve">writing the details on the paper </w:t>
      </w:r>
    </w:p>
    <w:p w14:paraId="461B8ED4" w14:textId="67F53E9C" w:rsidR="00DB4720" w:rsidRDefault="007A6B9B" w:rsidP="00DB4720">
      <w:pPr>
        <w:pStyle w:val="ListParagraph"/>
        <w:numPr>
          <w:ilvl w:val="0"/>
          <w:numId w:val="6"/>
        </w:numPr>
      </w:pPr>
      <w:r>
        <w:t>Patient</w:t>
      </w:r>
      <w:r w:rsidR="001E485A">
        <w:t xml:space="preserve"> </w:t>
      </w:r>
      <w:r>
        <w:t xml:space="preserve">registrations will pop up on the doctors UI </w:t>
      </w:r>
    </w:p>
    <w:p w14:paraId="2A4331A2" w14:textId="0D8FE802" w:rsidR="00DB4720" w:rsidRDefault="00DB4720" w:rsidP="00DB4720">
      <w:pPr>
        <w:pStyle w:val="ListParagraph"/>
        <w:numPr>
          <w:ilvl w:val="0"/>
          <w:numId w:val="6"/>
        </w:numPr>
      </w:pPr>
      <w:r>
        <w:t xml:space="preserve">It </w:t>
      </w:r>
      <w:r w:rsidR="007A6B9B">
        <w:t>simplifies the Process eradicating confusion, making it simple and fast.</w:t>
      </w:r>
    </w:p>
    <w:p w14:paraId="6ED3ECCA" w14:textId="43A784FD" w:rsidR="00DB4720" w:rsidRDefault="007A6B9B" w:rsidP="00DB4720">
      <w:pPr>
        <w:pStyle w:val="ListParagraph"/>
        <w:numPr>
          <w:ilvl w:val="0"/>
          <w:numId w:val="6"/>
        </w:numPr>
      </w:pPr>
      <w:r>
        <w:lastRenderedPageBreak/>
        <w:t xml:space="preserve">Receptionist can view the availability of </w:t>
      </w:r>
      <w:r w:rsidR="001E485A">
        <w:t>doctor’s,</w:t>
      </w:r>
      <w:r>
        <w:t xml:space="preserve"> time of </w:t>
      </w:r>
      <w:r w:rsidR="001E485A">
        <w:t>availability,</w:t>
      </w:r>
      <w:r>
        <w:t xml:space="preserve"> availability8 of beds from admissions in the HMS portal</w:t>
      </w:r>
    </w:p>
    <w:p w14:paraId="3DCF2E17" w14:textId="77777777" w:rsidR="001E485A" w:rsidRDefault="001E485A" w:rsidP="00DB4720">
      <w:pPr>
        <w:pStyle w:val="ListParagraph"/>
        <w:numPr>
          <w:ilvl w:val="0"/>
          <w:numId w:val="6"/>
        </w:numPr>
      </w:pPr>
      <w:r>
        <w:t>All the form the lab fees, Admission fees for inpatient services, and doctor fees is collected at the reception</w:t>
      </w:r>
    </w:p>
    <w:p w14:paraId="1C315F05" w14:textId="77777777" w:rsidR="001E485A" w:rsidRDefault="001E485A" w:rsidP="00DB4720">
      <w:pPr>
        <w:pStyle w:val="ListParagraph"/>
        <w:numPr>
          <w:ilvl w:val="0"/>
          <w:numId w:val="6"/>
        </w:numPr>
      </w:pPr>
      <w:r>
        <w:t>Discharge Note / out pass is issued at the reception after the full and final settlement of outstanding dues</w:t>
      </w:r>
    </w:p>
    <w:p w14:paraId="75E5B03B" w14:textId="2A35EF07" w:rsidR="001E485A" w:rsidRDefault="001E485A" w:rsidP="00DB4720">
      <w:pPr>
        <w:pStyle w:val="ListParagraph"/>
        <w:numPr>
          <w:ilvl w:val="0"/>
          <w:numId w:val="6"/>
        </w:numPr>
      </w:pPr>
      <w:r>
        <w:t>Lab can check for the tests prescribed by the doctors to their patients on the Lab UI after successful Login, they can also send digital reports to doctors and digital copy of medical bill for Lab service to the reception for payment</w:t>
      </w:r>
    </w:p>
    <w:p w14:paraId="3E87C56B" w14:textId="754C097D" w:rsidR="001E485A" w:rsidRDefault="001E485A" w:rsidP="00DB4720">
      <w:pPr>
        <w:pStyle w:val="ListParagraph"/>
        <w:numPr>
          <w:ilvl w:val="0"/>
          <w:numId w:val="6"/>
        </w:numPr>
      </w:pPr>
      <w:r>
        <w:t xml:space="preserve">Pharmacy can see the Medicines prescribed by their </w:t>
      </w:r>
      <w:r w:rsidR="00B103B8">
        <w:t>doctors</w:t>
      </w:r>
      <w:r>
        <w:t xml:space="preserve"> once they login into their UI and generate bill, Amount for pharmacy will be collected there it self and the bill is generated</w:t>
      </w:r>
    </w:p>
    <w:p w14:paraId="0BC43534" w14:textId="77777777" w:rsidR="001E485A" w:rsidRDefault="001E485A" w:rsidP="00DB4720">
      <w:pPr>
        <w:pStyle w:val="ListParagraph"/>
        <w:numPr>
          <w:ilvl w:val="0"/>
          <w:numId w:val="6"/>
        </w:numPr>
      </w:pPr>
      <w:r>
        <w:t>Request for Stock can be placed through online which will be sent to the admin department for approval</w:t>
      </w:r>
    </w:p>
    <w:p w14:paraId="12281122" w14:textId="1EB27E14" w:rsidR="001E485A" w:rsidRDefault="001E485A" w:rsidP="00DB4720">
      <w:pPr>
        <w:pStyle w:val="ListParagraph"/>
        <w:numPr>
          <w:ilvl w:val="0"/>
          <w:numId w:val="6"/>
        </w:numPr>
      </w:pPr>
      <w:r>
        <w:t xml:space="preserve">Admin has specified login though which the </w:t>
      </w:r>
      <w:r w:rsidR="00B103B8">
        <w:t>admin</w:t>
      </w:r>
      <w:r>
        <w:t xml:space="preserve"> team</w:t>
      </w:r>
      <w:r w:rsidR="00B103B8">
        <w:t xml:space="preserve"> can view and work on all the necessary changes and keep updated with different branches in hospital</w:t>
      </w:r>
      <w:r>
        <w:t xml:space="preserve"> </w:t>
      </w:r>
    </w:p>
    <w:p w14:paraId="7177E34E" w14:textId="2C93203A" w:rsidR="002E5C8B" w:rsidRPr="00730B4C" w:rsidRDefault="002E5C8B" w:rsidP="00DB4720">
      <w:pPr>
        <w:pStyle w:val="ListParagraph"/>
        <w:numPr>
          <w:ilvl w:val="0"/>
          <w:numId w:val="6"/>
        </w:numPr>
      </w:pPr>
      <w:r>
        <w:t xml:space="preserve">Project saves both time and energy for the </w:t>
      </w:r>
      <w:r w:rsidR="007344F2">
        <w:t>Hospital, Doctor, Patient</w:t>
      </w:r>
      <w:r w:rsidR="00B103B8">
        <w:t>,</w:t>
      </w:r>
      <w:r w:rsidR="007344F2">
        <w:t xml:space="preserve"> </w:t>
      </w:r>
      <w:r w:rsidR="00B103B8">
        <w:t>Pharmacy,</w:t>
      </w:r>
      <w:r w:rsidR="007344F2">
        <w:t xml:space="preserve"> </w:t>
      </w:r>
      <w:r w:rsidR="00B103B8">
        <w:t>Lab there by increasing the transparency in the system.</w:t>
      </w:r>
    </w:p>
    <w:p w14:paraId="1F58255E" w14:textId="77777777" w:rsidR="00201B55" w:rsidRDefault="005D63BD" w:rsidP="002E5C8B">
      <w:pPr>
        <w:pStyle w:val="Heading2"/>
        <w:numPr>
          <w:ilvl w:val="1"/>
          <w:numId w:val="2"/>
        </w:numPr>
      </w:pPr>
      <w:bookmarkStart w:id="12" w:name="_Toc454914122"/>
      <w:r>
        <w:t>Project Scope</w:t>
      </w:r>
      <w:bookmarkEnd w:id="12"/>
    </w:p>
    <w:p w14:paraId="139E4EB5" w14:textId="77777777" w:rsidR="00842010" w:rsidRDefault="001831C6" w:rsidP="002E5C8B">
      <w:pPr>
        <w:pStyle w:val="Heading3"/>
        <w:numPr>
          <w:ilvl w:val="2"/>
          <w:numId w:val="2"/>
        </w:numPr>
      </w:pPr>
      <w:bookmarkStart w:id="13" w:name="_Toc454914123"/>
      <w:r>
        <w:t>In Scope</w:t>
      </w:r>
      <w:r w:rsidR="000A4E68">
        <w:t xml:space="preserve"> Functionality</w:t>
      </w:r>
      <w:bookmarkEnd w:id="13"/>
    </w:p>
    <w:p w14:paraId="3B3E3B23" w14:textId="13C56D52" w:rsidR="002E5C8B" w:rsidRDefault="002E5C8B" w:rsidP="002E5C8B">
      <w:pPr>
        <w:pStyle w:val="ListParagraph"/>
        <w:numPr>
          <w:ilvl w:val="0"/>
          <w:numId w:val="7"/>
        </w:numPr>
      </w:pPr>
      <w:r>
        <w:t xml:space="preserve">Recording </w:t>
      </w:r>
      <w:r w:rsidR="00AB34D4">
        <w:t>Patient’s Details at the time of registration.</w:t>
      </w:r>
    </w:p>
    <w:p w14:paraId="5D6F8F32" w14:textId="018989CE" w:rsidR="002E5C8B" w:rsidRPr="002E5C8B" w:rsidRDefault="002E5C8B" w:rsidP="002E5C8B">
      <w:pPr>
        <w:pStyle w:val="ListParagraph"/>
        <w:numPr>
          <w:ilvl w:val="0"/>
          <w:numId w:val="7"/>
        </w:numPr>
      </w:pPr>
      <w:r w:rsidRPr="002E5C8B">
        <w:rPr>
          <w:rFonts w:ascii="Calibri" w:hAnsi="Calibri" w:cs="Calibri"/>
        </w:rPr>
        <w:t>Provid</w:t>
      </w:r>
      <w:r w:rsidR="00AB34D4">
        <w:rPr>
          <w:rFonts w:ascii="Calibri" w:hAnsi="Calibri" w:cs="Calibri"/>
        </w:rPr>
        <w:t xml:space="preserve">ing Token ID to </w:t>
      </w:r>
      <w:r w:rsidR="007344F2">
        <w:rPr>
          <w:rFonts w:ascii="Calibri" w:hAnsi="Calibri" w:cs="Calibri"/>
        </w:rPr>
        <w:t>patients</w:t>
      </w:r>
      <w:r w:rsidR="00AB34D4">
        <w:rPr>
          <w:rFonts w:ascii="Calibri" w:hAnsi="Calibri" w:cs="Calibri"/>
        </w:rPr>
        <w:t xml:space="preserve"> after registration.</w:t>
      </w:r>
    </w:p>
    <w:p w14:paraId="1BD55712" w14:textId="21F5BB69" w:rsidR="002E5C8B" w:rsidRDefault="002E5C8B" w:rsidP="002E5C8B">
      <w:pPr>
        <w:pStyle w:val="ListParagraph"/>
        <w:numPr>
          <w:ilvl w:val="0"/>
          <w:numId w:val="7"/>
        </w:numPr>
      </w:pPr>
      <w:r w:rsidRPr="002E5C8B">
        <w:rPr>
          <w:rFonts w:ascii="Calibri" w:hAnsi="Calibri" w:cs="Calibri"/>
        </w:rPr>
        <w:t xml:space="preserve">Complete </w:t>
      </w:r>
      <w:r w:rsidR="00AB34D4">
        <w:rPr>
          <w:rFonts w:ascii="Calibri" w:hAnsi="Calibri" w:cs="Calibri"/>
        </w:rPr>
        <w:t xml:space="preserve">digital Transfer of records from all the departments in </w:t>
      </w:r>
      <w:r w:rsidR="007344F2">
        <w:rPr>
          <w:rFonts w:ascii="Calibri" w:hAnsi="Calibri" w:cs="Calibri"/>
        </w:rPr>
        <w:t>HMS (Reception, Doctor</w:t>
      </w:r>
      <w:r w:rsidR="00AB34D4">
        <w:rPr>
          <w:rFonts w:ascii="Calibri" w:hAnsi="Calibri" w:cs="Calibri"/>
        </w:rPr>
        <w:t>,</w:t>
      </w:r>
      <w:r w:rsidR="00F66585">
        <w:rPr>
          <w:rFonts w:ascii="Calibri" w:hAnsi="Calibri" w:cs="Calibri"/>
        </w:rPr>
        <w:t xml:space="preserve"> </w:t>
      </w:r>
      <w:r w:rsidR="00AB34D4">
        <w:rPr>
          <w:rFonts w:ascii="Calibri" w:hAnsi="Calibri" w:cs="Calibri"/>
        </w:rPr>
        <w:t>Lab,</w:t>
      </w:r>
      <w:r w:rsidR="00F66585">
        <w:rPr>
          <w:rFonts w:ascii="Calibri" w:hAnsi="Calibri" w:cs="Calibri"/>
        </w:rPr>
        <w:t xml:space="preserve"> </w:t>
      </w:r>
      <w:r w:rsidR="00AB34D4">
        <w:rPr>
          <w:rFonts w:ascii="Calibri" w:hAnsi="Calibri" w:cs="Calibri"/>
        </w:rPr>
        <w:t>pharmacy,</w:t>
      </w:r>
      <w:r w:rsidR="00F66585">
        <w:rPr>
          <w:rFonts w:ascii="Calibri" w:hAnsi="Calibri" w:cs="Calibri"/>
        </w:rPr>
        <w:t xml:space="preserve"> </w:t>
      </w:r>
      <w:r w:rsidR="00AB34D4">
        <w:rPr>
          <w:rFonts w:ascii="Calibri" w:hAnsi="Calibri" w:cs="Calibri"/>
        </w:rPr>
        <w:t>Admin)</w:t>
      </w:r>
    </w:p>
    <w:p w14:paraId="627A0236" w14:textId="476E4125" w:rsidR="002E5C8B" w:rsidRPr="00AB34D4" w:rsidRDefault="00AB34D4" w:rsidP="002E5C8B">
      <w:pPr>
        <w:pStyle w:val="ListParagraph"/>
        <w:numPr>
          <w:ilvl w:val="0"/>
          <w:numId w:val="7"/>
        </w:numPr>
      </w:pPr>
      <w:r>
        <w:rPr>
          <w:rFonts w:ascii="Calibri" w:hAnsi="Calibri" w:cs="Calibri"/>
        </w:rPr>
        <w:t xml:space="preserve">Doctor can prescribe Lab tests and medicines thorough the HMS Portal </w:t>
      </w:r>
    </w:p>
    <w:p w14:paraId="6BC5F581" w14:textId="0A332CA2" w:rsidR="00AB34D4" w:rsidRPr="004D043D" w:rsidRDefault="00AB34D4" w:rsidP="002E5C8B">
      <w:pPr>
        <w:pStyle w:val="ListParagraph"/>
        <w:numPr>
          <w:ilvl w:val="0"/>
          <w:numId w:val="7"/>
        </w:numPr>
      </w:pPr>
      <w:r>
        <w:rPr>
          <w:rFonts w:ascii="Calibri" w:hAnsi="Calibri" w:cs="Calibri"/>
        </w:rPr>
        <w:t>Doctor</w:t>
      </w:r>
      <w:r w:rsidR="004D043D">
        <w:rPr>
          <w:rFonts w:ascii="Calibri" w:hAnsi="Calibri" w:cs="Calibri"/>
        </w:rPr>
        <w:t>s can update on their availability of their dates and available timings for that week</w:t>
      </w:r>
    </w:p>
    <w:p w14:paraId="6843E970" w14:textId="6EBFDA8A" w:rsidR="004D043D" w:rsidRPr="002E5C8B" w:rsidRDefault="004D043D" w:rsidP="002E5C8B">
      <w:pPr>
        <w:pStyle w:val="ListParagraph"/>
        <w:numPr>
          <w:ilvl w:val="0"/>
          <w:numId w:val="7"/>
        </w:numPr>
      </w:pPr>
      <w:r>
        <w:rPr>
          <w:rFonts w:ascii="Calibri" w:hAnsi="Calibri" w:cs="Calibri"/>
        </w:rPr>
        <w:t>Pharmacy can receive medicines prescribed to the patients by the doctor directly once prescribed</w:t>
      </w:r>
      <w:r w:rsidR="00F66585">
        <w:rPr>
          <w:rFonts w:ascii="Calibri" w:hAnsi="Calibri" w:cs="Calibri"/>
        </w:rPr>
        <w:t>.</w:t>
      </w:r>
    </w:p>
    <w:p w14:paraId="7DB3C60D" w14:textId="350841D0" w:rsidR="002E5C8B" w:rsidRDefault="002E5C8B" w:rsidP="002E5C8B">
      <w:pPr>
        <w:pStyle w:val="ListParagraph"/>
        <w:numPr>
          <w:ilvl w:val="0"/>
          <w:numId w:val="7"/>
        </w:numPr>
      </w:pPr>
      <w:r w:rsidRPr="002E5C8B">
        <w:rPr>
          <w:rFonts w:ascii="Calibri" w:hAnsi="Calibri" w:cs="Calibri"/>
        </w:rPr>
        <w:t>Facilit</w:t>
      </w:r>
      <w:r>
        <w:t>ates payment through cash</w:t>
      </w:r>
      <w:r w:rsidR="00F66585">
        <w:t xml:space="preserve"> </w:t>
      </w:r>
      <w:r w:rsidR="007344F2">
        <w:t>and credit</w:t>
      </w:r>
    </w:p>
    <w:p w14:paraId="74C1EB43" w14:textId="7C7DFB59" w:rsidR="002E5C8B" w:rsidRPr="00F66585" w:rsidRDefault="00F66585" w:rsidP="002E5C8B">
      <w:pPr>
        <w:pStyle w:val="ListParagraph"/>
        <w:numPr>
          <w:ilvl w:val="0"/>
          <w:numId w:val="7"/>
        </w:numPr>
      </w:pPr>
      <w:r>
        <w:rPr>
          <w:rFonts w:ascii="Calibri" w:hAnsi="Calibri" w:cs="Calibri"/>
        </w:rPr>
        <w:t xml:space="preserve">Allows admin to update </w:t>
      </w:r>
      <w:r w:rsidR="007344F2">
        <w:rPr>
          <w:rFonts w:ascii="Calibri" w:hAnsi="Calibri" w:cs="Calibri"/>
        </w:rPr>
        <w:t>doctors’</w:t>
      </w:r>
      <w:r>
        <w:rPr>
          <w:rFonts w:ascii="Calibri" w:hAnsi="Calibri" w:cs="Calibri"/>
        </w:rPr>
        <w:t xml:space="preserve"> availability and leave dates</w:t>
      </w:r>
    </w:p>
    <w:p w14:paraId="6B513917" w14:textId="1164DE17" w:rsidR="00F66585" w:rsidRPr="00F66585" w:rsidRDefault="00F66585" w:rsidP="002E5C8B">
      <w:pPr>
        <w:pStyle w:val="ListParagraph"/>
        <w:numPr>
          <w:ilvl w:val="0"/>
          <w:numId w:val="7"/>
        </w:numPr>
      </w:pPr>
      <w:r>
        <w:rPr>
          <w:rFonts w:ascii="Calibri" w:hAnsi="Calibri" w:cs="Calibri"/>
        </w:rPr>
        <w:t>Allows reception to check the availability of beds and the availability of doctors</w:t>
      </w:r>
    </w:p>
    <w:p w14:paraId="65A8D858" w14:textId="07723230" w:rsidR="00F66585" w:rsidRPr="00F66585" w:rsidRDefault="00F66585" w:rsidP="002E5C8B">
      <w:pPr>
        <w:pStyle w:val="ListParagraph"/>
        <w:numPr>
          <w:ilvl w:val="0"/>
          <w:numId w:val="7"/>
        </w:numPr>
      </w:pPr>
      <w:r>
        <w:rPr>
          <w:rFonts w:ascii="Calibri" w:hAnsi="Calibri" w:cs="Calibri"/>
        </w:rPr>
        <w:t>Allows pharmacy to place stock request to admin</w:t>
      </w:r>
    </w:p>
    <w:p w14:paraId="42FC22B2" w14:textId="088EF0A2" w:rsidR="00F66585" w:rsidRPr="00F66585" w:rsidRDefault="00F66585" w:rsidP="002E5C8B">
      <w:pPr>
        <w:pStyle w:val="ListParagraph"/>
        <w:numPr>
          <w:ilvl w:val="0"/>
          <w:numId w:val="7"/>
        </w:numPr>
      </w:pPr>
      <w:r>
        <w:rPr>
          <w:rFonts w:ascii="Calibri" w:hAnsi="Calibri" w:cs="Calibri"/>
        </w:rPr>
        <w:t>Doctor can directly receive the lab reports once uploaded in lab</w:t>
      </w:r>
    </w:p>
    <w:p w14:paraId="3D829CBD" w14:textId="60233C41" w:rsidR="00F66585" w:rsidRPr="002E5C8B" w:rsidRDefault="00F66585" w:rsidP="002E5C8B">
      <w:pPr>
        <w:pStyle w:val="ListParagraph"/>
        <w:numPr>
          <w:ilvl w:val="0"/>
          <w:numId w:val="7"/>
        </w:numPr>
      </w:pPr>
      <w:r>
        <w:rPr>
          <w:rFonts w:ascii="Calibri" w:hAnsi="Calibri" w:cs="Calibri"/>
        </w:rPr>
        <w:t>Reduces confusion and maintenance of heavy physical files.</w:t>
      </w:r>
    </w:p>
    <w:p w14:paraId="3F615E99" w14:textId="77777777" w:rsidR="001831C6" w:rsidRDefault="001831C6" w:rsidP="001831C6">
      <w:pPr>
        <w:pStyle w:val="Heading3"/>
        <w:numPr>
          <w:ilvl w:val="2"/>
          <w:numId w:val="2"/>
        </w:numPr>
      </w:pPr>
      <w:bookmarkStart w:id="14" w:name="_Toc454914124"/>
      <w:r>
        <w:t>Out Scope</w:t>
      </w:r>
      <w:r w:rsidR="000A4E68">
        <w:t xml:space="preserve"> Functionality</w:t>
      </w:r>
      <w:bookmarkEnd w:id="14"/>
    </w:p>
    <w:p w14:paraId="1576F67E" w14:textId="2525942F" w:rsidR="000A4E68" w:rsidRPr="000A4E68" w:rsidRDefault="002E5C8B" w:rsidP="000A4E68">
      <w:pPr>
        <w:pStyle w:val="ListParagraph"/>
        <w:numPr>
          <w:ilvl w:val="0"/>
          <w:numId w:val="8"/>
        </w:numPr>
      </w:pPr>
      <w:r>
        <w:t>Generating email or SMS</w:t>
      </w:r>
      <w:r w:rsidRPr="002E5C8B">
        <w:t xml:space="preserve"> about </w:t>
      </w:r>
      <w:r w:rsidR="00F66585">
        <w:t xml:space="preserve">the specified </w:t>
      </w:r>
      <w:r w:rsidR="007344F2">
        <w:t>doctor’s</w:t>
      </w:r>
      <w:r w:rsidR="00F66585">
        <w:t xml:space="preserve"> appointment </w:t>
      </w:r>
      <w:r w:rsidR="007344F2">
        <w:t>availability</w:t>
      </w:r>
      <w:r w:rsidR="00F66585">
        <w:t xml:space="preserve"> to the patients</w:t>
      </w:r>
    </w:p>
    <w:p w14:paraId="0FDAEA43" w14:textId="77777777" w:rsidR="00201B55" w:rsidRDefault="009B0F19" w:rsidP="00261F88">
      <w:pPr>
        <w:pStyle w:val="Heading1"/>
        <w:numPr>
          <w:ilvl w:val="0"/>
          <w:numId w:val="2"/>
        </w:numPr>
      </w:pPr>
      <w:bookmarkStart w:id="15" w:name="_Toc454914125"/>
      <w:r>
        <w:t>Assumptions</w:t>
      </w:r>
      <w:bookmarkEnd w:id="15"/>
    </w:p>
    <w:p w14:paraId="5C59BF71" w14:textId="6651ABB2" w:rsidR="009B0F19" w:rsidRDefault="00AB2A15" w:rsidP="00AB2A15">
      <w:pPr>
        <w:pStyle w:val="ListParagraph"/>
        <w:numPr>
          <w:ilvl w:val="0"/>
          <w:numId w:val="8"/>
        </w:numPr>
      </w:pPr>
      <w:r w:rsidRPr="00AB2A15">
        <w:t xml:space="preserve">Additional security for the application to protect confidential </w:t>
      </w:r>
      <w:r w:rsidR="00F66585">
        <w:t>Hospital and patient health</w:t>
      </w:r>
      <w:r w:rsidRPr="00AB2A15">
        <w:t xml:space="preserve"> </w:t>
      </w:r>
      <w:r w:rsidR="00F66585">
        <w:t>Records</w:t>
      </w:r>
      <w:r w:rsidRPr="00AB2A15">
        <w:t>.</w:t>
      </w:r>
    </w:p>
    <w:p w14:paraId="7A12273E" w14:textId="77777777" w:rsidR="00AB2A15" w:rsidRDefault="00AB2A15" w:rsidP="00AB2A15">
      <w:pPr>
        <w:pStyle w:val="ListParagraph"/>
        <w:numPr>
          <w:ilvl w:val="0"/>
          <w:numId w:val="8"/>
        </w:numPr>
      </w:pPr>
      <w:r w:rsidRPr="00AB2A15">
        <w:lastRenderedPageBreak/>
        <w:t>Internet access to the system must be 24/7 or else the application will not work.</w:t>
      </w:r>
    </w:p>
    <w:p w14:paraId="25786385" w14:textId="41C8A419" w:rsidR="00AB2A15" w:rsidRDefault="00F66585" w:rsidP="00AB2A15">
      <w:pPr>
        <w:pStyle w:val="ListParagraph"/>
        <w:numPr>
          <w:ilvl w:val="0"/>
          <w:numId w:val="8"/>
        </w:numPr>
      </w:pPr>
      <w:r>
        <w:t>Hospital</w:t>
      </w:r>
      <w:r w:rsidR="00AB2A15" w:rsidRPr="00AB2A15">
        <w:t xml:space="preserve"> can gain access to the system by using computer or mobile</w:t>
      </w:r>
    </w:p>
    <w:p w14:paraId="7B42CA7A" w14:textId="77777777" w:rsidR="009B0F19" w:rsidRDefault="009B0F19" w:rsidP="00261F88">
      <w:pPr>
        <w:pStyle w:val="Heading1"/>
        <w:numPr>
          <w:ilvl w:val="0"/>
          <w:numId w:val="2"/>
        </w:numPr>
      </w:pPr>
      <w:bookmarkStart w:id="16" w:name="_Toc454914126"/>
      <w:r>
        <w:t>Constraints</w:t>
      </w:r>
      <w:bookmarkEnd w:id="16"/>
    </w:p>
    <w:p w14:paraId="4C5EB6F6" w14:textId="3164153A" w:rsidR="007F096C" w:rsidRDefault="00AB2A15" w:rsidP="00AB2A15">
      <w:pPr>
        <w:pStyle w:val="ListParagraph"/>
        <w:numPr>
          <w:ilvl w:val="0"/>
          <w:numId w:val="9"/>
        </w:numPr>
      </w:pPr>
      <w:r>
        <w:t xml:space="preserve">Data base should store huge volume of </w:t>
      </w:r>
      <w:r w:rsidR="00F66585">
        <w:t>patients Information, employee information, and management information</w:t>
      </w:r>
      <w:r>
        <w:t>.</w:t>
      </w:r>
    </w:p>
    <w:p w14:paraId="689DD2F5" w14:textId="77777777" w:rsidR="00210BCB" w:rsidRPr="004867DC" w:rsidRDefault="00261F88" w:rsidP="004867DC">
      <w:pPr>
        <w:pStyle w:val="Heading1"/>
        <w:numPr>
          <w:ilvl w:val="0"/>
          <w:numId w:val="2"/>
        </w:numPr>
      </w:pPr>
      <w:bookmarkStart w:id="17" w:name="_Toc454914127"/>
      <w:r>
        <w:t>Risk</w:t>
      </w:r>
      <w:bookmarkEnd w:id="17"/>
      <w:r w:rsidR="004867DC">
        <w:t>s</w:t>
      </w:r>
    </w:p>
    <w:p w14:paraId="09B2E7CF" w14:textId="77777777" w:rsidR="00210BCB" w:rsidRDefault="00210BCB" w:rsidP="00210BCB">
      <w:pPr>
        <w:pStyle w:val="Heading2"/>
      </w:pPr>
      <w:bookmarkStart w:id="18" w:name="_Toc197440880"/>
      <w:bookmarkStart w:id="19" w:name="_Toc454914128"/>
      <w:r>
        <w:t>Technological Risks</w:t>
      </w:r>
      <w:bookmarkEnd w:id="18"/>
      <w:bookmarkEnd w:id="19"/>
    </w:p>
    <w:p w14:paraId="2F73ABC5" w14:textId="115FA3AB" w:rsidR="00210BCB" w:rsidRDefault="00210BCB" w:rsidP="00210BCB">
      <w:r>
        <w:t>T</w:t>
      </w:r>
      <w:r w:rsidR="004867DC">
        <w:t xml:space="preserve">here are no </w:t>
      </w:r>
      <w:r w:rsidR="00E85F7B">
        <w:t>high-end</w:t>
      </w:r>
      <w:r w:rsidR="004867DC">
        <w:t xml:space="preserve"> technologies used in this project so there is no technological risk associated with it.</w:t>
      </w:r>
    </w:p>
    <w:p w14:paraId="0391678E" w14:textId="77777777" w:rsidR="00210BCB" w:rsidRDefault="00210BCB" w:rsidP="00210BCB">
      <w:pPr>
        <w:pStyle w:val="Heading2"/>
      </w:pPr>
      <w:bookmarkStart w:id="20" w:name="_Toc197440881"/>
      <w:bookmarkStart w:id="21" w:name="_Toc454914129"/>
      <w:r>
        <w:t>Skills Risks</w:t>
      </w:r>
      <w:bookmarkEnd w:id="20"/>
      <w:bookmarkEnd w:id="21"/>
    </w:p>
    <w:p w14:paraId="7C3E74E5" w14:textId="185078F6" w:rsidR="004867DC" w:rsidRPr="004867DC" w:rsidRDefault="004867DC" w:rsidP="00210BCB">
      <w:r>
        <w:t xml:space="preserve">There </w:t>
      </w:r>
      <w:proofErr w:type="gramStart"/>
      <w:r>
        <w:t>is</w:t>
      </w:r>
      <w:proofErr w:type="gramEnd"/>
      <w:r>
        <w:t xml:space="preserve"> no skill risks associated with this project because </w:t>
      </w:r>
      <w:r w:rsidR="007344F2">
        <w:t>Staff</w:t>
      </w:r>
      <w:r>
        <w:t xml:space="preserve"> can access and work on system if they have working experience on computer.</w:t>
      </w:r>
    </w:p>
    <w:p w14:paraId="03176BE2" w14:textId="77777777" w:rsidR="00210BCB" w:rsidRDefault="00210BCB" w:rsidP="00210BCB">
      <w:pPr>
        <w:pStyle w:val="Heading2"/>
      </w:pPr>
      <w:bookmarkStart w:id="22" w:name="_Toc197440882"/>
      <w:bookmarkStart w:id="23" w:name="_Toc454914130"/>
      <w:r>
        <w:t>Political Risks</w:t>
      </w:r>
      <w:bookmarkEnd w:id="22"/>
      <w:bookmarkEnd w:id="23"/>
    </w:p>
    <w:p w14:paraId="349265CA" w14:textId="6A24C9CE" w:rsidR="00210BCB" w:rsidRDefault="00B103B8" w:rsidP="004867DC">
      <w:pPr>
        <w:pStyle w:val="ListParagraph"/>
        <w:numPr>
          <w:ilvl w:val="0"/>
          <w:numId w:val="9"/>
        </w:numPr>
        <w:rPr>
          <w:spacing w:val="-2"/>
        </w:rPr>
      </w:pPr>
      <w:r>
        <w:rPr>
          <w:spacing w:val="-2"/>
        </w:rPr>
        <w:t xml:space="preserve">Hospital </w:t>
      </w:r>
      <w:r w:rsidR="004867DC" w:rsidRPr="004867DC">
        <w:rPr>
          <w:spacing w:val="-2"/>
        </w:rPr>
        <w:t xml:space="preserve">management system must renew its permission from state or central </w:t>
      </w:r>
      <w:r>
        <w:rPr>
          <w:spacing w:val="-2"/>
        </w:rPr>
        <w:t>Health Ministry.</w:t>
      </w:r>
    </w:p>
    <w:p w14:paraId="6F57C20F" w14:textId="3DFF8CF2" w:rsidR="004867DC" w:rsidRPr="004867DC" w:rsidRDefault="004867DC" w:rsidP="004867DC">
      <w:pPr>
        <w:pStyle w:val="ListParagraph"/>
        <w:numPr>
          <w:ilvl w:val="0"/>
          <w:numId w:val="9"/>
        </w:numPr>
        <w:rPr>
          <w:spacing w:val="-2"/>
        </w:rPr>
      </w:pPr>
      <w:r w:rsidRPr="004867DC">
        <w:rPr>
          <w:spacing w:val="-2"/>
        </w:rPr>
        <w:t>Proper Acknowledgment of the changing political condit</w:t>
      </w:r>
      <w:r>
        <w:rPr>
          <w:spacing w:val="-2"/>
        </w:rPr>
        <w:t xml:space="preserve">ions in </w:t>
      </w:r>
      <w:r w:rsidR="00B103B8">
        <w:rPr>
          <w:spacing w:val="-2"/>
        </w:rPr>
        <w:t>Hospital Established places</w:t>
      </w:r>
      <w:r>
        <w:rPr>
          <w:spacing w:val="-2"/>
        </w:rPr>
        <w:t>.</w:t>
      </w:r>
    </w:p>
    <w:p w14:paraId="14BCBBD4" w14:textId="77777777" w:rsidR="00210BCB" w:rsidRDefault="00210BCB" w:rsidP="004867DC">
      <w:pPr>
        <w:pStyle w:val="Heading2"/>
      </w:pPr>
      <w:bookmarkStart w:id="24" w:name="_Toc197440883"/>
      <w:bookmarkStart w:id="25" w:name="_Toc454914131"/>
      <w:r>
        <w:t>Business Risks</w:t>
      </w:r>
      <w:bookmarkEnd w:id="24"/>
      <w:bookmarkEnd w:id="25"/>
    </w:p>
    <w:p w14:paraId="277E6997" w14:textId="18A02B4D" w:rsidR="004867DC" w:rsidRPr="004867DC" w:rsidRDefault="004867DC" w:rsidP="004867DC">
      <w:r>
        <w:t xml:space="preserve">Cancelling the project not only incur loss in terms of </w:t>
      </w:r>
      <w:r w:rsidR="00A5146B">
        <w:t xml:space="preserve">cost and time already dedicated </w:t>
      </w:r>
      <w:r>
        <w:t>towards it up till cancelation point and cannot improve the</w:t>
      </w:r>
      <w:r w:rsidR="00A5146B">
        <w:t xml:space="preserve"> quality of service provided to </w:t>
      </w:r>
      <w:r w:rsidR="00E85F7B">
        <w:t>patients</w:t>
      </w:r>
      <w:r>
        <w:t>.</w:t>
      </w:r>
    </w:p>
    <w:p w14:paraId="37A59AD3" w14:textId="77777777" w:rsidR="00210BCB" w:rsidRDefault="00210BCB" w:rsidP="00210BCB">
      <w:pPr>
        <w:pStyle w:val="Heading2"/>
      </w:pPr>
      <w:bookmarkStart w:id="26" w:name="_Toc197440884"/>
      <w:bookmarkStart w:id="27" w:name="_Toc454914132"/>
      <w:r>
        <w:t>Requirements Risks</w:t>
      </w:r>
      <w:bookmarkEnd w:id="26"/>
      <w:bookmarkEnd w:id="27"/>
    </w:p>
    <w:p w14:paraId="673169BD" w14:textId="64FF10EF" w:rsidR="00A5146B" w:rsidRDefault="00A5146B" w:rsidP="00A5146B">
      <w:pPr>
        <w:pStyle w:val="ListParagraph"/>
        <w:numPr>
          <w:ilvl w:val="0"/>
          <w:numId w:val="10"/>
        </w:numPr>
        <w:rPr>
          <w:spacing w:val="-1"/>
        </w:rPr>
      </w:pPr>
      <w:r w:rsidRPr="00A5146B">
        <w:rPr>
          <w:spacing w:val="-1"/>
        </w:rPr>
        <w:t xml:space="preserve">Providing </w:t>
      </w:r>
      <w:r w:rsidR="00B103B8">
        <w:rPr>
          <w:spacing w:val="-1"/>
        </w:rPr>
        <w:t>complete digital platform to the hospital staff, Doctors will help in hassle free transactions which can save time and eliminate the risk of losing data.</w:t>
      </w:r>
    </w:p>
    <w:p w14:paraId="6DB276BC" w14:textId="1F811615" w:rsidR="00A5146B" w:rsidRDefault="00A5146B" w:rsidP="00A5146B">
      <w:pPr>
        <w:pStyle w:val="ListParagraph"/>
        <w:numPr>
          <w:ilvl w:val="0"/>
          <w:numId w:val="10"/>
        </w:numPr>
        <w:rPr>
          <w:spacing w:val="-1"/>
        </w:rPr>
      </w:pPr>
      <w:r w:rsidRPr="00A5146B">
        <w:rPr>
          <w:rFonts w:ascii="Calibri" w:hAnsi="Calibri" w:cs="Calibri"/>
          <w:spacing w:val="-1"/>
        </w:rPr>
        <w:t xml:space="preserve">Providing </w:t>
      </w:r>
      <w:r w:rsidR="00B103B8">
        <w:rPr>
          <w:rFonts w:ascii="Calibri" w:hAnsi="Calibri" w:cs="Calibri"/>
          <w:spacing w:val="-1"/>
        </w:rPr>
        <w:t>the best of available resources in a faster span of time</w:t>
      </w:r>
      <w:r w:rsidRPr="00A5146B">
        <w:rPr>
          <w:spacing w:val="-1"/>
        </w:rPr>
        <w:t>.</w:t>
      </w:r>
    </w:p>
    <w:p w14:paraId="3638EC3C" w14:textId="0EF72C17" w:rsidR="00B103B8" w:rsidRDefault="00B103B8" w:rsidP="00A5146B">
      <w:pPr>
        <w:pStyle w:val="ListParagraph"/>
        <w:numPr>
          <w:ilvl w:val="0"/>
          <w:numId w:val="10"/>
        </w:numPr>
        <w:rPr>
          <w:spacing w:val="-1"/>
        </w:rPr>
      </w:pPr>
      <w:r>
        <w:rPr>
          <w:spacing w:val="-1"/>
        </w:rPr>
        <w:t>Creating a system which can mitigate the risk of losing data in files there by saving time</w:t>
      </w:r>
      <w:r w:rsidR="00232AED">
        <w:rPr>
          <w:spacing w:val="-1"/>
        </w:rPr>
        <w:t>.</w:t>
      </w:r>
      <w:r>
        <w:rPr>
          <w:spacing w:val="-1"/>
        </w:rPr>
        <w:t xml:space="preserve"> </w:t>
      </w:r>
    </w:p>
    <w:p w14:paraId="02359E1D" w14:textId="77777777" w:rsidR="00210BCB" w:rsidRDefault="00210BCB" w:rsidP="00210BCB">
      <w:pPr>
        <w:pStyle w:val="Heading2"/>
      </w:pPr>
      <w:bookmarkStart w:id="28" w:name="_Toc197440885"/>
      <w:bookmarkStart w:id="29" w:name="_Toc454914133"/>
      <w:r>
        <w:t>Other Risks</w:t>
      </w:r>
      <w:bookmarkEnd w:id="28"/>
      <w:bookmarkEnd w:id="29"/>
    </w:p>
    <w:p w14:paraId="5DFF67D2" w14:textId="77777777" w:rsidR="007D6831" w:rsidRPr="00A5146B" w:rsidRDefault="00A5146B" w:rsidP="00A5146B">
      <w:pPr>
        <w:rPr>
          <w:spacing w:val="-1"/>
        </w:rPr>
      </w:pPr>
      <w:r>
        <w:t xml:space="preserve">None </w:t>
      </w:r>
    </w:p>
    <w:p w14:paraId="2A3EC05B" w14:textId="77777777" w:rsidR="007D6831" w:rsidRDefault="00A5146B" w:rsidP="00A5146B">
      <w:pPr>
        <w:pStyle w:val="Heading1"/>
      </w:pPr>
      <w:bookmarkStart w:id="30" w:name="_Toc454914134"/>
      <w:r>
        <w:t xml:space="preserve">8. </w:t>
      </w:r>
      <w:r w:rsidR="00A014AA">
        <w:t>Business Process Overview</w:t>
      </w:r>
      <w:bookmarkEnd w:id="30"/>
    </w:p>
    <w:p w14:paraId="44661E1A" w14:textId="183CD671" w:rsidR="007665A1" w:rsidRDefault="00232AED" w:rsidP="00A5146B">
      <w:r>
        <w:t xml:space="preserve">The process begins when the patient enters the Hospital </w:t>
      </w:r>
    </w:p>
    <w:p w14:paraId="3BD12966" w14:textId="322340AF" w:rsidR="004960F2" w:rsidRDefault="00232AED" w:rsidP="00A5146B">
      <w:r>
        <w:t xml:space="preserve">  *  </w:t>
      </w:r>
      <w:r w:rsidR="00510EC1">
        <w:t>P</w:t>
      </w:r>
      <w:r>
        <w:t xml:space="preserve">atient will be given a token number after the initial registration </w:t>
      </w:r>
      <w:r w:rsidR="00510EC1">
        <w:t>process;</w:t>
      </w:r>
      <w:r>
        <w:t xml:space="preserve"> fee </w:t>
      </w:r>
      <w:r w:rsidR="004960F2">
        <w:t>payment is</w:t>
      </w:r>
      <w:r>
        <w:t xml:space="preserve"> completed in which the patients record is sent to the doctor.</w:t>
      </w:r>
      <w:r w:rsidR="004960F2">
        <w:t xml:space="preserve"> Information is reflected on the doctor’s screen once the registration process is completed. Doctor can click on the Patient medical Record on his UI and can prescribe Lab Tests, Medicines to the patient. The tests prescribed by the doctor reflect on the Lab UI, and the medicines prescribed on the Pharmacy UI through which they will be informed about what is being prescribed by the doctor to which patient, Doctor portal has tabs through which they can access </w:t>
      </w:r>
      <w:r w:rsidR="004960F2">
        <w:lastRenderedPageBreak/>
        <w:t xml:space="preserve">and update their availability timings and days during a week. doctors can also view the test reports sent by the lab, and track their progress. Admin is considered as the center of control of a hospital, so the admin will have access to view doctors time sheets, availability, and leave sheets updated by doctors. They also are notified regarding the stock request sent by the Pharmacy </w:t>
      </w:r>
      <w:r w:rsidR="00510EC1">
        <w:t xml:space="preserve">the process ends again at the </w:t>
      </w:r>
      <w:r w:rsidR="00E85F7B">
        <w:t>reception</w:t>
      </w:r>
      <w:r w:rsidR="00510EC1">
        <w:t xml:space="preserve"> when the patient is </w:t>
      </w:r>
      <w:r w:rsidR="00E85F7B">
        <w:t>giving</w:t>
      </w:r>
      <w:r w:rsidR="00510EC1">
        <w:t xml:space="preserve"> a discharge note after full and final settlement of his dues </w:t>
      </w:r>
    </w:p>
    <w:p w14:paraId="1C9DAA62" w14:textId="77777777" w:rsidR="007665A1" w:rsidRDefault="00017263" w:rsidP="00017263">
      <w:pPr>
        <w:pStyle w:val="Heading2"/>
      </w:pPr>
      <w:bookmarkStart w:id="31" w:name="_Toc454914135"/>
      <w:r>
        <w:t xml:space="preserve">8.1 </w:t>
      </w:r>
      <w:r w:rsidR="007665A1">
        <w:t>Legacy System (AS-IS)</w:t>
      </w:r>
      <w:bookmarkEnd w:id="31"/>
    </w:p>
    <w:p w14:paraId="679E2A65" w14:textId="024A348B" w:rsidR="00D5066C" w:rsidRDefault="000407B2" w:rsidP="00017263">
      <w:r>
        <w:t xml:space="preserve">Reception </w:t>
      </w:r>
      <w:r w:rsidR="004C7BBF">
        <w:t>initiates</w:t>
      </w:r>
      <w:r>
        <w:t xml:space="preserve"> the process by creating a Medical Record to patient at the reception, patient has to spend more time in preserving all the copies and maintain ques to visit </w:t>
      </w:r>
      <w:r w:rsidR="00E85F7B">
        <w:t>doctor,</w:t>
      </w:r>
      <w:r>
        <w:t xml:space="preserve"> higher paper will cause higher </w:t>
      </w:r>
      <w:r w:rsidR="004C7BBF">
        <w:t>information</w:t>
      </w:r>
      <w:r>
        <w:t xml:space="preserve"> loss and consume space and more energy in </w:t>
      </w:r>
      <w:r w:rsidR="004C7BBF">
        <w:t>maintenance</w:t>
      </w:r>
      <w:r>
        <w:t xml:space="preserve"> of </w:t>
      </w:r>
      <w:r w:rsidR="00E85F7B">
        <w:t>records.</w:t>
      </w:r>
      <w:r w:rsidR="004C7BBF">
        <w:t xml:space="preserve"> doctor will not know the number of appointments he has and their health issue. Pharmacy will have to put more effort in maintain the </w:t>
      </w:r>
      <w:r w:rsidR="00E85F7B">
        <w:t>stock,</w:t>
      </w:r>
      <w:r w:rsidR="004C7BBF">
        <w:t xml:space="preserve"> any stock request would take very long time to </w:t>
      </w:r>
      <w:r w:rsidR="00E85F7B">
        <w:t>process.</w:t>
      </w:r>
      <w:r w:rsidR="004C7BBF">
        <w:t xml:space="preserve"> Doctors will not be able to update their leaves in advance information travel would take a lot of time and would cause to risk patients due to information discrepancy.</w:t>
      </w:r>
    </w:p>
    <w:p w14:paraId="5E18F43B" w14:textId="78AD02D2" w:rsidR="004C7BBF" w:rsidRDefault="004C7BBF" w:rsidP="00017263">
      <w:r>
        <w:t xml:space="preserve">Admin will be unaware of all the process in the </w:t>
      </w:r>
      <w:r w:rsidR="00E85F7B">
        <w:t>hospital,</w:t>
      </w:r>
      <w:r>
        <w:t xml:space="preserve"> time to react after monitoring would be very </w:t>
      </w:r>
      <w:r w:rsidR="00E85F7B">
        <w:t>high,</w:t>
      </w:r>
      <w:r>
        <w:t xml:space="preserve"> huge physical strain would be there in all the branches of the HMS</w:t>
      </w:r>
    </w:p>
    <w:p w14:paraId="39CD58C2" w14:textId="472C27EA" w:rsidR="00024C46" w:rsidRDefault="00D5066C" w:rsidP="00017263">
      <w:r>
        <w:t xml:space="preserve">              </w:t>
      </w:r>
      <w:r w:rsidR="00017263">
        <w:t xml:space="preserve"> </w:t>
      </w:r>
    </w:p>
    <w:p w14:paraId="04040837" w14:textId="3A1E90A3" w:rsidR="0011292D" w:rsidRDefault="0011292D" w:rsidP="00017263">
      <w:r>
        <w:object w:dxaOrig="8338" w:dyaOrig="12226" w14:anchorId="24FE5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611.25pt" o:ole="">
            <v:imagedata r:id="rId10" o:title=""/>
          </v:shape>
          <o:OLEObject Type="Embed" ProgID="Visio.Drawing.11" ShapeID="_x0000_i1025" DrawAspect="Content" ObjectID="_1691136478" r:id="rId11"/>
        </w:object>
      </w:r>
    </w:p>
    <w:p w14:paraId="15D2CBD1" w14:textId="77777777" w:rsidR="00D5066C" w:rsidRDefault="00D5066C" w:rsidP="00017263">
      <w:r>
        <w:lastRenderedPageBreak/>
        <w:t xml:space="preserve">         </w:t>
      </w:r>
    </w:p>
    <w:p w14:paraId="52E1D363" w14:textId="77777777" w:rsidR="00D5066C" w:rsidRDefault="00D5066C" w:rsidP="00017263"/>
    <w:p w14:paraId="3C775B3A" w14:textId="77777777" w:rsidR="00D5066C" w:rsidRDefault="00D5066C" w:rsidP="00017263"/>
    <w:p w14:paraId="49F386E1" w14:textId="77777777" w:rsidR="00D5066C" w:rsidRDefault="00D5066C" w:rsidP="00017263"/>
    <w:p w14:paraId="1E8A322B" w14:textId="596D4685" w:rsidR="00D5066C" w:rsidRDefault="00D5066C" w:rsidP="00017263">
      <w:r>
        <w:t xml:space="preserve">                            </w:t>
      </w:r>
    </w:p>
    <w:p w14:paraId="36B35996" w14:textId="77777777" w:rsidR="007665A1" w:rsidRDefault="00D57E9B" w:rsidP="00D57E9B">
      <w:pPr>
        <w:pStyle w:val="Heading2"/>
      </w:pPr>
      <w:bookmarkStart w:id="32" w:name="_Toc454914136"/>
      <w:r>
        <w:t xml:space="preserve">8.2 </w:t>
      </w:r>
      <w:r w:rsidR="007665A1">
        <w:t>Proposed Recommendations (TO-BE)</w:t>
      </w:r>
      <w:bookmarkEnd w:id="32"/>
    </w:p>
    <w:p w14:paraId="792C0531" w14:textId="45F50CDA" w:rsidR="00D5066C" w:rsidRDefault="00D57E9B" w:rsidP="00D57E9B">
      <w:r>
        <w:t xml:space="preserve">In the proposed system manual process is completely removed. The </w:t>
      </w:r>
      <w:r w:rsidR="007344F2">
        <w:t>Doctors and Hospital staff can</w:t>
      </w:r>
      <w:r>
        <w:t xml:space="preserve"> access system online and check availability of the </w:t>
      </w:r>
      <w:r w:rsidR="007344F2">
        <w:t>appointments with doctors, generate token to patients, check the availability of beds for inpatient visit</w:t>
      </w:r>
      <w:r>
        <w:t xml:space="preserve">. </w:t>
      </w:r>
      <w:r w:rsidR="007344F2">
        <w:t xml:space="preserve">Patient has to complete the registration process to open a medical record and generate a token id. </w:t>
      </w:r>
      <w:r>
        <w:t xml:space="preserve">The system generates unique </w:t>
      </w:r>
      <w:r w:rsidR="007344F2">
        <w:t>token id for Every patient</w:t>
      </w:r>
      <w:r>
        <w:t>.</w:t>
      </w:r>
      <w:r w:rsidR="007344F2">
        <w:t xml:space="preserve"> HMS can maintain health records of their patients. All the process is automated </w:t>
      </w:r>
      <w:r w:rsidR="00E85F7B">
        <w:t>right from registration of patient to the discharge. Including the pharmacy bill generation to payments.</w:t>
      </w:r>
    </w:p>
    <w:p w14:paraId="28D02B7A" w14:textId="2291273F" w:rsidR="00D5066C" w:rsidRPr="00024C46" w:rsidRDefault="00BB19F3" w:rsidP="00D57E9B">
      <w:r>
        <w:rPr>
          <w:noProof/>
        </w:rPr>
        <w:lastRenderedPageBreak/>
        <w:drawing>
          <wp:inline distT="0" distB="0" distL="0" distR="0" wp14:anchorId="359B7038" wp14:editId="1F4D808B">
            <wp:extent cx="5943600" cy="584073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stretch>
                      <a:fillRect/>
                    </a:stretch>
                  </pic:blipFill>
                  <pic:spPr>
                    <a:xfrm>
                      <a:off x="0" y="0"/>
                      <a:ext cx="5943600" cy="5840730"/>
                    </a:xfrm>
                    <a:prstGeom prst="rect">
                      <a:avLst/>
                    </a:prstGeom>
                  </pic:spPr>
                </pic:pic>
              </a:graphicData>
            </a:graphic>
          </wp:inline>
        </w:drawing>
      </w:r>
    </w:p>
    <w:p w14:paraId="5520B8C4" w14:textId="77777777" w:rsidR="005C46B7" w:rsidRDefault="00D5066C" w:rsidP="00D5066C">
      <w:pPr>
        <w:pStyle w:val="Heading1"/>
      </w:pPr>
      <w:bookmarkStart w:id="33" w:name="_Toc454914137"/>
      <w:r>
        <w:t xml:space="preserve">9. </w:t>
      </w:r>
      <w:r w:rsidR="00C37F8A">
        <w:t xml:space="preserve">Business </w:t>
      </w:r>
      <w:r w:rsidR="00CA58A3">
        <w:t>Requirements</w:t>
      </w:r>
      <w:bookmarkEnd w:id="33"/>
    </w:p>
    <w:tbl>
      <w:tblPr>
        <w:tblStyle w:val="TableGrid"/>
        <w:tblW w:w="0" w:type="auto"/>
        <w:tblLook w:val="04A0" w:firstRow="1" w:lastRow="0" w:firstColumn="1" w:lastColumn="0" w:noHBand="0" w:noVBand="1"/>
      </w:tblPr>
      <w:tblGrid>
        <w:gridCol w:w="657"/>
        <w:gridCol w:w="4179"/>
        <w:gridCol w:w="2374"/>
        <w:gridCol w:w="2366"/>
      </w:tblGrid>
      <w:tr w:rsidR="009D24F2" w14:paraId="40A99E71" w14:textId="77777777" w:rsidTr="004B4883">
        <w:tc>
          <w:tcPr>
            <w:tcW w:w="657" w:type="dxa"/>
          </w:tcPr>
          <w:p w14:paraId="635D220D" w14:textId="77777777" w:rsidR="009D24F2" w:rsidRDefault="009D24F2" w:rsidP="009D24F2">
            <w:pPr>
              <w:jc w:val="center"/>
            </w:pPr>
            <w:r>
              <w:t>Sr.no</w:t>
            </w:r>
          </w:p>
        </w:tc>
        <w:tc>
          <w:tcPr>
            <w:tcW w:w="4179" w:type="dxa"/>
          </w:tcPr>
          <w:p w14:paraId="06F02751" w14:textId="77777777" w:rsidR="009D24F2" w:rsidRDefault="009D24F2" w:rsidP="009D24F2">
            <w:pPr>
              <w:jc w:val="center"/>
            </w:pPr>
            <w:r>
              <w:t>Business requirement</w:t>
            </w:r>
          </w:p>
        </w:tc>
        <w:tc>
          <w:tcPr>
            <w:tcW w:w="2374" w:type="dxa"/>
          </w:tcPr>
          <w:p w14:paraId="4620F2B1" w14:textId="77777777" w:rsidR="009D24F2" w:rsidRDefault="009D24F2" w:rsidP="009D24F2">
            <w:pPr>
              <w:jc w:val="center"/>
            </w:pPr>
            <w:r>
              <w:t>Functionality</w:t>
            </w:r>
          </w:p>
        </w:tc>
        <w:tc>
          <w:tcPr>
            <w:tcW w:w="2366" w:type="dxa"/>
          </w:tcPr>
          <w:p w14:paraId="790B46D7" w14:textId="77777777" w:rsidR="009D24F2" w:rsidRDefault="004B4883" w:rsidP="009D24F2">
            <w:pPr>
              <w:jc w:val="center"/>
            </w:pPr>
            <w:r>
              <w:t>P</w:t>
            </w:r>
            <w:r w:rsidR="009D24F2">
              <w:t>riority</w:t>
            </w:r>
          </w:p>
        </w:tc>
      </w:tr>
      <w:tr w:rsidR="009D24F2" w14:paraId="448F2DB4" w14:textId="77777777" w:rsidTr="004B4883">
        <w:tc>
          <w:tcPr>
            <w:tcW w:w="657" w:type="dxa"/>
          </w:tcPr>
          <w:p w14:paraId="4630241A" w14:textId="77777777" w:rsidR="009D24F2" w:rsidRDefault="009D24F2" w:rsidP="009D24F2">
            <w:pPr>
              <w:jc w:val="center"/>
            </w:pPr>
            <w:r>
              <w:t>1</w:t>
            </w:r>
          </w:p>
        </w:tc>
        <w:tc>
          <w:tcPr>
            <w:tcW w:w="4179" w:type="dxa"/>
          </w:tcPr>
          <w:p w14:paraId="3FE5C520" w14:textId="500403BA" w:rsidR="009D24F2" w:rsidRDefault="009D24F2" w:rsidP="009D24F2">
            <w:pPr>
              <w:jc w:val="center"/>
            </w:pPr>
            <w:r>
              <w:t xml:space="preserve">System home page should display the rules and regulations issued by </w:t>
            </w:r>
            <w:r w:rsidR="00E85F7B">
              <w:t>the HMS</w:t>
            </w:r>
          </w:p>
        </w:tc>
        <w:tc>
          <w:tcPr>
            <w:tcW w:w="2374" w:type="dxa"/>
          </w:tcPr>
          <w:p w14:paraId="6CC821A2" w14:textId="301990D3" w:rsidR="009D24F2" w:rsidRDefault="00BB19F3" w:rsidP="009D24F2">
            <w:pPr>
              <w:jc w:val="center"/>
            </w:pPr>
            <w:r>
              <w:t>Staff interface</w:t>
            </w:r>
          </w:p>
        </w:tc>
        <w:tc>
          <w:tcPr>
            <w:tcW w:w="2366" w:type="dxa"/>
          </w:tcPr>
          <w:p w14:paraId="54BF28DB" w14:textId="77777777" w:rsidR="009D24F2" w:rsidRDefault="009D24F2" w:rsidP="009D24F2">
            <w:pPr>
              <w:jc w:val="center"/>
            </w:pPr>
            <w:r>
              <w:t xml:space="preserve">High </w:t>
            </w:r>
          </w:p>
        </w:tc>
      </w:tr>
      <w:tr w:rsidR="009D24F2" w14:paraId="56A5958B" w14:textId="77777777" w:rsidTr="004B4883">
        <w:tc>
          <w:tcPr>
            <w:tcW w:w="657" w:type="dxa"/>
          </w:tcPr>
          <w:p w14:paraId="43D92B8E" w14:textId="77777777" w:rsidR="009D24F2" w:rsidRDefault="009D24F2" w:rsidP="009D24F2">
            <w:pPr>
              <w:jc w:val="center"/>
            </w:pPr>
            <w:r>
              <w:t>2</w:t>
            </w:r>
          </w:p>
        </w:tc>
        <w:tc>
          <w:tcPr>
            <w:tcW w:w="4179" w:type="dxa"/>
          </w:tcPr>
          <w:p w14:paraId="7D68C644" w14:textId="1510C151" w:rsidR="009D24F2" w:rsidRDefault="009D24F2" w:rsidP="009D24F2">
            <w:pPr>
              <w:jc w:val="center"/>
            </w:pPr>
            <w:r>
              <w:t xml:space="preserve">System should display complete </w:t>
            </w:r>
            <w:r w:rsidR="00BB19F3">
              <w:t>HMS information such as logins,</w:t>
            </w:r>
          </w:p>
        </w:tc>
        <w:tc>
          <w:tcPr>
            <w:tcW w:w="2374" w:type="dxa"/>
          </w:tcPr>
          <w:p w14:paraId="378B1D2F" w14:textId="77777777" w:rsidR="009D24F2" w:rsidRDefault="009D24F2" w:rsidP="009D24F2">
            <w:pPr>
              <w:jc w:val="center"/>
            </w:pPr>
            <w:r>
              <w:t>Customer interface</w:t>
            </w:r>
          </w:p>
        </w:tc>
        <w:tc>
          <w:tcPr>
            <w:tcW w:w="2366" w:type="dxa"/>
          </w:tcPr>
          <w:p w14:paraId="6EEB5EED" w14:textId="77777777" w:rsidR="009D24F2" w:rsidRDefault="009D24F2" w:rsidP="009D24F2">
            <w:pPr>
              <w:jc w:val="center"/>
            </w:pPr>
            <w:r>
              <w:t xml:space="preserve">High </w:t>
            </w:r>
          </w:p>
        </w:tc>
      </w:tr>
      <w:tr w:rsidR="009D24F2" w14:paraId="41BF53D1" w14:textId="77777777" w:rsidTr="004B4883">
        <w:tc>
          <w:tcPr>
            <w:tcW w:w="657" w:type="dxa"/>
          </w:tcPr>
          <w:p w14:paraId="2966E19F" w14:textId="77777777" w:rsidR="009D24F2" w:rsidRDefault="009D24F2" w:rsidP="009D24F2">
            <w:pPr>
              <w:jc w:val="center"/>
            </w:pPr>
            <w:r>
              <w:t>3</w:t>
            </w:r>
          </w:p>
        </w:tc>
        <w:tc>
          <w:tcPr>
            <w:tcW w:w="4179" w:type="dxa"/>
          </w:tcPr>
          <w:p w14:paraId="6AEA485B" w14:textId="11FEC809" w:rsidR="009D24F2" w:rsidRDefault="009D24F2" w:rsidP="009D24F2">
            <w:pPr>
              <w:jc w:val="center"/>
            </w:pPr>
            <w:r>
              <w:t xml:space="preserve">System should capture personal details of the </w:t>
            </w:r>
            <w:r w:rsidR="001B5253">
              <w:t>new patient</w:t>
            </w:r>
            <w:r>
              <w:t xml:space="preserve"> to generate unique </w:t>
            </w:r>
            <w:r w:rsidR="001B5253">
              <w:t>Token id</w:t>
            </w:r>
          </w:p>
        </w:tc>
        <w:tc>
          <w:tcPr>
            <w:tcW w:w="2374" w:type="dxa"/>
          </w:tcPr>
          <w:p w14:paraId="38E6C2B8" w14:textId="77777777" w:rsidR="009D24F2" w:rsidRDefault="009D24F2" w:rsidP="009D24F2">
            <w:pPr>
              <w:jc w:val="center"/>
            </w:pPr>
            <w:r>
              <w:t>Database</w:t>
            </w:r>
            <w:r w:rsidR="004B4883">
              <w:t xml:space="preserve"> functionality</w:t>
            </w:r>
          </w:p>
        </w:tc>
        <w:tc>
          <w:tcPr>
            <w:tcW w:w="2366" w:type="dxa"/>
          </w:tcPr>
          <w:p w14:paraId="07C8E9D5" w14:textId="77777777" w:rsidR="009D24F2" w:rsidRDefault="009D24F2" w:rsidP="009D24F2">
            <w:pPr>
              <w:jc w:val="center"/>
            </w:pPr>
            <w:r>
              <w:t xml:space="preserve">High </w:t>
            </w:r>
          </w:p>
        </w:tc>
      </w:tr>
      <w:tr w:rsidR="009D24F2" w14:paraId="283245D3" w14:textId="77777777" w:rsidTr="004B4883">
        <w:tc>
          <w:tcPr>
            <w:tcW w:w="657" w:type="dxa"/>
          </w:tcPr>
          <w:p w14:paraId="63FF3EAF" w14:textId="77777777" w:rsidR="009D24F2" w:rsidRDefault="009D24F2" w:rsidP="009D24F2">
            <w:pPr>
              <w:jc w:val="center"/>
            </w:pPr>
            <w:r>
              <w:t>4</w:t>
            </w:r>
          </w:p>
        </w:tc>
        <w:tc>
          <w:tcPr>
            <w:tcW w:w="4179" w:type="dxa"/>
          </w:tcPr>
          <w:p w14:paraId="52149D89" w14:textId="267B7BE5" w:rsidR="009D24F2" w:rsidRDefault="001B5253" w:rsidP="009D24F2">
            <w:pPr>
              <w:jc w:val="center"/>
            </w:pPr>
            <w:r>
              <w:t>Existing doctor will be able to update his availability and his leaves</w:t>
            </w:r>
          </w:p>
        </w:tc>
        <w:tc>
          <w:tcPr>
            <w:tcW w:w="2374" w:type="dxa"/>
          </w:tcPr>
          <w:p w14:paraId="7BEC6210" w14:textId="37259552" w:rsidR="009D24F2" w:rsidRDefault="001B5253" w:rsidP="009D24F2">
            <w:pPr>
              <w:jc w:val="center"/>
            </w:pPr>
            <w:r>
              <w:t>Doctors interface</w:t>
            </w:r>
          </w:p>
        </w:tc>
        <w:tc>
          <w:tcPr>
            <w:tcW w:w="2366" w:type="dxa"/>
          </w:tcPr>
          <w:p w14:paraId="367B0316" w14:textId="77777777" w:rsidR="009D24F2" w:rsidRDefault="004B4883" w:rsidP="009D24F2">
            <w:pPr>
              <w:jc w:val="center"/>
            </w:pPr>
            <w:r>
              <w:t>High</w:t>
            </w:r>
          </w:p>
        </w:tc>
      </w:tr>
      <w:tr w:rsidR="009D24F2" w14:paraId="56400EF8" w14:textId="77777777" w:rsidTr="004B4883">
        <w:tc>
          <w:tcPr>
            <w:tcW w:w="657" w:type="dxa"/>
          </w:tcPr>
          <w:p w14:paraId="2BAD7989" w14:textId="77777777" w:rsidR="009D24F2" w:rsidRDefault="004B4883" w:rsidP="009D24F2">
            <w:pPr>
              <w:jc w:val="center"/>
            </w:pPr>
            <w:r>
              <w:lastRenderedPageBreak/>
              <w:t>5</w:t>
            </w:r>
          </w:p>
        </w:tc>
        <w:tc>
          <w:tcPr>
            <w:tcW w:w="4179" w:type="dxa"/>
          </w:tcPr>
          <w:p w14:paraId="391C33FE" w14:textId="41EEAD50" w:rsidR="009D24F2" w:rsidRDefault="001B5253" w:rsidP="009D24F2">
            <w:pPr>
              <w:jc w:val="center"/>
            </w:pPr>
            <w:r w:rsidRPr="001B5253">
              <w:t>Receptionist can view the availability of doctor’s, time of availability, availability8 of beds from admissions in the HMS portal</w:t>
            </w:r>
          </w:p>
        </w:tc>
        <w:tc>
          <w:tcPr>
            <w:tcW w:w="2374" w:type="dxa"/>
          </w:tcPr>
          <w:p w14:paraId="0A036C19" w14:textId="1D1561C0" w:rsidR="009D24F2" w:rsidRDefault="001B5253" w:rsidP="009D24F2">
            <w:pPr>
              <w:jc w:val="center"/>
            </w:pPr>
            <w:r>
              <w:t>Staff interface</w:t>
            </w:r>
          </w:p>
        </w:tc>
        <w:tc>
          <w:tcPr>
            <w:tcW w:w="2366" w:type="dxa"/>
          </w:tcPr>
          <w:p w14:paraId="40569FDF" w14:textId="77777777" w:rsidR="009D24F2" w:rsidRDefault="004B4883" w:rsidP="009D24F2">
            <w:pPr>
              <w:jc w:val="center"/>
            </w:pPr>
            <w:r>
              <w:t xml:space="preserve">High </w:t>
            </w:r>
          </w:p>
        </w:tc>
      </w:tr>
      <w:tr w:rsidR="009D24F2" w14:paraId="4A862616" w14:textId="77777777" w:rsidTr="004B4883">
        <w:tc>
          <w:tcPr>
            <w:tcW w:w="657" w:type="dxa"/>
          </w:tcPr>
          <w:p w14:paraId="728B1B94" w14:textId="77777777" w:rsidR="009D24F2" w:rsidRDefault="004B4883" w:rsidP="009D24F2">
            <w:pPr>
              <w:jc w:val="center"/>
            </w:pPr>
            <w:r>
              <w:t>6</w:t>
            </w:r>
          </w:p>
        </w:tc>
        <w:tc>
          <w:tcPr>
            <w:tcW w:w="4179" w:type="dxa"/>
          </w:tcPr>
          <w:p w14:paraId="5DADF4A6" w14:textId="0A0FBCCD" w:rsidR="009D24F2" w:rsidRDefault="001B5253" w:rsidP="009D24F2">
            <w:pPr>
              <w:jc w:val="center"/>
            </w:pPr>
            <w:r w:rsidRPr="001B5253">
              <w:t>Receptionist can check the availability of doctors, availability of beds for admission in different departments.</w:t>
            </w:r>
          </w:p>
        </w:tc>
        <w:tc>
          <w:tcPr>
            <w:tcW w:w="2374" w:type="dxa"/>
          </w:tcPr>
          <w:p w14:paraId="758F761E" w14:textId="1753813F" w:rsidR="009D24F2" w:rsidRDefault="001B5253" w:rsidP="009D24F2">
            <w:pPr>
              <w:jc w:val="center"/>
            </w:pPr>
            <w:r>
              <w:t>Staff interface</w:t>
            </w:r>
          </w:p>
        </w:tc>
        <w:tc>
          <w:tcPr>
            <w:tcW w:w="2366" w:type="dxa"/>
          </w:tcPr>
          <w:p w14:paraId="1BB359BB" w14:textId="77777777" w:rsidR="009D24F2" w:rsidRDefault="004B4883" w:rsidP="009D24F2">
            <w:pPr>
              <w:jc w:val="center"/>
            </w:pPr>
            <w:r>
              <w:t xml:space="preserve">High </w:t>
            </w:r>
          </w:p>
        </w:tc>
      </w:tr>
      <w:tr w:rsidR="009D24F2" w14:paraId="20A4FEA6" w14:textId="77777777" w:rsidTr="004B4883">
        <w:tc>
          <w:tcPr>
            <w:tcW w:w="657" w:type="dxa"/>
          </w:tcPr>
          <w:p w14:paraId="176FFAF4" w14:textId="77777777" w:rsidR="009D24F2" w:rsidRDefault="004B4883" w:rsidP="009D24F2">
            <w:pPr>
              <w:jc w:val="center"/>
            </w:pPr>
            <w:r>
              <w:t>7</w:t>
            </w:r>
          </w:p>
        </w:tc>
        <w:tc>
          <w:tcPr>
            <w:tcW w:w="4179" w:type="dxa"/>
          </w:tcPr>
          <w:p w14:paraId="3DFB17C4" w14:textId="0077F4DB" w:rsidR="009D24F2" w:rsidRDefault="001B5253" w:rsidP="009D24F2">
            <w:pPr>
              <w:jc w:val="center"/>
            </w:pPr>
            <w:r w:rsidRPr="001B5253">
              <w:t>Lab tests are directly updated to corresponding patient’s token number which will reflect on the doctor’s screen</w:t>
            </w:r>
          </w:p>
        </w:tc>
        <w:tc>
          <w:tcPr>
            <w:tcW w:w="2374" w:type="dxa"/>
          </w:tcPr>
          <w:p w14:paraId="64CB8BB9" w14:textId="24C82A23" w:rsidR="009D24F2" w:rsidRDefault="001B5253" w:rsidP="009D24F2">
            <w:pPr>
              <w:jc w:val="center"/>
            </w:pPr>
            <w:r>
              <w:t>Staff interface</w:t>
            </w:r>
          </w:p>
        </w:tc>
        <w:tc>
          <w:tcPr>
            <w:tcW w:w="2366" w:type="dxa"/>
          </w:tcPr>
          <w:p w14:paraId="6FBC2A05" w14:textId="77777777" w:rsidR="009D24F2" w:rsidRDefault="004B4883" w:rsidP="009D24F2">
            <w:pPr>
              <w:jc w:val="center"/>
            </w:pPr>
            <w:r>
              <w:t xml:space="preserve">High </w:t>
            </w:r>
          </w:p>
        </w:tc>
      </w:tr>
      <w:tr w:rsidR="004B4883" w14:paraId="17D5565E" w14:textId="77777777" w:rsidTr="004B4883">
        <w:tc>
          <w:tcPr>
            <w:tcW w:w="657" w:type="dxa"/>
          </w:tcPr>
          <w:p w14:paraId="74C9F174" w14:textId="77777777" w:rsidR="004B4883" w:rsidRDefault="004B4883" w:rsidP="009D24F2">
            <w:pPr>
              <w:jc w:val="center"/>
            </w:pPr>
            <w:r>
              <w:t>8</w:t>
            </w:r>
          </w:p>
        </w:tc>
        <w:tc>
          <w:tcPr>
            <w:tcW w:w="4179" w:type="dxa"/>
          </w:tcPr>
          <w:p w14:paraId="0240F677" w14:textId="21FD4894" w:rsidR="004B4883" w:rsidRDefault="001B5253" w:rsidP="009D24F2">
            <w:pPr>
              <w:jc w:val="center"/>
            </w:pPr>
            <w:r w:rsidRPr="001B5253">
              <w:t>The bills of concerned patients are directly updated in the payments tab in the reception screen for payments from the Lab</w:t>
            </w:r>
          </w:p>
        </w:tc>
        <w:tc>
          <w:tcPr>
            <w:tcW w:w="2374" w:type="dxa"/>
          </w:tcPr>
          <w:p w14:paraId="113BE882" w14:textId="77777777" w:rsidR="004B4883" w:rsidRDefault="004B4883" w:rsidP="009D24F2">
            <w:pPr>
              <w:jc w:val="center"/>
            </w:pPr>
            <w:r>
              <w:t xml:space="preserve">System functionality </w:t>
            </w:r>
          </w:p>
        </w:tc>
        <w:tc>
          <w:tcPr>
            <w:tcW w:w="2366" w:type="dxa"/>
          </w:tcPr>
          <w:p w14:paraId="42537C53" w14:textId="77777777" w:rsidR="004B4883" w:rsidRDefault="004B4883" w:rsidP="009D24F2">
            <w:pPr>
              <w:jc w:val="center"/>
            </w:pPr>
            <w:r>
              <w:t xml:space="preserve">Medium </w:t>
            </w:r>
          </w:p>
        </w:tc>
      </w:tr>
      <w:tr w:rsidR="004B4883" w14:paraId="50333B77" w14:textId="77777777" w:rsidTr="004B4883">
        <w:tc>
          <w:tcPr>
            <w:tcW w:w="657" w:type="dxa"/>
          </w:tcPr>
          <w:p w14:paraId="6E5F224C" w14:textId="77777777" w:rsidR="004B4883" w:rsidRDefault="004B4883" w:rsidP="009D24F2">
            <w:pPr>
              <w:jc w:val="center"/>
            </w:pPr>
            <w:r>
              <w:t>9</w:t>
            </w:r>
          </w:p>
        </w:tc>
        <w:tc>
          <w:tcPr>
            <w:tcW w:w="4179" w:type="dxa"/>
          </w:tcPr>
          <w:p w14:paraId="52B3A8C2" w14:textId="32AC7B5C" w:rsidR="004B4883" w:rsidRDefault="004B4883" w:rsidP="009D24F2">
            <w:pPr>
              <w:jc w:val="center"/>
            </w:pPr>
            <w:r>
              <w:t xml:space="preserve">System should check staff validity while </w:t>
            </w:r>
            <w:r w:rsidR="001B5253">
              <w:t>Login</w:t>
            </w:r>
          </w:p>
        </w:tc>
        <w:tc>
          <w:tcPr>
            <w:tcW w:w="2374" w:type="dxa"/>
          </w:tcPr>
          <w:p w14:paraId="515DEAB9" w14:textId="77777777" w:rsidR="004B4883" w:rsidRDefault="004B4883" w:rsidP="009D24F2">
            <w:pPr>
              <w:jc w:val="center"/>
            </w:pPr>
            <w:r>
              <w:t>System functionality</w:t>
            </w:r>
          </w:p>
        </w:tc>
        <w:tc>
          <w:tcPr>
            <w:tcW w:w="2366" w:type="dxa"/>
          </w:tcPr>
          <w:p w14:paraId="1B02A9A7" w14:textId="77777777" w:rsidR="004B4883" w:rsidRDefault="004B4883" w:rsidP="009D24F2">
            <w:pPr>
              <w:jc w:val="center"/>
            </w:pPr>
            <w:r>
              <w:t xml:space="preserve">High </w:t>
            </w:r>
          </w:p>
        </w:tc>
      </w:tr>
      <w:tr w:rsidR="004B4883" w14:paraId="1EB3C0E5" w14:textId="77777777" w:rsidTr="004B4883">
        <w:tc>
          <w:tcPr>
            <w:tcW w:w="657" w:type="dxa"/>
          </w:tcPr>
          <w:p w14:paraId="587D2F3A" w14:textId="77777777" w:rsidR="004B4883" w:rsidRDefault="004B4883" w:rsidP="009D24F2">
            <w:pPr>
              <w:jc w:val="center"/>
            </w:pPr>
            <w:r>
              <w:t>10</w:t>
            </w:r>
          </w:p>
        </w:tc>
        <w:tc>
          <w:tcPr>
            <w:tcW w:w="4179" w:type="dxa"/>
          </w:tcPr>
          <w:p w14:paraId="5589AC98" w14:textId="3B80DB63" w:rsidR="004B4883" w:rsidRDefault="001B5253" w:rsidP="009D24F2">
            <w:pPr>
              <w:jc w:val="center"/>
            </w:pPr>
            <w:r w:rsidRPr="001B5253">
              <w:t>Administrator can view the doctor availability Sheets, Doctors Leave, Pharmacy Requirement, Staff attendance</w:t>
            </w:r>
          </w:p>
        </w:tc>
        <w:tc>
          <w:tcPr>
            <w:tcW w:w="2374" w:type="dxa"/>
          </w:tcPr>
          <w:p w14:paraId="1DAF2BF9" w14:textId="77777777" w:rsidR="004B4883" w:rsidRDefault="004B4883" w:rsidP="009D24F2">
            <w:pPr>
              <w:jc w:val="center"/>
            </w:pPr>
            <w:r>
              <w:t>Admin functionality</w:t>
            </w:r>
          </w:p>
        </w:tc>
        <w:tc>
          <w:tcPr>
            <w:tcW w:w="2366" w:type="dxa"/>
          </w:tcPr>
          <w:p w14:paraId="6436A062" w14:textId="77777777" w:rsidR="004B4883" w:rsidRDefault="004B4883" w:rsidP="009D24F2">
            <w:pPr>
              <w:jc w:val="center"/>
            </w:pPr>
            <w:r>
              <w:t xml:space="preserve">High </w:t>
            </w:r>
          </w:p>
        </w:tc>
      </w:tr>
    </w:tbl>
    <w:p w14:paraId="70FBDD3E" w14:textId="77777777" w:rsidR="00D5066C" w:rsidRPr="00D5066C" w:rsidRDefault="00D5066C" w:rsidP="00D5066C"/>
    <w:p w14:paraId="09637B61" w14:textId="77777777" w:rsidR="00602F9B" w:rsidRPr="00375D42" w:rsidRDefault="007F71A0" w:rsidP="007F71A0">
      <w:pPr>
        <w:pStyle w:val="Heading1"/>
        <w:rPr>
          <w:sz w:val="28"/>
        </w:rPr>
      </w:pPr>
      <w:bookmarkStart w:id="34" w:name="_Toc454914138"/>
      <w:r>
        <w:rPr>
          <w:sz w:val="28"/>
        </w:rPr>
        <w:t xml:space="preserve">10. </w:t>
      </w:r>
      <w:r w:rsidR="00165FA1" w:rsidRPr="00375D42">
        <w:rPr>
          <w:sz w:val="28"/>
        </w:rPr>
        <w:t>Appendices</w:t>
      </w:r>
      <w:bookmarkEnd w:id="34"/>
    </w:p>
    <w:p w14:paraId="4880E26C" w14:textId="77777777" w:rsidR="00447122" w:rsidRPr="00447122" w:rsidRDefault="00447122" w:rsidP="00447122"/>
    <w:p w14:paraId="137B2D31" w14:textId="77777777" w:rsidR="00165FA1" w:rsidRPr="00375D42" w:rsidRDefault="007F71A0" w:rsidP="007F71A0">
      <w:pPr>
        <w:pStyle w:val="Heading2"/>
        <w:rPr>
          <w:sz w:val="24"/>
        </w:rPr>
      </w:pPr>
      <w:bookmarkStart w:id="35" w:name="_Toc454914139"/>
      <w:r>
        <w:rPr>
          <w:sz w:val="24"/>
        </w:rPr>
        <w:t xml:space="preserve">10.1 </w:t>
      </w:r>
      <w:r w:rsidR="00165FA1" w:rsidRPr="00375D42">
        <w:rPr>
          <w:sz w:val="24"/>
        </w:rPr>
        <w:t>List of Acronyms</w:t>
      </w:r>
      <w:bookmarkEnd w:id="35"/>
    </w:p>
    <w:p w14:paraId="7781701D" w14:textId="77777777" w:rsidR="00447122" w:rsidRPr="00447122" w:rsidRDefault="00447122" w:rsidP="00447122"/>
    <w:p w14:paraId="3BB6F508" w14:textId="77777777" w:rsidR="00165FA1" w:rsidRPr="00375D42" w:rsidRDefault="007F71A0" w:rsidP="007F71A0">
      <w:pPr>
        <w:pStyle w:val="Heading2"/>
        <w:rPr>
          <w:sz w:val="24"/>
        </w:rPr>
      </w:pPr>
      <w:bookmarkStart w:id="36" w:name="_Toc454914140"/>
      <w:r>
        <w:rPr>
          <w:sz w:val="24"/>
        </w:rPr>
        <w:t xml:space="preserve">10.2 </w:t>
      </w:r>
      <w:r w:rsidR="00165FA1" w:rsidRPr="00375D42">
        <w:rPr>
          <w:sz w:val="24"/>
        </w:rPr>
        <w:t>Glossary of Terms</w:t>
      </w:r>
      <w:bookmarkEnd w:id="36"/>
    </w:p>
    <w:p w14:paraId="74E30E57" w14:textId="77777777" w:rsidR="00447122" w:rsidRPr="00447122" w:rsidRDefault="00447122" w:rsidP="00447122"/>
    <w:p w14:paraId="45AA2906" w14:textId="77777777" w:rsidR="00165FA1" w:rsidRDefault="007F71A0" w:rsidP="007F71A0">
      <w:pPr>
        <w:pStyle w:val="Heading2"/>
        <w:rPr>
          <w:sz w:val="24"/>
        </w:rPr>
      </w:pPr>
      <w:bookmarkStart w:id="37" w:name="_Toc454914141"/>
      <w:r>
        <w:rPr>
          <w:sz w:val="24"/>
        </w:rPr>
        <w:t xml:space="preserve">10.3 </w:t>
      </w:r>
      <w:r w:rsidR="00165FA1" w:rsidRPr="00B17E69">
        <w:rPr>
          <w:sz w:val="24"/>
        </w:rPr>
        <w:t>Related Documents</w:t>
      </w:r>
      <w:bookmarkEnd w:id="37"/>
    </w:p>
    <w:p w14:paraId="2BF4AA1E" w14:textId="77777777" w:rsidR="00CE59B5" w:rsidRDefault="00CE59B5" w:rsidP="00B86AD9"/>
    <w:p w14:paraId="642EF9B1" w14:textId="77777777" w:rsidR="00CE59B5" w:rsidRPr="00B86AD9" w:rsidRDefault="00CE59B5" w:rsidP="00B86AD9"/>
    <w:sectPr w:rsidR="00CE59B5" w:rsidRPr="00B86AD9" w:rsidSect="006549D2">
      <w:headerReference w:type="even" r:id="rId13"/>
      <w:headerReference w:type="default" r:id="rId14"/>
      <w:foot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072E7" w14:textId="77777777" w:rsidR="001470B3" w:rsidRDefault="001470B3" w:rsidP="00E96E9F">
      <w:pPr>
        <w:spacing w:after="0" w:line="240" w:lineRule="auto"/>
      </w:pPr>
      <w:r>
        <w:separator/>
      </w:r>
    </w:p>
  </w:endnote>
  <w:endnote w:type="continuationSeparator" w:id="0">
    <w:p w14:paraId="2194515F" w14:textId="77777777" w:rsidR="001470B3" w:rsidRDefault="001470B3" w:rsidP="00E9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C61C" w14:textId="77777777" w:rsidR="004B4883" w:rsidRDefault="004B4883">
    <w:pPr>
      <w:pStyle w:val="Footer"/>
      <w:pBdr>
        <w:top w:val="thinThickSmallGap" w:sz="24" w:space="1" w:color="823B0B" w:themeColor="accent2" w:themeShade="7F"/>
      </w:pBdr>
      <w:rPr>
        <w:rFonts w:asciiTheme="majorHAnsi" w:hAnsiTheme="majorHAnsi"/>
      </w:rPr>
    </w:pPr>
    <w:r>
      <w:rPr>
        <w:rFonts w:asciiTheme="majorHAnsi" w:hAnsiTheme="majorHAnsi"/>
      </w:rPr>
      <w:t xml:space="preserve">V1.0                                             Confidential only for internal purpose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F71A0" w:rsidRPr="007F71A0">
      <w:rPr>
        <w:rFonts w:asciiTheme="majorHAnsi" w:hAnsiTheme="majorHAnsi"/>
        <w:noProof/>
      </w:rPr>
      <w:t>1</w:t>
    </w:r>
    <w:r>
      <w:rPr>
        <w:rFonts w:asciiTheme="majorHAnsi" w:hAnsiTheme="majorHAnsi"/>
        <w:noProof/>
      </w:rPr>
      <w:fldChar w:fldCharType="end"/>
    </w:r>
  </w:p>
  <w:p w14:paraId="6FAF13EF" w14:textId="77777777" w:rsidR="004B4883" w:rsidRDefault="004B4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03C97" w14:textId="77777777" w:rsidR="001470B3" w:rsidRDefault="001470B3" w:rsidP="00E96E9F">
      <w:pPr>
        <w:spacing w:after="0" w:line="240" w:lineRule="auto"/>
      </w:pPr>
      <w:r>
        <w:separator/>
      </w:r>
    </w:p>
  </w:footnote>
  <w:footnote w:type="continuationSeparator" w:id="0">
    <w:p w14:paraId="714EBFD8" w14:textId="77777777" w:rsidR="001470B3" w:rsidRDefault="001470B3" w:rsidP="00E96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D35F4" w14:textId="77777777" w:rsidR="004B4883" w:rsidRDefault="001470B3">
    <w:pPr>
      <w:pStyle w:val="Header"/>
    </w:pPr>
    <w:r>
      <w:rPr>
        <w:noProof/>
      </w:rPr>
      <w:pict w14:anchorId="572132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00715" o:spid="_x0000_s2051"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97757" w14:textId="77777777" w:rsidR="004B4883" w:rsidRDefault="001470B3" w:rsidP="00E96E9F">
    <w:pPr>
      <w:pStyle w:val="Header"/>
      <w:jc w:val="right"/>
    </w:pPr>
    <w:r>
      <w:rPr>
        <w:noProof/>
      </w:rPr>
      <w:pict w14:anchorId="2FADB2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00716" o:spid="_x0000_s2052" type="#_x0000_t136" style="position:absolute;left:0;text-align:left;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4B4883">
      <w:rPr>
        <w:noProof/>
      </w:rPr>
      <w:drawing>
        <wp:inline distT="0" distB="0" distL="0" distR="0" wp14:anchorId="359C571C" wp14:editId="49C68B70">
          <wp:extent cx="1526650" cy="568222"/>
          <wp:effectExtent l="0" t="0" r="0" b="3810"/>
          <wp:docPr id="2" name="Picture 2" descr="Coe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ep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1040" cy="581022"/>
                  </a:xfrm>
                  <a:prstGeom prst="rect">
                    <a:avLst/>
                  </a:prstGeom>
                  <a:noFill/>
                  <a:ln>
                    <a:noFill/>
                  </a:ln>
                </pic:spPr>
              </pic:pic>
            </a:graphicData>
          </a:graphic>
        </wp:inline>
      </w:drawing>
    </w:r>
    <w:r w:rsidR="004B4883">
      <w:t xml:space="preserve">                                                                               Business Requirement Document</w:t>
    </w:r>
  </w:p>
  <w:p w14:paraId="7954196C" w14:textId="77777777" w:rsidR="004B4883" w:rsidRDefault="004B4883">
    <w:pPr>
      <w:pStyle w:val="Header"/>
    </w:pPr>
  </w:p>
  <w:p w14:paraId="2A6035C1" w14:textId="77777777" w:rsidR="004B4883" w:rsidRDefault="004B48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60E58" w14:textId="77777777" w:rsidR="004B4883" w:rsidRDefault="001470B3">
    <w:pPr>
      <w:pStyle w:val="Header"/>
    </w:pPr>
    <w:r>
      <w:rPr>
        <w:noProof/>
      </w:rPr>
      <w:pict w14:anchorId="60E01F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00714" o:spid="_x0000_s2050"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F86"/>
    <w:multiLevelType w:val="hybridMultilevel"/>
    <w:tmpl w:val="2510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7FE"/>
    <w:multiLevelType w:val="hybridMultilevel"/>
    <w:tmpl w:val="CEA6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77B7"/>
    <w:multiLevelType w:val="multilevel"/>
    <w:tmpl w:val="64DA85E2"/>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4E577B"/>
    <w:multiLevelType w:val="hybridMultilevel"/>
    <w:tmpl w:val="581A4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31006"/>
    <w:multiLevelType w:val="hybridMultilevel"/>
    <w:tmpl w:val="4B84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A1623"/>
    <w:multiLevelType w:val="hybridMultilevel"/>
    <w:tmpl w:val="BFC8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E4BCC"/>
    <w:multiLevelType w:val="hybridMultilevel"/>
    <w:tmpl w:val="6C16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323E0"/>
    <w:multiLevelType w:val="hybridMultilevel"/>
    <w:tmpl w:val="E73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7363F"/>
    <w:multiLevelType w:val="hybridMultilevel"/>
    <w:tmpl w:val="7EBA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6643F"/>
    <w:multiLevelType w:val="hybridMultilevel"/>
    <w:tmpl w:val="36C6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
  </w:num>
  <w:num w:numId="5">
    <w:abstractNumId w:val="7"/>
  </w:num>
  <w:num w:numId="6">
    <w:abstractNumId w:val="8"/>
  </w:num>
  <w:num w:numId="7">
    <w:abstractNumId w:val="5"/>
  </w:num>
  <w:num w:numId="8">
    <w:abstractNumId w:val="4"/>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6E9F"/>
    <w:rsid w:val="00003005"/>
    <w:rsid w:val="0000409D"/>
    <w:rsid w:val="00006BF4"/>
    <w:rsid w:val="000077C3"/>
    <w:rsid w:val="00010598"/>
    <w:rsid w:val="0001111A"/>
    <w:rsid w:val="0001429E"/>
    <w:rsid w:val="00014634"/>
    <w:rsid w:val="00014EB2"/>
    <w:rsid w:val="0001645B"/>
    <w:rsid w:val="0001656D"/>
    <w:rsid w:val="00017263"/>
    <w:rsid w:val="00024C46"/>
    <w:rsid w:val="0002721A"/>
    <w:rsid w:val="0002743B"/>
    <w:rsid w:val="000320B3"/>
    <w:rsid w:val="00033DE4"/>
    <w:rsid w:val="0003502F"/>
    <w:rsid w:val="0003729C"/>
    <w:rsid w:val="000378D3"/>
    <w:rsid w:val="0004073B"/>
    <w:rsid w:val="000407B2"/>
    <w:rsid w:val="00040948"/>
    <w:rsid w:val="00042042"/>
    <w:rsid w:val="0004259C"/>
    <w:rsid w:val="00045510"/>
    <w:rsid w:val="0004576A"/>
    <w:rsid w:val="00046A1F"/>
    <w:rsid w:val="00046FE4"/>
    <w:rsid w:val="00052C67"/>
    <w:rsid w:val="0006009A"/>
    <w:rsid w:val="00061A0B"/>
    <w:rsid w:val="000640D0"/>
    <w:rsid w:val="00067207"/>
    <w:rsid w:val="00072983"/>
    <w:rsid w:val="000731C5"/>
    <w:rsid w:val="00074807"/>
    <w:rsid w:val="00075923"/>
    <w:rsid w:val="000776DE"/>
    <w:rsid w:val="000778E0"/>
    <w:rsid w:val="00077F66"/>
    <w:rsid w:val="000820B7"/>
    <w:rsid w:val="00082229"/>
    <w:rsid w:val="00083EA8"/>
    <w:rsid w:val="00091858"/>
    <w:rsid w:val="00092AA2"/>
    <w:rsid w:val="00094295"/>
    <w:rsid w:val="000974BE"/>
    <w:rsid w:val="0009796B"/>
    <w:rsid w:val="00097AD1"/>
    <w:rsid w:val="000A35B3"/>
    <w:rsid w:val="000A4E68"/>
    <w:rsid w:val="000A52BE"/>
    <w:rsid w:val="000A5A5F"/>
    <w:rsid w:val="000A6B5A"/>
    <w:rsid w:val="000B04B2"/>
    <w:rsid w:val="000B159A"/>
    <w:rsid w:val="000B3520"/>
    <w:rsid w:val="000C230E"/>
    <w:rsid w:val="000C3C99"/>
    <w:rsid w:val="000C5A58"/>
    <w:rsid w:val="000D05A0"/>
    <w:rsid w:val="000D0E1D"/>
    <w:rsid w:val="000D67B3"/>
    <w:rsid w:val="000E0A3D"/>
    <w:rsid w:val="000E1831"/>
    <w:rsid w:val="000E65A4"/>
    <w:rsid w:val="000F25F9"/>
    <w:rsid w:val="000F62F6"/>
    <w:rsid w:val="000F67CE"/>
    <w:rsid w:val="000F6B4E"/>
    <w:rsid w:val="00103D10"/>
    <w:rsid w:val="0011292D"/>
    <w:rsid w:val="00112BCB"/>
    <w:rsid w:val="00116779"/>
    <w:rsid w:val="00120547"/>
    <w:rsid w:val="00127755"/>
    <w:rsid w:val="00130B8A"/>
    <w:rsid w:val="00135398"/>
    <w:rsid w:val="0014290F"/>
    <w:rsid w:val="00142B7D"/>
    <w:rsid w:val="001439C8"/>
    <w:rsid w:val="00145AA3"/>
    <w:rsid w:val="00145C17"/>
    <w:rsid w:val="001470B3"/>
    <w:rsid w:val="00147289"/>
    <w:rsid w:val="001503F8"/>
    <w:rsid w:val="00152F51"/>
    <w:rsid w:val="0015523E"/>
    <w:rsid w:val="001578D4"/>
    <w:rsid w:val="0016250F"/>
    <w:rsid w:val="00163E08"/>
    <w:rsid w:val="00163E26"/>
    <w:rsid w:val="001646CB"/>
    <w:rsid w:val="00164F4E"/>
    <w:rsid w:val="00165FA1"/>
    <w:rsid w:val="001660AF"/>
    <w:rsid w:val="00166DEC"/>
    <w:rsid w:val="0017051F"/>
    <w:rsid w:val="00172A29"/>
    <w:rsid w:val="00173AE8"/>
    <w:rsid w:val="001762D3"/>
    <w:rsid w:val="00176813"/>
    <w:rsid w:val="00181D50"/>
    <w:rsid w:val="00182588"/>
    <w:rsid w:val="001831C6"/>
    <w:rsid w:val="00194EC4"/>
    <w:rsid w:val="001956B3"/>
    <w:rsid w:val="001A485D"/>
    <w:rsid w:val="001A54E5"/>
    <w:rsid w:val="001A5738"/>
    <w:rsid w:val="001A71B5"/>
    <w:rsid w:val="001B2133"/>
    <w:rsid w:val="001B5253"/>
    <w:rsid w:val="001C0B0E"/>
    <w:rsid w:val="001C0E04"/>
    <w:rsid w:val="001C202A"/>
    <w:rsid w:val="001C6CBC"/>
    <w:rsid w:val="001C7D2F"/>
    <w:rsid w:val="001D0A7A"/>
    <w:rsid w:val="001D0DBC"/>
    <w:rsid w:val="001D64D1"/>
    <w:rsid w:val="001E3822"/>
    <w:rsid w:val="001E43F9"/>
    <w:rsid w:val="001E46F2"/>
    <w:rsid w:val="001E4713"/>
    <w:rsid w:val="001E485A"/>
    <w:rsid w:val="001E4A92"/>
    <w:rsid w:val="001F1EE8"/>
    <w:rsid w:val="001F40D6"/>
    <w:rsid w:val="001F78DE"/>
    <w:rsid w:val="00201746"/>
    <w:rsid w:val="00201B55"/>
    <w:rsid w:val="00201BD6"/>
    <w:rsid w:val="00201CC6"/>
    <w:rsid w:val="00206FAE"/>
    <w:rsid w:val="002076F1"/>
    <w:rsid w:val="002101F2"/>
    <w:rsid w:val="00210BCB"/>
    <w:rsid w:val="00213EEE"/>
    <w:rsid w:val="00217B1B"/>
    <w:rsid w:val="0022120F"/>
    <w:rsid w:val="00224DD2"/>
    <w:rsid w:val="00225F65"/>
    <w:rsid w:val="00226E0B"/>
    <w:rsid w:val="00232052"/>
    <w:rsid w:val="0023299F"/>
    <w:rsid w:val="00232AED"/>
    <w:rsid w:val="0024298D"/>
    <w:rsid w:val="002433D5"/>
    <w:rsid w:val="002438D6"/>
    <w:rsid w:val="00246133"/>
    <w:rsid w:val="00246A86"/>
    <w:rsid w:val="00250635"/>
    <w:rsid w:val="0025381B"/>
    <w:rsid w:val="002541AD"/>
    <w:rsid w:val="00261F88"/>
    <w:rsid w:val="002650E9"/>
    <w:rsid w:val="00266B89"/>
    <w:rsid w:val="00267927"/>
    <w:rsid w:val="00267FCB"/>
    <w:rsid w:val="00272432"/>
    <w:rsid w:val="00274853"/>
    <w:rsid w:val="00277D46"/>
    <w:rsid w:val="002819F0"/>
    <w:rsid w:val="00282056"/>
    <w:rsid w:val="002830EE"/>
    <w:rsid w:val="0028484D"/>
    <w:rsid w:val="00285694"/>
    <w:rsid w:val="00286D74"/>
    <w:rsid w:val="002920E0"/>
    <w:rsid w:val="002A0D16"/>
    <w:rsid w:val="002A3905"/>
    <w:rsid w:val="002B16CC"/>
    <w:rsid w:val="002C35E0"/>
    <w:rsid w:val="002C6647"/>
    <w:rsid w:val="002C7C5C"/>
    <w:rsid w:val="002D2FD0"/>
    <w:rsid w:val="002D6C0A"/>
    <w:rsid w:val="002E2C87"/>
    <w:rsid w:val="002E4184"/>
    <w:rsid w:val="002E5C8B"/>
    <w:rsid w:val="002E74E0"/>
    <w:rsid w:val="002E75E9"/>
    <w:rsid w:val="002F09AA"/>
    <w:rsid w:val="002F2BF1"/>
    <w:rsid w:val="002F32D5"/>
    <w:rsid w:val="002F4E5F"/>
    <w:rsid w:val="002F6FD3"/>
    <w:rsid w:val="003010B4"/>
    <w:rsid w:val="0030176C"/>
    <w:rsid w:val="003042E2"/>
    <w:rsid w:val="00306C60"/>
    <w:rsid w:val="00306D30"/>
    <w:rsid w:val="00307453"/>
    <w:rsid w:val="00312763"/>
    <w:rsid w:val="003150E4"/>
    <w:rsid w:val="00320A05"/>
    <w:rsid w:val="00323967"/>
    <w:rsid w:val="00324682"/>
    <w:rsid w:val="00325546"/>
    <w:rsid w:val="00326E4C"/>
    <w:rsid w:val="0033185F"/>
    <w:rsid w:val="003338C4"/>
    <w:rsid w:val="00334517"/>
    <w:rsid w:val="0033532A"/>
    <w:rsid w:val="003369C9"/>
    <w:rsid w:val="003373D5"/>
    <w:rsid w:val="003408BF"/>
    <w:rsid w:val="00342380"/>
    <w:rsid w:val="003442D1"/>
    <w:rsid w:val="0034696C"/>
    <w:rsid w:val="00346FCC"/>
    <w:rsid w:val="003500FB"/>
    <w:rsid w:val="00350584"/>
    <w:rsid w:val="00354438"/>
    <w:rsid w:val="00357E4B"/>
    <w:rsid w:val="003605B5"/>
    <w:rsid w:val="003616B2"/>
    <w:rsid w:val="00371FDB"/>
    <w:rsid w:val="00373892"/>
    <w:rsid w:val="00375D42"/>
    <w:rsid w:val="003763A6"/>
    <w:rsid w:val="00376A3F"/>
    <w:rsid w:val="0037792F"/>
    <w:rsid w:val="0038233D"/>
    <w:rsid w:val="0038442F"/>
    <w:rsid w:val="00384727"/>
    <w:rsid w:val="00386DB0"/>
    <w:rsid w:val="00393C14"/>
    <w:rsid w:val="0039450F"/>
    <w:rsid w:val="00394B7F"/>
    <w:rsid w:val="00397701"/>
    <w:rsid w:val="003A0B59"/>
    <w:rsid w:val="003A1E17"/>
    <w:rsid w:val="003A27D2"/>
    <w:rsid w:val="003A76DA"/>
    <w:rsid w:val="003B05BF"/>
    <w:rsid w:val="003B21A4"/>
    <w:rsid w:val="003B56BB"/>
    <w:rsid w:val="003C01B9"/>
    <w:rsid w:val="003C2F72"/>
    <w:rsid w:val="003C6227"/>
    <w:rsid w:val="003D4156"/>
    <w:rsid w:val="003E44E4"/>
    <w:rsid w:val="003F01B4"/>
    <w:rsid w:val="003F27B0"/>
    <w:rsid w:val="004013E7"/>
    <w:rsid w:val="00403807"/>
    <w:rsid w:val="00404650"/>
    <w:rsid w:val="00404F16"/>
    <w:rsid w:val="004064DE"/>
    <w:rsid w:val="00413314"/>
    <w:rsid w:val="004141CF"/>
    <w:rsid w:val="0041479A"/>
    <w:rsid w:val="00414D48"/>
    <w:rsid w:val="00416CF9"/>
    <w:rsid w:val="00424BCF"/>
    <w:rsid w:val="00424EDE"/>
    <w:rsid w:val="00425D1B"/>
    <w:rsid w:val="00427038"/>
    <w:rsid w:val="004270DB"/>
    <w:rsid w:val="00427D2C"/>
    <w:rsid w:val="00430C3C"/>
    <w:rsid w:val="00433A57"/>
    <w:rsid w:val="00437A84"/>
    <w:rsid w:val="00443D35"/>
    <w:rsid w:val="0044413F"/>
    <w:rsid w:val="00444CD1"/>
    <w:rsid w:val="00445A42"/>
    <w:rsid w:val="004462E3"/>
    <w:rsid w:val="00446C04"/>
    <w:rsid w:val="00447122"/>
    <w:rsid w:val="004471A5"/>
    <w:rsid w:val="00447A28"/>
    <w:rsid w:val="0045315F"/>
    <w:rsid w:val="00454681"/>
    <w:rsid w:val="00455DB2"/>
    <w:rsid w:val="004607DC"/>
    <w:rsid w:val="00462C92"/>
    <w:rsid w:val="004635D3"/>
    <w:rsid w:val="004653B2"/>
    <w:rsid w:val="004666CA"/>
    <w:rsid w:val="00466B94"/>
    <w:rsid w:val="00470947"/>
    <w:rsid w:val="00470A2D"/>
    <w:rsid w:val="00477AA4"/>
    <w:rsid w:val="00481E26"/>
    <w:rsid w:val="004867DC"/>
    <w:rsid w:val="0049005A"/>
    <w:rsid w:val="0049087C"/>
    <w:rsid w:val="00494E6E"/>
    <w:rsid w:val="0049569D"/>
    <w:rsid w:val="004960F2"/>
    <w:rsid w:val="00497BFF"/>
    <w:rsid w:val="004A0127"/>
    <w:rsid w:val="004A0A7F"/>
    <w:rsid w:val="004A0B9E"/>
    <w:rsid w:val="004A6E47"/>
    <w:rsid w:val="004A7A4E"/>
    <w:rsid w:val="004B049D"/>
    <w:rsid w:val="004B095A"/>
    <w:rsid w:val="004B32A9"/>
    <w:rsid w:val="004B4883"/>
    <w:rsid w:val="004C2790"/>
    <w:rsid w:val="004C4425"/>
    <w:rsid w:val="004C48E1"/>
    <w:rsid w:val="004C7BBF"/>
    <w:rsid w:val="004D043D"/>
    <w:rsid w:val="004D327F"/>
    <w:rsid w:val="004D4A7D"/>
    <w:rsid w:val="004D6B55"/>
    <w:rsid w:val="004D7A0E"/>
    <w:rsid w:val="004E0935"/>
    <w:rsid w:val="004E0E5B"/>
    <w:rsid w:val="004E25EF"/>
    <w:rsid w:val="004E315A"/>
    <w:rsid w:val="004E42C0"/>
    <w:rsid w:val="004E4AB7"/>
    <w:rsid w:val="004F1624"/>
    <w:rsid w:val="004F42C8"/>
    <w:rsid w:val="004F490D"/>
    <w:rsid w:val="004F4927"/>
    <w:rsid w:val="004F5496"/>
    <w:rsid w:val="004F65E4"/>
    <w:rsid w:val="004F6A14"/>
    <w:rsid w:val="00500697"/>
    <w:rsid w:val="00500A31"/>
    <w:rsid w:val="0050175D"/>
    <w:rsid w:val="005021D9"/>
    <w:rsid w:val="00503A32"/>
    <w:rsid w:val="00506F97"/>
    <w:rsid w:val="00507D2F"/>
    <w:rsid w:val="0051021C"/>
    <w:rsid w:val="005107BB"/>
    <w:rsid w:val="00510EC1"/>
    <w:rsid w:val="00511A33"/>
    <w:rsid w:val="00516200"/>
    <w:rsid w:val="005263C1"/>
    <w:rsid w:val="00531D00"/>
    <w:rsid w:val="005354ED"/>
    <w:rsid w:val="0054009E"/>
    <w:rsid w:val="00545683"/>
    <w:rsid w:val="0054735E"/>
    <w:rsid w:val="00550923"/>
    <w:rsid w:val="00553134"/>
    <w:rsid w:val="0056310A"/>
    <w:rsid w:val="0056489A"/>
    <w:rsid w:val="00565B2C"/>
    <w:rsid w:val="00567581"/>
    <w:rsid w:val="00570C9A"/>
    <w:rsid w:val="00571192"/>
    <w:rsid w:val="005716F6"/>
    <w:rsid w:val="005732B1"/>
    <w:rsid w:val="005757CE"/>
    <w:rsid w:val="00577251"/>
    <w:rsid w:val="00577A79"/>
    <w:rsid w:val="00580823"/>
    <w:rsid w:val="00583726"/>
    <w:rsid w:val="005850EA"/>
    <w:rsid w:val="00587E68"/>
    <w:rsid w:val="00593A7F"/>
    <w:rsid w:val="00593E76"/>
    <w:rsid w:val="00594D75"/>
    <w:rsid w:val="005951D3"/>
    <w:rsid w:val="0059798D"/>
    <w:rsid w:val="005A3736"/>
    <w:rsid w:val="005A3BDA"/>
    <w:rsid w:val="005A6622"/>
    <w:rsid w:val="005A684B"/>
    <w:rsid w:val="005A7B90"/>
    <w:rsid w:val="005B0307"/>
    <w:rsid w:val="005B66FF"/>
    <w:rsid w:val="005C34E8"/>
    <w:rsid w:val="005C3FA2"/>
    <w:rsid w:val="005C46B7"/>
    <w:rsid w:val="005C7170"/>
    <w:rsid w:val="005D0964"/>
    <w:rsid w:val="005D0A77"/>
    <w:rsid w:val="005D63BD"/>
    <w:rsid w:val="005D6B1D"/>
    <w:rsid w:val="005D7034"/>
    <w:rsid w:val="005E3518"/>
    <w:rsid w:val="005E4D9D"/>
    <w:rsid w:val="005E6C1A"/>
    <w:rsid w:val="005F0F81"/>
    <w:rsid w:val="005F226C"/>
    <w:rsid w:val="005F2366"/>
    <w:rsid w:val="005F2B70"/>
    <w:rsid w:val="005F676C"/>
    <w:rsid w:val="005F7444"/>
    <w:rsid w:val="00600990"/>
    <w:rsid w:val="00602F9B"/>
    <w:rsid w:val="0061255A"/>
    <w:rsid w:val="00612624"/>
    <w:rsid w:val="00613281"/>
    <w:rsid w:val="00624375"/>
    <w:rsid w:val="00627782"/>
    <w:rsid w:val="006328C1"/>
    <w:rsid w:val="006357B1"/>
    <w:rsid w:val="0064559B"/>
    <w:rsid w:val="006538E5"/>
    <w:rsid w:val="006549D2"/>
    <w:rsid w:val="00655610"/>
    <w:rsid w:val="0065607F"/>
    <w:rsid w:val="006602D9"/>
    <w:rsid w:val="00662C9C"/>
    <w:rsid w:val="006655E5"/>
    <w:rsid w:val="00667BFC"/>
    <w:rsid w:val="00667F83"/>
    <w:rsid w:val="006723D9"/>
    <w:rsid w:val="00672DE6"/>
    <w:rsid w:val="00674B61"/>
    <w:rsid w:val="0068030B"/>
    <w:rsid w:val="00683F7C"/>
    <w:rsid w:val="00686C2D"/>
    <w:rsid w:val="0069038E"/>
    <w:rsid w:val="006920F2"/>
    <w:rsid w:val="006A1383"/>
    <w:rsid w:val="006A28E9"/>
    <w:rsid w:val="006A5C04"/>
    <w:rsid w:val="006A6AFB"/>
    <w:rsid w:val="006A6B95"/>
    <w:rsid w:val="006B29D8"/>
    <w:rsid w:val="006B50DC"/>
    <w:rsid w:val="006C4664"/>
    <w:rsid w:val="006C689C"/>
    <w:rsid w:val="006D5B95"/>
    <w:rsid w:val="006E5264"/>
    <w:rsid w:val="006E6C94"/>
    <w:rsid w:val="006E72C2"/>
    <w:rsid w:val="007009A0"/>
    <w:rsid w:val="00701EA5"/>
    <w:rsid w:val="007023DA"/>
    <w:rsid w:val="00706A22"/>
    <w:rsid w:val="00711901"/>
    <w:rsid w:val="00711BFE"/>
    <w:rsid w:val="007221B0"/>
    <w:rsid w:val="00722970"/>
    <w:rsid w:val="00724406"/>
    <w:rsid w:val="00730B4C"/>
    <w:rsid w:val="007344F2"/>
    <w:rsid w:val="00735139"/>
    <w:rsid w:val="007362B7"/>
    <w:rsid w:val="00745EBB"/>
    <w:rsid w:val="00747C92"/>
    <w:rsid w:val="0075164A"/>
    <w:rsid w:val="0075735A"/>
    <w:rsid w:val="00760F85"/>
    <w:rsid w:val="00761CF4"/>
    <w:rsid w:val="00762157"/>
    <w:rsid w:val="00762D49"/>
    <w:rsid w:val="00765823"/>
    <w:rsid w:val="007665A1"/>
    <w:rsid w:val="00767522"/>
    <w:rsid w:val="00770278"/>
    <w:rsid w:val="00770C30"/>
    <w:rsid w:val="007918DE"/>
    <w:rsid w:val="00792C1C"/>
    <w:rsid w:val="007938EA"/>
    <w:rsid w:val="00795638"/>
    <w:rsid w:val="007A36D7"/>
    <w:rsid w:val="007A3CC9"/>
    <w:rsid w:val="007A6B9B"/>
    <w:rsid w:val="007A720F"/>
    <w:rsid w:val="007A7CDA"/>
    <w:rsid w:val="007B0AE4"/>
    <w:rsid w:val="007B2AB3"/>
    <w:rsid w:val="007B2C79"/>
    <w:rsid w:val="007B4C2B"/>
    <w:rsid w:val="007B7C2A"/>
    <w:rsid w:val="007C080E"/>
    <w:rsid w:val="007C0A77"/>
    <w:rsid w:val="007C2946"/>
    <w:rsid w:val="007D09B6"/>
    <w:rsid w:val="007D3F6E"/>
    <w:rsid w:val="007D6831"/>
    <w:rsid w:val="007D7061"/>
    <w:rsid w:val="007E17B4"/>
    <w:rsid w:val="007E1CFA"/>
    <w:rsid w:val="007E380C"/>
    <w:rsid w:val="007E4AF8"/>
    <w:rsid w:val="007F096C"/>
    <w:rsid w:val="007F25AA"/>
    <w:rsid w:val="007F263B"/>
    <w:rsid w:val="007F337E"/>
    <w:rsid w:val="007F44CB"/>
    <w:rsid w:val="007F537C"/>
    <w:rsid w:val="007F71A0"/>
    <w:rsid w:val="00800FBE"/>
    <w:rsid w:val="00813ABC"/>
    <w:rsid w:val="00815BB4"/>
    <w:rsid w:val="00816DEB"/>
    <w:rsid w:val="00822FAA"/>
    <w:rsid w:val="008230E3"/>
    <w:rsid w:val="00830BC5"/>
    <w:rsid w:val="00836C5B"/>
    <w:rsid w:val="008371C7"/>
    <w:rsid w:val="00841586"/>
    <w:rsid w:val="008416B4"/>
    <w:rsid w:val="00842010"/>
    <w:rsid w:val="00845DFF"/>
    <w:rsid w:val="008506A5"/>
    <w:rsid w:val="008549C1"/>
    <w:rsid w:val="0085714C"/>
    <w:rsid w:val="00870890"/>
    <w:rsid w:val="00871B22"/>
    <w:rsid w:val="00872548"/>
    <w:rsid w:val="0088792A"/>
    <w:rsid w:val="008938EE"/>
    <w:rsid w:val="00893FD4"/>
    <w:rsid w:val="008966E4"/>
    <w:rsid w:val="008A08A1"/>
    <w:rsid w:val="008A1A00"/>
    <w:rsid w:val="008A2746"/>
    <w:rsid w:val="008A5FE5"/>
    <w:rsid w:val="008A639B"/>
    <w:rsid w:val="008B7C88"/>
    <w:rsid w:val="008C2B37"/>
    <w:rsid w:val="008D6486"/>
    <w:rsid w:val="008E594A"/>
    <w:rsid w:val="008F1B0A"/>
    <w:rsid w:val="008F3517"/>
    <w:rsid w:val="008F37FE"/>
    <w:rsid w:val="008F39AD"/>
    <w:rsid w:val="008F5348"/>
    <w:rsid w:val="009035D7"/>
    <w:rsid w:val="00904303"/>
    <w:rsid w:val="009068A0"/>
    <w:rsid w:val="00907A96"/>
    <w:rsid w:val="009108F3"/>
    <w:rsid w:val="009163FF"/>
    <w:rsid w:val="00916D32"/>
    <w:rsid w:val="00917C6E"/>
    <w:rsid w:val="0092133E"/>
    <w:rsid w:val="00923988"/>
    <w:rsid w:val="00923E4F"/>
    <w:rsid w:val="00924EAF"/>
    <w:rsid w:val="009277E8"/>
    <w:rsid w:val="0093631B"/>
    <w:rsid w:val="00941A2B"/>
    <w:rsid w:val="00942061"/>
    <w:rsid w:val="00943C3E"/>
    <w:rsid w:val="009457AE"/>
    <w:rsid w:val="009459ED"/>
    <w:rsid w:val="0094752C"/>
    <w:rsid w:val="00955C45"/>
    <w:rsid w:val="009606AC"/>
    <w:rsid w:val="00963676"/>
    <w:rsid w:val="0098060F"/>
    <w:rsid w:val="0098392B"/>
    <w:rsid w:val="00991BFB"/>
    <w:rsid w:val="00995ED2"/>
    <w:rsid w:val="00996E63"/>
    <w:rsid w:val="009975D1"/>
    <w:rsid w:val="009A2B39"/>
    <w:rsid w:val="009A4F47"/>
    <w:rsid w:val="009A7691"/>
    <w:rsid w:val="009B0F19"/>
    <w:rsid w:val="009B113B"/>
    <w:rsid w:val="009B3190"/>
    <w:rsid w:val="009B70EC"/>
    <w:rsid w:val="009C1E37"/>
    <w:rsid w:val="009C4BCB"/>
    <w:rsid w:val="009C7F05"/>
    <w:rsid w:val="009C7F73"/>
    <w:rsid w:val="009D0B94"/>
    <w:rsid w:val="009D24F2"/>
    <w:rsid w:val="009D6DC9"/>
    <w:rsid w:val="009E257A"/>
    <w:rsid w:val="009E3639"/>
    <w:rsid w:val="009F1327"/>
    <w:rsid w:val="009F1E2B"/>
    <w:rsid w:val="009F2FA9"/>
    <w:rsid w:val="00A014AA"/>
    <w:rsid w:val="00A02A84"/>
    <w:rsid w:val="00A02BD1"/>
    <w:rsid w:val="00A0330F"/>
    <w:rsid w:val="00A043A0"/>
    <w:rsid w:val="00A06687"/>
    <w:rsid w:val="00A130FA"/>
    <w:rsid w:val="00A13938"/>
    <w:rsid w:val="00A20315"/>
    <w:rsid w:val="00A22381"/>
    <w:rsid w:val="00A23BA4"/>
    <w:rsid w:val="00A34EE1"/>
    <w:rsid w:val="00A3547B"/>
    <w:rsid w:val="00A35ABD"/>
    <w:rsid w:val="00A4669E"/>
    <w:rsid w:val="00A5146B"/>
    <w:rsid w:val="00A66086"/>
    <w:rsid w:val="00A67371"/>
    <w:rsid w:val="00A70A7B"/>
    <w:rsid w:val="00A73327"/>
    <w:rsid w:val="00A74904"/>
    <w:rsid w:val="00A766D2"/>
    <w:rsid w:val="00A97689"/>
    <w:rsid w:val="00AA2100"/>
    <w:rsid w:val="00AA459D"/>
    <w:rsid w:val="00AB2A15"/>
    <w:rsid w:val="00AB34D4"/>
    <w:rsid w:val="00AB50C9"/>
    <w:rsid w:val="00AC42A0"/>
    <w:rsid w:val="00AC5CC5"/>
    <w:rsid w:val="00AC6D27"/>
    <w:rsid w:val="00AD64A3"/>
    <w:rsid w:val="00AE2011"/>
    <w:rsid w:val="00AE4BFB"/>
    <w:rsid w:val="00AF1878"/>
    <w:rsid w:val="00AF2C59"/>
    <w:rsid w:val="00AF5E79"/>
    <w:rsid w:val="00AF5FB9"/>
    <w:rsid w:val="00AF69A9"/>
    <w:rsid w:val="00AF7421"/>
    <w:rsid w:val="00B0065C"/>
    <w:rsid w:val="00B044FD"/>
    <w:rsid w:val="00B05DA5"/>
    <w:rsid w:val="00B06457"/>
    <w:rsid w:val="00B06696"/>
    <w:rsid w:val="00B072A9"/>
    <w:rsid w:val="00B103B8"/>
    <w:rsid w:val="00B11095"/>
    <w:rsid w:val="00B11CAA"/>
    <w:rsid w:val="00B12AB2"/>
    <w:rsid w:val="00B12D3D"/>
    <w:rsid w:val="00B17E69"/>
    <w:rsid w:val="00B20D1D"/>
    <w:rsid w:val="00B23D65"/>
    <w:rsid w:val="00B27A70"/>
    <w:rsid w:val="00B31856"/>
    <w:rsid w:val="00B33838"/>
    <w:rsid w:val="00B34654"/>
    <w:rsid w:val="00B40906"/>
    <w:rsid w:val="00B40F1E"/>
    <w:rsid w:val="00B43585"/>
    <w:rsid w:val="00B51778"/>
    <w:rsid w:val="00B55F3E"/>
    <w:rsid w:val="00B6479B"/>
    <w:rsid w:val="00B64D7E"/>
    <w:rsid w:val="00B673D7"/>
    <w:rsid w:val="00B717E4"/>
    <w:rsid w:val="00B71D94"/>
    <w:rsid w:val="00B75BBF"/>
    <w:rsid w:val="00B76F9D"/>
    <w:rsid w:val="00B804D8"/>
    <w:rsid w:val="00B80618"/>
    <w:rsid w:val="00B837CD"/>
    <w:rsid w:val="00B8545A"/>
    <w:rsid w:val="00B85ED7"/>
    <w:rsid w:val="00B86AD9"/>
    <w:rsid w:val="00B91866"/>
    <w:rsid w:val="00B95009"/>
    <w:rsid w:val="00B951A7"/>
    <w:rsid w:val="00BA2C60"/>
    <w:rsid w:val="00BA3865"/>
    <w:rsid w:val="00BA46BA"/>
    <w:rsid w:val="00BA573F"/>
    <w:rsid w:val="00BA6B6D"/>
    <w:rsid w:val="00BB05E8"/>
    <w:rsid w:val="00BB19F3"/>
    <w:rsid w:val="00BB5255"/>
    <w:rsid w:val="00BB7681"/>
    <w:rsid w:val="00BC595C"/>
    <w:rsid w:val="00BD5DD7"/>
    <w:rsid w:val="00BD5E98"/>
    <w:rsid w:val="00BD7D2E"/>
    <w:rsid w:val="00BE1E81"/>
    <w:rsid w:val="00BE2EEF"/>
    <w:rsid w:val="00BE440E"/>
    <w:rsid w:val="00BF16C1"/>
    <w:rsid w:val="00BF4D0D"/>
    <w:rsid w:val="00C0143E"/>
    <w:rsid w:val="00C01E34"/>
    <w:rsid w:val="00C01FEF"/>
    <w:rsid w:val="00C03BFC"/>
    <w:rsid w:val="00C048FF"/>
    <w:rsid w:val="00C07BD0"/>
    <w:rsid w:val="00C07F6F"/>
    <w:rsid w:val="00C11DBD"/>
    <w:rsid w:val="00C14C37"/>
    <w:rsid w:val="00C16582"/>
    <w:rsid w:val="00C1666B"/>
    <w:rsid w:val="00C20F29"/>
    <w:rsid w:val="00C27C58"/>
    <w:rsid w:val="00C33648"/>
    <w:rsid w:val="00C353C4"/>
    <w:rsid w:val="00C35D37"/>
    <w:rsid w:val="00C37F8A"/>
    <w:rsid w:val="00C40247"/>
    <w:rsid w:val="00C445DD"/>
    <w:rsid w:val="00C465E6"/>
    <w:rsid w:val="00C46F57"/>
    <w:rsid w:val="00C471A0"/>
    <w:rsid w:val="00C5025A"/>
    <w:rsid w:val="00C50B16"/>
    <w:rsid w:val="00C519E6"/>
    <w:rsid w:val="00C52EE7"/>
    <w:rsid w:val="00C54BDE"/>
    <w:rsid w:val="00C54DD2"/>
    <w:rsid w:val="00C563FB"/>
    <w:rsid w:val="00C62038"/>
    <w:rsid w:val="00C647BC"/>
    <w:rsid w:val="00C673F3"/>
    <w:rsid w:val="00C677F3"/>
    <w:rsid w:val="00C67D6B"/>
    <w:rsid w:val="00C73780"/>
    <w:rsid w:val="00C76F03"/>
    <w:rsid w:val="00C800B5"/>
    <w:rsid w:val="00C80B8E"/>
    <w:rsid w:val="00C80D31"/>
    <w:rsid w:val="00C8104F"/>
    <w:rsid w:val="00C8653C"/>
    <w:rsid w:val="00C86C2C"/>
    <w:rsid w:val="00C87BB0"/>
    <w:rsid w:val="00C938DC"/>
    <w:rsid w:val="00CA0FCC"/>
    <w:rsid w:val="00CA3D0C"/>
    <w:rsid w:val="00CA58A3"/>
    <w:rsid w:val="00CA6F7C"/>
    <w:rsid w:val="00CB2FAE"/>
    <w:rsid w:val="00CB4D46"/>
    <w:rsid w:val="00CC2709"/>
    <w:rsid w:val="00CC6B0B"/>
    <w:rsid w:val="00CC7018"/>
    <w:rsid w:val="00CD1657"/>
    <w:rsid w:val="00CD618E"/>
    <w:rsid w:val="00CE079C"/>
    <w:rsid w:val="00CE28DF"/>
    <w:rsid w:val="00CE59B5"/>
    <w:rsid w:val="00CE7607"/>
    <w:rsid w:val="00CE78DB"/>
    <w:rsid w:val="00D012A2"/>
    <w:rsid w:val="00D04F5F"/>
    <w:rsid w:val="00D155D4"/>
    <w:rsid w:val="00D16A0E"/>
    <w:rsid w:val="00D202BD"/>
    <w:rsid w:val="00D21165"/>
    <w:rsid w:val="00D2301E"/>
    <w:rsid w:val="00D30783"/>
    <w:rsid w:val="00D32169"/>
    <w:rsid w:val="00D40644"/>
    <w:rsid w:val="00D4140A"/>
    <w:rsid w:val="00D45C36"/>
    <w:rsid w:val="00D46050"/>
    <w:rsid w:val="00D46078"/>
    <w:rsid w:val="00D46126"/>
    <w:rsid w:val="00D5066C"/>
    <w:rsid w:val="00D51ED2"/>
    <w:rsid w:val="00D5647C"/>
    <w:rsid w:val="00D57E9B"/>
    <w:rsid w:val="00D6592F"/>
    <w:rsid w:val="00D725FA"/>
    <w:rsid w:val="00D76D5C"/>
    <w:rsid w:val="00D81EAC"/>
    <w:rsid w:val="00D81F8B"/>
    <w:rsid w:val="00D86EF4"/>
    <w:rsid w:val="00D87403"/>
    <w:rsid w:val="00D92963"/>
    <w:rsid w:val="00D94781"/>
    <w:rsid w:val="00D96756"/>
    <w:rsid w:val="00DA16E2"/>
    <w:rsid w:val="00DA17EF"/>
    <w:rsid w:val="00DA4E75"/>
    <w:rsid w:val="00DA57B9"/>
    <w:rsid w:val="00DA6152"/>
    <w:rsid w:val="00DA7072"/>
    <w:rsid w:val="00DB0566"/>
    <w:rsid w:val="00DB179C"/>
    <w:rsid w:val="00DB2309"/>
    <w:rsid w:val="00DB4720"/>
    <w:rsid w:val="00DB494F"/>
    <w:rsid w:val="00DB5B67"/>
    <w:rsid w:val="00DC1E48"/>
    <w:rsid w:val="00DC29BD"/>
    <w:rsid w:val="00DC41C2"/>
    <w:rsid w:val="00DC4A26"/>
    <w:rsid w:val="00DC5850"/>
    <w:rsid w:val="00DD10B9"/>
    <w:rsid w:val="00DD11E5"/>
    <w:rsid w:val="00DD1E16"/>
    <w:rsid w:val="00DD6FE4"/>
    <w:rsid w:val="00DD72C0"/>
    <w:rsid w:val="00DD7CD2"/>
    <w:rsid w:val="00DE03D7"/>
    <w:rsid w:val="00DE0AD7"/>
    <w:rsid w:val="00DE1BC4"/>
    <w:rsid w:val="00DE28D1"/>
    <w:rsid w:val="00DE4291"/>
    <w:rsid w:val="00DE575C"/>
    <w:rsid w:val="00DF5916"/>
    <w:rsid w:val="00DF6842"/>
    <w:rsid w:val="00E078B4"/>
    <w:rsid w:val="00E1198A"/>
    <w:rsid w:val="00E13A7B"/>
    <w:rsid w:val="00E1438C"/>
    <w:rsid w:val="00E17BB7"/>
    <w:rsid w:val="00E22BAD"/>
    <w:rsid w:val="00E25F68"/>
    <w:rsid w:val="00E35EFA"/>
    <w:rsid w:val="00E4063E"/>
    <w:rsid w:val="00E406AA"/>
    <w:rsid w:val="00E41343"/>
    <w:rsid w:val="00E449C8"/>
    <w:rsid w:val="00E46C17"/>
    <w:rsid w:val="00E51191"/>
    <w:rsid w:val="00E514DA"/>
    <w:rsid w:val="00E54B10"/>
    <w:rsid w:val="00E5541F"/>
    <w:rsid w:val="00E607B2"/>
    <w:rsid w:val="00E61DAB"/>
    <w:rsid w:val="00E65D2A"/>
    <w:rsid w:val="00E66579"/>
    <w:rsid w:val="00E6724C"/>
    <w:rsid w:val="00E7261D"/>
    <w:rsid w:val="00E74FDA"/>
    <w:rsid w:val="00E7583C"/>
    <w:rsid w:val="00E77548"/>
    <w:rsid w:val="00E80971"/>
    <w:rsid w:val="00E85202"/>
    <w:rsid w:val="00E855E1"/>
    <w:rsid w:val="00E85F7B"/>
    <w:rsid w:val="00E86E17"/>
    <w:rsid w:val="00E91CD3"/>
    <w:rsid w:val="00E92544"/>
    <w:rsid w:val="00E93EF3"/>
    <w:rsid w:val="00E96E9F"/>
    <w:rsid w:val="00E978ED"/>
    <w:rsid w:val="00EA0B7C"/>
    <w:rsid w:val="00EA1B9E"/>
    <w:rsid w:val="00EA6177"/>
    <w:rsid w:val="00EA6D27"/>
    <w:rsid w:val="00EB0A8E"/>
    <w:rsid w:val="00EB2CE5"/>
    <w:rsid w:val="00EC1857"/>
    <w:rsid w:val="00EC2DB0"/>
    <w:rsid w:val="00EC5200"/>
    <w:rsid w:val="00ED0A0C"/>
    <w:rsid w:val="00ED0A1A"/>
    <w:rsid w:val="00ED1687"/>
    <w:rsid w:val="00ED2924"/>
    <w:rsid w:val="00ED46E0"/>
    <w:rsid w:val="00ED6799"/>
    <w:rsid w:val="00ED7BC8"/>
    <w:rsid w:val="00EE4A02"/>
    <w:rsid w:val="00EE5463"/>
    <w:rsid w:val="00EE6873"/>
    <w:rsid w:val="00EF1744"/>
    <w:rsid w:val="00EF1FE9"/>
    <w:rsid w:val="00EF48C2"/>
    <w:rsid w:val="00EF4BD6"/>
    <w:rsid w:val="00EF5574"/>
    <w:rsid w:val="00F00189"/>
    <w:rsid w:val="00F01CF6"/>
    <w:rsid w:val="00F0614D"/>
    <w:rsid w:val="00F062D5"/>
    <w:rsid w:val="00F0631A"/>
    <w:rsid w:val="00F06E00"/>
    <w:rsid w:val="00F102B2"/>
    <w:rsid w:val="00F11D1D"/>
    <w:rsid w:val="00F159CB"/>
    <w:rsid w:val="00F16574"/>
    <w:rsid w:val="00F1667B"/>
    <w:rsid w:val="00F23011"/>
    <w:rsid w:val="00F24F85"/>
    <w:rsid w:val="00F26329"/>
    <w:rsid w:val="00F26BBF"/>
    <w:rsid w:val="00F30436"/>
    <w:rsid w:val="00F30605"/>
    <w:rsid w:val="00F306B8"/>
    <w:rsid w:val="00F31ECF"/>
    <w:rsid w:val="00F3555E"/>
    <w:rsid w:val="00F36B35"/>
    <w:rsid w:val="00F376C2"/>
    <w:rsid w:val="00F37CFF"/>
    <w:rsid w:val="00F419B4"/>
    <w:rsid w:val="00F430AA"/>
    <w:rsid w:val="00F439C7"/>
    <w:rsid w:val="00F473D0"/>
    <w:rsid w:val="00F50429"/>
    <w:rsid w:val="00F50D30"/>
    <w:rsid w:val="00F52853"/>
    <w:rsid w:val="00F5471C"/>
    <w:rsid w:val="00F56B32"/>
    <w:rsid w:val="00F6301B"/>
    <w:rsid w:val="00F66585"/>
    <w:rsid w:val="00F737BA"/>
    <w:rsid w:val="00F75829"/>
    <w:rsid w:val="00F85711"/>
    <w:rsid w:val="00F87952"/>
    <w:rsid w:val="00F91CC9"/>
    <w:rsid w:val="00F92806"/>
    <w:rsid w:val="00F95C43"/>
    <w:rsid w:val="00F96026"/>
    <w:rsid w:val="00F96F31"/>
    <w:rsid w:val="00FA1DC0"/>
    <w:rsid w:val="00FA5B81"/>
    <w:rsid w:val="00FA6340"/>
    <w:rsid w:val="00FC261D"/>
    <w:rsid w:val="00FC2BA8"/>
    <w:rsid w:val="00FC3753"/>
    <w:rsid w:val="00FC5188"/>
    <w:rsid w:val="00FD551A"/>
    <w:rsid w:val="00FE0963"/>
    <w:rsid w:val="00FE1301"/>
    <w:rsid w:val="00FE4D78"/>
    <w:rsid w:val="00FE5879"/>
    <w:rsid w:val="00FE5C8F"/>
    <w:rsid w:val="00FE7690"/>
    <w:rsid w:val="00FF0CAF"/>
    <w:rsid w:val="00FF12CC"/>
    <w:rsid w:val="00FF24E9"/>
    <w:rsid w:val="00FF2D49"/>
    <w:rsid w:val="00FF405C"/>
    <w:rsid w:val="00FF76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FB67939"/>
  <w15:docId w15:val="{FBD46726-870B-48D8-A0A8-76562638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850"/>
  </w:style>
  <w:style w:type="paragraph" w:styleId="Heading1">
    <w:name w:val="heading 1"/>
    <w:basedOn w:val="Normal"/>
    <w:next w:val="Normal"/>
    <w:link w:val="Heading1Char"/>
    <w:uiPriority w:val="9"/>
    <w:qFormat/>
    <w:rsid w:val="008708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27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31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E9F"/>
  </w:style>
  <w:style w:type="paragraph" w:styleId="Footer">
    <w:name w:val="footer"/>
    <w:basedOn w:val="Normal"/>
    <w:link w:val="FooterChar"/>
    <w:uiPriority w:val="99"/>
    <w:unhideWhenUsed/>
    <w:rsid w:val="00E96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E9F"/>
  </w:style>
  <w:style w:type="paragraph" w:styleId="NoSpacing">
    <w:name w:val="No Spacing"/>
    <w:link w:val="NoSpacingChar"/>
    <w:uiPriority w:val="1"/>
    <w:qFormat/>
    <w:rsid w:val="006549D2"/>
    <w:pPr>
      <w:spacing w:after="0" w:line="240" w:lineRule="auto"/>
    </w:pPr>
    <w:rPr>
      <w:rFonts w:eastAsiaTheme="minorEastAsia"/>
    </w:rPr>
  </w:style>
  <w:style w:type="character" w:customStyle="1" w:styleId="NoSpacingChar">
    <w:name w:val="No Spacing Char"/>
    <w:basedOn w:val="DefaultParagraphFont"/>
    <w:link w:val="NoSpacing"/>
    <w:uiPriority w:val="1"/>
    <w:rsid w:val="006549D2"/>
    <w:rPr>
      <w:rFonts w:eastAsiaTheme="minorEastAsia"/>
    </w:rPr>
  </w:style>
  <w:style w:type="paragraph" w:customStyle="1" w:styleId="ChartHeaderInformation">
    <w:name w:val="Chart Header Information"/>
    <w:basedOn w:val="Normal"/>
    <w:qFormat/>
    <w:rsid w:val="0001656D"/>
    <w:pPr>
      <w:framePr w:hSpace="180" w:wrap="around" w:vAnchor="page" w:hAnchor="margin" w:y="2266"/>
      <w:spacing w:before="120" w:after="120" w:line="240" w:lineRule="auto"/>
      <w:jc w:val="center"/>
    </w:pPr>
    <w:rPr>
      <w:rFonts w:asciiTheme="majorHAnsi" w:hAnsiTheme="majorHAnsi"/>
      <w:b/>
      <w:color w:val="0066CC"/>
    </w:rPr>
  </w:style>
  <w:style w:type="paragraph" w:customStyle="1" w:styleId="ChartBodyCopy">
    <w:name w:val="Chart Body Copy"/>
    <w:basedOn w:val="Normal"/>
    <w:qFormat/>
    <w:rsid w:val="0001656D"/>
    <w:pPr>
      <w:spacing w:before="60" w:after="60" w:line="252" w:lineRule="auto"/>
    </w:pPr>
    <w:rPr>
      <w:rFonts w:ascii="Calibri" w:hAnsi="Calibri"/>
      <w:color w:val="000000" w:themeColor="text1"/>
      <w:sz w:val="20"/>
    </w:rPr>
  </w:style>
  <w:style w:type="paragraph" w:styleId="ListParagraph">
    <w:name w:val="List Paragraph"/>
    <w:basedOn w:val="Normal"/>
    <w:uiPriority w:val="34"/>
    <w:qFormat/>
    <w:rsid w:val="00DE575C"/>
    <w:pPr>
      <w:ind w:left="720"/>
      <w:contextualSpacing/>
    </w:pPr>
  </w:style>
  <w:style w:type="character" w:customStyle="1" w:styleId="Heading1Char">
    <w:name w:val="Heading 1 Char"/>
    <w:basedOn w:val="DefaultParagraphFont"/>
    <w:link w:val="Heading1"/>
    <w:uiPriority w:val="9"/>
    <w:rsid w:val="0087089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AD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52EE7"/>
    <w:pPr>
      <w:outlineLvl w:val="9"/>
    </w:pPr>
  </w:style>
  <w:style w:type="paragraph" w:styleId="TOC1">
    <w:name w:val="toc 1"/>
    <w:basedOn w:val="Normal"/>
    <w:next w:val="Normal"/>
    <w:autoRedefine/>
    <w:uiPriority w:val="39"/>
    <w:unhideWhenUsed/>
    <w:rsid w:val="00C52EE7"/>
    <w:pPr>
      <w:spacing w:after="100"/>
    </w:pPr>
  </w:style>
  <w:style w:type="character" w:styleId="Hyperlink">
    <w:name w:val="Hyperlink"/>
    <w:basedOn w:val="DefaultParagraphFont"/>
    <w:uiPriority w:val="99"/>
    <w:unhideWhenUsed/>
    <w:rsid w:val="00C52EE7"/>
    <w:rPr>
      <w:color w:val="0563C1" w:themeColor="hyperlink"/>
      <w:u w:val="single"/>
    </w:rPr>
  </w:style>
  <w:style w:type="character" w:customStyle="1" w:styleId="Heading2Char">
    <w:name w:val="Heading 2 Char"/>
    <w:basedOn w:val="DefaultParagraphFont"/>
    <w:link w:val="Heading2"/>
    <w:uiPriority w:val="9"/>
    <w:rsid w:val="003A27D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F2C59"/>
    <w:pPr>
      <w:spacing w:after="100"/>
      <w:ind w:left="220"/>
    </w:pPr>
  </w:style>
  <w:style w:type="character" w:customStyle="1" w:styleId="Heading3Char">
    <w:name w:val="Heading 3 Char"/>
    <w:basedOn w:val="DefaultParagraphFont"/>
    <w:link w:val="Heading3"/>
    <w:uiPriority w:val="9"/>
    <w:rsid w:val="001831C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A0127"/>
    <w:pPr>
      <w:spacing w:after="100"/>
      <w:ind w:left="440"/>
    </w:pPr>
  </w:style>
  <w:style w:type="paragraph" w:styleId="BalloonText">
    <w:name w:val="Balloon Text"/>
    <w:basedOn w:val="Normal"/>
    <w:link w:val="BalloonTextChar"/>
    <w:uiPriority w:val="99"/>
    <w:semiHidden/>
    <w:unhideWhenUsed/>
    <w:rsid w:val="005D6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B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269F6-9263-4747-B625-2E12E03DD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14</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COEPD</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creator>sys</dc:creator>
  <cp:lastModifiedBy>srinivas sonu</cp:lastModifiedBy>
  <cp:revision>13</cp:revision>
  <dcterms:created xsi:type="dcterms:W3CDTF">2020-02-06T06:30:00Z</dcterms:created>
  <dcterms:modified xsi:type="dcterms:W3CDTF">2021-08-22T05:51:00Z</dcterms:modified>
</cp:coreProperties>
</file>