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4A142E8" w:rsidP="33962F0E" w:rsidRDefault="24A142E8" w14:paraId="1483C902" w14:textId="25A6669D">
      <w:pPr>
        <w:pStyle w:val="Heading1"/>
        <w:spacing w:before="322" w:after="322"/>
        <w:rPr>
          <w:b/>
          <w:bCs/>
          <w:sz w:val="48"/>
          <w:szCs w:val="48"/>
        </w:rPr>
      </w:pPr>
      <w:bookmarkStart w:name="request-initiation" w:id="0"/>
      <w:bookmarkStart w:name="approval-workflow-detailed-process" w:id="1"/>
      <w:r w:rsidRPr="2DA4DDE0">
        <w:rPr>
          <w:b/>
          <w:bCs/>
          <w:sz w:val="48"/>
          <w:szCs w:val="48"/>
        </w:rPr>
        <w:t>Approval Workflow</w:t>
      </w:r>
    </w:p>
    <w:p w:rsidR="24A142E8" w:rsidP="33962F0E" w:rsidRDefault="24A142E8" w14:paraId="419B628B" w14:textId="0ADEB78E">
      <w:pPr>
        <w:spacing w:before="240" w:after="240"/>
      </w:pPr>
      <w:r w:rsidRPr="33962F0E">
        <w:t xml:space="preserve">This document outlines the </w:t>
      </w:r>
      <w:r w:rsidRPr="33962F0E">
        <w:rPr>
          <w:b/>
          <w:bCs/>
        </w:rPr>
        <w:t>end-</w:t>
      </w:r>
      <w:proofErr w:type="gramStart"/>
      <w:r w:rsidRPr="33962F0E">
        <w:rPr>
          <w:b/>
          <w:bCs/>
        </w:rPr>
        <w:t>to</w:t>
      </w:r>
      <w:proofErr w:type="gramEnd"/>
      <w:r w:rsidRPr="33962F0E">
        <w:rPr>
          <w:b/>
          <w:bCs/>
        </w:rPr>
        <w:t>-end approval workflow</w:t>
      </w:r>
      <w:r w:rsidRPr="33962F0E">
        <w:t xml:space="preserve"> for handling requests initiated by Engineers and Remote Hands teams. It ensures that all requests follow a standardized, transparent, and auditable path, covering </w:t>
      </w:r>
      <w:r w:rsidRPr="33962F0E">
        <w:rPr>
          <w:b/>
          <w:bCs/>
        </w:rPr>
        <w:t>regular approvals, over-budget scenarios, delegation handling, notifications, and escalation rules</w:t>
      </w:r>
      <w:r w:rsidRPr="33962F0E">
        <w:t>.</w:t>
      </w:r>
    </w:p>
    <w:p w:rsidR="24A142E8" w:rsidP="33962F0E" w:rsidRDefault="24A142E8" w14:paraId="6350EC81" w14:textId="6E02B7C4">
      <w:pPr>
        <w:spacing w:before="240" w:after="240"/>
      </w:pPr>
      <w:r w:rsidRPr="33962F0E">
        <w:t>The objective is to:</w:t>
      </w:r>
    </w:p>
    <w:p w:rsidR="24A142E8" w:rsidP="33962F0E" w:rsidRDefault="24A142E8" w14:paraId="60B3867F" w14:textId="024A1521">
      <w:pPr>
        <w:pStyle w:val="ListParagraph"/>
        <w:numPr>
          <w:ilvl w:val="0"/>
          <w:numId w:val="2"/>
        </w:numPr>
        <w:spacing w:before="240" w:after="240"/>
      </w:pPr>
      <w:r w:rsidRPr="33962F0E">
        <w:t>Streamline approvals across all site codes.</w:t>
      </w:r>
    </w:p>
    <w:p w:rsidR="24A142E8" w:rsidP="33962F0E" w:rsidRDefault="24A142E8" w14:paraId="04280477" w14:textId="69D218F2">
      <w:pPr>
        <w:pStyle w:val="ListParagraph"/>
        <w:numPr>
          <w:ilvl w:val="0"/>
          <w:numId w:val="2"/>
        </w:numPr>
        <w:spacing w:before="240" w:after="240"/>
      </w:pPr>
      <w:r w:rsidRPr="33962F0E">
        <w:t>Ensure timely visibility and accountability at each stage.</w:t>
      </w:r>
    </w:p>
    <w:p w:rsidR="24A142E8" w:rsidP="33962F0E" w:rsidRDefault="24A142E8" w14:paraId="5338BCF8" w14:textId="370EDC80">
      <w:pPr>
        <w:pStyle w:val="ListParagraph"/>
        <w:numPr>
          <w:ilvl w:val="0"/>
          <w:numId w:val="2"/>
        </w:numPr>
        <w:spacing w:before="240" w:after="240"/>
      </w:pPr>
      <w:r w:rsidRPr="33962F0E">
        <w:t>Provide clarity on delegation and escalation mechanisms.</w:t>
      </w:r>
    </w:p>
    <w:p w:rsidR="33962F0E" w:rsidP="2DA4DDE0" w:rsidRDefault="24A142E8" w14:paraId="00F69863" w14:textId="2FD18F9A">
      <w:pPr>
        <w:pStyle w:val="ListParagraph"/>
        <w:numPr>
          <w:ilvl w:val="0"/>
          <w:numId w:val="2"/>
        </w:numPr>
        <w:spacing w:before="240" w:after="240"/>
      </w:pPr>
      <w:r w:rsidRPr="2DA4DDE0">
        <w:t>Maintain consistency for both regular and over-budget workflows.</w:t>
      </w:r>
    </w:p>
    <w:p w:rsidR="00DF6522" w:rsidRDefault="33962F0E" w14:paraId="257B1C7D" w14:textId="77777777">
      <w:pPr>
        <w:pStyle w:val="Heading2"/>
      </w:pPr>
      <w:r>
        <w:t>1. Request Initiation</w:t>
      </w:r>
    </w:p>
    <w:p w:rsidR="00DF6522" w:rsidRDefault="33962F0E" w14:paraId="4AE40F90" w14:textId="27F40781">
      <w:pPr>
        <w:pStyle w:val="Compact"/>
        <w:numPr>
          <w:ilvl w:val="0"/>
          <w:numId w:val="5"/>
        </w:numPr>
      </w:pPr>
      <w:r w:rsidRPr="33962F0E">
        <w:rPr>
          <w:b/>
          <w:bCs/>
        </w:rPr>
        <w:t>Engineer Path:</w:t>
      </w:r>
      <w:r>
        <w:t xml:space="preserve"> </w:t>
      </w:r>
      <w:r w:rsidRPr="33962F0E" w:rsidR="0CC9BB8A">
        <w:t>A request is raised by an Engineer.</w:t>
      </w:r>
    </w:p>
    <w:p w:rsidR="00DF6522" w:rsidRDefault="33962F0E" w14:paraId="49A65130" w14:textId="1ADBB405">
      <w:pPr>
        <w:pStyle w:val="Compact"/>
        <w:numPr>
          <w:ilvl w:val="0"/>
          <w:numId w:val="5"/>
        </w:numPr>
      </w:pPr>
      <w:r w:rsidRPr="33962F0E">
        <w:rPr>
          <w:b/>
          <w:bCs/>
        </w:rPr>
        <w:t>Remote Hands Path:</w:t>
      </w:r>
      <w:r>
        <w:t xml:space="preserve"> </w:t>
      </w:r>
      <w:r w:rsidRPr="33962F0E" w:rsidR="1F4BF8DB">
        <w:t xml:space="preserve">A request </w:t>
      </w:r>
      <w:proofErr w:type="gramStart"/>
      <w:r w:rsidRPr="33962F0E" w:rsidR="1F4BF8DB">
        <w:t>is</w:t>
      </w:r>
      <w:proofErr w:type="gramEnd"/>
      <w:r w:rsidRPr="33962F0E" w:rsidR="1F4BF8DB">
        <w:t xml:space="preserve"> </w:t>
      </w:r>
      <w:proofErr w:type="gramStart"/>
      <w:r w:rsidRPr="33962F0E" w:rsidR="1F4BF8DB">
        <w:t>raised</w:t>
      </w:r>
      <w:proofErr w:type="gramEnd"/>
      <w:r w:rsidRPr="33962F0E" w:rsidR="1F4BF8DB">
        <w:t xml:space="preserve"> by the Remote Hands team.</w:t>
      </w:r>
    </w:p>
    <w:p w:rsidR="00DF6522" w:rsidRDefault="2DA4DDE0" w14:paraId="1882AE68" w14:textId="77777777">
      <w:pPr>
        <w:pStyle w:val="Heading2"/>
      </w:pPr>
      <w:bookmarkStart w:name="approval-flow-regular" w:id="2"/>
      <w:bookmarkEnd w:id="0"/>
      <w:r>
        <w:t>2. Approval Flow (Regular)</w:t>
      </w:r>
    </w:p>
    <w:p w:rsidR="00DF6522" w:rsidRDefault="2DA4DDE0" w14:paraId="1FDA4669" w14:textId="77777777">
      <w:pPr>
        <w:pStyle w:val="Heading3"/>
      </w:pPr>
      <w:bookmarkStart w:name="engineer-path" w:id="3"/>
      <w:r>
        <w:t>Engineer Path</w:t>
      </w:r>
    </w:p>
    <w:p w:rsidR="00DF6522" w:rsidRDefault="00DA3774" w14:paraId="77325463" w14:textId="5EB57FB2">
      <w:pPr>
        <w:pStyle w:val="Compact"/>
        <w:numPr>
          <w:ilvl w:val="0"/>
          <w:numId w:val="6"/>
        </w:numPr>
        <w:rPr/>
      </w:pPr>
      <w:bookmarkStart w:name="_Int_atAInuta" w:id="296574711"/>
      <w:r w:rsidRPr="2029340D" w:rsidR="00DA3774">
        <w:rPr>
          <w:b w:val="1"/>
          <w:bCs w:val="1"/>
        </w:rPr>
        <w:t>Engineer</w:t>
      </w:r>
      <w:r w:rsidR="00DA3774">
        <w:rPr/>
        <w:t xml:space="preserve"> raises</w:t>
      </w:r>
      <w:bookmarkEnd w:id="296574711"/>
      <w:r w:rsidR="00DA3774">
        <w:rPr/>
        <w:t xml:space="preserve"> </w:t>
      </w:r>
      <w:r w:rsidR="77E1401A">
        <w:rPr/>
        <w:t>requests</w:t>
      </w:r>
      <w:r w:rsidR="00DA3774">
        <w:rPr/>
        <w:t>.</w:t>
      </w:r>
    </w:p>
    <w:p w:rsidR="00DF6522" w:rsidRDefault="33962F0E" w14:paraId="6AEF6E3E" w14:textId="77777777">
      <w:pPr>
        <w:pStyle w:val="Compact"/>
        <w:numPr>
          <w:ilvl w:val="0"/>
          <w:numId w:val="6"/>
        </w:numPr>
      </w:pPr>
      <w:r w:rsidRPr="33962F0E">
        <w:rPr>
          <w:b/>
          <w:bCs/>
        </w:rPr>
        <w:t>Chief Engineer</w:t>
      </w:r>
      <w:r>
        <w:t xml:space="preserve"> approval.</w:t>
      </w:r>
    </w:p>
    <w:p w:rsidR="356FAF19" w:rsidP="33962F0E" w:rsidRDefault="356FAF19" w14:paraId="5C158E20" w14:textId="6CE24142">
      <w:pPr>
        <w:ind w:left="720"/>
      </w:pPr>
      <w:r w:rsidRPr="33962F0E">
        <w:t xml:space="preserve">If the </w:t>
      </w:r>
      <w:r w:rsidRPr="33962F0E">
        <w:rPr>
          <w:b/>
          <w:bCs/>
        </w:rPr>
        <w:t>Chief Engineer is unavailable</w:t>
      </w:r>
      <w:r w:rsidRPr="33962F0E">
        <w:t xml:space="preserve">, the </w:t>
      </w:r>
      <w:r w:rsidRPr="33962F0E">
        <w:rPr>
          <w:b/>
          <w:bCs/>
        </w:rPr>
        <w:t>Lead/Assistant Engineer</w:t>
      </w:r>
      <w:r w:rsidRPr="33962F0E">
        <w:t xml:space="preserve"> can click on the </w:t>
      </w:r>
      <w:r w:rsidRPr="33962F0E">
        <w:rPr>
          <w:b/>
          <w:bCs/>
        </w:rPr>
        <w:t>Delegate option</w:t>
      </w:r>
      <w:r w:rsidRPr="33962F0E">
        <w:t xml:space="preserve">, provide a </w:t>
      </w:r>
      <w:r w:rsidRPr="33962F0E">
        <w:rPr>
          <w:b/>
          <w:bCs/>
        </w:rPr>
        <w:t>valid comment</w:t>
      </w:r>
      <w:r w:rsidRPr="33962F0E">
        <w:t xml:space="preserve">, and then </w:t>
      </w:r>
      <w:r w:rsidRPr="33962F0E">
        <w:rPr>
          <w:b/>
          <w:bCs/>
        </w:rPr>
        <w:t>approve</w:t>
      </w:r>
      <w:r w:rsidRPr="33962F0E">
        <w:t>.</w:t>
      </w:r>
    </w:p>
    <w:p w:rsidR="00DF6522" w:rsidRDefault="79E28520" w14:paraId="3F0947CD" w14:textId="399A048A">
      <w:pPr>
        <w:pStyle w:val="Compact"/>
        <w:numPr>
          <w:ilvl w:val="0"/>
          <w:numId w:val="6"/>
        </w:numPr>
        <w:rPr/>
      </w:pPr>
      <w:r w:rsidRPr="1D0144C1" w:rsidR="1D0144C1">
        <w:rPr>
          <w:b w:val="1"/>
          <w:bCs w:val="1"/>
        </w:rPr>
        <w:t>DCO Approval</w:t>
      </w:r>
      <w:r w:rsidR="1D0144C1">
        <w:rPr/>
        <w:t>.</w:t>
      </w:r>
    </w:p>
    <w:p w:rsidR="60BC3155" w:rsidP="33962F0E" w:rsidRDefault="60BC3155" w14:paraId="609C4C26" w14:textId="688EC329">
      <w:pPr>
        <w:ind w:left="720"/>
      </w:pPr>
      <w:bookmarkStart w:name="remote-hands-path" w:id="4"/>
      <w:bookmarkEnd w:id="3"/>
    </w:p>
    <w:p w:rsidR="00DF6522" w:rsidRDefault="07CB6D8F" w14:paraId="69F553C1" w14:textId="77777777">
      <w:pPr>
        <w:pStyle w:val="Heading3"/>
      </w:pPr>
      <w:r>
        <w:t>Remote Hands Path</w:t>
      </w:r>
    </w:p>
    <w:p w:rsidR="54CB8FD2" w:rsidP="07CB6D8F" w:rsidRDefault="54CB8FD2" w14:paraId="3BC1AEF5" w14:textId="6F964C19">
      <w:pPr>
        <w:pStyle w:val="Compact"/>
        <w:numPr>
          <w:ilvl w:val="0"/>
          <w:numId w:val="9"/>
        </w:numPr>
        <w:rPr/>
      </w:pPr>
      <w:r w:rsidRPr="23849670" w:rsidR="54CB8FD2">
        <w:rPr>
          <w:b w:val="1"/>
          <w:bCs w:val="1"/>
        </w:rPr>
        <w:t xml:space="preserve">Remote </w:t>
      </w:r>
      <w:r w:rsidRPr="23849670" w:rsidR="54CB8FD2">
        <w:rPr>
          <w:b w:val="1"/>
          <w:bCs w:val="1"/>
        </w:rPr>
        <w:t>Ha</w:t>
      </w:r>
      <w:r w:rsidRPr="23849670" w:rsidR="6DCEFC75">
        <w:rPr>
          <w:b w:val="1"/>
          <w:bCs w:val="1"/>
        </w:rPr>
        <w:t>n</w:t>
      </w:r>
      <w:r w:rsidRPr="23849670" w:rsidR="54CB8FD2">
        <w:rPr>
          <w:b w:val="1"/>
          <w:bCs w:val="1"/>
        </w:rPr>
        <w:t>ds</w:t>
      </w:r>
      <w:r w:rsidRPr="23849670" w:rsidR="54CB8FD2">
        <w:rPr>
          <w:b w:val="1"/>
          <w:bCs w:val="1"/>
        </w:rPr>
        <w:t xml:space="preserve"> Team Member </w:t>
      </w:r>
      <w:r w:rsidR="54CB8FD2">
        <w:rPr/>
        <w:t>raises request</w:t>
      </w:r>
    </w:p>
    <w:p w:rsidR="00DF6522" w:rsidP="07CB6D8F" w:rsidRDefault="07CB6D8F" w14:paraId="28082AC0" w14:textId="5E160FC1">
      <w:pPr>
        <w:pStyle w:val="Compact"/>
        <w:numPr>
          <w:ilvl w:val="0"/>
          <w:numId w:val="9"/>
        </w:numPr>
        <w:rPr>
          <w:b w:val="1"/>
          <w:bCs w:val="1"/>
        </w:rPr>
      </w:pPr>
      <w:r w:rsidRPr="17B1A2CE" w:rsidR="07CB6D8F">
        <w:rPr>
          <w:b w:val="1"/>
          <w:bCs w:val="1"/>
        </w:rPr>
        <w:t>Remote Hands Manager Approval</w:t>
      </w:r>
      <w:r w:rsidR="07CB6D8F">
        <w:rPr/>
        <w:t>.</w:t>
      </w:r>
      <w:r>
        <w:br/>
      </w:r>
      <w:r w:rsidR="6D495565">
        <w:rPr/>
        <w:t xml:space="preserve">If the </w:t>
      </w:r>
      <w:r w:rsidRPr="17B1A2CE" w:rsidR="6D495565">
        <w:rPr>
          <w:b w:val="1"/>
          <w:bCs w:val="1"/>
        </w:rPr>
        <w:t xml:space="preserve">Remote Hands Manager is unavailable, </w:t>
      </w:r>
      <w:r w:rsidR="6D495565">
        <w:rPr/>
        <w:t xml:space="preserve">the </w:t>
      </w:r>
      <w:r w:rsidRPr="17B1A2CE" w:rsidR="6D495565">
        <w:rPr>
          <w:b w:val="1"/>
          <w:bCs w:val="1"/>
        </w:rPr>
        <w:t xml:space="preserve">Remote Hands Lead </w:t>
      </w:r>
      <w:r w:rsidR="6D495565">
        <w:rPr/>
        <w:t xml:space="preserve">can click on the </w:t>
      </w:r>
      <w:r w:rsidRPr="17B1A2CE" w:rsidR="6D495565">
        <w:rPr>
          <w:b w:val="1"/>
          <w:bCs w:val="1"/>
        </w:rPr>
        <w:t>Delegate option</w:t>
      </w:r>
      <w:r w:rsidR="6D495565">
        <w:rPr/>
        <w:t xml:space="preserve"> </w:t>
      </w:r>
      <w:r w:rsidR="121D2CC8">
        <w:rPr/>
        <w:t>to provide</w:t>
      </w:r>
      <w:r w:rsidR="6D495565">
        <w:rPr/>
        <w:t xml:space="preserve"> a </w:t>
      </w:r>
      <w:r w:rsidRPr="17B1A2CE" w:rsidR="6D495565">
        <w:rPr>
          <w:b w:val="1"/>
          <w:bCs w:val="1"/>
        </w:rPr>
        <w:t xml:space="preserve">valid </w:t>
      </w:r>
      <w:r w:rsidRPr="17B1A2CE" w:rsidR="1159BFD9">
        <w:rPr>
          <w:b w:val="1"/>
          <w:bCs w:val="1"/>
        </w:rPr>
        <w:t xml:space="preserve">comment </w:t>
      </w:r>
      <w:r w:rsidR="1159BFD9">
        <w:rPr/>
        <w:t>and</w:t>
      </w:r>
      <w:r w:rsidR="6D495565">
        <w:rPr/>
        <w:t xml:space="preserve"> then </w:t>
      </w:r>
      <w:r w:rsidRPr="17B1A2CE" w:rsidR="6D495565">
        <w:rPr>
          <w:b w:val="1"/>
          <w:bCs w:val="1"/>
        </w:rPr>
        <w:t>approve</w:t>
      </w:r>
      <w:r w:rsidR="6D495565">
        <w:rPr/>
        <w:t>.</w:t>
      </w:r>
    </w:p>
    <w:p w:rsidR="33962F0E" w:rsidP="1D0144C1" w:rsidRDefault="33962F0E" w14:paraId="6C27BF9A" w14:textId="05F76A0E">
      <w:pPr>
        <w:pStyle w:val="Compact"/>
        <w:numPr>
          <w:ilvl w:val="0"/>
          <w:numId w:val="9"/>
        </w:numPr>
        <w:ind/>
        <w:rPr/>
      </w:pPr>
      <w:bookmarkStart w:name="over-budget-path" w:id="5"/>
      <w:bookmarkEnd w:id="2"/>
      <w:bookmarkEnd w:id="4"/>
      <w:r w:rsidRPr="1D0144C1" w:rsidR="1D0144C1">
        <w:rPr>
          <w:b w:val="1"/>
          <w:bCs w:val="1"/>
        </w:rPr>
        <w:t>DCO Approval</w:t>
      </w:r>
      <w:r w:rsidR="1D0144C1">
        <w:rPr/>
        <w:t>.</w:t>
      </w:r>
    </w:p>
    <w:p w:rsidR="00DF6522" w:rsidRDefault="00DA3774" w14:paraId="65253618" w14:textId="77777777">
      <w:pPr>
        <w:pStyle w:val="Heading2"/>
      </w:pPr>
      <w:r>
        <w:t>3. Over-Budget Path</w:t>
      </w:r>
    </w:p>
    <w:p w:rsidR="33962F0E" w:rsidP="33962F0E" w:rsidRDefault="79E28520" w14:paraId="3FB9DA90" w14:textId="01BD15F0">
      <w:pPr>
        <w:pStyle w:val="Compact"/>
        <w:numPr>
          <w:ilvl w:val="0"/>
          <w:numId w:val="10"/>
        </w:numPr>
      </w:pPr>
      <w:bookmarkStart w:name="delegation-rules" w:id="6"/>
      <w:bookmarkEnd w:id="5"/>
      <w:r w:rsidRPr="2DA4DDE0">
        <w:rPr>
          <w:b/>
          <w:bCs/>
        </w:rPr>
        <w:t>Engineer Path:</w:t>
      </w:r>
      <w:r>
        <w:t xml:space="preserve"> Engineer → Chief Engineer (delegation Lead/Asst Engineer) → DCO</w:t>
      </w:r>
      <w:r w:rsidR="4B0D2297">
        <w:t xml:space="preserve"> → </w:t>
      </w:r>
      <w:r>
        <w:t>MTM → Property Manager</w:t>
      </w:r>
      <w:r w:rsidR="08090FFC">
        <w:t xml:space="preserve"> (delegat</w:t>
      </w:r>
      <w:r w:rsidR="4C2F6D7D">
        <w:t>ion</w:t>
      </w:r>
      <w:r w:rsidR="08090FFC">
        <w:t xml:space="preserve"> MPM)</w:t>
      </w:r>
      <w:r>
        <w:t>.</w:t>
      </w:r>
    </w:p>
    <w:p w:rsidR="5691AFE0" w:rsidP="2DA4DDE0" w:rsidRDefault="5691AFE0" w14:paraId="7C10C39D" w14:textId="09C634BD">
      <w:pPr>
        <w:pStyle w:val="Compact"/>
        <w:ind w:left="720"/>
      </w:pPr>
      <w:r>
        <w:rPr>
          <w:noProof/>
        </w:rPr>
        <w:drawing>
          <wp:inline distT="0" distB="0" distL="0" distR="0" wp14:anchorId="30BAEDF9" wp14:editId="075B9A68">
            <wp:extent cx="4124325" cy="5943600"/>
            <wp:effectExtent l="0" t="0" r="0" b="0"/>
            <wp:docPr id="1233118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81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DE0" w:rsidP="2DA4DDE0" w:rsidRDefault="2DA4DDE0" w14:paraId="3D9944C8" w14:textId="0FADD981">
      <w:pPr>
        <w:pStyle w:val="Compact"/>
        <w:ind w:left="720"/>
      </w:pPr>
    </w:p>
    <w:p w:rsidR="2DA4DDE0" w:rsidP="2DA4DDE0" w:rsidRDefault="2DA4DDE0" w14:paraId="060F4F06" w14:textId="31434FD2">
      <w:pPr>
        <w:pStyle w:val="Compact"/>
      </w:pPr>
    </w:p>
    <w:p w:rsidR="33962F0E" w:rsidP="33962F0E" w:rsidRDefault="79E28520" w14:paraId="07541E99" w14:textId="76D2357A">
      <w:pPr>
        <w:pStyle w:val="Compact"/>
        <w:numPr>
          <w:ilvl w:val="0"/>
          <w:numId w:val="10"/>
        </w:numPr>
        <w:rPr/>
      </w:pPr>
      <w:r w:rsidRPr="17B1A2CE" w:rsidR="79E28520">
        <w:rPr>
          <w:b w:val="1"/>
          <w:bCs w:val="1"/>
        </w:rPr>
        <w:t>Remote Hands Path:</w:t>
      </w:r>
      <w:r w:rsidR="79E28520">
        <w:rPr/>
        <w:t xml:space="preserve"> Remote </w:t>
      </w:r>
      <w:r w:rsidR="7FC11D27">
        <w:rPr/>
        <w:t>Hands</w:t>
      </w:r>
      <w:r w:rsidR="79E28520">
        <w:rPr/>
        <w:t xml:space="preserve"> → Remote </w:t>
      </w:r>
      <w:r w:rsidR="25FEF482">
        <w:rPr/>
        <w:t>Hands</w:t>
      </w:r>
      <w:r w:rsidR="79E28520">
        <w:rPr/>
        <w:t xml:space="preserve"> Manager</w:t>
      </w:r>
      <w:r w:rsidR="583C9717">
        <w:rPr/>
        <w:t xml:space="preserve"> (delegation Remote Hands Lead)</w:t>
      </w:r>
      <w:r w:rsidR="79E28520">
        <w:rPr/>
        <w:t xml:space="preserve"> → DCO</w:t>
      </w:r>
      <w:r w:rsidR="55730692">
        <w:rPr/>
        <w:t xml:space="preserve"> →</w:t>
      </w:r>
      <w:r w:rsidR="79E28520">
        <w:rPr/>
        <w:t xml:space="preserve"> MTM → Property Manager</w:t>
      </w:r>
      <w:r w:rsidR="2822DBBC">
        <w:rPr/>
        <w:t xml:space="preserve"> (delegation MPM)</w:t>
      </w:r>
      <w:r w:rsidR="79E28520">
        <w:rPr/>
        <w:t>.</w:t>
      </w:r>
    </w:p>
    <w:p w:rsidR="74DA39B2" w:rsidP="2DA4DDE0" w:rsidRDefault="74DA39B2" w14:paraId="53C2840A" w14:textId="6CE04E2C">
      <w:pPr>
        <w:pStyle w:val="Compact"/>
        <w:ind w:left="720"/>
      </w:pPr>
      <w:r w:rsidR="74DA39B2">
        <w:drawing>
          <wp:inline wp14:editId="399F49A9" wp14:anchorId="5F8C112D">
            <wp:extent cx="3257550" cy="5943600"/>
            <wp:effectExtent l="0" t="0" r="0" b="0"/>
            <wp:docPr id="212907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078403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F58F2" w:rsidP="33962F0E" w:rsidRDefault="592F58F2" w14:paraId="0CA5305E" w14:textId="48A26156">
      <w:pPr>
        <w:pStyle w:val="Compact"/>
        <w:ind w:left="720"/>
        <w:rPr>
          <w:b w:val="0"/>
          <w:bCs w:val="0"/>
        </w:rPr>
      </w:pPr>
      <w:r w:rsidRPr="0DD62CB4" w:rsidR="1DE59E09">
        <w:rPr>
          <w:b w:val="1"/>
          <w:bCs w:val="1"/>
        </w:rPr>
        <w:t xml:space="preserve">On Rejection: </w:t>
      </w:r>
      <w:r w:rsidR="1DE59E09">
        <w:rPr>
          <w:b w:val="0"/>
          <w:bCs w:val="0"/>
        </w:rPr>
        <w:t xml:space="preserve">A notification will be sent along with rejection comment to the </w:t>
      </w:r>
      <w:r w:rsidR="1DE59E09">
        <w:rPr>
          <w:b w:val="0"/>
          <w:bCs w:val="0"/>
        </w:rPr>
        <w:t>submitter</w:t>
      </w:r>
      <w:r w:rsidR="1DE59E09">
        <w:rPr>
          <w:b w:val="0"/>
          <w:bCs w:val="0"/>
        </w:rPr>
        <w:t xml:space="preserve">, </w:t>
      </w:r>
      <w:r w:rsidR="1DE59E09">
        <w:rPr>
          <w:b w:val="0"/>
          <w:bCs w:val="0"/>
        </w:rPr>
        <w:t>Previous</w:t>
      </w:r>
      <w:r w:rsidR="1DE59E09">
        <w:rPr>
          <w:b w:val="0"/>
          <w:bCs w:val="0"/>
        </w:rPr>
        <w:t xml:space="preserve"> approved approvers</w:t>
      </w:r>
    </w:p>
    <w:p w:rsidR="00DF6522" w:rsidRDefault="00DA3774" w14:paraId="611F68AC" w14:textId="77777777">
      <w:pPr>
        <w:pStyle w:val="Heading2"/>
      </w:pPr>
      <w:r>
        <w:t>4. Delegation Rules</w:t>
      </w:r>
    </w:p>
    <w:p w:rsidR="00DF6522" w:rsidRDefault="33962F0E" w14:paraId="14B4705A" w14:textId="347635B3">
      <w:pPr>
        <w:pStyle w:val="Compact"/>
        <w:numPr>
          <w:ilvl w:val="0"/>
          <w:numId w:val="11"/>
        </w:numPr>
      </w:pPr>
      <w:r w:rsidRPr="33962F0E">
        <w:rPr>
          <w:b/>
          <w:bCs/>
        </w:rPr>
        <w:t>Delegation Button:</w:t>
      </w:r>
      <w:r>
        <w:t xml:space="preserve"> </w:t>
      </w:r>
      <w:r w:rsidRPr="33962F0E" w:rsidR="491080B2">
        <w:t>Lead/Assistant Engineer can click on the delegate option, enter a valid comment, and approve on behalf of the Chief Engineer.</w:t>
      </w:r>
    </w:p>
    <w:p w:rsidR="33962F0E" w:rsidP="2DA4DDE0" w:rsidRDefault="33962F0E" w14:paraId="071E1F15" w14:textId="561DE1A0">
      <w:pPr>
        <w:pStyle w:val="Compact"/>
        <w:numPr>
          <w:ilvl w:val="0"/>
          <w:numId w:val="11"/>
        </w:numPr>
      </w:pPr>
      <w:bookmarkStart w:name="property-assistant-po-handling" w:id="7"/>
      <w:bookmarkEnd w:id="6"/>
      <w:r w:rsidRPr="2DA4DDE0">
        <w:rPr>
          <w:b/>
          <w:bCs/>
        </w:rPr>
        <w:t>Mandatory Comment:</w:t>
      </w:r>
      <w:r>
        <w:t xml:space="preserve"> </w:t>
      </w:r>
      <w:r w:rsidRPr="2DA4DDE0" w:rsidR="0438EC60">
        <w:t>Every delegation must include a clear and valid comment.</w:t>
      </w:r>
    </w:p>
    <w:p w:rsidR="00DF6522" w:rsidRDefault="00DA3774" w14:paraId="699684D1" w14:textId="77777777">
      <w:pPr>
        <w:pStyle w:val="Heading2"/>
      </w:pPr>
      <w:r>
        <w:t>5. Property Assistant &amp; PO Handling</w:t>
      </w:r>
    </w:p>
    <w:p w:rsidR="00DF6522" w:rsidRDefault="00DA3774" w14:paraId="1420A000" w14:textId="77777777">
      <w:pPr>
        <w:pStyle w:val="Compact"/>
        <w:numPr>
          <w:ilvl w:val="0"/>
          <w:numId w:val="12"/>
        </w:numPr>
      </w:pPr>
      <w:r>
        <w:t xml:space="preserve">After </w:t>
      </w:r>
      <w:r>
        <w:rPr>
          <w:b/>
          <w:bCs/>
        </w:rPr>
        <w:t>DCO approval</w:t>
      </w:r>
      <w:r>
        <w:t xml:space="preserve">, </w:t>
      </w:r>
      <w:r>
        <w:rPr>
          <w:b/>
          <w:bCs/>
        </w:rPr>
        <w:t>Property Assistant raises PO number</w:t>
      </w:r>
      <w:r>
        <w:t>.</w:t>
      </w:r>
    </w:p>
    <w:p w:rsidR="33962F0E" w:rsidP="33962F0E" w:rsidRDefault="33962F0E" w14:paraId="5162E192" w14:textId="0F74702D">
      <w:pPr>
        <w:pStyle w:val="Compact"/>
        <w:numPr>
          <w:ilvl w:val="0"/>
          <w:numId w:val="12"/>
        </w:numPr>
      </w:pPr>
      <w:bookmarkStart w:name="notifications" w:id="8"/>
      <w:bookmarkEnd w:id="7"/>
      <w:r>
        <w:t xml:space="preserve">Within </w:t>
      </w:r>
      <w:r w:rsidRPr="2DA4DDE0">
        <w:rPr>
          <w:b/>
          <w:bCs/>
        </w:rPr>
        <w:t>3 days of DCO approval</w:t>
      </w:r>
      <w:r>
        <w:t>, PO must appear in the system.</w:t>
      </w:r>
    </w:p>
    <w:p w:rsidR="33962F0E" w:rsidP="33962F0E" w:rsidRDefault="33962F0E" w14:paraId="31BA471C" w14:textId="48513799">
      <w:pPr>
        <w:pStyle w:val="Compact"/>
        <w:numPr>
          <w:ilvl w:val="0"/>
          <w:numId w:val="12"/>
        </w:numPr>
      </w:pPr>
      <w:r>
        <w:t>If PO does not appear, an escalation process is triggered.</w:t>
      </w:r>
    </w:p>
    <w:p w:rsidR="4AD9976D" w:rsidP="33962F0E" w:rsidRDefault="4AD9976D" w14:paraId="50008C39" w14:textId="6AD12E2D">
      <w:pPr>
        <w:pStyle w:val="Compact"/>
        <w:numPr>
          <w:ilvl w:val="0"/>
          <w:numId w:val="12"/>
        </w:numPr>
      </w:pPr>
      <w:r w:rsidRPr="2DA4DDE0">
        <w:t>After delegation, the workflow continues as per the standard approval chain.</w:t>
      </w:r>
    </w:p>
    <w:p w:rsidR="00DF6522" w:rsidRDefault="25E96B6F" w14:paraId="1C6C2A20" w14:textId="3528394B">
      <w:pPr>
        <w:pStyle w:val="Heading2"/>
      </w:pPr>
      <w:bookmarkStart w:name="final-notification-after-approvals" w:id="9"/>
      <w:bookmarkStart w:name="po-valuedate-change-notification" w:id="10"/>
      <w:bookmarkStart w:name="X1dcf86fc25755fe6fef7278eb9c30f5dfff8ec6" w:id="11"/>
      <w:bookmarkStart w:name="other-notes" w:id="12"/>
      <w:bookmarkEnd w:id="8"/>
      <w:bookmarkEnd w:id="9"/>
      <w:bookmarkEnd w:id="10"/>
      <w:bookmarkEnd w:id="11"/>
      <w:r>
        <w:t>6</w:t>
      </w:r>
      <w:r w:rsidR="33962F0E">
        <w:t xml:space="preserve">. </w:t>
      </w:r>
      <w:r w:rsidRPr="2DA4DDE0" w:rsidR="7044EB78">
        <w:rPr>
          <w:b/>
          <w:bCs/>
          <w:sz w:val="28"/>
          <w:szCs w:val="28"/>
        </w:rPr>
        <w:t>Escalation Path (If PO Not Approved)</w:t>
      </w:r>
    </w:p>
    <w:p w:rsidR="00DF6522" w:rsidP="33962F0E" w:rsidRDefault="7044EB78" w14:paraId="6CFF2CDB" w14:textId="54A3CCE5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33962F0E">
        <w:rPr>
          <w:b/>
          <w:bCs/>
        </w:rPr>
        <w:t xml:space="preserve">After </w:t>
      </w:r>
      <w:r w:rsidRPr="33962F0E" w:rsidR="03385A4E">
        <w:rPr>
          <w:b/>
          <w:bCs/>
        </w:rPr>
        <w:t>72</w:t>
      </w:r>
      <w:r w:rsidRPr="33962F0E">
        <w:rPr>
          <w:b/>
          <w:bCs/>
        </w:rPr>
        <w:t xml:space="preserve"> hours</w:t>
      </w:r>
      <w:r w:rsidRPr="33962F0E">
        <w:t xml:space="preserve"> – Escalate to </w:t>
      </w:r>
      <w:r w:rsidRPr="33962F0E">
        <w:rPr>
          <w:b/>
          <w:bCs/>
        </w:rPr>
        <w:t>Property Manager</w:t>
      </w:r>
    </w:p>
    <w:p w:rsidR="00DF6522" w:rsidP="33962F0E" w:rsidRDefault="7044EB78" w14:paraId="4C483ABF" w14:textId="39A3A5D6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33962F0E">
        <w:rPr>
          <w:b/>
          <w:bCs/>
        </w:rPr>
        <w:t xml:space="preserve">After </w:t>
      </w:r>
      <w:r w:rsidRPr="33962F0E" w:rsidR="4056E471">
        <w:rPr>
          <w:b/>
          <w:bCs/>
        </w:rPr>
        <w:t>96</w:t>
      </w:r>
      <w:r w:rsidRPr="33962F0E">
        <w:rPr>
          <w:b/>
          <w:bCs/>
        </w:rPr>
        <w:t xml:space="preserve"> hours</w:t>
      </w:r>
      <w:r w:rsidRPr="33962F0E">
        <w:t xml:space="preserve"> – Escalate to </w:t>
      </w:r>
      <w:r w:rsidRPr="33962F0E">
        <w:rPr>
          <w:b/>
          <w:bCs/>
        </w:rPr>
        <w:t>DCO</w:t>
      </w:r>
    </w:p>
    <w:p w:rsidR="00DF6522" w:rsidP="33962F0E" w:rsidRDefault="7044EB78" w14:paraId="358B8C07" w14:textId="22489D75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33962F0E">
        <w:rPr>
          <w:b/>
          <w:bCs/>
        </w:rPr>
        <w:t xml:space="preserve">After </w:t>
      </w:r>
      <w:r w:rsidRPr="33962F0E" w:rsidR="53E2EF36">
        <w:rPr>
          <w:b/>
          <w:bCs/>
        </w:rPr>
        <w:t>12</w:t>
      </w:r>
      <w:r w:rsidRPr="33962F0E" w:rsidR="378AF5C1">
        <w:rPr>
          <w:b/>
          <w:bCs/>
        </w:rPr>
        <w:t>0</w:t>
      </w:r>
      <w:r w:rsidRPr="33962F0E">
        <w:rPr>
          <w:b/>
          <w:bCs/>
        </w:rPr>
        <w:t xml:space="preserve"> hours</w:t>
      </w:r>
      <w:r w:rsidRPr="33962F0E">
        <w:t xml:space="preserve"> – Escalate to </w:t>
      </w:r>
      <w:r w:rsidRPr="33962F0E">
        <w:rPr>
          <w:b/>
          <w:bCs/>
        </w:rPr>
        <w:t>Market Property Manager</w:t>
      </w:r>
      <w:r w:rsidRPr="33962F0E">
        <w:t xml:space="preserve"> and </w:t>
      </w:r>
      <w:r w:rsidRPr="33962F0E">
        <w:rPr>
          <w:b/>
          <w:bCs/>
        </w:rPr>
        <w:t>Market Technical Manager</w:t>
      </w:r>
    </w:p>
    <w:p w:rsidR="00DF6522" w:rsidP="2DA4DDE0" w:rsidRDefault="7044EB78" w14:paraId="309EC4FB" w14:textId="397B9730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2DA4DDE0">
        <w:rPr>
          <w:b/>
          <w:bCs/>
        </w:rPr>
        <w:t>After 1</w:t>
      </w:r>
      <w:r w:rsidRPr="2DA4DDE0" w:rsidR="410DF87B">
        <w:rPr>
          <w:b/>
          <w:bCs/>
        </w:rPr>
        <w:t>44</w:t>
      </w:r>
      <w:r w:rsidRPr="2DA4DDE0">
        <w:rPr>
          <w:b/>
          <w:bCs/>
        </w:rPr>
        <w:t xml:space="preserve"> hours</w:t>
      </w:r>
      <w:r w:rsidRPr="2DA4DDE0">
        <w:t xml:space="preserve"> – Escalate to </w:t>
      </w:r>
      <w:r w:rsidRPr="2DA4DDE0">
        <w:rPr>
          <w:b/>
          <w:bCs/>
        </w:rPr>
        <w:t>GMMO</w:t>
      </w:r>
    </w:p>
    <w:p w:rsidR="00DF6522" w:rsidP="2DA4DDE0" w:rsidRDefault="213AB337" w14:paraId="41B12409" w14:textId="5613DCD3">
      <w:pPr>
        <w:ind w:left="720"/>
      </w:pPr>
      <w:r>
        <w:rPr>
          <w:noProof/>
        </w:rPr>
        <w:drawing>
          <wp:inline distT="0" distB="0" distL="0" distR="0" wp14:anchorId="14987500" wp14:editId="17C7B56B">
            <wp:extent cx="5591587" cy="3933825"/>
            <wp:effectExtent l="0" t="0" r="0" b="0"/>
            <wp:docPr id="474419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95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587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522" w:rsidP="33962F0E" w:rsidRDefault="52119C34" w14:paraId="1FE5AEF6" w14:textId="184CD216">
      <w:pPr>
        <w:pStyle w:val="Heading2"/>
      </w:pPr>
      <w:r>
        <w:t>7</w:t>
      </w:r>
      <w:r w:rsidR="33962F0E">
        <w:t>. Other Notes</w:t>
      </w:r>
    </w:p>
    <w:p w:rsidR="00DF6522" w:rsidRDefault="15F706E8" w14:paraId="447531A5" w14:textId="0D602B52">
      <w:pPr>
        <w:pStyle w:val="Compact"/>
        <w:numPr>
          <w:ilvl w:val="0"/>
          <w:numId w:val="14"/>
        </w:numPr>
      </w:pPr>
      <w:r w:rsidRPr="33962F0E">
        <w:rPr>
          <w:b/>
          <w:bCs/>
        </w:rPr>
        <w:t>The same</w:t>
      </w:r>
      <w:r w:rsidRPr="33962F0E" w:rsidR="61A482D4">
        <w:rPr>
          <w:b/>
          <w:bCs/>
        </w:rPr>
        <w:t xml:space="preserve"> workflow applies to all site codes.</w:t>
      </w:r>
    </w:p>
    <w:p w:rsidR="00DF6522" w:rsidRDefault="00DA3774" w14:paraId="7CA9778B" w14:textId="77777777">
      <w:pPr>
        <w:pStyle w:val="Compact"/>
        <w:numPr>
          <w:ilvl w:val="0"/>
          <w:numId w:val="14"/>
        </w:numPr>
      </w:pPr>
      <w:r>
        <w:rPr>
          <w:b/>
          <w:bCs/>
        </w:rPr>
        <w:t>Additional Budget / Transfer:</w:t>
      </w:r>
      <w:r>
        <w:t xml:space="preserve"> Follows the same approval workflow (starting with a budget request).</w:t>
      </w:r>
    </w:p>
    <w:p w:rsidR="00DF6522" w:rsidRDefault="33962F0E" w14:paraId="53276918" w14:textId="32A0D6F1">
      <w:pPr>
        <w:pStyle w:val="Compact"/>
        <w:numPr>
          <w:ilvl w:val="0"/>
          <w:numId w:val="14"/>
        </w:numPr>
        <w:rPr/>
      </w:pPr>
      <w:r w:rsidRPr="17B1A2CE" w:rsidR="33962F0E">
        <w:rPr>
          <w:b w:val="1"/>
          <w:bCs w:val="1"/>
        </w:rPr>
        <w:t>PO Number Source:</w:t>
      </w:r>
      <w:r w:rsidR="33962F0E">
        <w:rPr/>
        <w:t xml:space="preserve"> PO number is obtained from </w:t>
      </w:r>
      <w:r w:rsidR="0F2D93BB">
        <w:rPr/>
        <w:t>the Yardi</w:t>
      </w:r>
      <w:r w:rsidR="33962F0E">
        <w:rPr/>
        <w:t xml:space="preserve"> system.</w:t>
      </w:r>
    </w:p>
    <w:bookmarkEnd w:id="1"/>
    <w:bookmarkEnd w:id="12"/>
    <w:p w:rsidR="6CBB0E0B" w:rsidP="2DA4DDE0" w:rsidRDefault="6CBB0E0B" w14:paraId="47CE12D0" w14:textId="1CCE68CD">
      <w:pPr>
        <w:pStyle w:val="Heading2"/>
      </w:pPr>
      <w:r w:rsidR="6CBB0E0B">
        <w:rPr/>
        <w:t>8. Phase 2</w:t>
      </w:r>
      <w:r w:rsidR="7927A866">
        <w:rPr/>
        <w:t>;</w:t>
      </w:r>
    </w:p>
    <w:p w:rsidR="71716336" w:rsidP="17B1A2CE" w:rsidRDefault="71716336" w14:paraId="72483B2D" w14:textId="4422FF2A">
      <w:pPr>
        <w:pStyle w:val="Compact"/>
        <w:numPr>
          <w:ilvl w:val="0"/>
          <w:numId w:val="1"/>
        </w:numPr>
        <w:rPr>
          <w:rFonts w:eastAsia="游明朝" w:eastAsiaTheme="minorEastAsia"/>
        </w:rPr>
      </w:pPr>
      <w:r w:rsidRPr="17B1A2CE" w:rsidR="0C494BA2">
        <w:rPr>
          <w:rFonts w:eastAsia="游明朝" w:eastAsiaTheme="minorEastAsia"/>
        </w:rPr>
        <w:t>Send</w:t>
      </w:r>
      <w:r w:rsidRPr="17B1A2CE" w:rsidR="71716336">
        <w:rPr>
          <w:rFonts w:eastAsia="游明朝" w:eastAsiaTheme="minorEastAsia"/>
        </w:rPr>
        <w:t xml:space="preserve"> out POs to vendor and site teams automatically.</w:t>
      </w:r>
    </w:p>
    <w:p w:rsidR="59BBDF8E" w:rsidP="1D0144C1" w:rsidRDefault="59BBDF8E" w14:paraId="36D87401" w14:textId="5B5D9821">
      <w:pPr>
        <w:pStyle w:val="Compact"/>
        <w:numPr>
          <w:ilvl w:val="0"/>
          <w:numId w:val="1"/>
        </w:numPr>
        <w:rPr>
          <w:rFonts w:eastAsia="游明朝" w:eastAsiaTheme="minorEastAsia"/>
        </w:rPr>
      </w:pPr>
      <w:r w:rsidRPr="17B1A2CE" w:rsidR="1D0144C1">
        <w:rPr>
          <w:rFonts w:eastAsia="游明朝" w:eastAsiaTheme="minorEastAsia"/>
        </w:rPr>
        <w:t xml:space="preserve">A weekly report of outstanding PO (pending approval, in progress, rejected, etc.) status can be </w:t>
      </w:r>
      <w:r w:rsidRPr="17B1A2CE" w:rsidR="0A5CACE7">
        <w:rPr>
          <w:rFonts w:eastAsia="游明朝" w:eastAsiaTheme="minorEastAsia"/>
        </w:rPr>
        <w:t>provided;</w:t>
      </w:r>
      <w:r w:rsidRPr="17B1A2CE" w:rsidR="1D0144C1">
        <w:rPr>
          <w:rFonts w:eastAsia="游明朝" w:eastAsiaTheme="minorEastAsia"/>
        </w:rPr>
        <w:t xml:space="preserve"> we can </w:t>
      </w:r>
      <w:r w:rsidRPr="17B1A2CE" w:rsidR="1D0144C1">
        <w:rPr>
          <w:rFonts w:eastAsia="游明朝" w:eastAsiaTheme="minorEastAsia"/>
        </w:rPr>
        <w:t>eliminate</w:t>
      </w:r>
      <w:r w:rsidRPr="17B1A2CE" w:rsidR="1D0144C1">
        <w:rPr>
          <w:rFonts w:eastAsia="游明朝" w:eastAsiaTheme="minorEastAsia"/>
        </w:rPr>
        <w:t xml:space="preserve"> the MPM and GMMO escalations. If so, we can </w:t>
      </w:r>
      <w:r w:rsidRPr="17B1A2CE" w:rsidR="1D0144C1">
        <w:rPr>
          <w:rFonts w:eastAsia="游明朝" w:eastAsiaTheme="minorEastAsia"/>
        </w:rPr>
        <w:t>determine</w:t>
      </w:r>
      <w:r w:rsidRPr="17B1A2CE" w:rsidR="1D0144C1">
        <w:rPr>
          <w:rFonts w:eastAsia="游明朝" w:eastAsiaTheme="minorEastAsia"/>
        </w:rPr>
        <w:t xml:space="preserve"> who it goes too. This is a much cleaner approach.</w:t>
      </w:r>
    </w:p>
    <w:sectPr w:rsidR="59BBDF8E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  <w:headerReference w:type="default" r:id="Rb232c88f24fa41d2"/>
      <w:footerReference w:type="default" r:id="R8aee1d93e4c54b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416FD7" w:rsidTr="2E416FD7" w14:paraId="056E0231">
      <w:trPr>
        <w:trHeight w:val="300"/>
      </w:trPr>
      <w:tc>
        <w:tcPr>
          <w:tcW w:w="3120" w:type="dxa"/>
          <w:tcMar/>
        </w:tcPr>
        <w:p w:rsidR="2E416FD7" w:rsidP="2E416FD7" w:rsidRDefault="2E416FD7" w14:paraId="62B653A0" w14:textId="1A69A6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416FD7" w:rsidP="2E416FD7" w:rsidRDefault="2E416FD7" w14:paraId="1ECF3C26" w14:textId="32C14B7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416FD7" w:rsidP="2E416FD7" w:rsidRDefault="2E416FD7" w14:paraId="013A3E63" w14:textId="0118DB06">
          <w:pPr>
            <w:pStyle w:val="Header"/>
            <w:bidi w:val="0"/>
            <w:ind w:right="-115"/>
            <w:jc w:val="right"/>
          </w:pPr>
        </w:p>
      </w:tc>
    </w:tr>
  </w:tbl>
  <w:p w:rsidR="2E416FD7" w:rsidP="2E416FD7" w:rsidRDefault="2E416FD7" w14:paraId="2EA3E168" w14:textId="15F6164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416FD7" w:rsidTr="2E416FD7" w14:paraId="1C48E4A7">
      <w:trPr>
        <w:trHeight w:val="300"/>
      </w:trPr>
      <w:tc>
        <w:tcPr>
          <w:tcW w:w="3120" w:type="dxa"/>
          <w:tcMar/>
        </w:tcPr>
        <w:p w:rsidR="2E416FD7" w:rsidP="2E416FD7" w:rsidRDefault="2E416FD7" w14:paraId="2835EB12" w14:textId="1AE09A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416FD7" w:rsidP="2E416FD7" w:rsidRDefault="2E416FD7" w14:paraId="587ABF2C" w14:textId="1EAFCD2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416FD7" w:rsidP="2E416FD7" w:rsidRDefault="2E416FD7" w14:paraId="5F5D799F" w14:textId="76173E4E">
          <w:pPr>
            <w:pStyle w:val="Header"/>
            <w:bidi w:val="0"/>
            <w:ind w:right="-115"/>
            <w:jc w:val="right"/>
          </w:pPr>
        </w:p>
      </w:tc>
    </w:tr>
  </w:tbl>
  <w:p w:rsidR="2E416FD7" w:rsidP="2E416FD7" w:rsidRDefault="2E416FD7" w14:paraId="6DF72E35" w14:textId="2A95938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tAInuta" int2:invalidationBookmarkName="" int2:hashCode="PZtyefH0T368G2" int2:id="p74LnWJz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A46F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66B91E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11"/>
    <w:multiLevelType w:val="multilevel"/>
    <w:tmpl w:val="C576C7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8B01E6A"/>
    <w:multiLevelType w:val="hybridMultilevel"/>
    <w:tmpl w:val="8744BAAA"/>
    <w:lvl w:ilvl="0" w:tplc="9B7ED73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1C4FA7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AC66D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F5455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E6C79E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C14753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A9CF62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C8ED67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9C896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D741747"/>
    <w:multiLevelType w:val="hybridMultilevel"/>
    <w:tmpl w:val="097E9576"/>
    <w:lvl w:ilvl="0" w:tplc="7C682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86F1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C2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C45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C8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98E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D47E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406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B657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E27809"/>
    <w:multiLevelType w:val="hybridMultilevel"/>
    <w:tmpl w:val="218A1B68"/>
    <w:lvl w:ilvl="0" w:tplc="CC6CF36C">
      <w:start w:val="1"/>
      <w:numFmt w:val="decimal"/>
      <w:lvlText w:val="%1."/>
      <w:lvlJc w:val="left"/>
      <w:pPr>
        <w:ind w:left="720" w:hanging="360"/>
      </w:pPr>
    </w:lvl>
    <w:lvl w:ilvl="1" w:tplc="3CF29E3E">
      <w:start w:val="1"/>
      <w:numFmt w:val="lowerLetter"/>
      <w:lvlText w:val="%2."/>
      <w:lvlJc w:val="left"/>
      <w:pPr>
        <w:ind w:left="1440" w:hanging="360"/>
      </w:pPr>
    </w:lvl>
    <w:lvl w:ilvl="2" w:tplc="5FDC0EA8">
      <w:start w:val="1"/>
      <w:numFmt w:val="lowerRoman"/>
      <w:lvlText w:val="%3."/>
      <w:lvlJc w:val="right"/>
      <w:pPr>
        <w:ind w:left="2160" w:hanging="180"/>
      </w:pPr>
    </w:lvl>
    <w:lvl w:ilvl="3" w:tplc="83944D42">
      <w:start w:val="1"/>
      <w:numFmt w:val="decimal"/>
      <w:lvlText w:val="%4."/>
      <w:lvlJc w:val="left"/>
      <w:pPr>
        <w:ind w:left="2880" w:hanging="360"/>
      </w:pPr>
    </w:lvl>
    <w:lvl w:ilvl="4" w:tplc="37CC0B56">
      <w:start w:val="1"/>
      <w:numFmt w:val="lowerLetter"/>
      <w:lvlText w:val="%5."/>
      <w:lvlJc w:val="left"/>
      <w:pPr>
        <w:ind w:left="3600" w:hanging="360"/>
      </w:pPr>
    </w:lvl>
    <w:lvl w:ilvl="5" w:tplc="6040EF0E">
      <w:start w:val="1"/>
      <w:numFmt w:val="lowerRoman"/>
      <w:lvlText w:val="%6."/>
      <w:lvlJc w:val="right"/>
      <w:pPr>
        <w:ind w:left="4320" w:hanging="180"/>
      </w:pPr>
    </w:lvl>
    <w:lvl w:ilvl="6" w:tplc="6AFA96DA">
      <w:start w:val="1"/>
      <w:numFmt w:val="decimal"/>
      <w:lvlText w:val="%7."/>
      <w:lvlJc w:val="left"/>
      <w:pPr>
        <w:ind w:left="5040" w:hanging="360"/>
      </w:pPr>
    </w:lvl>
    <w:lvl w:ilvl="7" w:tplc="9CD4E57A">
      <w:start w:val="1"/>
      <w:numFmt w:val="lowerLetter"/>
      <w:lvlText w:val="%8."/>
      <w:lvlJc w:val="left"/>
      <w:pPr>
        <w:ind w:left="5760" w:hanging="360"/>
      </w:pPr>
    </w:lvl>
    <w:lvl w:ilvl="8" w:tplc="1A824E3A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2629">
    <w:abstractNumId w:val="3"/>
  </w:num>
  <w:num w:numId="2" w16cid:durableId="1815223283">
    <w:abstractNumId w:val="4"/>
  </w:num>
  <w:num w:numId="3" w16cid:durableId="840968340">
    <w:abstractNumId w:val="5"/>
  </w:num>
  <w:num w:numId="4" w16cid:durableId="1112551052">
    <w:abstractNumId w:val="0"/>
  </w:num>
  <w:num w:numId="5" w16cid:durableId="1203128995">
    <w:abstractNumId w:val="1"/>
  </w:num>
  <w:num w:numId="6" w16cid:durableId="1040595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443299">
    <w:abstractNumId w:val="1"/>
  </w:num>
  <w:num w:numId="8" w16cid:durableId="2069717654">
    <w:abstractNumId w:val="1"/>
  </w:num>
  <w:num w:numId="9" w16cid:durableId="1310279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0314482">
    <w:abstractNumId w:val="1"/>
  </w:num>
  <w:num w:numId="11" w16cid:durableId="1692141509">
    <w:abstractNumId w:val="1"/>
  </w:num>
  <w:num w:numId="12" w16cid:durableId="2042512837">
    <w:abstractNumId w:val="1"/>
  </w:num>
  <w:num w:numId="13" w16cid:durableId="1181357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1515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385A4E"/>
    <w:rsid w:val="00BB1EC6"/>
    <w:rsid w:val="00D14129"/>
    <w:rsid w:val="00DA3774"/>
    <w:rsid w:val="00DF6522"/>
    <w:rsid w:val="00E740F7"/>
    <w:rsid w:val="01949E39"/>
    <w:rsid w:val="03385A4E"/>
    <w:rsid w:val="0438EC60"/>
    <w:rsid w:val="04D4038A"/>
    <w:rsid w:val="04FE4813"/>
    <w:rsid w:val="068ABC7A"/>
    <w:rsid w:val="07A702F4"/>
    <w:rsid w:val="07CB6D8F"/>
    <w:rsid w:val="08090FFC"/>
    <w:rsid w:val="09715EA4"/>
    <w:rsid w:val="09C17569"/>
    <w:rsid w:val="0A5CACE7"/>
    <w:rsid w:val="0BFE1FD8"/>
    <w:rsid w:val="0C494BA2"/>
    <w:rsid w:val="0CC9BB8A"/>
    <w:rsid w:val="0DD62CB4"/>
    <w:rsid w:val="0DF0B835"/>
    <w:rsid w:val="0F2D93BB"/>
    <w:rsid w:val="103627D6"/>
    <w:rsid w:val="1159BFD9"/>
    <w:rsid w:val="11E52EC0"/>
    <w:rsid w:val="121D2CC8"/>
    <w:rsid w:val="134648EC"/>
    <w:rsid w:val="14C220DF"/>
    <w:rsid w:val="15BFC17E"/>
    <w:rsid w:val="15F706E8"/>
    <w:rsid w:val="168EFD62"/>
    <w:rsid w:val="17B1A2CE"/>
    <w:rsid w:val="1A057CC2"/>
    <w:rsid w:val="1AD3F772"/>
    <w:rsid w:val="1B5143F2"/>
    <w:rsid w:val="1BAA1AE7"/>
    <w:rsid w:val="1BCEBA97"/>
    <w:rsid w:val="1C47F254"/>
    <w:rsid w:val="1D0144C1"/>
    <w:rsid w:val="1DE59E09"/>
    <w:rsid w:val="1F4BF8DB"/>
    <w:rsid w:val="1F8137CC"/>
    <w:rsid w:val="2029340D"/>
    <w:rsid w:val="207F9861"/>
    <w:rsid w:val="213AB337"/>
    <w:rsid w:val="227F744E"/>
    <w:rsid w:val="22AD4FAA"/>
    <w:rsid w:val="23849670"/>
    <w:rsid w:val="24A142E8"/>
    <w:rsid w:val="24B267E0"/>
    <w:rsid w:val="25E96B6F"/>
    <w:rsid w:val="25FEF482"/>
    <w:rsid w:val="26F8CEB0"/>
    <w:rsid w:val="27A8AD40"/>
    <w:rsid w:val="2822DBBC"/>
    <w:rsid w:val="2C193334"/>
    <w:rsid w:val="2DA4DDE0"/>
    <w:rsid w:val="2E0BDFEC"/>
    <w:rsid w:val="2E3E789A"/>
    <w:rsid w:val="2E416FD7"/>
    <w:rsid w:val="2EAEFA0E"/>
    <w:rsid w:val="30D2D5BC"/>
    <w:rsid w:val="3173B562"/>
    <w:rsid w:val="31F5B450"/>
    <w:rsid w:val="334DA488"/>
    <w:rsid w:val="33962F0E"/>
    <w:rsid w:val="34541412"/>
    <w:rsid w:val="356FAF19"/>
    <w:rsid w:val="378AF5C1"/>
    <w:rsid w:val="382FC4A5"/>
    <w:rsid w:val="39A951B4"/>
    <w:rsid w:val="3B049711"/>
    <w:rsid w:val="3B8AA6C7"/>
    <w:rsid w:val="3B8C43B2"/>
    <w:rsid w:val="3BDC712F"/>
    <w:rsid w:val="3D1DD585"/>
    <w:rsid w:val="3D7579CA"/>
    <w:rsid w:val="3D9D0E8D"/>
    <w:rsid w:val="3FB70115"/>
    <w:rsid w:val="4056E471"/>
    <w:rsid w:val="410DF87B"/>
    <w:rsid w:val="43828927"/>
    <w:rsid w:val="44507043"/>
    <w:rsid w:val="4810319C"/>
    <w:rsid w:val="481B2023"/>
    <w:rsid w:val="48A66896"/>
    <w:rsid w:val="491080B2"/>
    <w:rsid w:val="49D23660"/>
    <w:rsid w:val="4AD9976D"/>
    <w:rsid w:val="4AF7585D"/>
    <w:rsid w:val="4B0D2297"/>
    <w:rsid w:val="4C2F6D7D"/>
    <w:rsid w:val="4C890E50"/>
    <w:rsid w:val="4E56FDA7"/>
    <w:rsid w:val="502FC0EB"/>
    <w:rsid w:val="508718A3"/>
    <w:rsid w:val="5088BF73"/>
    <w:rsid w:val="52119C34"/>
    <w:rsid w:val="53E2EF36"/>
    <w:rsid w:val="546243A8"/>
    <w:rsid w:val="54CB8FD2"/>
    <w:rsid w:val="55730692"/>
    <w:rsid w:val="5586941D"/>
    <w:rsid w:val="56015B44"/>
    <w:rsid w:val="5657EFFF"/>
    <w:rsid w:val="5691AFE0"/>
    <w:rsid w:val="57054A98"/>
    <w:rsid w:val="57102BE4"/>
    <w:rsid w:val="583C9717"/>
    <w:rsid w:val="592F58F2"/>
    <w:rsid w:val="59BBDF8E"/>
    <w:rsid w:val="59FBD424"/>
    <w:rsid w:val="5B0BD72C"/>
    <w:rsid w:val="5D144185"/>
    <w:rsid w:val="5D475EB6"/>
    <w:rsid w:val="5DBEE44D"/>
    <w:rsid w:val="5EACB8C2"/>
    <w:rsid w:val="5F0FA266"/>
    <w:rsid w:val="60BC3155"/>
    <w:rsid w:val="61A482D4"/>
    <w:rsid w:val="61AB9E5B"/>
    <w:rsid w:val="63974D20"/>
    <w:rsid w:val="67819EFA"/>
    <w:rsid w:val="6BB88F5E"/>
    <w:rsid w:val="6C61BCF7"/>
    <w:rsid w:val="6CBB0E0B"/>
    <w:rsid w:val="6D495565"/>
    <w:rsid w:val="6DCEFC75"/>
    <w:rsid w:val="6E246966"/>
    <w:rsid w:val="6E27098B"/>
    <w:rsid w:val="6E3838C2"/>
    <w:rsid w:val="6F2C47BF"/>
    <w:rsid w:val="7044EB78"/>
    <w:rsid w:val="71716336"/>
    <w:rsid w:val="726B3364"/>
    <w:rsid w:val="72BD9808"/>
    <w:rsid w:val="73312F80"/>
    <w:rsid w:val="73F88EBD"/>
    <w:rsid w:val="748CE895"/>
    <w:rsid w:val="74DA39B2"/>
    <w:rsid w:val="7644EB2A"/>
    <w:rsid w:val="77E1401A"/>
    <w:rsid w:val="7927A866"/>
    <w:rsid w:val="79E28520"/>
    <w:rsid w:val="7A9485DF"/>
    <w:rsid w:val="7AA9CEF2"/>
    <w:rsid w:val="7AAF6FA1"/>
    <w:rsid w:val="7BFA351F"/>
    <w:rsid w:val="7C7BB07C"/>
    <w:rsid w:val="7CC4D140"/>
    <w:rsid w:val="7DF5EB72"/>
    <w:rsid w:val="7FC11D27"/>
    <w:rsid w:val="7FE58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40EC"/>
  <w15:docId w15:val="{19E7B994-00A7-4215-BD43-88B0F147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33962F0E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2E416FD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E416FD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microsoft.com/office/2020/10/relationships/intelligence" Target="intelligence2.xml" Id="R8854e90a010d4c85" /><Relationship Type="http://schemas.openxmlformats.org/officeDocument/2006/relationships/header" Target="header.xml" Id="Rb232c88f24fa41d2" /><Relationship Type="http://schemas.openxmlformats.org/officeDocument/2006/relationships/footer" Target="footer.xml" Id="R8aee1d93e4c54b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3C130715387428DF393612900B185" ma:contentTypeVersion="18" ma:contentTypeDescription="Create a new document." ma:contentTypeScope="" ma:versionID="30b83d0c3c2627b7ce5356e9bd2b3d6b">
  <xsd:schema xmlns:xsd="http://www.w3.org/2001/XMLSchema" xmlns:xs="http://www.w3.org/2001/XMLSchema" xmlns:p="http://schemas.microsoft.com/office/2006/metadata/properties" xmlns:ns2="502780bc-b030-4ee4-8273-d4e05b6689b5" xmlns:ns3="a67555ed-820c-4d5f-b371-2656d4335476" targetNamespace="http://schemas.microsoft.com/office/2006/metadata/properties" ma:root="true" ma:fieldsID="7dea718da180f54099597f30944c1aba" ns2:_="" ns3:_="">
    <xsd:import namespace="502780bc-b030-4ee4-8273-d4e05b6689b5"/>
    <xsd:import namespace="a67555ed-820c-4d5f-b371-2656d433547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anoharThakur" minOccurs="0"/>
                <xsd:element ref="ns2:EventDate" minOccurs="0"/>
                <xsd:element ref="ns2:Em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780bc-b030-4ee4-8273-d4e05b6689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0a6c60c-f6e6-43e7-bb89-cf8f34f76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anoharThakur" ma:index="23" nillable="true" ma:displayName="Manohar Thakur" ma:format="Dropdown" ma:internalName="ManoharThakur">
      <xsd:simpleType>
        <xsd:restriction base="dms:Text">
          <xsd:maxLength value="255"/>
        </xsd:restriction>
      </xsd:simpleType>
    </xsd:element>
    <xsd:element name="EventDate" ma:index="24" nillable="true" ma:displayName="EventDate" ma:internalName="EventDate">
      <xsd:simpleType>
        <xsd:restriction base="dms:DateTime"/>
      </xsd:simpleType>
    </xsd:element>
    <xsd:element name="Email" ma:index="25" nillable="true" ma:displayName="Email" ma:internalName="Emai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55ed-820c-4d5f-b371-2656d433547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2240286-9278-4214-b3ee-a492513d580d}" ma:internalName="TaxCatchAll" ma:showField="CatchAllData" ma:web="a67555ed-820c-4d5f-b371-2656d4335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noharThakur xmlns="502780bc-b030-4ee4-8273-d4e05b6689b5" xsi:nil="true"/>
    <EventDate xmlns="502780bc-b030-4ee4-8273-d4e05b6689b5" xsi:nil="true"/>
    <TaxCatchAll xmlns="a67555ed-820c-4d5f-b371-2656d4335476" xsi:nil="true"/>
    <Email xmlns="502780bc-b030-4ee4-8273-d4e05b6689b5" xsi:nil="true"/>
    <lcf76f155ced4ddcb4097134ff3c332f xmlns="502780bc-b030-4ee4-8273-d4e05b6689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46D4A2-B21C-415E-924A-E5CEFFFC5033}"/>
</file>

<file path=customXml/itemProps2.xml><?xml version="1.0" encoding="utf-8"?>
<ds:datastoreItem xmlns:ds="http://schemas.openxmlformats.org/officeDocument/2006/customXml" ds:itemID="{A534F07D-A114-4A9A-8CAB-1C0421BA1B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EA7481-5B3E-425B-8879-7CB16C1FE6D0}">
  <ds:schemaRefs>
    <ds:schemaRef ds:uri="http://schemas.microsoft.com/office/2006/metadata/properties"/>
    <ds:schemaRef ds:uri="http://schemas.microsoft.com/office/infopath/2007/PartnerControls"/>
    <ds:schemaRef ds:uri="502780bc-b030-4ee4-8273-d4e05b6689b5"/>
    <ds:schemaRef ds:uri="a67555ed-820c-4d5f-b371-2656d433547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Sthuthi Nakkina</lastModifiedBy>
  <revision>9</revision>
  <dcterms:created xsi:type="dcterms:W3CDTF">2025-10-07T14:55:00.0000000Z</dcterms:created>
  <dcterms:modified xsi:type="dcterms:W3CDTF">2025-11-12T11:06:22.3315453Z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0x0101001BD3C130715387428DF393612900B185</vt:lpwstr>
  </property>
  <property fmtid="{D5CDD505-2E9C-101B-9397-08002B2CF9AE}" pid="3" name="MediaServiceImageTags">
    <vt:lpwstr/>
  </property>
</Properties>
</file>