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rtl w:val="0"/>
        </w:rPr>
        <w:t xml:space="preserve">                               POJO Classes Manual generation and usage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4"/>
          <w:szCs w:val="24"/>
          <w:highlight w:val="white"/>
          <w:rtl w:val="0"/>
        </w:rPr>
        <w:t xml:space="preserve">Steps to generate POJO Classes.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1.Call the ApI in 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2.Get the response in JSON string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3.Install JSON Accelerator mac App. and Launch the app JSON Accelerator which is in applications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link: </w:t>
      </w:r>
      <w:hyperlink r:id="rId5">
        <w:r w:rsidDel="00000000" w:rsidR="00000000" w:rsidRPr="00000000">
          <w:rPr>
            <w:rFonts w:ascii="Trebuchet MS" w:cs="Trebuchet MS" w:eastAsia="Trebuchet MS" w:hAnsi="Trebuchet MS"/>
            <w:color w:val="1155cc"/>
            <w:sz w:val="24"/>
            <w:szCs w:val="24"/>
            <w:highlight w:val="white"/>
            <w:u w:val="single"/>
            <w:rtl w:val="0"/>
          </w:rPr>
          <w:t xml:space="preserve">https://itunes.apple.com/in/app/json-accelerator/id511324989?mt=12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4 copy paste the JSON format  in JSON  Accelerator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30051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57800" cy="2243138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4.Set the Folder path to where has to generate the POJO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43513" cy="3925958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925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5.Make sure you selected for objective c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6.Give the Name of Main base  “class name” and also specify the Prefix identifier in input fields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7.Submit by chose the folder path to save,.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4"/>
          <w:szCs w:val="24"/>
          <w:highlight w:val="white"/>
          <w:rtl w:val="0"/>
        </w:rPr>
        <w:t xml:space="preserve">Next steps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1.Add the POJO generated classes to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2.Call Respective Data filling by allocating the dictionary.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#import "DataModels.h"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self.arrMeasuremntsObjects = [[NSMutableArray alloc] init];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if ([resultData isKindOfClass:[NSArray class]])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NSLog(@"Responce data contains %lu objects ",(unsigned long)[resultData count]);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for (id data in resultData)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MTMeasurements *objMesaurement = [[MTMeasurements alloc] initWithDictionary:data];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    [self.arrMeasuremntsObjects addObject:objMesaurement];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NSLog(@"Coutnt Of Convenrted Objects %li",[self.arrMeasuremntsObjects count]);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See for example as below attached sample which contains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222222"/>
          <w:sz w:val="24"/>
          <w:szCs w:val="24"/>
          <w:highlight w:val="white"/>
          <w:rtl w:val="0"/>
        </w:rPr>
        <w:t xml:space="preserve">I suppose it will save  some time and robust output with using POJO 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itunes.apple.com/in/app/json-accelerator/id511324989?mt=12" TargetMode="External"/><Relationship Id="rId6" Type="http://schemas.openxmlformats.org/officeDocument/2006/relationships/image" Target="media/image01.png"/><Relationship Id="rId7" Type="http://schemas.openxmlformats.org/officeDocument/2006/relationships/image" Target="media/image04.png"/><Relationship Id="rId8" Type="http://schemas.openxmlformats.org/officeDocument/2006/relationships/image" Target="media/image05.png"/></Relationships>
</file>