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SWTID1741156513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cs="Calibri" w:eastAsia="Calibri" w:hAnsi="Calibri"/>
          <w:b/>
        </w:rPr>
        <w:t xml:space="preserve">: 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200" w:lineRule="auto" w:line="276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sz w:val="26"/>
          <w:szCs w:val="26"/>
        </w:rPr>
        <w:drawing>
          <wp:inline distL="0" distT="0" distB="0" distR="0">
            <wp:extent cx="5731200" cy="26289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628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748</Characters>
  <Application>WPS Office</Application>
  <Paragraphs>28</Paragraphs>
  <CharactersWithSpaces>955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2025-03-11T09:20:50Z</dcterms:created>
  <dc:creator>WPS Office</dc:creator>
  <lastModifiedBy>2201117PI</lastModifiedBy>
  <dcterms:modified xsi:type="dcterms:W3CDTF">2025-03-11T09:20:50Z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721d981eea1f4212a8de94b85e1f3983</vt:lpwstr>
  </property>
</Properties>
</file>