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9714E">
      <w:pPr>
        <w:spacing w:line="240" w:lineRule="auto"/>
        <w:ind w:hanging="2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>Name &amp; Designation</w:t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>: A.SRINIVASAN</w:t>
      </w:r>
    </w:p>
    <w:p w14:paraId="2F94082E">
      <w:pPr>
        <w:spacing w:line="240" w:lineRule="auto"/>
        <w:ind w:hanging="2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>Total Experience</w:t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sz w:val="24"/>
          <w:szCs w:val="24"/>
        </w:rPr>
        <w:t>:</w:t>
      </w:r>
      <w:r>
        <w:rPr>
          <w:rFonts w:hint="default" w:ascii="Cambria" w:hAnsi="Cambria" w:cs="Cambria"/>
          <w:b/>
          <w:sz w:val="24"/>
          <w:szCs w:val="24"/>
          <w:lang w:val="en-US"/>
        </w:rPr>
        <w:t xml:space="preserve"> 8</w:t>
      </w:r>
      <w:r>
        <w:rPr>
          <w:rFonts w:hint="default" w:ascii="Cambria" w:hAnsi="Cambria" w:cs="Cambria"/>
          <w:b/>
          <w:sz w:val="24"/>
          <w:szCs w:val="24"/>
        </w:rPr>
        <w:t xml:space="preserve"> Years </w:t>
      </w:r>
      <w:r>
        <w:rPr>
          <w:rFonts w:hint="default" w:ascii="Cambria" w:hAnsi="Cambria" w:cs="Cambria"/>
          <w:b/>
          <w:sz w:val="24"/>
          <w:szCs w:val="24"/>
          <w:lang w:val="en-US"/>
        </w:rPr>
        <w:t>10</w:t>
      </w:r>
      <w:r>
        <w:rPr>
          <w:rFonts w:hint="default" w:ascii="Cambria" w:hAnsi="Cambria" w:cs="Cambria"/>
          <w:b/>
          <w:sz w:val="24"/>
          <w:szCs w:val="24"/>
        </w:rPr>
        <w:t xml:space="preserve"> Months  </w:t>
      </w:r>
      <w:r>
        <w:rPr>
          <w:rFonts w:hint="default" w:ascii="Cambria" w:hAnsi="Cambria" w:cs="Cambria"/>
          <w:b/>
          <w:sz w:val="24"/>
          <w:szCs w:val="24"/>
        </w:rPr>
        <w:tab/>
      </w:r>
    </w:p>
    <w:p w14:paraId="145FB93E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>Educational Qualifications</w:t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>: M.Sc.,M.Phil.,SET.,NET</w:t>
      </w:r>
      <w:r>
        <w:rPr>
          <w:rFonts w:hint="default" w:ascii="Cambria" w:hAnsi="Cambria" w:cs="Cambria"/>
          <w:b/>
          <w:sz w:val="24"/>
          <w:szCs w:val="24"/>
        </w:rPr>
        <w:tab/>
      </w:r>
    </w:p>
    <w:p w14:paraId="5A0AA157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>Address</w:t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sz w:val="24"/>
          <w:szCs w:val="24"/>
        </w:rPr>
        <w:t>: 3-295, Servai Street,</w:t>
      </w:r>
    </w:p>
    <w:p w14:paraId="32EB873E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 xml:space="preserve">   </w:t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sz w:val="24"/>
          <w:szCs w:val="24"/>
        </w:rPr>
        <w:t xml:space="preserve">Kothamanagalam Post, </w:t>
      </w:r>
    </w:p>
    <w:p w14:paraId="73ADD1FE">
      <w:pPr>
        <w:spacing w:line="240" w:lineRule="auto"/>
        <w:ind w:left="2160" w:firstLine="720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 xml:space="preserve">  </w:t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sz w:val="24"/>
          <w:szCs w:val="24"/>
        </w:rPr>
        <w:t xml:space="preserve"> Alangudi Taluka</w:t>
      </w:r>
    </w:p>
    <w:p w14:paraId="5B0C025B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 xml:space="preserve">   </w:t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sz w:val="24"/>
          <w:szCs w:val="24"/>
        </w:rPr>
        <w:t>Pudukkottai District - 614624</w:t>
      </w:r>
    </w:p>
    <w:p w14:paraId="189E8F50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>Date of Birth</w:t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sz w:val="24"/>
          <w:szCs w:val="24"/>
        </w:rPr>
        <w:t>: 25/05/1991</w:t>
      </w:r>
    </w:p>
    <w:p w14:paraId="2B946FE8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>Blood Group</w:t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sz w:val="24"/>
          <w:szCs w:val="24"/>
        </w:rPr>
        <w:t xml:space="preserve">: B+ve  </w:t>
      </w:r>
    </w:p>
    <w:p w14:paraId="6A5C94A4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  <w:lang w:val="en-US"/>
        </w:rPr>
      </w:pPr>
      <w:r>
        <w:rPr>
          <w:rFonts w:hint="default" w:ascii="Cambria" w:hAnsi="Cambria" w:cs="Cambria"/>
          <w:b/>
          <w:sz w:val="24"/>
          <w:szCs w:val="24"/>
          <w:lang w:val="en-US"/>
        </w:rPr>
        <w:t>Email</w:t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 xml:space="preserve">: </w:t>
      </w:r>
      <w:r>
        <w:rPr>
          <w:rFonts w:hint="default" w:ascii="Cambria" w:hAnsi="Cambria" w:cs="Cambria"/>
          <w:b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/>
          <w:sz w:val="24"/>
          <w:szCs w:val="24"/>
          <w:lang w:val="en-US"/>
        </w:rPr>
        <w:instrText xml:space="preserve"> HYPERLINK "mailto:srinivasanar91@gmail.com," </w:instrText>
      </w:r>
      <w:r>
        <w:rPr>
          <w:rFonts w:hint="default" w:ascii="Cambria" w:hAnsi="Cambria" w:cs="Cambria"/>
          <w:b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 w:cs="Cambria"/>
          <w:b/>
          <w:sz w:val="24"/>
          <w:szCs w:val="24"/>
          <w:lang w:val="en-US"/>
        </w:rPr>
        <w:t>srinivasanar91@gmail.com,</w:t>
      </w:r>
      <w:r>
        <w:rPr>
          <w:rFonts w:hint="default" w:ascii="Cambria" w:hAnsi="Cambria" w:cs="Cambria"/>
          <w:b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/>
          <w:sz w:val="24"/>
          <w:szCs w:val="24"/>
          <w:lang w:val="en-US"/>
        </w:rPr>
        <w:instrText xml:space="preserve"> HYPERLINK "mailto:srinivasan.a@kprcas.ac.in" </w:instrText>
      </w:r>
      <w:r>
        <w:rPr>
          <w:rFonts w:hint="default" w:ascii="Cambria" w:hAnsi="Cambria" w:cs="Cambria"/>
          <w:b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 w:cs="Cambria"/>
          <w:b/>
          <w:sz w:val="24"/>
          <w:szCs w:val="24"/>
          <w:lang w:val="en-US"/>
        </w:rPr>
        <w:t>srinivasan.a@kprcas.ac.in</w:t>
      </w:r>
      <w:r>
        <w:rPr>
          <w:rFonts w:hint="default" w:ascii="Cambria" w:hAnsi="Cambria" w:cs="Cambria"/>
          <w:b/>
          <w:sz w:val="24"/>
          <w:szCs w:val="24"/>
          <w:lang w:val="en-US"/>
        </w:rPr>
        <w:fldChar w:fldCharType="end"/>
      </w:r>
    </w:p>
    <w:p w14:paraId="00A118F2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  <w:lang w:val="en-US"/>
        </w:rPr>
      </w:pPr>
      <w:r>
        <w:rPr>
          <w:rFonts w:hint="default" w:ascii="Cambria" w:hAnsi="Cambria" w:cs="Cambria"/>
          <w:b/>
          <w:sz w:val="24"/>
          <w:szCs w:val="24"/>
          <w:lang w:val="en-US"/>
        </w:rPr>
        <w:t>Mobile:</w:t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sz w:val="24"/>
          <w:szCs w:val="24"/>
          <w:lang w:val="en-US"/>
        </w:rPr>
        <w:tab/>
        <w:t xml:space="preserve">: </w:t>
      </w:r>
      <w:bookmarkStart w:id="1" w:name="_GoBack"/>
      <w:bookmarkEnd w:id="1"/>
      <w:r>
        <w:rPr>
          <w:rFonts w:hint="default" w:ascii="Cambria" w:hAnsi="Cambria" w:cs="Cambria"/>
          <w:b/>
          <w:sz w:val="24"/>
          <w:szCs w:val="24"/>
          <w:lang w:val="en-US"/>
        </w:rPr>
        <w:t>8124170479</w:t>
      </w:r>
    </w:p>
    <w:p w14:paraId="2F4577CC">
      <w:pPr>
        <w:spacing w:line="240" w:lineRule="auto"/>
        <w:ind w:hanging="2"/>
        <w:rPr>
          <w:rFonts w:hint="default" w:ascii="Cambria" w:hAnsi="Cambria" w:cs="Cambria"/>
          <w:sz w:val="24"/>
          <w:szCs w:val="24"/>
        </w:rPr>
      </w:pPr>
    </w:p>
    <w:p w14:paraId="50742FB2">
      <w:pPr>
        <w:spacing w:line="240" w:lineRule="auto"/>
        <w:ind w:hanging="2"/>
        <w:rPr>
          <w:rFonts w:hint="default" w:ascii="Cambria" w:hAnsi="Cambria" w:cs="Cambria"/>
          <w:sz w:val="24"/>
          <w:szCs w:val="24"/>
        </w:rPr>
      </w:pPr>
    </w:p>
    <w:p w14:paraId="1351C54F">
      <w:pPr>
        <w:spacing w:line="240" w:lineRule="auto"/>
        <w:ind w:hanging="2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LinkedIn URL: </w:t>
      </w:r>
      <w:r>
        <w:rPr>
          <w:rFonts w:hint="default" w:ascii="Cambria" w:hAnsi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sz w:val="24"/>
          <w:szCs w:val="24"/>
          <w:lang w:val="en-US"/>
        </w:rPr>
        <w:instrText xml:space="preserve"> HYPERLINK "https://www.linkedin.com/in/srinivasan-arulanantham-b8b6051b7/" </w:instrText>
      </w:r>
      <w:r>
        <w:rPr>
          <w:rFonts w:hint="default" w:ascii="Cambria" w:hAnsi="Cambria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/>
          <w:sz w:val="24"/>
          <w:szCs w:val="24"/>
          <w:lang w:val="en-US"/>
        </w:rPr>
        <w:t>https://www.linkedin.com/in/srinivasan-arulanantham-b8b6051b7/</w:t>
      </w:r>
      <w:r>
        <w:rPr>
          <w:rFonts w:hint="default" w:ascii="Cambria" w:hAnsi="Cambria"/>
          <w:sz w:val="24"/>
          <w:szCs w:val="24"/>
          <w:lang w:val="en-US"/>
        </w:rPr>
        <w:fldChar w:fldCharType="end"/>
      </w:r>
    </w:p>
    <w:p w14:paraId="77790D7B">
      <w:pPr>
        <w:spacing w:line="240" w:lineRule="auto"/>
        <w:ind w:hanging="2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Youtube Channel - </w:t>
      </w:r>
      <w:r>
        <w:rPr>
          <w:rFonts w:hint="default" w:ascii="Cambria" w:hAnsi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sz w:val="24"/>
          <w:szCs w:val="24"/>
          <w:lang w:val="en-US"/>
        </w:rPr>
        <w:instrText xml:space="preserve"> HYPERLINK "https://www.youtube.com/@SrinivasanA91" </w:instrText>
      </w:r>
      <w:r>
        <w:rPr>
          <w:rFonts w:hint="default" w:ascii="Cambria" w:hAnsi="Cambria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/>
          <w:sz w:val="24"/>
          <w:szCs w:val="24"/>
          <w:lang w:val="en-US"/>
        </w:rPr>
        <w:t>https://www.youtube.com/@SrinivasanA91</w:t>
      </w:r>
      <w:r>
        <w:rPr>
          <w:rFonts w:hint="default" w:ascii="Cambria" w:hAnsi="Cambria"/>
          <w:sz w:val="24"/>
          <w:szCs w:val="24"/>
          <w:lang w:val="en-US"/>
        </w:rPr>
        <w:fldChar w:fldCharType="end"/>
      </w:r>
    </w:p>
    <w:p w14:paraId="017C5D39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Blogspot- </w:t>
      </w:r>
      <w:r>
        <w:rPr>
          <w:rFonts w:hint="default" w:ascii="Cambria" w:hAnsi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sz w:val="24"/>
          <w:szCs w:val="24"/>
          <w:lang w:val="en-US"/>
        </w:rPr>
        <w:instrText xml:space="preserve"> HYPERLINK "https://cbsenetpreparation.blogspot.com/" </w:instrText>
      </w:r>
      <w:r>
        <w:rPr>
          <w:rFonts w:hint="default" w:ascii="Cambria" w:hAnsi="Cambria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/>
          <w:sz w:val="24"/>
          <w:szCs w:val="24"/>
          <w:lang w:val="en-US"/>
        </w:rPr>
        <w:t>https://cbsenetpreparation.blogspot.com/</w:t>
      </w:r>
      <w:r>
        <w:rPr>
          <w:rFonts w:hint="default" w:ascii="Cambria" w:hAnsi="Cambria"/>
          <w:sz w:val="24"/>
          <w:szCs w:val="24"/>
          <w:lang w:val="en-US"/>
        </w:rPr>
        <w:fldChar w:fldCharType="end"/>
      </w:r>
    </w:p>
    <w:p w14:paraId="2640A366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0116951D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About Me</w:t>
      </w:r>
    </w:p>
    <w:p w14:paraId="57889D31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066B3AF4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 am </w:t>
      </w:r>
      <w:r>
        <w:rPr>
          <w:rStyle w:val="8"/>
          <w:rFonts w:hint="default" w:ascii="Cambria" w:hAnsi="Cambria" w:cs="Cambria"/>
        </w:rPr>
        <w:t>A. Srinivasan</w:t>
      </w:r>
      <w:r>
        <w:rPr>
          <w:rFonts w:hint="default" w:ascii="Cambria" w:hAnsi="Cambria" w:cs="Cambria"/>
        </w:rPr>
        <w:t xml:space="preserve">, an academician and innovation enthusiast with over </w:t>
      </w:r>
      <w:r>
        <w:rPr>
          <w:rStyle w:val="8"/>
          <w:rFonts w:hint="default" w:ascii="Cambria" w:hAnsi="Cambria" w:cs="Cambria"/>
        </w:rPr>
        <w:t>8 years of teaching and research experience</w:t>
      </w:r>
      <w:r>
        <w:rPr>
          <w:rFonts w:hint="default" w:ascii="Cambria" w:hAnsi="Cambria" w:cs="Cambria"/>
        </w:rPr>
        <w:t xml:space="preserve"> in Computer Science. I hold an </w:t>
      </w:r>
      <w:r>
        <w:rPr>
          <w:rStyle w:val="8"/>
          <w:rFonts w:hint="default" w:ascii="Cambria" w:hAnsi="Cambria" w:cs="Cambria"/>
        </w:rPr>
        <w:t>M.Sc., M.Phil., SET, and NET</w:t>
      </w:r>
      <w:r>
        <w:rPr>
          <w:rFonts w:hint="default" w:ascii="Cambria" w:hAnsi="Cambria" w:cs="Cambria"/>
        </w:rPr>
        <w:t xml:space="preserve"> in Computer Science &amp; Applications and am currently pursuing my </w:t>
      </w:r>
      <w:r>
        <w:rPr>
          <w:rStyle w:val="8"/>
          <w:rFonts w:hint="default" w:ascii="Cambria" w:hAnsi="Cambria" w:cs="Cambria"/>
        </w:rPr>
        <w:t>Ph.D. in Artificial Intelligence and Machine Learning</w:t>
      </w:r>
      <w:r>
        <w:rPr>
          <w:rFonts w:hint="default" w:ascii="Cambria" w:hAnsi="Cambria" w:cs="Cambria"/>
        </w:rPr>
        <w:t>.</w:t>
      </w:r>
    </w:p>
    <w:p w14:paraId="3BACB49C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At </w:t>
      </w:r>
      <w:r>
        <w:rPr>
          <w:rStyle w:val="8"/>
          <w:rFonts w:hint="default" w:ascii="Cambria" w:hAnsi="Cambria" w:cs="Cambria"/>
        </w:rPr>
        <w:t>KPR College of Arts, Science and Research</w:t>
      </w:r>
      <w:r>
        <w:rPr>
          <w:rFonts w:hint="default" w:ascii="Cambria" w:hAnsi="Cambria" w:cs="Cambria"/>
        </w:rPr>
        <w:t xml:space="preserve">, I serve as the </w:t>
      </w:r>
      <w:r>
        <w:rPr>
          <w:rStyle w:val="8"/>
          <w:rFonts w:hint="default" w:ascii="Cambria" w:hAnsi="Cambria" w:cs="Cambria"/>
        </w:rPr>
        <w:t>Convener of the Institution’s Innovation Council (IIC)</w:t>
      </w:r>
      <w:r>
        <w:rPr>
          <w:rFonts w:hint="default" w:ascii="Cambria" w:hAnsi="Cambria" w:cs="Cambria"/>
        </w:rPr>
        <w:t xml:space="preserve">, where I have led the institution to achieve a </w:t>
      </w:r>
      <w:r>
        <w:rPr>
          <w:rStyle w:val="8"/>
          <w:rFonts w:hint="default" w:ascii="Cambria" w:hAnsi="Cambria" w:cs="Cambria"/>
        </w:rPr>
        <w:t>4-star recognition</w:t>
      </w:r>
      <w:r>
        <w:rPr>
          <w:rFonts w:hint="default" w:ascii="Cambria" w:hAnsi="Cambria" w:cs="Cambria"/>
        </w:rPr>
        <w:t xml:space="preserve"> for consecutive academic years. I also contribute as the </w:t>
      </w:r>
      <w:r>
        <w:rPr>
          <w:rStyle w:val="8"/>
          <w:rFonts w:hint="default" w:ascii="Cambria" w:hAnsi="Cambria" w:cs="Cambria"/>
        </w:rPr>
        <w:t>NIRF Innovation Coordinator, NISP Coordinator, and SIH SPOC (2024)</w:t>
      </w:r>
      <w:r>
        <w:rPr>
          <w:rFonts w:hint="default" w:ascii="Cambria" w:hAnsi="Cambria" w:cs="Cambria"/>
        </w:rPr>
        <w:t>.</w:t>
      </w:r>
    </w:p>
    <w:p w14:paraId="492E6E33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My academic interests span </w:t>
      </w:r>
      <w:r>
        <w:rPr>
          <w:rStyle w:val="8"/>
          <w:rFonts w:hint="default" w:ascii="Cambria" w:hAnsi="Cambria" w:cs="Cambria"/>
        </w:rPr>
        <w:t>AI, Machine Learning, Cybersecurity, Data Science, and Emerging Technologies</w:t>
      </w:r>
      <w:r>
        <w:rPr>
          <w:rFonts w:hint="default" w:ascii="Cambria" w:hAnsi="Cambria" w:cs="Cambria"/>
        </w:rPr>
        <w:t xml:space="preserve">, with multiple </w:t>
      </w:r>
      <w:r>
        <w:rPr>
          <w:rStyle w:val="8"/>
          <w:rFonts w:hint="default" w:ascii="Cambria" w:hAnsi="Cambria" w:cs="Cambria"/>
        </w:rPr>
        <w:t>research publications, patents, and book chapters</w:t>
      </w:r>
      <w:r>
        <w:rPr>
          <w:rFonts w:hint="default" w:ascii="Cambria" w:hAnsi="Cambria" w:cs="Cambria"/>
        </w:rPr>
        <w:t xml:space="preserve"> to my credit. I have also acted as a </w:t>
      </w:r>
      <w:r>
        <w:rPr>
          <w:rStyle w:val="8"/>
          <w:rFonts w:hint="default" w:ascii="Cambria" w:hAnsi="Cambria" w:cs="Cambria"/>
        </w:rPr>
        <w:t>resource person and mentor</w:t>
      </w:r>
      <w:r>
        <w:rPr>
          <w:rFonts w:hint="default" w:ascii="Cambria" w:hAnsi="Cambria" w:cs="Cambria"/>
        </w:rPr>
        <w:t xml:space="preserve"> in hackathons, entrepreneurship programs, and innovation-driven events, empowering students to transform their ideas into impactful solutions.</w:t>
      </w:r>
    </w:p>
    <w:p w14:paraId="5F5C2309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Beyond teaching, I am passionate about </w:t>
      </w:r>
      <w:r>
        <w:rPr>
          <w:rStyle w:val="8"/>
          <w:rFonts w:hint="default" w:ascii="Cambria" w:hAnsi="Cambria" w:cs="Cambria"/>
        </w:rPr>
        <w:t>entrepreneurship, innovation ecosystems, and skill development initiatives</w:t>
      </w:r>
      <w:r>
        <w:rPr>
          <w:rFonts w:hint="default" w:ascii="Cambria" w:hAnsi="Cambria" w:cs="Cambria"/>
        </w:rPr>
        <w:t xml:space="preserve">. I actively organize </w:t>
      </w:r>
      <w:r>
        <w:rPr>
          <w:rStyle w:val="8"/>
          <w:rFonts w:hint="default" w:ascii="Cambria" w:hAnsi="Cambria" w:cs="Cambria"/>
        </w:rPr>
        <w:t>FDPs, hackathons, international conferences, and startup challenges</w:t>
      </w:r>
      <w:r>
        <w:rPr>
          <w:rFonts w:hint="default" w:ascii="Cambria" w:hAnsi="Cambria" w:cs="Cambria"/>
        </w:rPr>
        <w:t>, collaborating with industry and academic partners to bridge the gap between research and real-world applications.</w:t>
      </w:r>
    </w:p>
    <w:p w14:paraId="7EF94C02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With certifications in </w:t>
      </w:r>
      <w:r>
        <w:rPr>
          <w:rStyle w:val="8"/>
          <w:rFonts w:hint="default" w:ascii="Cambria" w:hAnsi="Cambria" w:cs="Cambria"/>
        </w:rPr>
        <w:t>Machine Learning, Data Science, Ethical Hacking, and Generative AI</w:t>
      </w:r>
      <w:r>
        <w:rPr>
          <w:rFonts w:hint="default" w:ascii="Cambria" w:hAnsi="Cambria" w:cs="Cambria"/>
        </w:rPr>
        <w:t>, I continuously upgrade my skills to stay aligned with the evolving technological landscape.</w:t>
      </w:r>
    </w:p>
    <w:p w14:paraId="142F9C07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 also share my knowledge through my </w:t>
      </w:r>
      <w:r>
        <w:rPr>
          <w:rStyle w:val="8"/>
          <w:rFonts w:hint="default" w:ascii="Cambria" w:hAnsi="Cambria" w:cs="Cambria"/>
        </w:rPr>
        <w:t>YouTube channel</w:t>
      </w:r>
      <w:r>
        <w:rPr>
          <w:rFonts w:hint="default" w:ascii="Cambria" w:hAnsi="Cambria" w:cs="Cambria"/>
        </w:rPr>
        <w:t xml:space="preserve"> and </w:t>
      </w:r>
      <w:r>
        <w:rPr>
          <w:rStyle w:val="8"/>
          <w:rFonts w:hint="default" w:ascii="Cambria" w:hAnsi="Cambria" w:cs="Cambria"/>
        </w:rPr>
        <w:t>educational blog</w:t>
      </w:r>
      <w:r>
        <w:rPr>
          <w:rFonts w:hint="default" w:ascii="Cambria" w:hAnsi="Cambria" w:cs="Cambria"/>
        </w:rPr>
        <w:t xml:space="preserve">, supporting aspirants preparing for </w:t>
      </w:r>
      <w:r>
        <w:rPr>
          <w:rStyle w:val="8"/>
          <w:rFonts w:hint="default" w:ascii="Cambria" w:hAnsi="Cambria" w:cs="Cambria"/>
        </w:rPr>
        <w:t>UGC NET/SET</w:t>
      </w:r>
      <w:r>
        <w:rPr>
          <w:rFonts w:hint="default" w:ascii="Cambria" w:hAnsi="Cambria" w:cs="Cambria"/>
        </w:rPr>
        <w:t xml:space="preserve"> and promoting a culture of lifelong learning.</w:t>
      </w:r>
    </w:p>
    <w:p w14:paraId="5E6D2403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7DCF2729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68A2FC73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29EDCCA4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7159CC6C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Roles and Responsibilities </w:t>
      </w:r>
    </w:p>
    <w:p w14:paraId="1E84EB80">
      <w:pPr>
        <w:spacing w:line="240" w:lineRule="auto"/>
        <w:ind w:hanging="2"/>
        <w:rPr>
          <w:rFonts w:hint="default" w:ascii="Cambria" w:hAnsi="Cambria" w:cs="Cambria"/>
          <w:sz w:val="24"/>
          <w:szCs w:val="24"/>
          <w:lang w:val="en-US"/>
        </w:rPr>
      </w:pPr>
    </w:p>
    <w:p w14:paraId="06F8C10A">
      <w:pPr>
        <w:spacing w:line="240" w:lineRule="auto"/>
        <w:ind w:hanging="2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KPR College of Arts Science and Research</w:t>
      </w:r>
    </w:p>
    <w:p w14:paraId="63F6C2DB">
      <w:pPr>
        <w:spacing w:line="240" w:lineRule="auto"/>
        <w:ind w:hanging="2"/>
        <w:rPr>
          <w:rFonts w:hint="default" w:ascii="Cambria" w:hAnsi="Cambria" w:cs="Cambria"/>
          <w:sz w:val="24"/>
          <w:szCs w:val="24"/>
          <w:lang w:val="en-US"/>
        </w:rPr>
      </w:pPr>
    </w:p>
    <w:p w14:paraId="00A093E8">
      <w:pPr>
        <w:numPr>
          <w:ilvl w:val="0"/>
          <w:numId w:val="1"/>
        </w:numPr>
        <w:spacing w:line="240" w:lineRule="auto"/>
        <w:ind w:hanging="2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Convener - Institution’s Innovation Council, Since 2022 and </w:t>
      </w:r>
      <w:r>
        <w:rPr>
          <w:rFonts w:hint="default" w:ascii="Cambria" w:hAnsi="Cambria"/>
          <w:sz w:val="24"/>
          <w:szCs w:val="24"/>
          <w:lang w:val="en-US"/>
        </w:rPr>
        <w:t>Achieved 4 Star Ranking for the academic year 2023-24, 2024-25</w:t>
      </w:r>
    </w:p>
    <w:p w14:paraId="5B879DC8">
      <w:pPr>
        <w:numPr>
          <w:ilvl w:val="0"/>
          <w:numId w:val="1"/>
        </w:numPr>
        <w:spacing w:line="240" w:lineRule="auto"/>
        <w:ind w:hanging="2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NIRF Innovation Coordinator </w:t>
      </w:r>
    </w:p>
    <w:p w14:paraId="3BB00E9C">
      <w:pPr>
        <w:numPr>
          <w:ilvl w:val="0"/>
          <w:numId w:val="1"/>
        </w:numPr>
        <w:spacing w:line="240" w:lineRule="auto"/>
        <w:ind w:hanging="2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NISP Coordinator</w:t>
      </w:r>
    </w:p>
    <w:p w14:paraId="14F53645">
      <w:pPr>
        <w:numPr>
          <w:ilvl w:val="0"/>
          <w:numId w:val="1"/>
        </w:numPr>
        <w:spacing w:line="240" w:lineRule="auto"/>
        <w:ind w:hanging="2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SIH SPOC 2024</w:t>
      </w:r>
    </w:p>
    <w:p w14:paraId="0DE0FA83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5D32E499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rPr>
          <w:rFonts w:hint="default" w:ascii="Cambria" w:hAnsi="Cambria" w:cs="Cambria"/>
          <w:b/>
          <w:bCs/>
          <w:color w:val="auto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Rathinam College of Arts and Science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vertAlign w:val="baseline"/>
          <w:lang w:val="en-US"/>
        </w:rPr>
        <w:t>(Autonomous)</w:t>
      </w:r>
    </w:p>
    <w:p w14:paraId="1314E209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hint="default" w:ascii="Cambria" w:hAnsi="Cambria" w:cs="Cambria"/>
          <w:b w:val="0"/>
          <w:bCs/>
          <w:color w:val="auto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 w:val="0"/>
          <w:bCs/>
          <w:color w:val="auto"/>
          <w:sz w:val="24"/>
          <w:szCs w:val="24"/>
          <w:vertAlign w:val="baseline"/>
          <w:lang w:val="en-US"/>
        </w:rPr>
        <w:t xml:space="preserve">IQAC Coordinator for the Department </w:t>
      </w:r>
    </w:p>
    <w:p w14:paraId="6B56BA9D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rPr>
          <w:rFonts w:hint="default" w:ascii="Cambria" w:hAnsi="Cambria" w:cs="Cambria"/>
          <w:sz w:val="24"/>
          <w:szCs w:val="24"/>
          <w:lang w:val="en-US"/>
        </w:rPr>
      </w:pPr>
    </w:p>
    <w:p w14:paraId="3C123FFB">
      <w:pPr>
        <w:spacing w:line="240" w:lineRule="auto"/>
        <w:ind w:hanging="2"/>
        <w:rPr>
          <w:rFonts w:hint="default" w:ascii="Cambria" w:hAnsi="Cambria" w:cs="Cambria"/>
          <w:sz w:val="24"/>
          <w:szCs w:val="24"/>
        </w:rPr>
      </w:pPr>
    </w:p>
    <w:tbl>
      <w:tblPr>
        <w:tblStyle w:val="3"/>
        <w:tblW w:w="96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4"/>
        <w:gridCol w:w="1824"/>
        <w:gridCol w:w="1543"/>
        <w:gridCol w:w="3509"/>
      </w:tblGrid>
      <w:tr w14:paraId="38538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37" w:type="dxa"/>
            <w:vAlign w:val="center"/>
          </w:tcPr>
          <w:p w14:paraId="6BCB1D70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S.No.</w:t>
            </w:r>
          </w:p>
        </w:tc>
        <w:tc>
          <w:tcPr>
            <w:tcW w:w="1964" w:type="dxa"/>
            <w:vAlign w:val="center"/>
          </w:tcPr>
          <w:p w14:paraId="008864F4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Qualifications</w:t>
            </w:r>
          </w:p>
        </w:tc>
        <w:tc>
          <w:tcPr>
            <w:tcW w:w="1824" w:type="dxa"/>
            <w:vAlign w:val="center"/>
          </w:tcPr>
          <w:p w14:paraId="3ED8863C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543" w:type="dxa"/>
            <w:vAlign w:val="center"/>
          </w:tcPr>
          <w:p w14:paraId="069E48FA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Class</w:t>
            </w:r>
          </w:p>
        </w:tc>
        <w:tc>
          <w:tcPr>
            <w:tcW w:w="3509" w:type="dxa"/>
            <w:vAlign w:val="center"/>
          </w:tcPr>
          <w:p w14:paraId="6668F83B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Specialization</w:t>
            </w:r>
          </w:p>
        </w:tc>
      </w:tr>
      <w:tr w14:paraId="51484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37" w:type="dxa"/>
            <w:vAlign w:val="center"/>
          </w:tcPr>
          <w:p w14:paraId="4BF5D151"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1964" w:type="dxa"/>
            <w:vAlign w:val="center"/>
          </w:tcPr>
          <w:p w14:paraId="42C95336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Ph.D</w:t>
            </w:r>
          </w:p>
        </w:tc>
        <w:tc>
          <w:tcPr>
            <w:tcW w:w="1824" w:type="dxa"/>
            <w:vAlign w:val="center"/>
          </w:tcPr>
          <w:p w14:paraId="44DDB995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1543" w:type="dxa"/>
            <w:vAlign w:val="center"/>
          </w:tcPr>
          <w:p w14:paraId="58F27691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  <w:vAlign w:val="center"/>
          </w:tcPr>
          <w:p w14:paraId="31F8E6BE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Artificial Intelligence and Machine Learning</w:t>
            </w:r>
          </w:p>
        </w:tc>
      </w:tr>
      <w:tr w14:paraId="300176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37" w:type="dxa"/>
            <w:vAlign w:val="center"/>
          </w:tcPr>
          <w:p w14:paraId="0B0DC075"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1964" w:type="dxa"/>
            <w:vAlign w:val="center"/>
          </w:tcPr>
          <w:p w14:paraId="22D227FC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NET</w:t>
            </w:r>
          </w:p>
        </w:tc>
        <w:tc>
          <w:tcPr>
            <w:tcW w:w="1824" w:type="dxa"/>
            <w:vAlign w:val="center"/>
          </w:tcPr>
          <w:p w14:paraId="1ECB4C22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2018,2020,</w:t>
            </w:r>
          </w:p>
          <w:p w14:paraId="5C6F3C03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2021</w:t>
            </w:r>
          </w:p>
        </w:tc>
        <w:tc>
          <w:tcPr>
            <w:tcW w:w="1543" w:type="dxa"/>
            <w:vAlign w:val="center"/>
          </w:tcPr>
          <w:p w14:paraId="04077FD3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3509" w:type="dxa"/>
            <w:vAlign w:val="center"/>
          </w:tcPr>
          <w:p w14:paraId="59E9F6BB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Computer Science &amp; Applications</w:t>
            </w:r>
          </w:p>
        </w:tc>
      </w:tr>
      <w:tr w14:paraId="0736FC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37" w:type="dxa"/>
            <w:vAlign w:val="center"/>
          </w:tcPr>
          <w:p w14:paraId="4D9DCC89"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1964" w:type="dxa"/>
            <w:vAlign w:val="center"/>
          </w:tcPr>
          <w:p w14:paraId="4C527BBB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SET</w:t>
            </w:r>
          </w:p>
        </w:tc>
        <w:tc>
          <w:tcPr>
            <w:tcW w:w="1824" w:type="dxa"/>
            <w:vAlign w:val="center"/>
          </w:tcPr>
          <w:p w14:paraId="629ED6C9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2016</w:t>
            </w:r>
          </w:p>
        </w:tc>
        <w:tc>
          <w:tcPr>
            <w:tcW w:w="1543" w:type="dxa"/>
            <w:vAlign w:val="center"/>
          </w:tcPr>
          <w:p w14:paraId="1D9B2B19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3509" w:type="dxa"/>
            <w:vAlign w:val="center"/>
          </w:tcPr>
          <w:p w14:paraId="7D982F77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Computer Science &amp; Applications</w:t>
            </w:r>
          </w:p>
        </w:tc>
      </w:tr>
      <w:tr w14:paraId="19945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837" w:type="dxa"/>
            <w:vAlign w:val="center"/>
          </w:tcPr>
          <w:p w14:paraId="45E5E519"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1964" w:type="dxa"/>
            <w:vAlign w:val="center"/>
          </w:tcPr>
          <w:p w14:paraId="3B6F6773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M.Phil</w:t>
            </w:r>
          </w:p>
        </w:tc>
        <w:tc>
          <w:tcPr>
            <w:tcW w:w="1824" w:type="dxa"/>
            <w:vAlign w:val="center"/>
          </w:tcPr>
          <w:p w14:paraId="1E7F1FFB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2015</w:t>
            </w:r>
          </w:p>
        </w:tc>
        <w:tc>
          <w:tcPr>
            <w:tcW w:w="1543" w:type="dxa"/>
            <w:vAlign w:val="center"/>
          </w:tcPr>
          <w:p w14:paraId="32CE3DD4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I</w:t>
            </w:r>
          </w:p>
        </w:tc>
        <w:tc>
          <w:tcPr>
            <w:tcW w:w="3509" w:type="dxa"/>
            <w:vAlign w:val="center"/>
          </w:tcPr>
          <w:p w14:paraId="4316E094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Computer Science</w:t>
            </w:r>
          </w:p>
        </w:tc>
      </w:tr>
      <w:tr w14:paraId="68408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837" w:type="dxa"/>
            <w:vAlign w:val="center"/>
          </w:tcPr>
          <w:p w14:paraId="69143529"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1964" w:type="dxa"/>
            <w:vAlign w:val="center"/>
          </w:tcPr>
          <w:p w14:paraId="41BB7964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M.Sc</w:t>
            </w:r>
          </w:p>
        </w:tc>
        <w:tc>
          <w:tcPr>
            <w:tcW w:w="1824" w:type="dxa"/>
            <w:vAlign w:val="center"/>
          </w:tcPr>
          <w:p w14:paraId="7175C5FC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2014</w:t>
            </w:r>
          </w:p>
        </w:tc>
        <w:tc>
          <w:tcPr>
            <w:tcW w:w="1543" w:type="dxa"/>
            <w:vAlign w:val="center"/>
          </w:tcPr>
          <w:p w14:paraId="5FA2DC88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I</w:t>
            </w:r>
          </w:p>
        </w:tc>
        <w:tc>
          <w:tcPr>
            <w:tcW w:w="3509" w:type="dxa"/>
            <w:vAlign w:val="center"/>
          </w:tcPr>
          <w:p w14:paraId="3B79522D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Computer Science</w:t>
            </w:r>
          </w:p>
        </w:tc>
      </w:tr>
      <w:tr w14:paraId="72116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837" w:type="dxa"/>
            <w:vAlign w:val="center"/>
          </w:tcPr>
          <w:p w14:paraId="62CC5E19"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</w:tc>
        <w:tc>
          <w:tcPr>
            <w:tcW w:w="1964" w:type="dxa"/>
            <w:vAlign w:val="center"/>
          </w:tcPr>
          <w:p w14:paraId="52B2BC52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B.Sc</w:t>
            </w:r>
          </w:p>
        </w:tc>
        <w:tc>
          <w:tcPr>
            <w:tcW w:w="1824" w:type="dxa"/>
            <w:vAlign w:val="center"/>
          </w:tcPr>
          <w:p w14:paraId="72401959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2012</w:t>
            </w:r>
          </w:p>
        </w:tc>
        <w:tc>
          <w:tcPr>
            <w:tcW w:w="1543" w:type="dxa"/>
            <w:vAlign w:val="center"/>
          </w:tcPr>
          <w:p w14:paraId="0726F58E">
            <w:pPr>
              <w:spacing w:line="240" w:lineRule="auto"/>
              <w:ind w:hanging="2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I</w:t>
            </w:r>
          </w:p>
        </w:tc>
        <w:tc>
          <w:tcPr>
            <w:tcW w:w="3509" w:type="dxa"/>
            <w:vAlign w:val="center"/>
          </w:tcPr>
          <w:p w14:paraId="6984313E">
            <w:pPr>
              <w:spacing w:line="240" w:lineRule="auto"/>
              <w:ind w:hanging="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Computer Science</w:t>
            </w:r>
          </w:p>
        </w:tc>
      </w:tr>
    </w:tbl>
    <w:p w14:paraId="5366D44A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</w:p>
    <w:p w14:paraId="2ED9D37D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1F4E79"/>
          <w:sz w:val="24"/>
          <w:szCs w:val="24"/>
          <w:lang w:val="en-US"/>
        </w:rPr>
        <w:t>Online Certifications</w:t>
      </w:r>
    </w:p>
    <w:tbl>
      <w:tblPr>
        <w:tblStyle w:val="9"/>
        <w:tblW w:w="9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2294"/>
        <w:gridCol w:w="2295"/>
        <w:gridCol w:w="2295"/>
      </w:tblGrid>
      <w:tr w14:paraId="56302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294" w:type="dxa"/>
          </w:tcPr>
          <w:p w14:paraId="154865CB">
            <w:pPr>
              <w:spacing w:line="240" w:lineRule="auto"/>
              <w:jc w:val="center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Certification</w:t>
            </w:r>
          </w:p>
          <w:p w14:paraId="1CED7BF1">
            <w:pPr>
              <w:spacing w:line="240" w:lineRule="auto"/>
              <w:jc w:val="center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Details</w:t>
            </w:r>
          </w:p>
        </w:tc>
        <w:tc>
          <w:tcPr>
            <w:tcW w:w="2294" w:type="dxa"/>
          </w:tcPr>
          <w:p w14:paraId="1671DA5C">
            <w:pPr>
              <w:spacing w:line="240" w:lineRule="auto"/>
              <w:jc w:val="center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Area of Specialization</w:t>
            </w:r>
          </w:p>
        </w:tc>
        <w:tc>
          <w:tcPr>
            <w:tcW w:w="2295" w:type="dxa"/>
          </w:tcPr>
          <w:p w14:paraId="10692E7D">
            <w:pPr>
              <w:spacing w:line="240" w:lineRule="auto"/>
              <w:jc w:val="center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Institution/ University/Agency Name</w:t>
            </w:r>
          </w:p>
        </w:tc>
        <w:tc>
          <w:tcPr>
            <w:tcW w:w="2295" w:type="dxa"/>
          </w:tcPr>
          <w:p w14:paraId="5ED94F03">
            <w:pPr>
              <w:spacing w:line="240" w:lineRule="auto"/>
              <w:jc w:val="center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Year</w:t>
            </w:r>
          </w:p>
        </w:tc>
      </w:tr>
      <w:tr w14:paraId="5FEDA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94" w:type="dxa"/>
            <w:vMerge w:val="restart"/>
            <w:vAlign w:val="center"/>
          </w:tcPr>
          <w:p w14:paraId="0CC877F0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Internshala</w:t>
            </w:r>
          </w:p>
        </w:tc>
        <w:tc>
          <w:tcPr>
            <w:tcW w:w="2294" w:type="dxa"/>
          </w:tcPr>
          <w:p w14:paraId="27D116CA">
            <w:pPr>
              <w:spacing w:line="240" w:lineRule="auto"/>
              <w:jc w:val="left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Machine Learning</w:t>
            </w:r>
          </w:p>
        </w:tc>
        <w:tc>
          <w:tcPr>
            <w:tcW w:w="2295" w:type="dxa"/>
          </w:tcPr>
          <w:p w14:paraId="2540A0A2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Internshala</w:t>
            </w:r>
          </w:p>
        </w:tc>
        <w:tc>
          <w:tcPr>
            <w:tcW w:w="2295" w:type="dxa"/>
          </w:tcPr>
          <w:p w14:paraId="534FF3CB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2025</w:t>
            </w:r>
          </w:p>
        </w:tc>
      </w:tr>
      <w:tr w14:paraId="51B2B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94" w:type="dxa"/>
            <w:vMerge w:val="continue"/>
          </w:tcPr>
          <w:p w14:paraId="3C09348C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1F4E7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4" w:type="dxa"/>
          </w:tcPr>
          <w:p w14:paraId="1F8BA689">
            <w:pPr>
              <w:spacing w:line="240" w:lineRule="auto"/>
              <w:jc w:val="left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Data Science</w:t>
            </w:r>
          </w:p>
        </w:tc>
        <w:tc>
          <w:tcPr>
            <w:tcW w:w="2295" w:type="dxa"/>
          </w:tcPr>
          <w:p w14:paraId="669FEC04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Internshala</w:t>
            </w:r>
          </w:p>
        </w:tc>
        <w:tc>
          <w:tcPr>
            <w:tcW w:w="2295" w:type="dxa"/>
          </w:tcPr>
          <w:p w14:paraId="5E738903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2024</w:t>
            </w:r>
          </w:p>
        </w:tc>
      </w:tr>
      <w:tr w14:paraId="551B4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94" w:type="dxa"/>
            <w:vMerge w:val="continue"/>
          </w:tcPr>
          <w:p w14:paraId="29314A53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1F4E7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4" w:type="dxa"/>
          </w:tcPr>
          <w:p w14:paraId="379B11C8">
            <w:pPr>
              <w:spacing w:line="240" w:lineRule="auto"/>
              <w:jc w:val="left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Ethical Hacking</w:t>
            </w:r>
          </w:p>
        </w:tc>
        <w:tc>
          <w:tcPr>
            <w:tcW w:w="2295" w:type="dxa"/>
          </w:tcPr>
          <w:p w14:paraId="1FE35F64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Internshala</w:t>
            </w:r>
          </w:p>
        </w:tc>
        <w:tc>
          <w:tcPr>
            <w:tcW w:w="2295" w:type="dxa"/>
          </w:tcPr>
          <w:p w14:paraId="6E290CD9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2024</w:t>
            </w:r>
          </w:p>
        </w:tc>
      </w:tr>
    </w:tbl>
    <w:p w14:paraId="1AF52C5D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</w:p>
    <w:p w14:paraId="2496B60B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1F4E79"/>
          <w:sz w:val="24"/>
          <w:szCs w:val="24"/>
          <w:lang w:val="en-US"/>
        </w:rPr>
        <w:t>Teaching Experience</w:t>
      </w:r>
    </w:p>
    <w:tbl>
      <w:tblPr>
        <w:tblStyle w:val="9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3485"/>
        <w:gridCol w:w="1718"/>
        <w:gridCol w:w="2375"/>
      </w:tblGrid>
      <w:tr w14:paraId="2DEC1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920" w:type="dxa"/>
          </w:tcPr>
          <w:p w14:paraId="60DA9446">
            <w:pPr>
              <w:spacing w:line="240" w:lineRule="auto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Position</w:t>
            </w:r>
          </w:p>
        </w:tc>
        <w:tc>
          <w:tcPr>
            <w:tcW w:w="3485" w:type="dxa"/>
          </w:tcPr>
          <w:p w14:paraId="6B28851B">
            <w:pPr>
              <w:spacing w:line="240" w:lineRule="auto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Employer</w:t>
            </w:r>
          </w:p>
        </w:tc>
        <w:tc>
          <w:tcPr>
            <w:tcW w:w="1718" w:type="dxa"/>
          </w:tcPr>
          <w:p w14:paraId="6377FDB7">
            <w:pPr>
              <w:spacing w:line="240" w:lineRule="auto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Duration</w:t>
            </w:r>
          </w:p>
        </w:tc>
        <w:tc>
          <w:tcPr>
            <w:tcW w:w="2375" w:type="dxa"/>
          </w:tcPr>
          <w:p w14:paraId="69E12FCB">
            <w:pPr>
              <w:spacing w:line="240" w:lineRule="auto"/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F4E79"/>
                <w:sz w:val="24"/>
                <w:szCs w:val="24"/>
                <w:vertAlign w:val="baseline"/>
                <w:lang w:val="en-US"/>
              </w:rPr>
              <w:t>Experience</w:t>
            </w:r>
          </w:p>
        </w:tc>
      </w:tr>
      <w:tr w14:paraId="010DB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1920" w:type="dxa"/>
          </w:tcPr>
          <w:p w14:paraId="62C1921D">
            <w:pPr>
              <w:spacing w:line="240" w:lineRule="auto"/>
              <w:rPr>
                <w:rFonts w:hint="default" w:ascii="Cambria" w:hAnsi="Cambria" w:cs="Cambria"/>
                <w:b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Assistant Professor</w:t>
            </w:r>
          </w:p>
        </w:tc>
        <w:tc>
          <w:tcPr>
            <w:tcW w:w="3485" w:type="dxa"/>
          </w:tcPr>
          <w:p w14:paraId="334A7B92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Sudharsan College of Arts and Science, Perumanadu</w:t>
            </w:r>
          </w:p>
          <w:p w14:paraId="425C199E">
            <w:pPr>
              <w:spacing w:line="240" w:lineRule="auto"/>
              <w:rPr>
                <w:rFonts w:hint="default" w:ascii="Cambria" w:hAnsi="Cambria" w:cs="Cambria"/>
                <w:b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Pudukkottai (Self financing)</w:t>
            </w:r>
          </w:p>
        </w:tc>
        <w:tc>
          <w:tcPr>
            <w:tcW w:w="1718" w:type="dxa"/>
          </w:tcPr>
          <w:p w14:paraId="13DFD1FE">
            <w:pPr>
              <w:spacing w:line="240" w:lineRule="auto"/>
              <w:rPr>
                <w:rFonts w:hint="default" w:ascii="Cambria" w:hAnsi="Cambria" w:cs="Cambria"/>
                <w:b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02/12/2016 to 31/05/2019</w:t>
            </w:r>
          </w:p>
        </w:tc>
        <w:tc>
          <w:tcPr>
            <w:tcW w:w="2375" w:type="dxa"/>
          </w:tcPr>
          <w:p w14:paraId="5F6D3497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2 Years 5 Months</w:t>
            </w:r>
          </w:p>
        </w:tc>
      </w:tr>
      <w:tr w14:paraId="77681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20" w:type="dxa"/>
          </w:tcPr>
          <w:p w14:paraId="5018CF94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Assistant Professor</w:t>
            </w:r>
          </w:p>
        </w:tc>
        <w:tc>
          <w:tcPr>
            <w:tcW w:w="3485" w:type="dxa"/>
          </w:tcPr>
          <w:p w14:paraId="0F85948C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J.J College of Arts and Science (Autonomous), Sivapuram</w:t>
            </w:r>
          </w:p>
        </w:tc>
        <w:tc>
          <w:tcPr>
            <w:tcW w:w="1718" w:type="dxa"/>
          </w:tcPr>
          <w:p w14:paraId="6A069A82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17/06/019 to 24/03/2020</w:t>
            </w:r>
          </w:p>
        </w:tc>
        <w:tc>
          <w:tcPr>
            <w:tcW w:w="2375" w:type="dxa"/>
          </w:tcPr>
          <w:p w14:paraId="7C7CC1BF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9 Months</w:t>
            </w:r>
          </w:p>
        </w:tc>
      </w:tr>
      <w:tr w14:paraId="42D78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20" w:type="dxa"/>
          </w:tcPr>
          <w:p w14:paraId="0A246A41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Assistant Professor</w:t>
            </w:r>
          </w:p>
        </w:tc>
        <w:tc>
          <w:tcPr>
            <w:tcW w:w="3485" w:type="dxa"/>
          </w:tcPr>
          <w:p w14:paraId="0E71358A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Rathinam College of Arts and Science (Autonomous)</w:t>
            </w:r>
          </w:p>
        </w:tc>
        <w:tc>
          <w:tcPr>
            <w:tcW w:w="1718" w:type="dxa"/>
          </w:tcPr>
          <w:p w14:paraId="44DDD2FE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14/09/20 to 25/05/2022</w:t>
            </w:r>
          </w:p>
        </w:tc>
        <w:tc>
          <w:tcPr>
            <w:tcW w:w="2375" w:type="dxa"/>
          </w:tcPr>
          <w:p w14:paraId="637BE78A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1 Year 8 Months</w:t>
            </w:r>
          </w:p>
        </w:tc>
      </w:tr>
      <w:tr w14:paraId="6A503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1920" w:type="dxa"/>
          </w:tcPr>
          <w:p w14:paraId="7DE84E3D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Assistant Professor</w:t>
            </w:r>
          </w:p>
        </w:tc>
        <w:tc>
          <w:tcPr>
            <w:tcW w:w="3485" w:type="dxa"/>
          </w:tcPr>
          <w:p w14:paraId="7E11D783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KPR College of Arts Science and Research</w:t>
            </w:r>
          </w:p>
        </w:tc>
        <w:tc>
          <w:tcPr>
            <w:tcW w:w="1718" w:type="dxa"/>
          </w:tcPr>
          <w:p w14:paraId="2C541685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>20/09/2022 to Till Date</w:t>
            </w:r>
          </w:p>
        </w:tc>
        <w:tc>
          <w:tcPr>
            <w:tcW w:w="2375" w:type="dxa"/>
          </w:tcPr>
          <w:p w14:paraId="5356AFD4">
            <w:pPr>
              <w:spacing w:line="240" w:lineRule="auto"/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3 Years </w:t>
            </w:r>
          </w:p>
        </w:tc>
      </w:tr>
    </w:tbl>
    <w:p w14:paraId="4E983515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</w:p>
    <w:p w14:paraId="1F4CC198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</w:rPr>
      </w:pPr>
    </w:p>
    <w:p w14:paraId="026EE9BB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</w:rPr>
      </w:pPr>
      <w:r>
        <w:rPr>
          <w:rFonts w:hint="default" w:ascii="Cambria" w:hAnsi="Cambria" w:cs="Cambria"/>
          <w:b/>
          <w:color w:val="1F4E79"/>
          <w:sz w:val="24"/>
          <w:szCs w:val="24"/>
        </w:rPr>
        <w:t>Programmes</w:t>
      </w:r>
      <w:r>
        <w:rPr>
          <w:rFonts w:hint="default" w:ascii="Cambria" w:hAnsi="Cambria" w:cs="Cambria"/>
          <w:b/>
          <w:color w:val="1F4E79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/>
          <w:color w:val="1F4E79"/>
          <w:sz w:val="24"/>
          <w:szCs w:val="24"/>
        </w:rPr>
        <w:t xml:space="preserve">Attended: </w:t>
      </w:r>
    </w:p>
    <w:p w14:paraId="60E6F262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</w:p>
    <w:p w14:paraId="6104AAA0">
      <w:pPr>
        <w:spacing w:line="240" w:lineRule="auto"/>
        <w:ind w:hanging="2"/>
        <w:rPr>
          <w:rFonts w:hint="default" w:ascii="Cambria" w:hAnsi="Cambria" w:cs="Cambria"/>
          <w:b/>
          <w:color w:val="2E74B5"/>
          <w:sz w:val="24"/>
          <w:szCs w:val="24"/>
        </w:rPr>
      </w:pPr>
      <w:r>
        <w:rPr>
          <w:rFonts w:hint="default" w:ascii="Cambria" w:hAnsi="Cambria" w:cs="Cambria"/>
          <w:b/>
          <w:color w:val="2E74B5"/>
          <w:sz w:val="24"/>
          <w:szCs w:val="24"/>
        </w:rPr>
        <w:t>Faculty Development Programme</w:t>
      </w:r>
    </w:p>
    <w:tbl>
      <w:tblPr>
        <w:tblStyle w:val="3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277"/>
        <w:gridCol w:w="2691"/>
        <w:gridCol w:w="1645"/>
        <w:gridCol w:w="1217"/>
      </w:tblGrid>
      <w:tr w14:paraId="5320B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08" w:type="dxa"/>
            <w:vAlign w:val="center"/>
          </w:tcPr>
          <w:p w14:paraId="6D9D39F5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S.No</w:t>
            </w:r>
          </w:p>
        </w:tc>
        <w:tc>
          <w:tcPr>
            <w:tcW w:w="3277" w:type="dxa"/>
            <w:vAlign w:val="center"/>
          </w:tcPr>
          <w:p w14:paraId="44105C54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Title of the programme</w:t>
            </w:r>
          </w:p>
        </w:tc>
        <w:tc>
          <w:tcPr>
            <w:tcW w:w="2691" w:type="dxa"/>
            <w:vAlign w:val="center"/>
          </w:tcPr>
          <w:p w14:paraId="5FABF866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Organized by </w:t>
            </w:r>
          </w:p>
        </w:tc>
        <w:tc>
          <w:tcPr>
            <w:tcW w:w="1645" w:type="dxa"/>
            <w:vAlign w:val="center"/>
          </w:tcPr>
          <w:p w14:paraId="39846295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Date </w:t>
            </w:r>
          </w:p>
          <w:p w14:paraId="401E876A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(from date – to date) </w:t>
            </w:r>
          </w:p>
        </w:tc>
        <w:tc>
          <w:tcPr>
            <w:tcW w:w="1217" w:type="dxa"/>
            <w:vAlign w:val="center"/>
          </w:tcPr>
          <w:p w14:paraId="6574AA1B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Remarks </w:t>
            </w:r>
          </w:p>
        </w:tc>
      </w:tr>
      <w:tr w14:paraId="51D84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7F73B84C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8A52D92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Data Sciences</w:t>
            </w:r>
          </w:p>
        </w:tc>
        <w:tc>
          <w:tcPr>
            <w:tcW w:w="2691" w:type="dxa"/>
            <w:vAlign w:val="center"/>
          </w:tcPr>
          <w:p w14:paraId="7A07BDAC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Sri Sai Ram Institute of Technology.</w:t>
            </w:r>
          </w:p>
        </w:tc>
        <w:tc>
          <w:tcPr>
            <w:tcW w:w="1645" w:type="dxa"/>
            <w:vAlign w:val="center"/>
          </w:tcPr>
          <w:p w14:paraId="0AC395EF">
            <w:pPr>
              <w:spacing w:line="240" w:lineRule="auto"/>
              <w:rPr>
                <w:rFonts w:hint="default" w:ascii="Cambria" w:hAnsi="Cambria" w:cs="Cambria"/>
                <w:b/>
                <w:sz w:val="22"/>
                <w:szCs w:val="22"/>
              </w:rPr>
            </w:pPr>
            <w:r>
              <w:rPr>
                <w:rFonts w:hint="default" w:ascii="Cambria" w:hAnsi="Cambria" w:cs="Cambria"/>
                <w:bCs/>
                <w:sz w:val="22"/>
                <w:szCs w:val="22"/>
              </w:rPr>
              <w:t>2021-2-1 to 2021-2-5</w:t>
            </w:r>
          </w:p>
        </w:tc>
        <w:tc>
          <w:tcPr>
            <w:tcW w:w="1217" w:type="dxa"/>
            <w:vAlign w:val="center"/>
          </w:tcPr>
          <w:p w14:paraId="7B422782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23A1A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48A4B76D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2BD354FA">
            <w:pPr>
              <w:spacing w:line="240" w:lineRule="auto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Internet of Things (IoT)</w:t>
            </w:r>
          </w:p>
        </w:tc>
        <w:tc>
          <w:tcPr>
            <w:tcW w:w="2691" w:type="dxa"/>
            <w:vAlign w:val="center"/>
          </w:tcPr>
          <w:p w14:paraId="2F3213FA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LBS College of Engineering, Kasaragod</w:t>
            </w:r>
          </w:p>
        </w:tc>
        <w:tc>
          <w:tcPr>
            <w:tcW w:w="1645" w:type="dxa"/>
            <w:vAlign w:val="center"/>
          </w:tcPr>
          <w:p w14:paraId="5FEA4CC8">
            <w:pPr>
              <w:spacing w:line="240" w:lineRule="auto"/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rFonts w:hint="default" w:ascii="Cambria" w:hAnsi="Cambria" w:cs="Cambria"/>
                <w:bCs/>
                <w:sz w:val="22"/>
                <w:szCs w:val="22"/>
              </w:rPr>
              <w:t>2021-1-11 to 2021-1-15</w:t>
            </w:r>
          </w:p>
        </w:tc>
        <w:tc>
          <w:tcPr>
            <w:tcW w:w="1217" w:type="dxa"/>
            <w:vAlign w:val="center"/>
          </w:tcPr>
          <w:p w14:paraId="2F2E34F8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61605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17A85620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123ED9E9">
            <w:pPr>
              <w:spacing w:line="240" w:lineRule="auto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Block chain an Crypto Currency</w:t>
            </w:r>
          </w:p>
        </w:tc>
        <w:tc>
          <w:tcPr>
            <w:tcW w:w="2691" w:type="dxa"/>
            <w:vAlign w:val="center"/>
          </w:tcPr>
          <w:p w14:paraId="321C6A9D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Sri Sai Ram Institute of Technology.</w:t>
            </w:r>
          </w:p>
        </w:tc>
        <w:tc>
          <w:tcPr>
            <w:tcW w:w="1645" w:type="dxa"/>
            <w:vAlign w:val="center"/>
          </w:tcPr>
          <w:p w14:paraId="594F5BD5">
            <w:pPr>
              <w:spacing w:line="240" w:lineRule="auto"/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rFonts w:hint="default" w:ascii="Cambria" w:hAnsi="Cambria" w:cs="Cambria"/>
                <w:bCs/>
                <w:sz w:val="22"/>
                <w:szCs w:val="22"/>
              </w:rPr>
              <w:t>2021-08-09 to</w:t>
            </w:r>
          </w:p>
          <w:p w14:paraId="58CA891B">
            <w:pPr>
              <w:spacing w:line="240" w:lineRule="auto"/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rFonts w:hint="default" w:ascii="Cambria" w:hAnsi="Cambria" w:cs="Cambria"/>
                <w:bCs/>
                <w:sz w:val="22"/>
                <w:szCs w:val="22"/>
              </w:rPr>
              <w:t>2021-08-13</w:t>
            </w:r>
          </w:p>
        </w:tc>
        <w:tc>
          <w:tcPr>
            <w:tcW w:w="1217" w:type="dxa"/>
            <w:vAlign w:val="center"/>
          </w:tcPr>
          <w:p w14:paraId="35E689E6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40936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3627DA17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  <w:tc>
          <w:tcPr>
            <w:tcW w:w="3277" w:type="dxa"/>
            <w:vAlign w:val="top"/>
          </w:tcPr>
          <w:p w14:paraId="093D3BB8">
            <w:pPr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Artificial Intelligence and Machine Learning in Biological Data Analysis</w:t>
            </w:r>
          </w:p>
        </w:tc>
        <w:tc>
          <w:tcPr>
            <w:tcW w:w="2691" w:type="dxa"/>
            <w:vAlign w:val="top"/>
          </w:tcPr>
          <w:p w14:paraId="6C7FF326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PSGR Krishnammal College for Women</w:t>
            </w:r>
          </w:p>
        </w:tc>
        <w:tc>
          <w:tcPr>
            <w:tcW w:w="1645" w:type="dxa"/>
            <w:vAlign w:val="top"/>
          </w:tcPr>
          <w:p w14:paraId="7CB59EEF">
            <w:pPr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bCs/>
                <w:sz w:val="24"/>
                <w:szCs w:val="24"/>
              </w:rPr>
              <w:t>29-03-2021</w:t>
            </w:r>
          </w:p>
        </w:tc>
        <w:tc>
          <w:tcPr>
            <w:tcW w:w="1217" w:type="dxa"/>
            <w:vAlign w:val="center"/>
          </w:tcPr>
          <w:p w14:paraId="7FAA7EB9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6512D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3A269D52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</w:rPr>
            </w:pPr>
          </w:p>
        </w:tc>
        <w:tc>
          <w:tcPr>
            <w:tcW w:w="3277" w:type="dxa"/>
            <w:vAlign w:val="top"/>
          </w:tcPr>
          <w:p w14:paraId="13560D28">
            <w:pPr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DST-PURSE Sponsored Webinar Series on Advanced Computing</w:t>
            </w:r>
          </w:p>
        </w:tc>
        <w:tc>
          <w:tcPr>
            <w:tcW w:w="2691" w:type="dxa"/>
            <w:vAlign w:val="top"/>
          </w:tcPr>
          <w:p w14:paraId="604090DB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Bharathiar University</w:t>
            </w:r>
          </w:p>
        </w:tc>
        <w:tc>
          <w:tcPr>
            <w:tcW w:w="1645" w:type="dxa"/>
            <w:vAlign w:val="top"/>
          </w:tcPr>
          <w:p w14:paraId="6569163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02-11-2020</w:t>
            </w:r>
          </w:p>
          <w:p w14:paraId="41430BF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</w:t>
            </w:r>
          </w:p>
          <w:p w14:paraId="221103C3">
            <w:pPr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bCs/>
                <w:sz w:val="24"/>
                <w:szCs w:val="24"/>
              </w:rPr>
              <w:t>11-11-2020</w:t>
            </w:r>
          </w:p>
        </w:tc>
        <w:tc>
          <w:tcPr>
            <w:tcW w:w="1217" w:type="dxa"/>
            <w:vAlign w:val="center"/>
          </w:tcPr>
          <w:p w14:paraId="06F77A0B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51BC9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708" w:type="dxa"/>
            <w:vAlign w:val="center"/>
          </w:tcPr>
          <w:p w14:paraId="7EB2295E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vAlign w:val="center"/>
          </w:tcPr>
          <w:p w14:paraId="4591D9EC">
            <w:pPr>
              <w:spacing w:line="240" w:lineRule="auto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Data Science using R</w:t>
            </w:r>
          </w:p>
        </w:tc>
        <w:tc>
          <w:tcPr>
            <w:tcW w:w="2691" w:type="dxa"/>
            <w:vAlign w:val="center"/>
          </w:tcPr>
          <w:p w14:paraId="78A26254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Computer Science and Engineering Department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,  NITTTR, Chandigarh</w:t>
            </w:r>
          </w:p>
        </w:tc>
        <w:tc>
          <w:tcPr>
            <w:tcW w:w="1645" w:type="dxa"/>
            <w:vAlign w:val="center"/>
          </w:tcPr>
          <w:p w14:paraId="499101C3">
            <w:pPr>
              <w:spacing w:line="240" w:lineRule="auto"/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rFonts w:hint="default" w:ascii="Cambria" w:hAnsi="Cambria" w:cs="Cambria"/>
                <w:bCs/>
                <w:sz w:val="22"/>
                <w:szCs w:val="22"/>
              </w:rPr>
              <w:t>17/07/2023 to 21/07/2023</w:t>
            </w:r>
          </w:p>
        </w:tc>
        <w:tc>
          <w:tcPr>
            <w:tcW w:w="1217" w:type="dxa"/>
            <w:vAlign w:val="center"/>
          </w:tcPr>
          <w:p w14:paraId="1E183242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68DC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708" w:type="dxa"/>
            <w:vAlign w:val="center"/>
          </w:tcPr>
          <w:p w14:paraId="60F9B841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vAlign w:val="center"/>
          </w:tcPr>
          <w:p w14:paraId="32279883">
            <w:pPr>
              <w:spacing w:line="240" w:lineRule="auto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Open Source Technologies</w:t>
            </w:r>
          </w:p>
        </w:tc>
        <w:tc>
          <w:tcPr>
            <w:tcW w:w="2691" w:type="dxa"/>
            <w:vAlign w:val="center"/>
          </w:tcPr>
          <w:p w14:paraId="61C0A444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Computer Science and Engineering Department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,  NITTTR, Chandigarh</w:t>
            </w:r>
          </w:p>
        </w:tc>
        <w:tc>
          <w:tcPr>
            <w:tcW w:w="1645" w:type="dxa"/>
            <w:vAlign w:val="center"/>
          </w:tcPr>
          <w:p w14:paraId="0FEEA7F4">
            <w:pPr>
              <w:spacing w:line="240" w:lineRule="auto"/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rFonts w:hint="default" w:ascii="Cambria" w:hAnsi="Cambria" w:cs="Cambria"/>
                <w:bCs/>
                <w:sz w:val="22"/>
                <w:szCs w:val="22"/>
              </w:rPr>
              <w:t>24/04/2023 to 28/04/2023</w:t>
            </w:r>
          </w:p>
        </w:tc>
        <w:tc>
          <w:tcPr>
            <w:tcW w:w="1217" w:type="dxa"/>
            <w:vAlign w:val="center"/>
          </w:tcPr>
          <w:p w14:paraId="2FDC1AA9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523CD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25B891A2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vAlign w:val="center"/>
          </w:tcPr>
          <w:p w14:paraId="5FDC9E8C">
            <w:pPr>
              <w:spacing w:line="240" w:lineRule="auto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Business Process</w:t>
            </w:r>
          </w:p>
        </w:tc>
        <w:tc>
          <w:tcPr>
            <w:tcW w:w="2691" w:type="dxa"/>
            <w:vAlign w:val="center"/>
          </w:tcPr>
          <w:p w14:paraId="66759E30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Naan Muthalvan Program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m</w:t>
            </w:r>
            <w:r>
              <w:rPr>
                <w:rFonts w:hint="default" w:ascii="Cambria" w:hAnsi="Cambria" w:cs="Cambria"/>
                <w:sz w:val="24"/>
                <w:szCs w:val="24"/>
              </w:rPr>
              <w:t>e</w:t>
            </w:r>
          </w:p>
        </w:tc>
        <w:tc>
          <w:tcPr>
            <w:tcW w:w="1645" w:type="dxa"/>
            <w:vAlign w:val="center"/>
          </w:tcPr>
          <w:p w14:paraId="205B7388">
            <w:pPr>
              <w:spacing w:line="240" w:lineRule="auto"/>
              <w:rPr>
                <w:rFonts w:hint="default" w:ascii="Cambria" w:hAnsi="Cambria" w:cs="Cambria"/>
                <w:bCs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26.06.2024 to 02.07.2024</w:t>
            </w:r>
          </w:p>
        </w:tc>
        <w:tc>
          <w:tcPr>
            <w:tcW w:w="1217" w:type="dxa"/>
            <w:vAlign w:val="center"/>
          </w:tcPr>
          <w:p w14:paraId="69119C01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1BEDD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64E196D6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vAlign w:val="center"/>
          </w:tcPr>
          <w:p w14:paraId="1275049D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Business Process</w:t>
            </w:r>
          </w:p>
        </w:tc>
        <w:tc>
          <w:tcPr>
            <w:tcW w:w="2691" w:type="dxa"/>
            <w:vAlign w:val="center"/>
          </w:tcPr>
          <w:p w14:paraId="658D7D48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Naan Muthalvan FDP</w:t>
            </w:r>
          </w:p>
        </w:tc>
        <w:tc>
          <w:tcPr>
            <w:tcW w:w="1645" w:type="dxa"/>
            <w:vAlign w:val="center"/>
          </w:tcPr>
          <w:p w14:paraId="4DF1AAB9">
            <w:pPr>
              <w:spacing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26.06.2024 to 02.07.2024</w:t>
            </w:r>
          </w:p>
        </w:tc>
        <w:tc>
          <w:tcPr>
            <w:tcW w:w="1217" w:type="dxa"/>
            <w:vAlign w:val="center"/>
          </w:tcPr>
          <w:p w14:paraId="326D2FB4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37B54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8" w:type="dxa"/>
            <w:vAlign w:val="center"/>
          </w:tcPr>
          <w:p w14:paraId="2A0FB0FE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vAlign w:val="center"/>
          </w:tcPr>
          <w:p w14:paraId="59A7AC15">
            <w:pPr>
              <w:spacing w:line="240" w:lineRule="auto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NBFC Products and Services</w:t>
            </w:r>
          </w:p>
        </w:tc>
        <w:tc>
          <w:tcPr>
            <w:tcW w:w="2691" w:type="dxa"/>
            <w:vAlign w:val="center"/>
          </w:tcPr>
          <w:p w14:paraId="49116CB7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Naan Muthalvan FDP</w:t>
            </w:r>
          </w:p>
        </w:tc>
        <w:tc>
          <w:tcPr>
            <w:tcW w:w="1645" w:type="dxa"/>
            <w:vAlign w:val="center"/>
          </w:tcPr>
          <w:p w14:paraId="5E8C7256">
            <w:pPr>
              <w:spacing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03.01.2025 to 09.01.2025</w:t>
            </w:r>
          </w:p>
        </w:tc>
        <w:tc>
          <w:tcPr>
            <w:tcW w:w="1217" w:type="dxa"/>
            <w:vAlign w:val="center"/>
          </w:tcPr>
          <w:p w14:paraId="5810B873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3E28E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708" w:type="dxa"/>
            <w:vAlign w:val="center"/>
          </w:tcPr>
          <w:p w14:paraId="731940F3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vAlign w:val="center"/>
          </w:tcPr>
          <w:p w14:paraId="638DE519">
            <w:pPr>
              <w:spacing w:line="240" w:lineRule="auto"/>
              <w:rPr>
                <w:rFonts w:hint="default" w:ascii="Cambria" w:hAnsi="Cambria" w:cs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lang w:val="en-US"/>
              </w:rPr>
              <w:t>GENERATIVE AI: TECHNIQUES, TOOLS, AND APPLICATIONS</w:t>
            </w:r>
          </w:p>
        </w:tc>
        <w:tc>
          <w:tcPr>
            <w:tcW w:w="2691" w:type="dxa"/>
            <w:vAlign w:val="center"/>
          </w:tcPr>
          <w:p w14:paraId="2683F398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NIT Delhi</w:t>
            </w:r>
          </w:p>
        </w:tc>
        <w:tc>
          <w:tcPr>
            <w:tcW w:w="1645" w:type="dxa"/>
            <w:vAlign w:val="center"/>
          </w:tcPr>
          <w:p w14:paraId="46E4365C">
            <w:pPr>
              <w:spacing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03.02.2025 to 08.02.2025</w:t>
            </w:r>
          </w:p>
        </w:tc>
        <w:tc>
          <w:tcPr>
            <w:tcW w:w="1217" w:type="dxa"/>
            <w:vAlign w:val="center"/>
          </w:tcPr>
          <w:p w14:paraId="0D5891F2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  <w:tr w14:paraId="49E9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708" w:type="dxa"/>
            <w:vAlign w:val="center"/>
          </w:tcPr>
          <w:p w14:paraId="29FB8920">
            <w:pPr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vAlign w:val="center"/>
          </w:tcPr>
          <w:p w14:paraId="1DE457C5">
            <w:pPr>
              <w:spacing w:line="240" w:lineRule="auto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sz w:val="24"/>
                <w:szCs w:val="24"/>
                <w:lang w:val="en-US"/>
              </w:rPr>
              <w:t>Cybersecurity</w:t>
            </w:r>
          </w:p>
        </w:tc>
        <w:tc>
          <w:tcPr>
            <w:tcW w:w="2691" w:type="dxa"/>
            <w:vAlign w:val="center"/>
          </w:tcPr>
          <w:p w14:paraId="67A333DB">
            <w:pPr>
              <w:spacing w:line="240" w:lineRule="auto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ICT Academy</w:t>
            </w:r>
          </w:p>
        </w:tc>
        <w:tc>
          <w:tcPr>
            <w:tcW w:w="1645" w:type="dxa"/>
            <w:vAlign w:val="center"/>
          </w:tcPr>
          <w:p w14:paraId="33E816AD">
            <w:pPr>
              <w:spacing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18.08.2025 to 22.08.2025</w:t>
            </w:r>
          </w:p>
        </w:tc>
        <w:tc>
          <w:tcPr>
            <w:tcW w:w="1217" w:type="dxa"/>
            <w:vAlign w:val="center"/>
          </w:tcPr>
          <w:p w14:paraId="76245DD1">
            <w:pPr>
              <w:spacing w:line="240" w:lineRule="auto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</w:tbl>
    <w:p w14:paraId="79AC8FBE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</w:rPr>
      </w:pPr>
      <w:bookmarkStart w:id="0" w:name="_heading=h.gjdgxs" w:colFirst="0" w:colLast="0"/>
      <w:bookmarkEnd w:id="0"/>
    </w:p>
    <w:p w14:paraId="739C8082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</w:rPr>
      </w:pPr>
    </w:p>
    <w:p w14:paraId="0CA7D5FA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</w:rPr>
      </w:pPr>
    </w:p>
    <w:p w14:paraId="0BC5B6B9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</w:rPr>
      </w:pPr>
      <w:r>
        <w:rPr>
          <w:rFonts w:hint="default" w:ascii="Cambria" w:hAnsi="Cambria" w:cs="Cambria"/>
          <w:b/>
          <w:color w:val="1F4E79"/>
          <w:sz w:val="24"/>
          <w:szCs w:val="24"/>
        </w:rPr>
        <w:t>Publications</w:t>
      </w:r>
      <w:r>
        <w:rPr>
          <w:rFonts w:hint="default" w:ascii="Cambria" w:hAnsi="Cambria" w:cs="Cambria"/>
          <w:b/>
          <w:color w:val="1F4E79"/>
          <w:sz w:val="24"/>
          <w:szCs w:val="24"/>
        </w:rPr>
        <w:tab/>
      </w:r>
    </w:p>
    <w:p w14:paraId="493C8C4B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</w:rPr>
      </w:pPr>
    </w:p>
    <w:tbl>
      <w:tblPr>
        <w:tblStyle w:val="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518"/>
        <w:gridCol w:w="1109"/>
        <w:gridCol w:w="1400"/>
        <w:gridCol w:w="1480"/>
        <w:gridCol w:w="2256"/>
      </w:tblGrid>
      <w:tr w14:paraId="060FB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655C2CCE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S.No</w:t>
            </w:r>
          </w:p>
        </w:tc>
        <w:tc>
          <w:tcPr>
            <w:tcW w:w="2807" w:type="dxa"/>
          </w:tcPr>
          <w:p w14:paraId="20412AD2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 Title of the paper published </w:t>
            </w:r>
          </w:p>
        </w:tc>
        <w:tc>
          <w:tcPr>
            <w:tcW w:w="1134" w:type="dxa"/>
          </w:tcPr>
          <w:p w14:paraId="6F552EFF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Journal Name </w:t>
            </w:r>
          </w:p>
        </w:tc>
        <w:tc>
          <w:tcPr>
            <w:tcW w:w="1164" w:type="dxa"/>
          </w:tcPr>
          <w:p w14:paraId="6A8F332D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ISSN/</w:t>
            </w:r>
          </w:p>
          <w:p w14:paraId="4A9FECA5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Volume/</w:t>
            </w:r>
          </w:p>
          <w:p w14:paraId="7A0C8BBB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Issue/</w:t>
            </w:r>
          </w:p>
          <w:p w14:paraId="20A7392D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pg. no</w:t>
            </w:r>
          </w:p>
        </w:tc>
        <w:tc>
          <w:tcPr>
            <w:tcW w:w="1377" w:type="dxa"/>
          </w:tcPr>
          <w:p w14:paraId="20ACC6FC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Date of the publication </w:t>
            </w:r>
          </w:p>
        </w:tc>
        <w:tc>
          <w:tcPr>
            <w:tcW w:w="2279" w:type="dxa"/>
          </w:tcPr>
          <w:p w14:paraId="03EF18BF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UGC/Scopus/peer reviewed </w:t>
            </w:r>
          </w:p>
        </w:tc>
      </w:tr>
      <w:tr w14:paraId="69AB2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4DF9EDAD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2807" w:type="dxa"/>
          </w:tcPr>
          <w:p w14:paraId="371871AE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A Study on Cyber Attack Preventions and Need of Cyber Insurance</w:t>
            </w:r>
          </w:p>
        </w:tc>
        <w:tc>
          <w:tcPr>
            <w:tcW w:w="1134" w:type="dxa"/>
          </w:tcPr>
          <w:p w14:paraId="53A6ECE8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IJCET</w:t>
            </w:r>
          </w:p>
        </w:tc>
        <w:tc>
          <w:tcPr>
            <w:tcW w:w="1164" w:type="dxa"/>
          </w:tcPr>
          <w:p w14:paraId="304D83F9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ISSN: 0976–6375</w:t>
            </w:r>
          </w:p>
          <w:p w14:paraId="0DE39CD3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Volume 10, Issue 05,</w:t>
            </w:r>
          </w:p>
        </w:tc>
        <w:tc>
          <w:tcPr>
            <w:tcW w:w="1377" w:type="dxa"/>
          </w:tcPr>
          <w:p w14:paraId="29F73E8B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  <w:lang w:val="en-US"/>
              </w:rPr>
            </w:pPr>
          </w:p>
        </w:tc>
        <w:tc>
          <w:tcPr>
            <w:tcW w:w="2279" w:type="dxa"/>
          </w:tcPr>
          <w:p w14:paraId="746B9081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UGC </w:t>
            </w:r>
          </w:p>
        </w:tc>
      </w:tr>
      <w:tr w14:paraId="689B7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04E8AF54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2807" w:type="dxa"/>
          </w:tcPr>
          <w:p w14:paraId="5938ADD6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Predict and Impute Missing Values in Diabetes Dataset Using OSICM and SVM</w:t>
            </w:r>
          </w:p>
        </w:tc>
        <w:tc>
          <w:tcPr>
            <w:tcW w:w="1134" w:type="dxa"/>
          </w:tcPr>
          <w:p w14:paraId="6FEACB00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Jijnasa</w:t>
            </w:r>
          </w:p>
        </w:tc>
        <w:tc>
          <w:tcPr>
            <w:tcW w:w="1164" w:type="dxa"/>
          </w:tcPr>
          <w:p w14:paraId="5A34F70C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ISSN: 0337-743X</w:t>
            </w:r>
          </w:p>
          <w:p w14:paraId="70B7D739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Volume : 38, No. 6(I), 2021, 84-89</w:t>
            </w:r>
          </w:p>
        </w:tc>
        <w:tc>
          <w:tcPr>
            <w:tcW w:w="1377" w:type="dxa"/>
          </w:tcPr>
          <w:p w14:paraId="1BBC2881">
            <w:pPr>
              <w:jc w:val="both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August </w:t>
            </w:r>
            <w:r>
              <w:rPr>
                <w:rFonts w:hint="default" w:ascii="Cambria" w:hAnsi="Cambria" w:cs="Cambria"/>
                <w:sz w:val="24"/>
                <w:szCs w:val="24"/>
              </w:rPr>
              <w:t>-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2021</w:t>
            </w:r>
          </w:p>
        </w:tc>
        <w:tc>
          <w:tcPr>
            <w:tcW w:w="2279" w:type="dxa"/>
          </w:tcPr>
          <w:p w14:paraId="6E8B2CC3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UGC</w:t>
            </w:r>
          </w:p>
        </w:tc>
      </w:tr>
      <w:tr w14:paraId="2BAC5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6400B2F3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3</w:t>
            </w:r>
          </w:p>
        </w:tc>
        <w:tc>
          <w:tcPr>
            <w:tcW w:w="2807" w:type="dxa"/>
          </w:tcPr>
          <w:p w14:paraId="416FFA20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Asynchronous Web Application for Food Ordering</w:t>
            </w:r>
          </w:p>
        </w:tc>
        <w:tc>
          <w:tcPr>
            <w:tcW w:w="1134" w:type="dxa"/>
          </w:tcPr>
          <w:p w14:paraId="1226E3F1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IJCS</w:t>
            </w:r>
          </w:p>
        </w:tc>
        <w:tc>
          <w:tcPr>
            <w:tcW w:w="1164" w:type="dxa"/>
          </w:tcPr>
          <w:p w14:paraId="607252A7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Volume 10, Issue 2, 2995-3001</w:t>
            </w:r>
          </w:p>
        </w:tc>
        <w:tc>
          <w:tcPr>
            <w:tcW w:w="1377" w:type="dxa"/>
          </w:tcPr>
          <w:p w14:paraId="56AA50B9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No 5, 2022.</w:t>
            </w:r>
          </w:p>
        </w:tc>
        <w:tc>
          <w:tcPr>
            <w:tcW w:w="2279" w:type="dxa"/>
          </w:tcPr>
          <w:p w14:paraId="47109F92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Peer reviewed</w:t>
            </w:r>
          </w:p>
        </w:tc>
      </w:tr>
      <w:tr w14:paraId="61637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1365B580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4</w:t>
            </w:r>
          </w:p>
        </w:tc>
        <w:tc>
          <w:tcPr>
            <w:tcW w:w="2807" w:type="dxa"/>
          </w:tcPr>
          <w:p w14:paraId="781FEB86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Criminal Face Detection System</w:t>
            </w:r>
          </w:p>
        </w:tc>
        <w:tc>
          <w:tcPr>
            <w:tcW w:w="1134" w:type="dxa"/>
          </w:tcPr>
          <w:p w14:paraId="5CB148BC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IJCS</w:t>
            </w:r>
          </w:p>
        </w:tc>
        <w:tc>
          <w:tcPr>
            <w:tcW w:w="1164" w:type="dxa"/>
          </w:tcPr>
          <w:p w14:paraId="1188D1AD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Volume 10, Issue 2, 3009-3014</w:t>
            </w:r>
          </w:p>
        </w:tc>
        <w:tc>
          <w:tcPr>
            <w:tcW w:w="1377" w:type="dxa"/>
          </w:tcPr>
          <w:p w14:paraId="217793F7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No 6, 2022</w:t>
            </w:r>
          </w:p>
        </w:tc>
        <w:tc>
          <w:tcPr>
            <w:tcW w:w="2279" w:type="dxa"/>
          </w:tcPr>
          <w:p w14:paraId="6E24053B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Peer reviewed</w:t>
            </w:r>
          </w:p>
        </w:tc>
      </w:tr>
      <w:tr w14:paraId="1E5D5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317019FC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5</w:t>
            </w:r>
          </w:p>
        </w:tc>
        <w:tc>
          <w:tcPr>
            <w:tcW w:w="2807" w:type="dxa"/>
          </w:tcPr>
          <w:p w14:paraId="242F451A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Iris Moment Detection to Operate the Computer using Bayesian Learning</w:t>
            </w:r>
          </w:p>
        </w:tc>
        <w:tc>
          <w:tcPr>
            <w:tcW w:w="1134" w:type="dxa"/>
          </w:tcPr>
          <w:p w14:paraId="61901D68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IJCS</w:t>
            </w:r>
          </w:p>
        </w:tc>
        <w:tc>
          <w:tcPr>
            <w:tcW w:w="1164" w:type="dxa"/>
          </w:tcPr>
          <w:p w14:paraId="5FC73F54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Volume 10, Issue 2,</w:t>
            </w:r>
            <w:r>
              <w:rPr>
                <w:rFonts w:hint="default" w:ascii="Cambria" w:hAnsi="Cambria" w:cs="Cambria"/>
              </w:rPr>
              <w:t xml:space="preserve"> </w:t>
            </w:r>
            <w:r>
              <w:rPr>
                <w:rFonts w:hint="default" w:ascii="Cambria" w:hAnsi="Cambria" w:cs="Cambria"/>
                <w:bCs/>
                <w:sz w:val="24"/>
                <w:szCs w:val="24"/>
              </w:rPr>
              <w:t>2828-2832</w:t>
            </w:r>
          </w:p>
        </w:tc>
        <w:tc>
          <w:tcPr>
            <w:tcW w:w="1377" w:type="dxa"/>
          </w:tcPr>
          <w:p w14:paraId="54EC9443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No 1, 2022</w:t>
            </w:r>
          </w:p>
        </w:tc>
        <w:tc>
          <w:tcPr>
            <w:tcW w:w="2279" w:type="dxa"/>
          </w:tcPr>
          <w:p w14:paraId="0FB36196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Peer reviewed</w:t>
            </w:r>
          </w:p>
        </w:tc>
      </w:tr>
      <w:tr w14:paraId="6070B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651734E0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6</w:t>
            </w:r>
          </w:p>
        </w:tc>
        <w:tc>
          <w:tcPr>
            <w:tcW w:w="2807" w:type="dxa"/>
          </w:tcPr>
          <w:p w14:paraId="1EB18DD2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Digital Technologies/ MIS for Monitoring Water Quality Management in Water Supply Network at District Level</w:t>
            </w:r>
          </w:p>
        </w:tc>
        <w:tc>
          <w:tcPr>
            <w:tcW w:w="1134" w:type="dxa"/>
          </w:tcPr>
          <w:p w14:paraId="7AFAE6BB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IJCS</w:t>
            </w:r>
          </w:p>
        </w:tc>
        <w:tc>
          <w:tcPr>
            <w:tcW w:w="1164" w:type="dxa"/>
          </w:tcPr>
          <w:p w14:paraId="4D166F5A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Volume 10, Issue 2, 2857-2861</w:t>
            </w:r>
          </w:p>
        </w:tc>
        <w:tc>
          <w:tcPr>
            <w:tcW w:w="1377" w:type="dxa"/>
          </w:tcPr>
          <w:p w14:paraId="70C1044F">
            <w:pPr>
              <w:jc w:val="both"/>
              <w:rPr>
                <w:rFonts w:hint="default" w:ascii="Cambria" w:hAnsi="Cambria" w:cs="Cambria"/>
                <w:bCs/>
                <w:sz w:val="24"/>
                <w:szCs w:val="24"/>
              </w:rPr>
            </w:pPr>
            <w:r>
              <w:rPr>
                <w:rFonts w:hint="default" w:ascii="Cambria" w:hAnsi="Cambria" w:cs="Cambria"/>
                <w:bCs/>
                <w:sz w:val="24"/>
                <w:szCs w:val="24"/>
              </w:rPr>
              <w:t>No 2, 2022.</w:t>
            </w:r>
          </w:p>
        </w:tc>
        <w:tc>
          <w:tcPr>
            <w:tcW w:w="2279" w:type="dxa"/>
          </w:tcPr>
          <w:p w14:paraId="1300B25A">
            <w:pPr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Peer reviewed</w:t>
            </w:r>
          </w:p>
        </w:tc>
      </w:tr>
    </w:tbl>
    <w:p w14:paraId="5E1E00FC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</w:rPr>
      </w:pPr>
      <w:r>
        <w:rPr>
          <w:rFonts w:hint="default" w:ascii="Cambria" w:hAnsi="Cambria" w:cs="Cambria"/>
          <w:b/>
          <w:color w:val="1F4E79"/>
          <w:sz w:val="24"/>
          <w:szCs w:val="24"/>
        </w:rPr>
        <w:tab/>
      </w:r>
    </w:p>
    <w:p w14:paraId="0C05258E">
      <w:pPr>
        <w:spacing w:line="240" w:lineRule="auto"/>
        <w:jc w:val="both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ab/>
      </w:r>
    </w:p>
    <w:p w14:paraId="0C3890C7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</w:rPr>
      </w:pPr>
      <w:r>
        <w:rPr>
          <w:rFonts w:hint="default" w:ascii="Cambria" w:hAnsi="Cambria" w:cs="Cambria"/>
          <w:b/>
          <w:color w:val="1F4E79"/>
          <w:sz w:val="24"/>
          <w:szCs w:val="24"/>
        </w:rPr>
        <w:t xml:space="preserve">Book / Book Chapter Publication </w:t>
      </w:r>
    </w:p>
    <w:p w14:paraId="585CCD5E">
      <w:pPr>
        <w:spacing w:line="240" w:lineRule="auto"/>
        <w:ind w:hanging="2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</w:rPr>
        <w:tab/>
      </w:r>
    </w:p>
    <w:tbl>
      <w:tblPr>
        <w:tblStyle w:val="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3374"/>
        <w:gridCol w:w="2977"/>
        <w:gridCol w:w="2410"/>
      </w:tblGrid>
      <w:tr w14:paraId="50578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4224A4DC">
            <w:pPr>
              <w:spacing w:line="240" w:lineRule="auto"/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S.No</w:t>
            </w:r>
          </w:p>
        </w:tc>
        <w:tc>
          <w:tcPr>
            <w:tcW w:w="3374" w:type="dxa"/>
          </w:tcPr>
          <w:p w14:paraId="19A7D11E">
            <w:pPr>
              <w:spacing w:line="240" w:lineRule="auto"/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 Title of the Book/ Book Chapter </w:t>
            </w:r>
          </w:p>
        </w:tc>
        <w:tc>
          <w:tcPr>
            <w:tcW w:w="2977" w:type="dxa"/>
          </w:tcPr>
          <w:p w14:paraId="42D7DF42">
            <w:pPr>
              <w:spacing w:line="240" w:lineRule="auto"/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Publisher Name </w:t>
            </w:r>
          </w:p>
        </w:tc>
        <w:tc>
          <w:tcPr>
            <w:tcW w:w="2410" w:type="dxa"/>
          </w:tcPr>
          <w:p w14:paraId="3C4BA968">
            <w:pPr>
              <w:spacing w:line="240" w:lineRule="auto"/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ISBN Number </w:t>
            </w:r>
          </w:p>
        </w:tc>
      </w:tr>
      <w:tr w14:paraId="765DA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1393B72A">
            <w:pPr>
              <w:spacing w:line="240" w:lineRule="auto"/>
              <w:jc w:val="both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374" w:type="dxa"/>
          </w:tcPr>
          <w:p w14:paraId="325D9F6D">
            <w:pPr>
              <w:spacing w:line="240" w:lineRule="auto"/>
              <w:jc w:val="both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Role of Technology in the Financial Sector</w:t>
            </w:r>
          </w:p>
        </w:tc>
        <w:tc>
          <w:tcPr>
            <w:tcW w:w="2977" w:type="dxa"/>
          </w:tcPr>
          <w:p w14:paraId="300AE021">
            <w:pPr>
              <w:spacing w:line="240" w:lineRule="auto"/>
              <w:jc w:val="both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Shanlax Publications</w:t>
            </w:r>
          </w:p>
        </w:tc>
        <w:tc>
          <w:tcPr>
            <w:tcW w:w="2410" w:type="dxa"/>
          </w:tcPr>
          <w:p w14:paraId="7724F95D">
            <w:pPr>
              <w:spacing w:line="240" w:lineRule="auto"/>
              <w:jc w:val="both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978-81-19337-00-2</w:t>
            </w:r>
          </w:p>
        </w:tc>
      </w:tr>
    </w:tbl>
    <w:p w14:paraId="266526B8">
      <w:pPr>
        <w:spacing w:line="240" w:lineRule="auto"/>
        <w:rPr>
          <w:rFonts w:hint="default" w:ascii="Cambria" w:hAnsi="Cambria" w:cs="Cambria"/>
          <w:b/>
          <w:sz w:val="24"/>
          <w:szCs w:val="24"/>
        </w:rPr>
      </w:pPr>
    </w:p>
    <w:p w14:paraId="69DFE810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</w:rPr>
      </w:pPr>
      <w:r>
        <w:rPr>
          <w:rFonts w:hint="default" w:ascii="Cambria" w:hAnsi="Cambria" w:cs="Cambria"/>
          <w:b/>
          <w:color w:val="1F4E79"/>
          <w:sz w:val="24"/>
          <w:szCs w:val="24"/>
        </w:rPr>
        <w:t>Patents/Funds received</w:t>
      </w:r>
    </w:p>
    <w:p w14:paraId="32132EA5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</w:p>
    <w:p w14:paraId="27C4AF5E">
      <w:pPr>
        <w:spacing w:line="240" w:lineRule="auto"/>
        <w:ind w:hanging="2"/>
        <w:rPr>
          <w:rFonts w:hint="default" w:ascii="Cambria" w:hAnsi="Cambria" w:cs="Cambria"/>
          <w:b/>
          <w:sz w:val="24"/>
          <w:szCs w:val="24"/>
        </w:rPr>
      </w:pPr>
    </w:p>
    <w:tbl>
      <w:tblPr>
        <w:tblStyle w:val="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6797"/>
        <w:gridCol w:w="1964"/>
      </w:tblGrid>
      <w:tr w14:paraId="6B1AD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 w14:paraId="5A6F42B3">
            <w:pPr>
              <w:spacing w:line="240" w:lineRule="auto"/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S.No</w:t>
            </w:r>
          </w:p>
        </w:tc>
        <w:tc>
          <w:tcPr>
            <w:tcW w:w="6797" w:type="dxa"/>
            <w:vAlign w:val="center"/>
          </w:tcPr>
          <w:p w14:paraId="40C1272E">
            <w:pPr>
              <w:spacing w:line="240" w:lineRule="auto"/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 Title of the patent  published </w:t>
            </w:r>
          </w:p>
        </w:tc>
        <w:tc>
          <w:tcPr>
            <w:tcW w:w="1964" w:type="dxa"/>
            <w:vAlign w:val="center"/>
          </w:tcPr>
          <w:p w14:paraId="2229ADEA">
            <w:pPr>
              <w:spacing w:line="240" w:lineRule="auto"/>
              <w:jc w:val="both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Published Date </w:t>
            </w:r>
          </w:p>
        </w:tc>
      </w:tr>
      <w:tr w14:paraId="0DF66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 w14:paraId="49C246BF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797" w:type="dxa"/>
            <w:vAlign w:val="center"/>
          </w:tcPr>
          <w:p w14:paraId="18FDA832">
            <w:pPr>
              <w:spacing w:line="240" w:lineRule="auto"/>
              <w:jc w:val="left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Conceptual framework for Assesing consumer behaviour against influencing Advertisement Forces with AIDA Factors</w:t>
            </w:r>
          </w:p>
        </w:tc>
        <w:tc>
          <w:tcPr>
            <w:tcW w:w="1964" w:type="dxa"/>
            <w:vAlign w:val="center"/>
          </w:tcPr>
          <w:p w14:paraId="2A5606FB">
            <w:pPr>
              <w:spacing w:line="24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30/08/2024</w:t>
            </w:r>
          </w:p>
        </w:tc>
      </w:tr>
      <w:tr w14:paraId="33C15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 w14:paraId="411742C8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797" w:type="dxa"/>
            <w:vAlign w:val="center"/>
          </w:tcPr>
          <w:p w14:paraId="5E68DD76">
            <w:pPr>
              <w:spacing w:line="240" w:lineRule="auto"/>
              <w:jc w:val="left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Crafting a Sustainable Luxury Brand Equity Frameworks: A Model for Integrating Environmental and Social Responsibility in High -end Markets</w:t>
            </w:r>
          </w:p>
        </w:tc>
        <w:tc>
          <w:tcPr>
            <w:tcW w:w="1964" w:type="dxa"/>
            <w:vAlign w:val="center"/>
          </w:tcPr>
          <w:p w14:paraId="78CAF2B5"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30/08/2024</w:t>
            </w:r>
          </w:p>
        </w:tc>
      </w:tr>
    </w:tbl>
    <w:p w14:paraId="532F13EC">
      <w:pPr>
        <w:spacing w:line="240" w:lineRule="auto"/>
        <w:ind w:hanging="2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</w:p>
    <w:p w14:paraId="4420676C">
      <w:pPr>
        <w:spacing w:line="240" w:lineRule="auto"/>
        <w:ind w:hanging="2"/>
        <w:jc w:val="both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1F4E79"/>
          <w:sz w:val="24"/>
          <w:szCs w:val="24"/>
          <w:lang w:val="en-US"/>
        </w:rPr>
        <w:t>Acted as a Resource Person</w:t>
      </w:r>
    </w:p>
    <w:p w14:paraId="239AD5A0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an Evaluator for   Innovation Odyssey- Intra College 24 Hourwiths Hackathon from 18.09.2025 to 19.08.2025, organized by Organized by School of Computing Science, KPR College of Arts Science and Research.</w:t>
      </w:r>
    </w:p>
    <w:p w14:paraId="00A8F1F6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an Evaluator for   Rac-A-Thon- 24 Hours Hackathon  from 13.09.2025 to 14.09.2025, organized by Organized by Rotarat Club at KPR College of Arts Science and Research.</w:t>
      </w:r>
    </w:p>
    <w:p w14:paraId="473ECF0B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 resource person for seminar on "Achieving Value Proposition Fit and Business Fit"  on 30.08.2025, organized by Department of Commerce (IT), KPR College of Arts Science and Research</w:t>
      </w:r>
    </w:p>
    <w:p w14:paraId="531EFE6A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 resource person for Entrepreneurship Programme on *“Lean Start-up and Minimum Viable Product/Business” organized by the School of Commerce, Department of Commerce (Banking &amp; Insurance), KPR College of Arts Science and Research on 29.08.2025.</w:t>
      </w:r>
    </w:p>
    <w:p w14:paraId="41533393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 resource person for Orientation session on “Kickstart to Creativity: Hackathon and IPR Orientation” on 20.08.2025, organized by Department of Computer Science, KPR College of Arts Science and Research</w:t>
      </w:r>
    </w:p>
    <w:p w14:paraId="0AD40C46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Instrustor for the Certificate Course on Programming Fundamentals with Python and SQL from 31.07.2025 to 06.08.2025 organized by Department of Commerce (IT), KPR College of Arts Science and Research.</w:t>
      </w:r>
    </w:p>
    <w:p w14:paraId="1F7E411D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 resource person for Brainstorming  session on “Think Solve Build: Kick-starting your Hackathon Journey” on 28.07.2025, organized by Department of Computer Science, KPR College of Arts Science and Research</w:t>
      </w:r>
    </w:p>
    <w:p w14:paraId="3E162015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 resource person for Brainstorming  session on “Think Solve Build: Kick-starting your Hackathon Journey” on 28.07.2025, organized by Department of Computer Science, KPR College of Arts Science and Research</w:t>
      </w:r>
    </w:p>
    <w:p w14:paraId="10FBA847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 resource person for Expert Talk on "Future Focus: Empowering Change through Innovation" on 18.10.2024, organized by Department of Computer Science, KPR College of Arts Science and Research</w:t>
      </w:r>
    </w:p>
    <w:p w14:paraId="06C3BC92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Acted as a resource person for  hands-on technical session "Code, Create, Innovate: Hackathon Challenges - An Expert Insight,"on 07.10.2024, organized by  Department of Commerce (Computer Applications) , KPR College of Arts Science and Research</w:t>
      </w:r>
    </w:p>
    <w:p w14:paraId="5397B95B">
      <w:pPr>
        <w:numPr>
          <w:ilvl w:val="0"/>
          <w:numId w:val="4"/>
        </w:numPr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  <w:t>Acted as a Resource Person for Two days workshop on “Web designing and Hosting” on 22.01.2024 and 23.01.2024 by the Department of Computer Science, Karpagam Academy of Higher Education, Coimbatore</w:t>
      </w:r>
    </w:p>
    <w:p w14:paraId="5439EBE1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</w:p>
    <w:p w14:paraId="047060EB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rPr>
          <w:rFonts w:hint="default" w:ascii="Cambria" w:hAnsi="Cambria" w:cs="Cambria"/>
          <w:b/>
          <w:color w:val="1F4E79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1F4E79"/>
          <w:sz w:val="24"/>
          <w:szCs w:val="24"/>
          <w:lang w:val="en-US"/>
        </w:rPr>
        <w:t>Events Organized</w:t>
      </w:r>
    </w:p>
    <w:p w14:paraId="24BC98CC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  <w:t xml:space="preserve">Socio Tech Hackathon 2024 - 24 Hours Inter Collegiate Hackathon from 29.01.2024 to 30.01.2024 in collaboration with StartupTN and Cognizant in KPR College of Arts Science and Research. </w:t>
      </w:r>
    </w:p>
    <w:p w14:paraId="00DEE2FD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Organized a 4-days FDP, “Launch Pad: Igniting Entrepreneurial Success” at KPRCAS and Karunya University, Coimbatore</w:t>
      </w:r>
    </w:p>
    <w:p w14:paraId="41134DDF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 xml:space="preserve">Organized Internal Hackathon for Smart India Hackathon 2024 on 04.09.2024 in KPR College of Arts Science and Research. </w:t>
      </w:r>
    </w:p>
    <w:p w14:paraId="643EE372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  <w:t>Organzied fixit@KPRCAS, 24 Hours Intra-Collegiate Hackathon from 22.02.2025 to 23.02.2025 in KPR College of Arts Science and Research</w:t>
      </w:r>
    </w:p>
    <w:p w14:paraId="237DF015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  <w:t xml:space="preserve">UDYAMOTSAV 2025, Intra Collegiate Startup Challenge on 30.12.2024 in KPR College of Arts Science and Resarch. </w:t>
      </w:r>
    </w:p>
    <w:p w14:paraId="3C9014BE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 xml:space="preserve">Co-Organizing Secretary of the one day International Conference on “ Role of Modern and Innovative Banking Technologies Towards the Global Economic Growth” Organized by School of Commerce, KPR College of Arts Science and Research. </w:t>
      </w:r>
    </w:p>
    <w:p w14:paraId="40ACD534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Organizing Secretary for the event “CommIT Fest’24” International Symposium on 27.09.2024 by Department of Commerce (IT), KPR College of Arts Science and Research.</w:t>
      </w:r>
    </w:p>
    <w:p w14:paraId="63166329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 w:cs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Organizing Secretary for the event “ Digital Driving- IT Conclave” on 05.02.2025 by Department of Commerce (IT), KPR College of Arts Science and Research</w:t>
      </w:r>
    </w:p>
    <w:p w14:paraId="29DDDF91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</w:p>
    <w:p w14:paraId="2EC963C3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jc w:val="both"/>
        <w:rPr>
          <w:rFonts w:hint="default" w:ascii="Cambria" w:hAnsi="Cambria"/>
          <w:b/>
          <w:bCs w:val="0"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/>
          <w:bCs w:val="0"/>
          <w:color w:val="auto"/>
          <w:sz w:val="24"/>
          <w:szCs w:val="24"/>
          <w:lang w:val="en-US"/>
        </w:rPr>
        <w:t xml:space="preserve">Mentoring </w:t>
      </w:r>
    </w:p>
    <w:p w14:paraId="6930AD46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</w:p>
    <w:p w14:paraId="0B96DEC8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 xml:space="preserve">Mentor for the Startup Virafly Coaching Academy - </w:t>
      </w: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instrText xml:space="preserve"> HYPERLINK "https://virafly.com/" </w:instrText>
      </w: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/>
          <w:b w:val="0"/>
          <w:bCs/>
          <w:sz w:val="24"/>
          <w:szCs w:val="24"/>
          <w:lang w:val="en-US"/>
        </w:rPr>
        <w:t>https://virafly.com/</w:t>
      </w: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fldChar w:fldCharType="end"/>
      </w: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 xml:space="preserve"> </w:t>
      </w:r>
    </w:p>
    <w:p w14:paraId="42292E06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Menrors for the Winners “Stray Dog Challenge” and Runners “Smart Exam Cell”. Eureka! Business Plan Pitch Competition 29.08.2025</w:t>
      </w:r>
    </w:p>
    <w:p w14:paraId="1225ECC8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 xml:space="preserve">Served as a Mentor for the Team “Tech Pass” for the Problem Statement “Hostel Out pass System” at fixit@KPRCAS, 24 Hours Intra Collegiate Hackathon. </w:t>
      </w:r>
    </w:p>
    <w:p w14:paraId="61B65DB5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 xml:space="preserve">Served as a Mentor for the Team “Code Blue” for the Problem Statement “Chatbot for the College Website” at fixit@KPRCAS, 24 Hours Intra Collegiate Hackathon. </w:t>
      </w:r>
    </w:p>
    <w:p w14:paraId="0934A51A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</w:p>
    <w:p w14:paraId="16587377"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/>
          <w:bCs w:val="0"/>
          <w:color w:val="auto"/>
          <w:sz w:val="24"/>
          <w:szCs w:val="24"/>
          <w:lang w:val="en-US"/>
        </w:rPr>
        <w:t>Consultancy Services</w:t>
      </w: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 xml:space="preserve"> </w:t>
      </w:r>
    </w:p>
    <w:p w14:paraId="2328E384">
      <w:pPr>
        <w:widowControl w:val="0"/>
        <w:numPr>
          <w:ilvl w:val="0"/>
          <w:numId w:val="7"/>
        </w:numPr>
        <w:autoSpaceDE w:val="0"/>
        <w:autoSpaceDN w:val="0"/>
        <w:spacing w:line="240" w:lineRule="auto"/>
        <w:ind w:left="425" w:leftChars="0" w:hanging="425" w:firstLineChars="0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  <w:t>Instructor for the Consultancy Services “ UGC NET/SET Coaching Classes”  from 01.12.2024 to 31.12.2024 by Department of Commerce (IT), 17 Aspirants enrolled and generated a consultancy amount of  ₹27,000.</w:t>
      </w:r>
    </w:p>
    <w:p w14:paraId="012BA9D0">
      <w:pPr>
        <w:widowControl w:val="0"/>
        <w:numPr>
          <w:numId w:val="0"/>
        </w:numPr>
        <w:tabs>
          <w:tab w:val="left" w:pos="425"/>
        </w:tabs>
        <w:autoSpaceDE w:val="0"/>
        <w:autoSpaceDN w:val="0"/>
        <w:spacing w:line="240" w:lineRule="auto"/>
        <w:jc w:val="both"/>
        <w:rPr>
          <w:rFonts w:hint="default" w:ascii="Cambria" w:hAnsi="Cambria"/>
          <w:b w:val="0"/>
          <w:bCs/>
          <w:color w:val="auto"/>
          <w:sz w:val="24"/>
          <w:szCs w:val="24"/>
          <w:lang w:val="en-US"/>
        </w:rPr>
      </w:pPr>
    </w:p>
    <w:sectPr>
      <w:pgSz w:w="11906" w:h="16838"/>
      <w:pgMar w:top="1134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F0875"/>
    <w:multiLevelType w:val="singleLevel"/>
    <w:tmpl w:val="8D8F08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0C450E"/>
    <w:multiLevelType w:val="singleLevel"/>
    <w:tmpl w:val="BB0C45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0FB13F"/>
    <w:multiLevelType w:val="singleLevel"/>
    <w:tmpl w:val="BE0FB1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62A6012"/>
    <w:multiLevelType w:val="singleLevel"/>
    <w:tmpl w:val="062A601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CFB0378"/>
    <w:multiLevelType w:val="singleLevel"/>
    <w:tmpl w:val="3CFB03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945B616"/>
    <w:multiLevelType w:val="singleLevel"/>
    <w:tmpl w:val="5945B6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662DF41"/>
    <w:multiLevelType w:val="singleLevel"/>
    <w:tmpl w:val="6662DF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68"/>
    <w:rsid w:val="00116BAB"/>
    <w:rsid w:val="001929F5"/>
    <w:rsid w:val="001A0AF7"/>
    <w:rsid w:val="001E293F"/>
    <w:rsid w:val="002249F9"/>
    <w:rsid w:val="0042424F"/>
    <w:rsid w:val="004246A4"/>
    <w:rsid w:val="00435B42"/>
    <w:rsid w:val="004F4A15"/>
    <w:rsid w:val="00567E19"/>
    <w:rsid w:val="005D6D38"/>
    <w:rsid w:val="0071094D"/>
    <w:rsid w:val="00721F47"/>
    <w:rsid w:val="0073203A"/>
    <w:rsid w:val="00752D13"/>
    <w:rsid w:val="00756785"/>
    <w:rsid w:val="00787CC6"/>
    <w:rsid w:val="007A77CF"/>
    <w:rsid w:val="00820A44"/>
    <w:rsid w:val="008F63C7"/>
    <w:rsid w:val="00935F2C"/>
    <w:rsid w:val="0096143D"/>
    <w:rsid w:val="0099186E"/>
    <w:rsid w:val="009B4DC7"/>
    <w:rsid w:val="00A3777D"/>
    <w:rsid w:val="00AC048A"/>
    <w:rsid w:val="00B357B5"/>
    <w:rsid w:val="00B871F5"/>
    <w:rsid w:val="00BD31D8"/>
    <w:rsid w:val="00C4654A"/>
    <w:rsid w:val="00D44E6A"/>
    <w:rsid w:val="00E4041C"/>
    <w:rsid w:val="00E746B8"/>
    <w:rsid w:val="00E84A35"/>
    <w:rsid w:val="00EB012F"/>
    <w:rsid w:val="00EB3689"/>
    <w:rsid w:val="00EF4628"/>
    <w:rsid w:val="00F54959"/>
    <w:rsid w:val="00F71C68"/>
    <w:rsid w:val="00FE4874"/>
    <w:rsid w:val="00FF10F9"/>
    <w:rsid w:val="042774DD"/>
    <w:rsid w:val="07EB560A"/>
    <w:rsid w:val="09A70F09"/>
    <w:rsid w:val="0B2D6A52"/>
    <w:rsid w:val="0E5E6925"/>
    <w:rsid w:val="0ECA150C"/>
    <w:rsid w:val="15185CA7"/>
    <w:rsid w:val="159C6713"/>
    <w:rsid w:val="164417F2"/>
    <w:rsid w:val="16AE4E44"/>
    <w:rsid w:val="186A60AE"/>
    <w:rsid w:val="1B47424D"/>
    <w:rsid w:val="1EE24425"/>
    <w:rsid w:val="1F47475D"/>
    <w:rsid w:val="20371AE7"/>
    <w:rsid w:val="20764A79"/>
    <w:rsid w:val="21500EA4"/>
    <w:rsid w:val="221B2F81"/>
    <w:rsid w:val="2307593F"/>
    <w:rsid w:val="257A06AB"/>
    <w:rsid w:val="25B03DE2"/>
    <w:rsid w:val="26673911"/>
    <w:rsid w:val="2ABF1C90"/>
    <w:rsid w:val="302B51F2"/>
    <w:rsid w:val="312C033C"/>
    <w:rsid w:val="33D30686"/>
    <w:rsid w:val="3491790D"/>
    <w:rsid w:val="37BF7C14"/>
    <w:rsid w:val="3B423719"/>
    <w:rsid w:val="3BB17355"/>
    <w:rsid w:val="3D4B577A"/>
    <w:rsid w:val="4066135C"/>
    <w:rsid w:val="417334AA"/>
    <w:rsid w:val="42CA46A0"/>
    <w:rsid w:val="44C60C63"/>
    <w:rsid w:val="4511585F"/>
    <w:rsid w:val="48F86243"/>
    <w:rsid w:val="49182E86"/>
    <w:rsid w:val="4A0D4D0D"/>
    <w:rsid w:val="4B0A63EC"/>
    <w:rsid w:val="4CB64C6B"/>
    <w:rsid w:val="4DF777F6"/>
    <w:rsid w:val="4E0D199A"/>
    <w:rsid w:val="51436F5E"/>
    <w:rsid w:val="55B6522E"/>
    <w:rsid w:val="58395CD8"/>
    <w:rsid w:val="59E6048B"/>
    <w:rsid w:val="60CC7FC9"/>
    <w:rsid w:val="629628FD"/>
    <w:rsid w:val="64054D82"/>
    <w:rsid w:val="658E3685"/>
    <w:rsid w:val="691427CE"/>
    <w:rsid w:val="6CDA09A4"/>
    <w:rsid w:val="70FD4426"/>
    <w:rsid w:val="73C550FF"/>
    <w:rsid w:val="74237697"/>
    <w:rsid w:val="743D25F0"/>
    <w:rsid w:val="75A3688F"/>
    <w:rsid w:val="75DA0F67"/>
    <w:rsid w:val="76003EF7"/>
    <w:rsid w:val="76BF4AC3"/>
    <w:rsid w:val="78D15FE5"/>
    <w:rsid w:val="78FE2D8D"/>
    <w:rsid w:val="7B302174"/>
    <w:rsid w:val="7BF02B56"/>
    <w:rsid w:val="7C295844"/>
    <w:rsid w:val="7E5205DD"/>
    <w:rsid w:val="7E9F38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  <w:rPr>
      <w:sz w:val="20"/>
      <w:szCs w:val="20"/>
      <w:lang w:eastAsia="zh-CN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  <w:rPr>
      <w:sz w:val="20"/>
      <w:szCs w:val="20"/>
      <w:lang w:eastAsia="zh-CN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link w:val="5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1">
    <w:name w:val="Footer Char"/>
    <w:link w:val="4"/>
    <w:uiPriority w:val="99"/>
    <w:rPr>
      <w:rFonts w:ascii="Times New Roman" w:hAnsi="Times New Roman" w:eastAsia="Times New Roman" w:cs="Times New Roman"/>
      <w:lang w:val="en-US"/>
    </w:rPr>
  </w:style>
  <w:style w:type="paragraph" w:styleId="1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PRCAS\Desktop\IQA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IQAC TEMPLATE</Template>
  <Pages>6</Pages>
  <Words>421</Words>
  <Characters>2406</Characters>
  <Lines>20</Lines>
  <Paragraphs>5</Paragraphs>
  <TotalTime>55</TotalTime>
  <ScaleCrop>false</ScaleCrop>
  <LinksUpToDate>false</LinksUpToDate>
  <CharactersWithSpaces>2822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2022-10-14T10:52:00Z</dcterms:created>
  <dc:creator>KPRCAS</dc:creator>
  <cp:lastModifiedBy>SRINIVASAN A</cp:lastModifiedBy>
  <dcterms:modified xsi:type="dcterms:W3CDTF">2025-10-02T12:39:43Z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BD96CD40FD474B3FAC0A5CD779AC402B_13</vt:lpwstr>
  </property>
</Properties>
</file>