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58C53">
      <w:pPr>
        <w:jc w:val="left"/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Superset-Id: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6364597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SRINJOY PAUL</w:t>
      </w:r>
    </w:p>
    <w:p w14:paraId="6EA6E2F3">
      <w:pPr>
        <w:jc w:val="center"/>
        <w:rPr>
          <w:b/>
          <w:bCs/>
          <w:i w:val="0"/>
          <w:iCs w:val="0"/>
          <w:sz w:val="32"/>
          <w:szCs w:val="32"/>
          <w:u w:val="single"/>
        </w:rPr>
      </w:pPr>
    </w:p>
    <w:p w14:paraId="111814F0">
      <w:pPr>
        <w:jc w:val="center"/>
        <w:rPr>
          <w:b/>
          <w:bCs/>
          <w:i w:val="0"/>
          <w:iCs w:val="0"/>
          <w:color w:val="auto"/>
          <w:sz w:val="32"/>
          <w:szCs w:val="32"/>
          <w:u w:val="single"/>
        </w:rPr>
      </w:pPr>
      <w:bookmarkStart w:id="0" w:name="_GoBack"/>
      <w:r>
        <w:rPr>
          <w:b/>
          <w:bCs/>
          <w:i w:val="0"/>
          <w:iCs w:val="0"/>
          <w:color w:val="auto"/>
          <w:sz w:val="32"/>
          <w:szCs w:val="32"/>
          <w:u w:val="single"/>
        </w:rPr>
        <w:t xml:space="preserve">WEEK </w:t>
      </w:r>
      <w:r>
        <w:rPr>
          <w:rFonts w:hint="default"/>
          <w:b/>
          <w:bCs/>
          <w:i w:val="0"/>
          <w:iCs w:val="0"/>
          <w:color w:val="auto"/>
          <w:sz w:val="32"/>
          <w:szCs w:val="32"/>
          <w:u w:val="single"/>
          <w:lang w:val="en-US"/>
        </w:rPr>
        <w:t>-</w:t>
      </w:r>
      <w:r>
        <w:rPr>
          <w:b/>
          <w:bCs/>
          <w:i w:val="0"/>
          <w:iCs w:val="0"/>
          <w:color w:val="auto"/>
          <w:sz w:val="32"/>
          <w:szCs w:val="32"/>
          <w:u w:val="single"/>
        </w:rPr>
        <w:t>2 NUnit Hands On</w:t>
      </w:r>
    </w:p>
    <w:bookmarkEnd w:id="0"/>
    <w:p w14:paraId="449FECBE">
      <w:pPr>
        <w:pStyle w:val="3"/>
        <w:rPr>
          <w:color w:val="auto"/>
        </w:rPr>
      </w:pPr>
      <w:r>
        <w:rPr>
          <w:color w:val="auto"/>
        </w:rPr>
        <w:t>NUnit Hands-On:</w:t>
      </w:r>
    </w:p>
    <w:p w14:paraId="54A36EEA">
      <w:pPr>
        <w:pStyle w:val="3"/>
        <w:rPr>
          <w:color w:val="auto"/>
        </w:rPr>
      </w:pPr>
      <w:r>
        <w:rPr>
          <w:color w:val="auto"/>
        </w:rPr>
        <w:t>Q: Explain the meaning of Unit Testing and how it differs from Functional Testing</w:t>
      </w:r>
    </w:p>
    <w:p w14:paraId="4B4DC925">
      <w:pPr>
        <w:spacing w:after="120"/>
        <w:rPr>
          <w:color w:val="auto"/>
        </w:rPr>
      </w:pPr>
      <w:r>
        <w:rPr>
          <w:color w:val="auto"/>
        </w:rPr>
        <w:t>ANSWER:</w:t>
      </w:r>
    </w:p>
    <w:p w14:paraId="78CC6246">
      <w:pPr>
        <w:spacing w:after="120"/>
        <w:rPr>
          <w:color w:val="auto"/>
        </w:rPr>
      </w:pPr>
      <w:r>
        <w:rPr>
          <w:color w:val="auto"/>
        </w:rPr>
        <w:t>Unit Testing is the process of testing individual parts of a program (like methods or classes) in isolation from the rest of the system.</w:t>
      </w:r>
    </w:p>
    <w:p w14:paraId="698B6676">
      <w:pPr>
        <w:spacing w:after="120"/>
        <w:ind w:firstLine="770" w:firstLineChars="350"/>
        <w:rPr>
          <w:color w:val="auto"/>
        </w:rPr>
      </w:pPr>
      <w:r>
        <w:rPr>
          <w:color w:val="auto"/>
        </w:rPr>
        <w:t>Dependencies are mocked to ensure only the unit's behavior is evaluated.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It is typically fast and executed by developers.</w:t>
      </w:r>
    </w:p>
    <w:p w14:paraId="2DCF469A">
      <w:pPr>
        <w:spacing w:after="120"/>
        <w:rPr>
          <w:color w:val="auto"/>
        </w:rPr>
      </w:pPr>
      <w:r>
        <w:rPr>
          <w:color w:val="auto"/>
        </w:rPr>
        <w:t>On the other hand, Functional Testing evaluates the system against business requirements as a whole.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It operates without mocking dependencies and is often conducted by QA testers.</w:t>
      </w:r>
    </w:p>
    <w:p w14:paraId="6983890C">
      <w:pPr>
        <w:pStyle w:val="3"/>
        <w:rPr>
          <w:color w:val="auto"/>
        </w:rPr>
      </w:pPr>
      <w:r>
        <w:rPr>
          <w:color w:val="auto"/>
        </w:rPr>
        <w:t>Q: List different types of software testing</w:t>
      </w:r>
    </w:p>
    <w:p w14:paraId="4181B7F0">
      <w:pPr>
        <w:spacing w:after="120"/>
        <w:rPr>
          <w:color w:val="auto"/>
        </w:rPr>
      </w:pPr>
      <w:r>
        <w:rPr>
          <w:color w:val="auto"/>
        </w:rPr>
        <w:t>ANSWER:</w:t>
      </w:r>
    </w:p>
    <w:p w14:paraId="04414087">
      <w:pPr>
        <w:spacing w:after="120"/>
        <w:rPr>
          <w:color w:val="auto"/>
        </w:rPr>
      </w:pPr>
      <w:r>
        <w:rPr>
          <w:color w:val="auto"/>
        </w:rPr>
        <w:t xml:space="preserve">- </w:t>
      </w:r>
      <w:r>
        <w:rPr>
          <w:b/>
          <w:bCs/>
          <w:color w:val="auto"/>
          <w:u w:val="single"/>
        </w:rPr>
        <w:t>Unit Testing</w:t>
      </w:r>
      <w:r>
        <w:rPr>
          <w:color w:val="auto"/>
        </w:rPr>
        <w:t>: Tests the smallest pieces of code independently.</w:t>
      </w:r>
    </w:p>
    <w:p w14:paraId="53EDC854">
      <w:pPr>
        <w:spacing w:after="120"/>
        <w:rPr>
          <w:color w:val="auto"/>
        </w:rPr>
      </w:pPr>
      <w:r>
        <w:rPr>
          <w:color w:val="auto"/>
        </w:rPr>
        <w:t xml:space="preserve">- </w:t>
      </w:r>
      <w:r>
        <w:rPr>
          <w:b/>
          <w:bCs/>
          <w:color w:val="auto"/>
          <w:u w:val="single"/>
        </w:rPr>
        <w:t>Functional Testing</w:t>
      </w:r>
      <w:r>
        <w:rPr>
          <w:color w:val="auto"/>
        </w:rPr>
        <w:t>: Validates that the system meets the specified business requirements.</w:t>
      </w:r>
    </w:p>
    <w:p w14:paraId="2AF1D9CD">
      <w:pPr>
        <w:spacing w:after="120"/>
        <w:rPr>
          <w:color w:val="auto"/>
        </w:rPr>
      </w:pPr>
      <w:r>
        <w:rPr>
          <w:color w:val="auto"/>
        </w:rPr>
        <w:t xml:space="preserve">- </w:t>
      </w:r>
      <w:r>
        <w:rPr>
          <w:b/>
          <w:bCs/>
          <w:color w:val="auto"/>
          <w:u w:val="single"/>
        </w:rPr>
        <w:t>Automated Testing</w:t>
      </w:r>
      <w:r>
        <w:rPr>
          <w:color w:val="auto"/>
        </w:rPr>
        <w:t>: Runs test scripts/tools to execute tests without manual intervention.</w:t>
      </w:r>
    </w:p>
    <w:p w14:paraId="39B9388C">
      <w:pPr>
        <w:spacing w:after="120"/>
        <w:rPr>
          <w:color w:val="auto"/>
        </w:rPr>
      </w:pPr>
      <w:r>
        <w:rPr>
          <w:color w:val="auto"/>
        </w:rPr>
        <w:t xml:space="preserve">- </w:t>
      </w:r>
      <w:r>
        <w:rPr>
          <w:b/>
          <w:bCs/>
          <w:color w:val="auto"/>
          <w:u w:val="single"/>
        </w:rPr>
        <w:t>Performance Testing</w:t>
      </w:r>
      <w:r>
        <w:rPr>
          <w:color w:val="auto"/>
        </w:rPr>
        <w:t>: Measures how the application performs under different workloads.</w:t>
      </w:r>
    </w:p>
    <w:p w14:paraId="6891CE67">
      <w:pPr>
        <w:pStyle w:val="33"/>
        <w:rPr>
          <w:b/>
          <w:bCs/>
          <w:color w:val="auto"/>
        </w:rPr>
      </w:pPr>
      <w:r>
        <w:rPr>
          <w:b/>
          <w:bCs/>
          <w:color w:val="auto"/>
        </w:rPr>
        <w:t xml:space="preserve">Q: </w:t>
      </w:r>
      <w:r>
        <w:rPr>
          <w:rFonts w:asciiTheme="minorHAnsi" w:hAnsiTheme="minorHAnsi" w:cstheme="minorHAnsi"/>
          <w:b/>
          <w:bCs/>
        </w:rPr>
        <w:t>Understand the benefit of automated testing</w:t>
      </w:r>
      <w:r>
        <w:rPr>
          <w:rFonts w:hint="default" w:asciiTheme="minorHAnsi" w:hAnsiTheme="minorHAnsi" w:cstheme="minorHAnsi"/>
          <w:b/>
          <w:bCs/>
          <w:lang w:val="en-US"/>
        </w:rPr>
        <w:t xml:space="preserve"> </w:t>
      </w:r>
      <w:r>
        <w:rPr>
          <w:b/>
          <w:bCs/>
          <w:color w:val="auto"/>
        </w:rPr>
        <w:t>?</w:t>
      </w:r>
    </w:p>
    <w:p w14:paraId="565C04CA">
      <w:pPr>
        <w:spacing w:after="120"/>
        <w:rPr>
          <w:color w:val="auto"/>
        </w:rPr>
      </w:pPr>
      <w:r>
        <w:rPr>
          <w:color w:val="auto"/>
        </w:rPr>
        <w:t>ANSWER:</w:t>
      </w:r>
    </w:p>
    <w:p w14:paraId="1D9ACAE2">
      <w:pPr>
        <w:spacing w:after="120"/>
        <w:rPr>
          <w:color w:val="auto"/>
        </w:rPr>
      </w:pPr>
      <w:r>
        <w:rPr>
          <w:color w:val="auto"/>
        </w:rPr>
        <w:t>- Provides rapid feedback during the development cycle.</w:t>
      </w:r>
    </w:p>
    <w:p w14:paraId="574B9719">
      <w:pPr>
        <w:spacing w:after="120"/>
        <w:rPr>
          <w:color w:val="auto"/>
        </w:rPr>
      </w:pPr>
      <w:r>
        <w:rPr>
          <w:color w:val="auto"/>
        </w:rPr>
        <w:t>- Detects issues early in the development phase.</w:t>
      </w:r>
    </w:p>
    <w:p w14:paraId="14955053">
      <w:pPr>
        <w:spacing w:after="120"/>
        <w:rPr>
          <w:color w:val="auto"/>
        </w:rPr>
      </w:pPr>
      <w:r>
        <w:rPr>
          <w:color w:val="auto"/>
        </w:rPr>
        <w:t>- Minimizes the amount of manual testing needed.</w:t>
      </w:r>
    </w:p>
    <w:p w14:paraId="6B1BD43D">
      <w:pPr>
        <w:spacing w:after="120"/>
        <w:rPr>
          <w:color w:val="auto"/>
        </w:rPr>
      </w:pPr>
      <w:r>
        <w:rPr>
          <w:color w:val="auto"/>
        </w:rPr>
        <w:t>- Facilitates Continuous Integration/Continuous Delivery (CI/CD).</w:t>
      </w:r>
    </w:p>
    <w:p w14:paraId="7A9E9936">
      <w:pPr>
        <w:spacing w:after="120"/>
        <w:rPr>
          <w:color w:val="auto"/>
        </w:rPr>
      </w:pPr>
      <w:r>
        <w:rPr>
          <w:color w:val="auto"/>
        </w:rPr>
        <w:t>- Helps ensure long-term code quality and dependability.</w:t>
      </w:r>
    </w:p>
    <w:p w14:paraId="179B11F4">
      <w:pPr>
        <w:pStyle w:val="33"/>
        <w:rPr>
          <w:rFonts w:asciiTheme="minorHAnsi" w:hAnsiTheme="minorHAnsi" w:cstheme="minorHAnsi"/>
          <w:b/>
          <w:bCs/>
        </w:rPr>
      </w:pPr>
      <w:r>
        <w:rPr>
          <w:b/>
          <w:bCs/>
          <w:color w:val="auto"/>
        </w:rPr>
        <w:t xml:space="preserve">Q: </w:t>
      </w:r>
      <w:r>
        <w:rPr>
          <w:rFonts w:asciiTheme="minorHAnsi" w:hAnsiTheme="minorHAnsi" w:cstheme="minorHAnsi"/>
          <w:b/>
          <w:bCs/>
        </w:rPr>
        <w:t xml:space="preserve"> Explain what is loosly coupled &amp; testable design</w:t>
      </w:r>
    </w:p>
    <w:p w14:paraId="38102010">
      <w:pPr>
        <w:pStyle w:val="3"/>
        <w:rPr>
          <w:color w:val="auto"/>
        </w:rPr>
      </w:pPr>
    </w:p>
    <w:p w14:paraId="2DE7FF15">
      <w:pPr>
        <w:spacing w:after="120"/>
        <w:rPr>
          <w:color w:val="auto"/>
        </w:rPr>
      </w:pPr>
      <w:r>
        <w:rPr>
          <w:color w:val="auto"/>
        </w:rPr>
        <w:t>ANSWER:</w:t>
      </w:r>
    </w:p>
    <w:p w14:paraId="7C9E828C">
      <w:pPr>
        <w:spacing w:after="120"/>
        <w:rPr>
          <w:color w:val="auto"/>
        </w:rPr>
      </w:pPr>
      <w:r>
        <w:rPr>
          <w:color w:val="auto"/>
        </w:rPr>
        <w:t>Loosely coupled systems are designed so that components have minimal dependencies on one another.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This approach enhances modularity and makes the system easier to test and maintain.</w:t>
      </w:r>
      <w:r>
        <w:rPr>
          <w:rFonts w:hint="default"/>
          <w:color w:val="auto"/>
          <w:lang w:val="en-US"/>
        </w:rPr>
        <w:t xml:space="preserve"> </w:t>
      </w:r>
      <w:r>
        <w:rPr>
          <w:color w:val="auto"/>
        </w:rPr>
        <w:t>Using techniques like interfaces and dependency injection makes the code more adaptable and easier to validate in tests.</w:t>
      </w:r>
    </w:p>
    <w:p w14:paraId="2322EE71">
      <w:pPr>
        <w:spacing w:after="120"/>
        <w:rPr>
          <w:color w:val="auto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314700" cy="2806065"/>
            <wp:effectExtent l="0" t="0" r="0" b="635"/>
            <wp:docPr id="58198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8725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537" cy="28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CB6C">
      <w:pPr>
        <w:pStyle w:val="33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b/>
          <w:bCs/>
          <w:color w:val="auto"/>
        </w:rPr>
        <w:t xml:space="preserve">Q: </w:t>
      </w: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Write your first testing program to validate a calculator addition operation</w:t>
      </w:r>
    </w:p>
    <w:p w14:paraId="69C8E6DE">
      <w:pPr>
        <w:pStyle w:val="33"/>
        <w:numPr>
          <w:ilvl w:val="0"/>
          <w:numId w:val="7"/>
        </w:numPr>
        <w:ind w:left="420" w:leftChars="0" w:hanging="420" w:firstLineChars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TestFixture, Test</w:t>
      </w:r>
    </w:p>
    <w:p w14:paraId="5B4DBD92">
      <w:pPr>
        <w:pStyle w:val="33"/>
        <w:numPr>
          <w:ilvl w:val="0"/>
          <w:numId w:val="7"/>
        </w:numPr>
        <w:ind w:left="420" w:leftChars="0" w:hanging="420" w:firstLineChars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Understand the need of [SetUp], [TearDown] &amp; [Ignore] attributes.</w:t>
      </w:r>
    </w:p>
    <w:p w14:paraId="506E6B98">
      <w:pPr>
        <w:pStyle w:val="33"/>
        <w:numPr>
          <w:ilvl w:val="0"/>
          <w:numId w:val="7"/>
        </w:numPr>
        <w:ind w:left="420" w:leftChars="0" w:hanging="420" w:firstLineChars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Explain the benefit of writing parameterised test cases.</w:t>
      </w:r>
    </w:p>
    <w:p w14:paraId="37229317">
      <w:pPr>
        <w:pStyle w:val="33"/>
        <w:numPr>
          <w:ilvl w:val="0"/>
          <w:numId w:val="7"/>
        </w:numPr>
        <w:ind w:left="420" w:leftChars="0" w:hanging="420" w:firstLineChars="0"/>
        <w:rPr>
          <w:rFonts w:asciiTheme="minorHAnsi" w:hAnsiTheme="minorHAnsi" w:cstheme="minorHAnsi"/>
          <w:b w:val="0"/>
          <w:bCs w:val="0"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TestCase</w:t>
      </w:r>
    </w:p>
    <w:p w14:paraId="703EDDC3">
      <w:pPr>
        <w:spacing w:after="120"/>
        <w:rPr>
          <w:color w:val="auto"/>
        </w:rPr>
      </w:pPr>
      <w:r>
        <w:rPr>
          <w:color w:val="auto"/>
        </w:rPr>
        <w:t>ANSWER:</w:t>
      </w:r>
    </w:p>
    <w:p w14:paraId="69946DB7">
      <w:pPr>
        <w:spacing w:after="120"/>
        <w:rPr>
          <w:color w:val="auto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2202180" cy="1689735"/>
            <wp:effectExtent l="0" t="0" r="7620" b="12065"/>
            <wp:docPr id="17788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6996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439" cy="171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CB08">
      <w:pPr>
        <w:spacing w:after="120"/>
        <w:rPr>
          <w:color w:val="auto"/>
        </w:rPr>
      </w:pPr>
      <w:r>
        <w:rPr>
          <w:color w:val="auto"/>
        </w:rPr>
        <w:t xml:space="preserve">- </w:t>
      </w:r>
      <w:r>
        <w:rPr>
          <w:b/>
          <w:bCs/>
          <w:color w:val="auto"/>
        </w:rPr>
        <w:t>[SetUp</w:t>
      </w:r>
      <w:r>
        <w:rPr>
          <w:color w:val="auto"/>
        </w:rPr>
        <w:t>]: Executed before each test method. Ideal for initializing required data or objects.</w:t>
      </w:r>
    </w:p>
    <w:p w14:paraId="7AF46A30">
      <w:pPr>
        <w:spacing w:after="120"/>
        <w:rPr>
          <w:color w:val="auto"/>
        </w:rPr>
      </w:pPr>
      <w:r>
        <w:rPr>
          <w:color w:val="auto"/>
        </w:rPr>
        <w:t xml:space="preserve">- </w:t>
      </w:r>
      <w:r>
        <w:rPr>
          <w:b/>
          <w:bCs/>
          <w:color w:val="auto"/>
        </w:rPr>
        <w:t>[TearDown]</w:t>
      </w:r>
      <w:r>
        <w:rPr>
          <w:color w:val="auto"/>
        </w:rPr>
        <w:t>: Executed after each test method. Useful for cleanup tasks, such as closing connections.</w:t>
      </w:r>
    </w:p>
    <w:p w14:paraId="51114838">
      <w:pPr>
        <w:spacing w:after="120"/>
        <w:rPr>
          <w:color w:val="auto"/>
        </w:rPr>
      </w:pPr>
      <w:r>
        <w:rPr>
          <w:color w:val="auto"/>
        </w:rPr>
        <w:t xml:space="preserve">- </w:t>
      </w:r>
      <w:r>
        <w:rPr>
          <w:b/>
          <w:bCs/>
          <w:color w:val="auto"/>
        </w:rPr>
        <w:t>[Ignore]</w:t>
      </w:r>
      <w:r>
        <w:rPr>
          <w:color w:val="auto"/>
        </w:rPr>
        <w:t>: Used to skip a test, typically when it's not yet ready or has known issues.</w:t>
      </w:r>
    </w:p>
    <w:p w14:paraId="766736E3">
      <w:pPr>
        <w:spacing w:after="120"/>
        <w:rPr>
          <w:color w:val="auto"/>
        </w:rPr>
      </w:pPr>
    </w:p>
    <w:p w14:paraId="0E1FEEB1">
      <w:pPr>
        <w:spacing w:after="120"/>
        <w:rPr>
          <w:color w:val="auto"/>
        </w:rPr>
      </w:pPr>
      <w:r>
        <w:rPr>
          <w:color w:val="auto"/>
        </w:rPr>
        <w:t>Why use parameterized test cases:</w:t>
      </w:r>
    </w:p>
    <w:p w14:paraId="2C78F6B2">
      <w:pPr>
        <w:spacing w:after="120"/>
        <w:rPr>
          <w:color w:val="auto"/>
        </w:rPr>
      </w:pPr>
      <w:r>
        <w:rPr>
          <w:rFonts w:hint="default"/>
          <w:color w:val="auto"/>
          <w:lang w:val="en-US"/>
        </w:rPr>
        <w:t xml:space="preserve">- </w:t>
      </w:r>
      <w:r>
        <w:rPr>
          <w:color w:val="auto"/>
        </w:rPr>
        <w:t>They allow testing multiple sets of input/output combinations with a single test method, improving code efficiency and coverage.</w:t>
      </w:r>
    </w:p>
    <w:p w14:paraId="3F05BD2F">
      <w:pPr>
        <w:spacing w:after="120"/>
        <w:rPr>
          <w:color w:val="auto"/>
        </w:rPr>
      </w:pPr>
    </w:p>
    <w:p w14:paraId="4ED3F9D4">
      <w:pPr>
        <w:spacing w:after="120"/>
        <w:rPr>
          <w:color w:val="auto"/>
        </w:rPr>
      </w:pPr>
      <w:r>
        <w:rPr>
          <w:color w:val="auto"/>
        </w:rPr>
        <w:t>An example test file would reside in CalculatorTests.cs within the CalcLibrary.</w:t>
      </w:r>
    </w:p>
    <w:p w14:paraId="3491E6B9">
      <w:pPr>
        <w:spacing w:after="120"/>
        <w:rPr>
          <w:color w:val="auto"/>
        </w:rPr>
      </w:pPr>
      <w:r>
        <w:rPr>
          <w:rFonts w:eastAsia="Times New Roman" w:asciiTheme="minorHAnsi" w:hAnsiTheme="minorHAnsi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569585" cy="4744720"/>
            <wp:effectExtent l="0" t="0" r="0" b="0"/>
            <wp:docPr id="187073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3715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2825" t="691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0809">
      <w:pPr>
        <w:spacing w:after="120"/>
        <w:rPr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F3EBA82"/>
    <w:multiLevelType w:val="singleLevel"/>
    <w:tmpl w:val="1F3EBA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A53131"/>
    <w:rsid w:val="2336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en-IN"/>
      <w14:ligatures w14:val="none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Srinjoy Paul</cp:lastModifiedBy>
  <dcterms:modified xsi:type="dcterms:W3CDTF">2025-06-29T20:46:23Z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B1D43F550F7C424B974021B4F7F43A25_13</vt:lpwstr>
  </property>
</Properties>
</file>