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04D884C9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r w:rsidR="00F15294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1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 </w:t>
      </w:r>
      <w:r w:rsidR="00F15294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RC Circuits</w:t>
      </w:r>
    </w:p>
    <w:p w14:paraId="7CF9A1D1" w14:textId="7336EF29" w:rsidR="00242D11" w:rsidRPr="00CF7105" w:rsidRDefault="00CF7105" w:rsidP="00CF710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25B6259B" w:rsidR="00242D11" w:rsidRDefault="00D42DE6" w:rsidP="00242D11">
      <w:pPr>
        <w:jc w:val="center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D42DE6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57CD7663" wp14:editId="481D2862">
            <wp:extent cx="3960000" cy="2587593"/>
            <wp:effectExtent l="0" t="0" r="2540" b="3810"/>
            <wp:docPr id="3042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5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77777777" w:rsidR="00CF7105" w:rsidRPr="00CF7105" w:rsidRDefault="00CF7105" w:rsidP="00CF71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61A70EAC" w14:textId="22635C49" w:rsidR="00242D11" w:rsidRPr="00CF7105" w:rsidRDefault="00CF7105" w:rsidP="00CF7105">
      <w:pPr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 </w:t>
      </w:r>
      <w:r w:rsidR="00D42DE6" w:rsidRPr="00D42DE6">
        <w:rPr>
          <w:noProof/>
          <w:lang w:val="en-US"/>
        </w:rPr>
        <w:drawing>
          <wp:inline distT="0" distB="0" distL="0" distR="0" wp14:anchorId="2ABC36AF" wp14:editId="0BF138DD">
            <wp:extent cx="5904000" cy="5128912"/>
            <wp:effectExtent l="152400" t="152400" r="363855" b="357505"/>
            <wp:docPr id="10568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1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5128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56421" w14:textId="77777777" w:rsidR="00CF7105" w:rsidRPr="00345F93" w:rsidRDefault="00CF7105" w:rsidP="00CF7105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61DF316F" w14:textId="77777777" w:rsidR="00CF7105" w:rsidRPr="001E0867" w:rsidRDefault="00CF7105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 w:rsidRPr="001E0867">
        <w:rPr>
          <w:rFonts w:ascii="Georgia" w:hAnsi="Georgia"/>
          <w:b/>
          <w:bCs/>
          <w:sz w:val="32"/>
          <w:szCs w:val="32"/>
          <w:lang w:val="en-US"/>
        </w:rPr>
        <w:t>X is used to label the node and find the voltage at that node.</w:t>
      </w:r>
    </w:p>
    <w:p w14:paraId="4A785B4C" w14:textId="418A9C17" w:rsidR="00CF7105" w:rsidRDefault="00CF7105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Switches S1 and S3 are initially closed 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>
        <w:rPr>
          <w:rFonts w:ascii="Georgia" w:hAnsi="Georgia"/>
          <w:b/>
          <w:bCs/>
          <w:sz w:val="32"/>
          <w:szCs w:val="32"/>
          <w:lang w:val="en-US"/>
        </w:rPr>
        <w:t>, and S2 is opened.</w:t>
      </w:r>
    </w:p>
    <w:p w14:paraId="26846477" w14:textId="0B082935" w:rsidR="00CF7105" w:rsidRPr="00F15294" w:rsidRDefault="00CF7105" w:rsidP="00F15294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ps, the switches S1 and S3 are opened, and switch S2 is turned closed.</w:t>
      </w:r>
    </w:p>
    <w:p w14:paraId="065342A3" w14:textId="77777777" w:rsidR="00CF7105" w:rsidRPr="00345F93" w:rsidRDefault="00CF7105" w:rsidP="00CF7105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3301A64" w14:textId="77777777" w:rsidR="00CF7105" w:rsidRPr="001E0867" w:rsidRDefault="00CF7105" w:rsidP="00CF7105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A4C13E0" w14:textId="77777777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63A363E5" w14:textId="77777777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CF7105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0173F2BB" w14:textId="39879179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Answer: (f)</w:t>
      </w:r>
    </w:p>
    <w:p w14:paraId="58339B51" w14:textId="77777777" w:rsidR="00CF7105" w:rsidRDefault="00CF7105" w:rsidP="00CF7105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4EDA52C9" w14:textId="77777777" w:rsidR="00CF7105" w:rsidRDefault="00CF7105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77B6865C" w14:textId="06A1E6D8" w:rsidR="00F15294" w:rsidRDefault="00F15294" w:rsidP="00F1529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Since the resistance in these circuits are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, the </w:t>
      </w:r>
      <w:r w:rsidR="00CA7B6B">
        <w:rPr>
          <w:rFonts w:ascii="Georgia" w:hAnsi="Georgia"/>
          <w:b/>
          <w:bCs/>
          <w:sz w:val="32"/>
          <w:szCs w:val="32"/>
          <w:lang w:val="en-US"/>
        </w:rPr>
        <w:t xml:space="preserve">voltage sources 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provide Impulse currents, and thus the capacitors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C1 and C2 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are charged instantaneously at t =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,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up to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V and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 respectively.</w:t>
      </w:r>
    </w:p>
    <w:p w14:paraId="304D6887" w14:textId="77777777" w:rsidR="00F15294" w:rsidRDefault="00F15294" w:rsidP="00F1529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voltage at X at t = 0 is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 xml:space="preserve"> 3</w:t>
      </w:r>
      <w:r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6F86CC15" w14:textId="21F13793" w:rsidR="00CF7105" w:rsidRDefault="00F15294" w:rsidP="00F1529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ps, when S1 and S3 are opened and S2 is closed, the capacitors C1 and C2 share their charges and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instantaneously </w:t>
      </w:r>
      <w:r>
        <w:rPr>
          <w:rFonts w:ascii="Georgia" w:hAnsi="Georgia"/>
          <w:b/>
          <w:bCs/>
          <w:sz w:val="32"/>
          <w:szCs w:val="32"/>
          <w:lang w:val="en-US"/>
        </w:rPr>
        <w:t>arrive at a final voltage of 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638CBFBB" w14:textId="49B7C001" w:rsidR="00F15294" w:rsidRDefault="00F15294" w:rsidP="00F15294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slope in the simulated Cartesian diagram at t =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 is due to the fact that, the step in the Transient simulation was taken as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0.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1D84AAF1" w14:textId="77777777" w:rsid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B606E42" w14:textId="77777777" w:rsidR="00F15294" w:rsidRDefault="00F15294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30419C4B" w14:textId="77777777" w:rsid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11DBA34D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54B03DDD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6DB84661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72A12086" w14:textId="77777777" w:rsidR="00CF7105" w:rsidRDefault="00CF7105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44C2CD22" w14:textId="758CDC6A" w:rsidR="00DA64BA" w:rsidRPr="00CA7B6B" w:rsidRDefault="00DA64BA" w:rsidP="00CA7B6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036AC3" w:rsidRPr="00036AC3">
        <w:rPr>
          <w:noProof/>
          <w:lang w:val="en-US"/>
        </w:rPr>
        <w:drawing>
          <wp:inline distT="0" distB="0" distL="0" distR="0" wp14:anchorId="1DE0DED6" wp14:editId="5F62EC88">
            <wp:extent cx="5257106" cy="3384000"/>
            <wp:effectExtent l="152400" t="152400" r="363220" b="368935"/>
            <wp:docPr id="174695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06" cy="338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47589" w14:textId="36940834" w:rsidR="00DA64BA" w:rsidRPr="00DA64BA" w:rsidRDefault="00CA7B6B" w:rsidP="00DA64BA">
      <w:pPr>
        <w:pStyle w:val="ListParagraph"/>
        <w:numPr>
          <w:ilvl w:val="1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D5DB6A0" w14:textId="33CCB409" w:rsidR="00DA64BA" w:rsidRPr="00D42DE6" w:rsidRDefault="00D42DE6" w:rsidP="00CA7B6B">
      <w:pPr>
        <w:spacing w:line="240" w:lineRule="auto"/>
        <w:jc w:val="center"/>
        <w:rPr>
          <w:rFonts w:ascii="Georgia" w:hAnsi="Georgia"/>
          <w:b/>
          <w:bCs/>
          <w:sz w:val="36"/>
          <w:szCs w:val="36"/>
          <w:lang w:val="en-US"/>
        </w:rPr>
      </w:pPr>
      <w:r w:rsidRPr="00D42DE6">
        <w:rPr>
          <w:rFonts w:ascii="Georgia" w:hAnsi="Georgia"/>
          <w:b/>
          <w:bCs/>
          <w:noProof/>
          <w:sz w:val="36"/>
          <w:szCs w:val="36"/>
          <w:lang w:val="en-US"/>
        </w:rPr>
        <w:drawing>
          <wp:inline distT="0" distB="0" distL="0" distR="0" wp14:anchorId="4F2382A7" wp14:editId="58184B4D">
            <wp:extent cx="6372000" cy="4489504"/>
            <wp:effectExtent l="152400" t="152400" r="353060" b="368300"/>
            <wp:docPr id="2119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4489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575D3" w14:textId="77777777" w:rsidR="00CA7B6B" w:rsidRPr="00345F93" w:rsidRDefault="00CA7B6B" w:rsidP="00CA7B6B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7D15D60C" w14:textId="5377BA89" w:rsidR="00CA7B6B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lastRenderedPageBreak/>
        <w:t xml:space="preserve">The node </w:t>
      </w:r>
      <w:r>
        <w:rPr>
          <w:rFonts w:ascii="Georgia" w:hAnsi="Georgia"/>
          <w:b/>
          <w:bCs/>
          <w:sz w:val="32"/>
          <w:szCs w:val="32"/>
          <w:lang w:val="en-US"/>
        </w:rPr>
        <w:t>X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is used to find out the resulting voltage at that node.</w:t>
      </w:r>
    </w:p>
    <w:p w14:paraId="0B8171E9" w14:textId="153936B9" w:rsidR="00CA7B6B" w:rsidRDefault="00CA7B6B" w:rsidP="00CA7B6B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Switches S1 and S</w:t>
      </w:r>
      <w:r>
        <w:rPr>
          <w:rFonts w:ascii="Georgia" w:hAnsi="Georgia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are initially closed 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202FD099" w14:textId="3A99E4BF" w:rsidR="00CA7B6B" w:rsidRPr="00345F93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ps, the switches S1 and S</w:t>
      </w:r>
      <w:r>
        <w:rPr>
          <w:rFonts w:ascii="Georgia" w:hAnsi="Georgia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are opened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65623B05" w14:textId="77777777" w:rsidR="00CA7B6B" w:rsidRPr="00345F93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2F9D527E" w14:textId="777777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1728457" w14:textId="777777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CA7B6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x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CA7B6B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V</w:t>
      </w:r>
    </w:p>
    <w:p w14:paraId="6A2B4905" w14:textId="285074FC" w:rsidR="00CA7B6B" w:rsidRPr="00CA7B6B" w:rsidRDefault="00CA7B6B" w:rsidP="00CA7B6B">
      <w:p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Answer: (a)</w:t>
      </w: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1FC207A1" w14:textId="5A813293" w:rsidR="00CA7B6B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Since the resistance in these circuits are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, the </w:t>
      </w:r>
      <w:r>
        <w:rPr>
          <w:rFonts w:ascii="Georgia" w:hAnsi="Georgia"/>
          <w:b/>
          <w:bCs/>
          <w:sz w:val="32"/>
          <w:szCs w:val="32"/>
          <w:lang w:val="en-US"/>
        </w:rPr>
        <w:t>voltage sources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provide Impulse currents, and thus the capacitors </w:t>
      </w:r>
      <w:r>
        <w:rPr>
          <w:rFonts w:ascii="Georgia" w:hAnsi="Georgia"/>
          <w:b/>
          <w:bCs/>
          <w:sz w:val="32"/>
          <w:szCs w:val="32"/>
          <w:lang w:val="en-US"/>
        </w:rPr>
        <w:t>C1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,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C2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and C3 all 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are charged instantaneously at t =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, </w:t>
      </w:r>
      <w:r>
        <w:rPr>
          <w:rFonts w:ascii="Georgia" w:hAnsi="Georgia"/>
          <w:b/>
          <w:bCs/>
          <w:sz w:val="32"/>
          <w:szCs w:val="32"/>
          <w:lang w:val="en-US"/>
        </w:rPr>
        <w:t>up to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71AB7584" w14:textId="740F8D6A" w:rsidR="00CA7B6B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voltage at X at t = 0 is</w:t>
      </w:r>
      <w:r w:rsidRPr="00F15294"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r w:rsidR="00EF0A83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V.</w:t>
      </w:r>
    </w:p>
    <w:p w14:paraId="507E1F85" w14:textId="6A83A3E6" w:rsidR="00DA64BA" w:rsidRPr="00EF0A83" w:rsidRDefault="00CA7B6B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 w:rsidRPr="00CF7105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ps, when S1 and S</w:t>
      </w:r>
      <w:r w:rsidR="00EF0A83">
        <w:rPr>
          <w:rFonts w:ascii="Georgia" w:hAnsi="Georgia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are opene</w:t>
      </w:r>
      <w:r w:rsidR="00EF0A83">
        <w:rPr>
          <w:rFonts w:ascii="Georgia" w:hAnsi="Georgia"/>
          <w:b/>
          <w:bCs/>
          <w:sz w:val="32"/>
          <w:szCs w:val="32"/>
          <w:lang w:val="en-US"/>
        </w:rPr>
        <w:t>d</w:t>
      </w:r>
      <w:r>
        <w:rPr>
          <w:rFonts w:ascii="Georgia" w:hAnsi="Georgia"/>
          <w:b/>
          <w:bCs/>
          <w:sz w:val="32"/>
          <w:szCs w:val="32"/>
          <w:lang w:val="en-US"/>
        </w:rPr>
        <w:t>, the</w:t>
      </w:r>
      <w:r w:rsidR="00EF0A83">
        <w:rPr>
          <w:rFonts w:ascii="Georgia" w:hAnsi="Georgia"/>
          <w:b/>
          <w:bCs/>
          <w:sz w:val="32"/>
          <w:szCs w:val="32"/>
          <w:lang w:val="en-US"/>
        </w:rPr>
        <w:t xml:space="preserve"> lower plate of </w:t>
      </w:r>
      <w:r>
        <w:rPr>
          <w:rFonts w:ascii="Georgia" w:hAnsi="Georgia"/>
          <w:b/>
          <w:bCs/>
          <w:sz w:val="32"/>
          <w:szCs w:val="32"/>
          <w:lang w:val="en-US"/>
        </w:rPr>
        <w:t>capacitor</w:t>
      </w:r>
      <w:r w:rsidR="00EF0A83">
        <w:rPr>
          <w:rFonts w:ascii="Georgia" w:hAnsi="Georgia"/>
          <w:b/>
          <w:bCs/>
          <w:sz w:val="32"/>
          <w:szCs w:val="32"/>
          <w:lang w:val="en-US"/>
        </w:rPr>
        <w:t xml:space="preserve"> C3 becomes floating (or open-ended), and so no current flow will occur through that.</w:t>
      </w:r>
    </w:p>
    <w:p w14:paraId="705A6CF9" w14:textId="1F4EDD5A" w:rsidR="00EF0A83" w:rsidRPr="00DA64BA" w:rsidRDefault="00EF0A83" w:rsidP="00CA7B6B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Alongside, since both capacitors C1 and C2 both are charged up to </w:t>
      </w:r>
      <w:r w:rsidRPr="00EF0A83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V, thus </w:t>
      </w:r>
      <w:r w:rsidR="002D2D81">
        <w:rPr>
          <w:rFonts w:ascii="Georgia" w:hAnsi="Georgia"/>
          <w:b/>
          <w:bCs/>
          <w:sz w:val="32"/>
          <w:szCs w:val="32"/>
          <w:lang w:val="en-US"/>
        </w:rPr>
        <w:t>no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charge sharing</w:t>
      </w:r>
      <w:r w:rsidR="002D2D81">
        <w:rPr>
          <w:rFonts w:ascii="Georgia" w:hAnsi="Georgia"/>
          <w:b/>
          <w:bCs/>
          <w:sz w:val="32"/>
          <w:szCs w:val="32"/>
          <w:lang w:val="en-US"/>
        </w:rPr>
        <w:t xml:space="preserve"> occurs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, it’s voltage remains at </w:t>
      </w:r>
      <w:r w:rsidRPr="00EF0A83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. Thus the final voltage at node X is </w:t>
      </w:r>
      <w:r w:rsidRPr="00EF0A83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sectPr w:rsidR="00EF0A83" w:rsidRPr="00DA64BA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14E86B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157189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36AC3"/>
    <w:rsid w:val="00242D11"/>
    <w:rsid w:val="002D2D81"/>
    <w:rsid w:val="00CA7B6B"/>
    <w:rsid w:val="00CF7105"/>
    <w:rsid w:val="00D42DE6"/>
    <w:rsid w:val="00DA64BA"/>
    <w:rsid w:val="00E3065A"/>
    <w:rsid w:val="00EF0A83"/>
    <w:rsid w:val="00F1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4</cp:revision>
  <cp:lastPrinted>2025-06-12T20:27:00Z</cp:lastPrinted>
  <dcterms:created xsi:type="dcterms:W3CDTF">2025-06-11T13:17:00Z</dcterms:created>
  <dcterms:modified xsi:type="dcterms:W3CDTF">2025-06-12T20:31:00Z</dcterms:modified>
</cp:coreProperties>
</file>