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CAA1FC" w14:textId="2AF4FC2D" w:rsidR="00BA6F7E" w:rsidRDefault="00BA6F7E" w:rsidP="00F17757">
      <w:pPr>
        <w:pStyle w:val="BodyText"/>
        <w:ind w:right="938"/>
      </w:pPr>
    </w:p>
    <w:p w14:paraId="27B52D1F" w14:textId="41FF5DCC" w:rsidR="00BA6F7E" w:rsidRDefault="00F17757">
      <w:pPr>
        <w:pStyle w:val="Heading1"/>
        <w:spacing w:before="0"/>
        <w:ind w:right="937"/>
      </w:pPr>
      <w:r>
        <w:t>CYBERRISK GUIDEWIRE CONNECTOR</w:t>
      </w:r>
    </w:p>
    <w:p w14:paraId="6C90B961" w14:textId="2397577E" w:rsidR="00BA6F7E" w:rsidRDefault="00BA6F7E" w:rsidP="00F17757">
      <w:pPr>
        <w:pStyle w:val="BodyText"/>
        <w:ind w:left="954" w:right="938"/>
      </w:pPr>
    </w:p>
    <w:p w14:paraId="0724A425" w14:textId="47DEBD4A" w:rsidR="00BA6F7E" w:rsidRDefault="00067D23">
      <w:pPr>
        <w:pStyle w:val="BodyText"/>
        <w:ind w:left="960" w:right="938"/>
        <w:jc w:val="center"/>
        <w:rPr>
          <w:sz w:val="28"/>
        </w:rPr>
      </w:pPr>
      <w:r>
        <w:rPr>
          <w:spacing w:val="14"/>
          <w:sz w:val="28"/>
        </w:rPr>
        <w:t xml:space="preserve">21CSP302L- </w:t>
      </w:r>
      <w:r>
        <w:rPr>
          <w:sz w:val="28"/>
        </w:rPr>
        <w:t>PROJECT</w:t>
      </w:r>
      <w:r>
        <w:rPr>
          <w:spacing w:val="15"/>
          <w:sz w:val="28"/>
        </w:rPr>
        <w:t xml:space="preserve"> </w:t>
      </w:r>
    </w:p>
    <w:p w14:paraId="23B9D41E" w14:textId="75E5BF51" w:rsidR="00BA6F7E" w:rsidRDefault="00BA6F7E">
      <w:pPr>
        <w:pStyle w:val="BodyText"/>
        <w:ind w:left="960" w:right="938"/>
        <w:jc w:val="center"/>
      </w:pPr>
    </w:p>
    <w:p w14:paraId="2B0B50FA" w14:textId="77777777" w:rsidR="00BA6F7E" w:rsidRDefault="00EC1A5F">
      <w:pPr>
        <w:pStyle w:val="Heading4"/>
        <w:spacing w:before="0"/>
        <w:ind w:left="960"/>
      </w:pPr>
      <w:r>
        <w:t>Submitted</w:t>
      </w:r>
      <w:r>
        <w:rPr>
          <w:spacing w:val="-7"/>
        </w:rPr>
        <w:t xml:space="preserve"> </w:t>
      </w:r>
      <w:r>
        <w:t>by</w:t>
      </w:r>
    </w:p>
    <w:p w14:paraId="6C2E44A2" w14:textId="0ACCD96F" w:rsidR="00BA6F7E" w:rsidRDefault="00BA6F7E">
      <w:pPr>
        <w:pStyle w:val="BodyText"/>
        <w:ind w:left="957" w:right="938"/>
        <w:jc w:val="center"/>
      </w:pPr>
    </w:p>
    <w:p w14:paraId="460BF56F" w14:textId="54EAC0CC" w:rsidR="00BA6F7E" w:rsidRDefault="00F17757">
      <w:pPr>
        <w:pStyle w:val="BodyText"/>
        <w:ind w:left="960" w:right="938"/>
        <w:jc w:val="center"/>
        <w:rPr>
          <w:sz w:val="32"/>
          <w:szCs w:val="22"/>
        </w:rPr>
      </w:pPr>
      <w:r>
        <w:rPr>
          <w:sz w:val="32"/>
          <w:szCs w:val="22"/>
        </w:rPr>
        <w:t>PRABHANCHANA</w:t>
      </w:r>
      <w:r w:rsidR="00EC1A5F">
        <w:rPr>
          <w:sz w:val="32"/>
          <w:szCs w:val="22"/>
        </w:rPr>
        <w:t xml:space="preserve"> </w:t>
      </w:r>
      <w:r w:rsidR="00FC7421">
        <w:rPr>
          <w:sz w:val="32"/>
          <w:szCs w:val="22"/>
        </w:rPr>
        <w:t>R</w:t>
      </w:r>
      <w:r w:rsidR="00EC1A5F">
        <w:rPr>
          <w:sz w:val="32"/>
          <w:szCs w:val="22"/>
        </w:rPr>
        <w:t>[R</w:t>
      </w:r>
      <w:r>
        <w:rPr>
          <w:sz w:val="32"/>
          <w:szCs w:val="22"/>
        </w:rPr>
        <w:t>A2411003010159</w:t>
      </w:r>
      <w:r w:rsidR="00EC1A5F">
        <w:rPr>
          <w:sz w:val="32"/>
          <w:szCs w:val="22"/>
        </w:rPr>
        <w:t>]</w:t>
      </w:r>
    </w:p>
    <w:p w14:paraId="53D38375" w14:textId="6358054A" w:rsidR="00BA6F7E" w:rsidRDefault="00EC1A5F">
      <w:pPr>
        <w:pStyle w:val="BodyText"/>
        <w:ind w:left="960" w:right="938"/>
        <w:jc w:val="center"/>
        <w:rPr>
          <w:sz w:val="32"/>
          <w:szCs w:val="22"/>
        </w:rPr>
      </w:pPr>
      <w:r>
        <w:rPr>
          <w:sz w:val="32"/>
          <w:szCs w:val="22"/>
        </w:rPr>
        <w:t xml:space="preserve"> </w:t>
      </w:r>
      <w:r w:rsidR="00F17757">
        <w:rPr>
          <w:sz w:val="32"/>
          <w:szCs w:val="22"/>
        </w:rPr>
        <w:t>RISHIKA YADAV</w:t>
      </w:r>
      <w:r>
        <w:rPr>
          <w:sz w:val="32"/>
          <w:szCs w:val="22"/>
        </w:rPr>
        <w:t xml:space="preserve"> [</w:t>
      </w:r>
      <w:r w:rsidR="00F17757">
        <w:rPr>
          <w:sz w:val="32"/>
          <w:szCs w:val="22"/>
        </w:rPr>
        <w:t>RA2411003010162</w:t>
      </w:r>
      <w:r>
        <w:rPr>
          <w:sz w:val="32"/>
          <w:szCs w:val="22"/>
        </w:rPr>
        <w:t>]</w:t>
      </w:r>
    </w:p>
    <w:p w14:paraId="42CFD9A0" w14:textId="2AD84DA3" w:rsidR="00F17757" w:rsidRDefault="00F17757">
      <w:pPr>
        <w:pStyle w:val="BodyText"/>
        <w:ind w:left="960" w:right="938"/>
        <w:jc w:val="center"/>
        <w:rPr>
          <w:sz w:val="32"/>
          <w:szCs w:val="22"/>
        </w:rPr>
      </w:pPr>
      <w:r>
        <w:rPr>
          <w:sz w:val="32"/>
          <w:szCs w:val="22"/>
        </w:rPr>
        <w:t xml:space="preserve">SRINJOYEE </w:t>
      </w:r>
      <w:r w:rsidR="00FC7421">
        <w:rPr>
          <w:sz w:val="32"/>
          <w:szCs w:val="22"/>
        </w:rPr>
        <w:t>ACCHARYA</w:t>
      </w:r>
      <w:r>
        <w:rPr>
          <w:sz w:val="32"/>
          <w:szCs w:val="22"/>
        </w:rPr>
        <w:t>[RA2411003010450]</w:t>
      </w:r>
    </w:p>
    <w:p w14:paraId="7466FB10" w14:textId="47B9D4A6" w:rsidR="00BA6F7E" w:rsidRDefault="00BA6F7E">
      <w:pPr>
        <w:pStyle w:val="BodyText"/>
        <w:ind w:left="960" w:right="938"/>
        <w:jc w:val="center"/>
      </w:pPr>
    </w:p>
    <w:p w14:paraId="2DBA93AB" w14:textId="77777777" w:rsidR="00BA6F7E" w:rsidRDefault="00EC1A5F">
      <w:pPr>
        <w:pStyle w:val="Heading4"/>
        <w:spacing w:before="0"/>
      </w:pPr>
      <w:r>
        <w:t>Under</w:t>
      </w:r>
      <w:r>
        <w:rPr>
          <w:spacing w:val="-1"/>
        </w:rPr>
        <w:t xml:space="preserve"> </w:t>
      </w:r>
      <w:r>
        <w:t>the</w:t>
      </w:r>
      <w:r>
        <w:rPr>
          <w:spacing w:val="-2"/>
        </w:rPr>
        <w:t xml:space="preserve"> </w:t>
      </w:r>
      <w:r>
        <w:t>Guidance</w:t>
      </w:r>
      <w:r>
        <w:rPr>
          <w:spacing w:val="-5"/>
        </w:rPr>
        <w:t xml:space="preserve"> </w:t>
      </w:r>
      <w:r>
        <w:t>of</w:t>
      </w:r>
    </w:p>
    <w:p w14:paraId="69BFCE87" w14:textId="71299613" w:rsidR="00BA6F7E" w:rsidRDefault="00BA6F7E">
      <w:pPr>
        <w:pStyle w:val="BodyText"/>
        <w:ind w:left="957" w:right="938"/>
        <w:jc w:val="center"/>
      </w:pPr>
    </w:p>
    <w:p w14:paraId="7E62EEDA" w14:textId="2B10B378" w:rsidR="00BA6F7E" w:rsidRDefault="00EC1A5F">
      <w:pPr>
        <w:pStyle w:val="Heading2"/>
        <w:spacing w:before="0"/>
        <w:ind w:left="956"/>
      </w:pPr>
      <w:r>
        <w:t>(</w:t>
      </w:r>
      <w:r w:rsidR="00F17757">
        <w:t>Dr. G. K. SANDHIA</w:t>
      </w:r>
      <w:r>
        <w:t>)</w:t>
      </w:r>
    </w:p>
    <w:p w14:paraId="34720AEC" w14:textId="743FAC5C" w:rsidR="00BA6F7E" w:rsidRDefault="00BA6F7E">
      <w:pPr>
        <w:pStyle w:val="BodyText"/>
        <w:ind w:left="960" w:right="938"/>
        <w:jc w:val="center"/>
      </w:pPr>
    </w:p>
    <w:p w14:paraId="1619BE9A" w14:textId="52EFF153" w:rsidR="00BA6F7E" w:rsidRDefault="00EC1A5F">
      <w:pPr>
        <w:pStyle w:val="BodyText"/>
        <w:ind w:left="956" w:right="938"/>
        <w:jc w:val="center"/>
      </w:pPr>
      <w:r>
        <w:t>(</w:t>
      </w:r>
      <w:r w:rsidR="00F17757">
        <w:t>Associate Professor</w:t>
      </w:r>
      <w:r>
        <w:t>,</w:t>
      </w:r>
      <w:r>
        <w:rPr>
          <w:spacing w:val="-1"/>
        </w:rPr>
        <w:t xml:space="preserve"> </w:t>
      </w:r>
      <w:r w:rsidR="00F17757">
        <w:t>CTECH</w:t>
      </w:r>
      <w:r>
        <w:t>)</w:t>
      </w:r>
    </w:p>
    <w:p w14:paraId="74B1DCA1" w14:textId="05891419" w:rsidR="00BA6F7E" w:rsidRDefault="00BA6F7E">
      <w:pPr>
        <w:pStyle w:val="BodyText"/>
        <w:ind w:left="960" w:right="938"/>
        <w:jc w:val="center"/>
      </w:pPr>
      <w:bookmarkStart w:id="0" w:name="_GoBack"/>
      <w:bookmarkEnd w:id="0"/>
    </w:p>
    <w:p w14:paraId="6669FFA7" w14:textId="77777777" w:rsidR="00BA6F7E" w:rsidRDefault="00BA6F7E">
      <w:pPr>
        <w:pStyle w:val="Heading3"/>
        <w:spacing w:before="0"/>
        <w:ind w:left="1560" w:right="1161"/>
        <w:rPr>
          <w:i/>
        </w:rPr>
      </w:pPr>
    </w:p>
    <w:p w14:paraId="03AD17BF" w14:textId="6C033FB5" w:rsidR="00BA6F7E" w:rsidRPr="00F17757" w:rsidRDefault="00EC1A5F" w:rsidP="00F17757">
      <w:pPr>
        <w:pStyle w:val="Heading3"/>
        <w:spacing w:before="0" w:line="360" w:lineRule="auto"/>
        <w:ind w:left="1560" w:right="1161"/>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requirements</w:t>
      </w:r>
      <w:r>
        <w:rPr>
          <w:spacing w:val="-67"/>
        </w:rPr>
        <w:t xml:space="preserve"> </w:t>
      </w:r>
      <w:r>
        <w:rPr>
          <w:i/>
        </w:rPr>
        <w:t>for</w:t>
      </w:r>
      <w:r>
        <w:rPr>
          <w:i/>
          <w:spacing w:val="-1"/>
        </w:rPr>
        <w:t xml:space="preserve"> </w:t>
      </w:r>
      <w:r>
        <w:rPr>
          <w:i/>
        </w:rPr>
        <w:t>the degree</w:t>
      </w:r>
      <w:r>
        <w:rPr>
          <w:i/>
          <w:spacing w:val="-3"/>
        </w:rPr>
        <w:t xml:space="preserve"> </w:t>
      </w:r>
      <w:r>
        <w:rPr>
          <w:i/>
        </w:rPr>
        <w:t>of</w:t>
      </w:r>
    </w:p>
    <w:p w14:paraId="2274A9AB" w14:textId="77777777" w:rsidR="00BA6F7E" w:rsidRDefault="00EC1A5F" w:rsidP="00F17757">
      <w:pPr>
        <w:pStyle w:val="Heading2"/>
        <w:spacing w:before="0" w:line="360" w:lineRule="auto"/>
        <w:ind w:left="953"/>
      </w:pPr>
      <w:r>
        <w:t>BACHELOR</w:t>
      </w:r>
      <w:r>
        <w:rPr>
          <w:spacing w:val="-5"/>
        </w:rPr>
        <w:t xml:space="preserve"> </w:t>
      </w:r>
      <w:r>
        <w:t>OF TECHNOLOGY</w:t>
      </w:r>
    </w:p>
    <w:p w14:paraId="709DD032" w14:textId="77777777" w:rsidR="00BA6F7E" w:rsidRDefault="00EC1A5F">
      <w:pPr>
        <w:pStyle w:val="Heading2"/>
        <w:spacing w:before="0"/>
        <w:ind w:left="953"/>
      </w:pPr>
      <w:r>
        <w:t>in</w:t>
      </w:r>
    </w:p>
    <w:p w14:paraId="1ABEBDA4" w14:textId="7EC23EB5" w:rsidR="00BA6F7E" w:rsidRDefault="00EC1A5F" w:rsidP="00F17757">
      <w:pPr>
        <w:pStyle w:val="Heading2"/>
        <w:spacing w:before="0"/>
        <w:ind w:left="953"/>
      </w:pPr>
      <w:r>
        <w:t xml:space="preserve">COMPUTER SCIENCE ENGINEERING </w:t>
      </w:r>
    </w:p>
    <w:p w14:paraId="227DEE68" w14:textId="1006621C" w:rsidR="00BA6F7E" w:rsidRDefault="00EC1A5F">
      <w:pPr>
        <w:pStyle w:val="BodyText"/>
        <w:ind w:left="960" w:right="938"/>
        <w:jc w:val="center"/>
      </w:pPr>
      <w:r>
        <w:rPr>
          <w:noProof/>
          <w:lang w:val="en-IN" w:eastAsia="en-IN"/>
        </w:rPr>
        <w:drawing>
          <wp:anchor distT="0" distB="0" distL="0" distR="0" simplePos="0" relativeHeight="251655680" behindDoc="0" locked="0" layoutInCell="1" allowOverlap="1" wp14:anchorId="7606E080" wp14:editId="00DF7F0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9" cstate="print"/>
                    <a:stretch>
                      <a:fillRect/>
                    </a:stretch>
                  </pic:blipFill>
                  <pic:spPr>
                    <a:xfrm>
                      <a:off x="0" y="0"/>
                      <a:ext cx="2251710" cy="828675"/>
                    </a:xfrm>
                    <a:prstGeom prst="rect">
                      <a:avLst/>
                    </a:prstGeom>
                  </pic:spPr>
                </pic:pic>
              </a:graphicData>
            </a:graphic>
          </wp:anchor>
        </w:drawing>
      </w:r>
    </w:p>
    <w:p w14:paraId="542FDD9A" w14:textId="77777777" w:rsidR="00BA6F7E" w:rsidRDefault="00BA6F7E">
      <w:pPr>
        <w:pStyle w:val="BodyText"/>
        <w:rPr>
          <w:sz w:val="20"/>
        </w:rPr>
      </w:pPr>
    </w:p>
    <w:p w14:paraId="4B554445" w14:textId="77777777" w:rsidR="00BA6F7E" w:rsidRDefault="00BA6F7E">
      <w:pPr>
        <w:pStyle w:val="BodyText"/>
        <w:rPr>
          <w:sz w:val="13"/>
        </w:rPr>
      </w:pPr>
    </w:p>
    <w:p w14:paraId="2128F76A" w14:textId="77777777" w:rsidR="00BA6F7E" w:rsidRDefault="00EC1A5F">
      <w:pPr>
        <w:pStyle w:val="Heading2"/>
        <w:spacing w:before="0"/>
      </w:pPr>
      <w:r>
        <w:t>DEPARTMENT OF COMPUTATIONAL INTELLIGENCE COLLEGE OF ENGINEERING AND</w:t>
      </w:r>
      <w:r>
        <w:rPr>
          <w:spacing w:val="-1"/>
        </w:rPr>
        <w:t xml:space="preserve"> </w:t>
      </w:r>
      <w:r>
        <w:t>TECHNOLOGY</w:t>
      </w:r>
    </w:p>
    <w:p w14:paraId="3BA86A03" w14:textId="77777777" w:rsidR="00BA6F7E" w:rsidRDefault="00EC1A5F">
      <w:pPr>
        <w:ind w:left="1134" w:right="1161"/>
        <w:jc w:val="center"/>
        <w:rPr>
          <w:sz w:val="32"/>
        </w:rPr>
      </w:pPr>
      <w:r>
        <w:rPr>
          <w:sz w:val="32"/>
        </w:rPr>
        <w:t>SRM</w:t>
      </w:r>
      <w:r>
        <w:rPr>
          <w:spacing w:val="-4"/>
          <w:sz w:val="32"/>
        </w:rPr>
        <w:t xml:space="preserve"> </w:t>
      </w:r>
      <w:r>
        <w:rPr>
          <w:sz w:val="32"/>
        </w:rPr>
        <w:t>INSTITUTE</w:t>
      </w:r>
      <w:r>
        <w:rPr>
          <w:spacing w:val="-2"/>
          <w:sz w:val="32"/>
        </w:rPr>
        <w:t xml:space="preserve"> </w:t>
      </w:r>
      <w:r>
        <w:rPr>
          <w:sz w:val="32"/>
        </w:rPr>
        <w:t>OF</w:t>
      </w:r>
      <w:r>
        <w:rPr>
          <w:spacing w:val="-4"/>
          <w:sz w:val="32"/>
        </w:rPr>
        <w:t xml:space="preserve"> </w:t>
      </w:r>
      <w:r>
        <w:rPr>
          <w:sz w:val="32"/>
        </w:rPr>
        <w:t>SCIENCE</w:t>
      </w:r>
      <w:r>
        <w:rPr>
          <w:spacing w:val="-4"/>
          <w:sz w:val="32"/>
        </w:rPr>
        <w:t xml:space="preserve"> </w:t>
      </w:r>
      <w:r>
        <w:rPr>
          <w:sz w:val="32"/>
        </w:rPr>
        <w:t>AND</w:t>
      </w:r>
      <w:r>
        <w:rPr>
          <w:spacing w:val="-77"/>
          <w:sz w:val="32"/>
        </w:rPr>
        <w:t xml:space="preserve"> </w:t>
      </w:r>
      <w:r>
        <w:rPr>
          <w:sz w:val="32"/>
        </w:rPr>
        <w:t>TECHNOLOGY</w:t>
      </w:r>
    </w:p>
    <w:p w14:paraId="46F7BA06" w14:textId="77777777" w:rsidR="00BA6F7E" w:rsidRDefault="00EC1A5F">
      <w:pPr>
        <w:pStyle w:val="Heading2"/>
        <w:spacing w:before="0"/>
        <w:ind w:right="371"/>
      </w:pPr>
      <w:r>
        <w:t>KATTANKULATHUR-</w:t>
      </w:r>
      <w:r>
        <w:rPr>
          <w:spacing w:val="-4"/>
        </w:rPr>
        <w:t xml:space="preserve"> </w:t>
      </w:r>
      <w:r>
        <w:t>603</w:t>
      </w:r>
      <w:r>
        <w:rPr>
          <w:spacing w:val="-1"/>
        </w:rPr>
        <w:t xml:space="preserve"> </w:t>
      </w:r>
      <w:r>
        <w:t>203</w:t>
      </w:r>
    </w:p>
    <w:p w14:paraId="28A85637" w14:textId="77777777" w:rsidR="00BA6F7E" w:rsidRDefault="00BA6F7E">
      <w:pPr>
        <w:pStyle w:val="BodyText"/>
        <w:ind w:left="4160"/>
      </w:pPr>
    </w:p>
    <w:p w14:paraId="5D00543F" w14:textId="59F8DD13" w:rsidR="00BA6F7E" w:rsidRDefault="00BA6F7E">
      <w:pPr>
        <w:pStyle w:val="BodyText"/>
        <w:ind w:left="4160"/>
      </w:pPr>
    </w:p>
    <w:p w14:paraId="70ACCDAD" w14:textId="5E9EC7E6" w:rsidR="00BA6F7E" w:rsidRDefault="00EC1A5F">
      <w:pPr>
        <w:pStyle w:val="Heading3"/>
        <w:spacing w:before="0"/>
      </w:pPr>
      <w:r>
        <w:t xml:space="preserve">            </w:t>
      </w:r>
      <w:r w:rsidR="00A91D21">
        <w:t>MAY</w:t>
      </w:r>
      <w:r>
        <w:t xml:space="preserve">  202</w:t>
      </w:r>
      <w:r w:rsidR="00067D23">
        <w:t>6</w:t>
      </w:r>
    </w:p>
    <w:p w14:paraId="305B490E" w14:textId="77777777" w:rsidR="00BA6F7E" w:rsidRDefault="00BA6F7E">
      <w:pPr>
        <w:pStyle w:val="BodyText"/>
        <w:spacing w:before="199"/>
        <w:ind w:left="960" w:right="919"/>
        <w:jc w:val="center"/>
        <w:sectPr w:rsidR="00BA6F7E">
          <w:footerReference w:type="default" r:id="rId10"/>
          <w:pgSz w:w="11900" w:h="16850"/>
          <w:pgMar w:top="1200" w:right="560" w:bottom="280" w:left="540" w:header="720" w:footer="720" w:gutter="0"/>
          <w:cols w:space="720"/>
        </w:sectPr>
      </w:pPr>
    </w:p>
    <w:p w14:paraId="390E6472" w14:textId="77777777" w:rsidR="00BA6F7E" w:rsidRPr="000556A9" w:rsidRDefault="00BA6F7E">
      <w:pPr>
        <w:pStyle w:val="BodyText"/>
        <w:spacing w:before="162"/>
        <w:ind w:left="709"/>
        <w:jc w:val="center"/>
      </w:pPr>
    </w:p>
    <w:p w14:paraId="78303264" w14:textId="77777777" w:rsidR="00BA6F7E" w:rsidRPr="000556A9" w:rsidRDefault="00EC1A5F">
      <w:pPr>
        <w:pStyle w:val="BodyText"/>
        <w:spacing w:before="162"/>
        <w:ind w:left="709"/>
        <w:jc w:val="center"/>
      </w:pPr>
      <w:r w:rsidRPr="000556A9">
        <w:rPr>
          <w:noProof/>
          <w:lang w:val="en-IN" w:eastAsia="en-IN"/>
        </w:rPr>
        <w:drawing>
          <wp:anchor distT="0" distB="0" distL="0" distR="0" simplePos="0" relativeHeight="251654656" behindDoc="0" locked="0" layoutInCell="1" allowOverlap="1" wp14:anchorId="19199C3E" wp14:editId="068BC8CD">
            <wp:simplePos x="0" y="0"/>
            <wp:positionH relativeFrom="page">
              <wp:posOffset>914400</wp:posOffset>
            </wp:positionH>
            <wp:positionV relativeFrom="paragraph">
              <wp:posOffset>108585</wp:posOffset>
            </wp:positionV>
            <wp:extent cx="1263650"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Logo"/>
                    <pic:cNvPicPr>
                      <a:picLocks noChangeAspect="1"/>
                    </pic:cNvPicPr>
                  </pic:nvPicPr>
                  <pic:blipFill>
                    <a:blip r:embed="rId11" cstate="print"/>
                    <a:stretch>
                      <a:fillRect/>
                    </a:stretch>
                  </pic:blipFill>
                  <pic:spPr>
                    <a:xfrm>
                      <a:off x="0" y="0"/>
                      <a:ext cx="1263434" cy="539750"/>
                    </a:xfrm>
                    <a:prstGeom prst="rect">
                      <a:avLst/>
                    </a:prstGeom>
                  </pic:spPr>
                </pic:pic>
              </a:graphicData>
            </a:graphic>
          </wp:anchor>
        </w:drawing>
      </w:r>
      <w:r w:rsidRPr="000556A9">
        <w:t>Department</w:t>
      </w:r>
      <w:r w:rsidRPr="000556A9">
        <w:rPr>
          <w:spacing w:val="-2"/>
        </w:rPr>
        <w:t xml:space="preserve"> </w:t>
      </w:r>
      <w:r w:rsidRPr="000556A9">
        <w:t>of</w:t>
      </w:r>
      <w:r w:rsidRPr="000556A9">
        <w:rPr>
          <w:spacing w:val="-2"/>
        </w:rPr>
        <w:t xml:space="preserve"> </w:t>
      </w:r>
      <w:r w:rsidRPr="000556A9">
        <w:t>Computational Intelligence</w:t>
      </w:r>
    </w:p>
    <w:p w14:paraId="6C0A2362" w14:textId="77777777" w:rsidR="00BA6F7E" w:rsidRPr="000556A9" w:rsidRDefault="00EC1A5F">
      <w:pPr>
        <w:pStyle w:val="Heading5"/>
        <w:spacing w:before="8"/>
        <w:ind w:left="5000" w:right="2285" w:hanging="1598"/>
        <w:jc w:val="center"/>
        <w:rPr>
          <w:spacing w:val="-53"/>
        </w:rPr>
      </w:pPr>
      <w:r w:rsidRPr="000556A9">
        <w:t>SRM Institute of Science &amp; Technology</w:t>
      </w:r>
    </w:p>
    <w:p w14:paraId="5BFC4695" w14:textId="651E5B28" w:rsidR="00BA6F7E" w:rsidRPr="000556A9" w:rsidRDefault="00EC1A5F">
      <w:pPr>
        <w:pStyle w:val="Heading5"/>
        <w:spacing w:before="8"/>
        <w:ind w:left="5000" w:right="2285" w:hanging="1456"/>
        <w:jc w:val="center"/>
      </w:pPr>
      <w:r w:rsidRPr="000556A9">
        <w:t>Own</w:t>
      </w:r>
      <w:r w:rsidRPr="000556A9">
        <w:rPr>
          <w:spacing w:val="-2"/>
        </w:rPr>
        <w:t xml:space="preserve"> </w:t>
      </w:r>
      <w:r w:rsidRPr="000556A9">
        <w:t>Work</w:t>
      </w:r>
      <w:r w:rsidRPr="000556A9">
        <w:rPr>
          <w:spacing w:val="-3"/>
        </w:rPr>
        <w:t xml:space="preserve"> </w:t>
      </w:r>
      <w:r w:rsidRPr="000556A9">
        <w:t>Declaration Form</w:t>
      </w:r>
    </w:p>
    <w:p w14:paraId="782CB631" w14:textId="77777777" w:rsidR="00BA6F7E" w:rsidRPr="000556A9" w:rsidRDefault="00BA6F7E">
      <w:pPr>
        <w:pStyle w:val="BodyText"/>
        <w:spacing w:before="2"/>
        <w:rPr>
          <w:b/>
          <w:sz w:val="18"/>
        </w:rPr>
      </w:pPr>
    </w:p>
    <w:p w14:paraId="38A3AE6A" w14:textId="77777777" w:rsidR="00BA6F7E" w:rsidRPr="000556A9" w:rsidRDefault="00BA6F7E">
      <w:pPr>
        <w:pStyle w:val="BodyText"/>
        <w:spacing w:before="3"/>
        <w:rPr>
          <w:sz w:val="21"/>
        </w:rPr>
      </w:pPr>
    </w:p>
    <w:p w14:paraId="7A66DF50" w14:textId="37B35664" w:rsidR="00BA6F7E" w:rsidRPr="000556A9" w:rsidRDefault="00EC1A5F">
      <w:pPr>
        <w:pStyle w:val="Heading5"/>
        <w:tabs>
          <w:tab w:val="left" w:pos="3780"/>
        </w:tabs>
        <w:ind w:left="900" w:firstLine="0"/>
      </w:pPr>
      <w:r w:rsidRPr="000556A9">
        <w:t>Degree/</w:t>
      </w:r>
      <w:r w:rsidRPr="000556A9">
        <w:rPr>
          <w:spacing w:val="-2"/>
        </w:rPr>
        <w:t xml:space="preserve"> </w:t>
      </w:r>
      <w:r w:rsidRPr="000556A9">
        <w:t>Course</w:t>
      </w:r>
      <w:r w:rsidRPr="000556A9">
        <w:tab/>
        <w:t>:</w:t>
      </w:r>
      <w:r w:rsidR="003136A7">
        <w:t xml:space="preserve"> </w:t>
      </w:r>
      <w:proofErr w:type="gramStart"/>
      <w:r w:rsidR="003136A7">
        <w:t>B.Tech</w:t>
      </w:r>
      <w:proofErr w:type="gramEnd"/>
    </w:p>
    <w:p w14:paraId="5791F2DA" w14:textId="77777777" w:rsidR="00BA6F7E" w:rsidRPr="000556A9" w:rsidRDefault="00BA6F7E">
      <w:pPr>
        <w:pStyle w:val="BodyText"/>
        <w:spacing w:before="10"/>
        <w:rPr>
          <w:b/>
          <w:sz w:val="20"/>
        </w:rPr>
      </w:pPr>
    </w:p>
    <w:p w14:paraId="151E7987" w14:textId="27C388E8" w:rsidR="00BA6F7E" w:rsidRPr="000556A9" w:rsidRDefault="00EC1A5F">
      <w:pPr>
        <w:tabs>
          <w:tab w:val="left" w:pos="3780"/>
        </w:tabs>
        <w:ind w:left="900"/>
        <w:rPr>
          <w:b/>
          <w:sz w:val="24"/>
        </w:rPr>
      </w:pPr>
      <w:r w:rsidRPr="000556A9">
        <w:rPr>
          <w:b/>
          <w:sz w:val="24"/>
        </w:rPr>
        <w:t>Student</w:t>
      </w:r>
      <w:r w:rsidRPr="000556A9">
        <w:rPr>
          <w:b/>
          <w:spacing w:val="-3"/>
          <w:sz w:val="24"/>
        </w:rPr>
        <w:t xml:space="preserve"> </w:t>
      </w:r>
      <w:r w:rsidRPr="000556A9">
        <w:rPr>
          <w:b/>
          <w:sz w:val="24"/>
        </w:rPr>
        <w:t>Name</w:t>
      </w:r>
      <w:r w:rsidRPr="000556A9">
        <w:rPr>
          <w:b/>
          <w:sz w:val="24"/>
        </w:rPr>
        <w:tab/>
        <w:t>:</w:t>
      </w:r>
      <w:r w:rsidR="003136A7">
        <w:rPr>
          <w:b/>
          <w:sz w:val="24"/>
        </w:rPr>
        <w:t xml:space="preserve"> </w:t>
      </w:r>
      <w:proofErr w:type="spellStart"/>
      <w:r w:rsidR="003136A7">
        <w:rPr>
          <w:b/>
          <w:sz w:val="24"/>
        </w:rPr>
        <w:t>Prabhanchana</w:t>
      </w:r>
      <w:proofErr w:type="spellEnd"/>
      <w:r w:rsidR="003136A7">
        <w:rPr>
          <w:b/>
          <w:sz w:val="24"/>
        </w:rPr>
        <w:t xml:space="preserve"> R, Rishika Yadav, </w:t>
      </w:r>
      <w:proofErr w:type="spellStart"/>
      <w:r w:rsidR="003136A7">
        <w:rPr>
          <w:b/>
          <w:sz w:val="24"/>
        </w:rPr>
        <w:t>Srinjoyee</w:t>
      </w:r>
      <w:proofErr w:type="spellEnd"/>
      <w:r w:rsidR="003136A7">
        <w:rPr>
          <w:b/>
          <w:sz w:val="24"/>
        </w:rPr>
        <w:t xml:space="preserve"> </w:t>
      </w:r>
      <w:proofErr w:type="spellStart"/>
      <w:r w:rsidR="003136A7">
        <w:rPr>
          <w:b/>
          <w:sz w:val="24"/>
        </w:rPr>
        <w:t>Accharya</w:t>
      </w:r>
      <w:proofErr w:type="spellEnd"/>
    </w:p>
    <w:p w14:paraId="4D28EBD6" w14:textId="77777777" w:rsidR="00BA6F7E" w:rsidRPr="000556A9" w:rsidRDefault="00BA6F7E">
      <w:pPr>
        <w:pStyle w:val="BodyText"/>
        <w:spacing w:before="10"/>
        <w:rPr>
          <w:b/>
          <w:sz w:val="20"/>
        </w:rPr>
      </w:pPr>
    </w:p>
    <w:p w14:paraId="35EC48A2" w14:textId="61565E47" w:rsidR="00BA6F7E" w:rsidRPr="000556A9" w:rsidRDefault="00EC1A5F">
      <w:pPr>
        <w:pStyle w:val="Heading5"/>
        <w:tabs>
          <w:tab w:val="left" w:pos="3780"/>
        </w:tabs>
        <w:ind w:left="900" w:firstLine="0"/>
      </w:pPr>
      <w:r w:rsidRPr="000556A9">
        <w:t>Registration</w:t>
      </w:r>
      <w:r w:rsidRPr="000556A9">
        <w:rPr>
          <w:spacing w:val="-2"/>
        </w:rPr>
        <w:t xml:space="preserve"> </w:t>
      </w:r>
      <w:r w:rsidRPr="000556A9">
        <w:t>Number</w:t>
      </w:r>
      <w:r w:rsidRPr="000556A9">
        <w:tab/>
        <w:t>:</w:t>
      </w:r>
      <w:r w:rsidR="003136A7">
        <w:t xml:space="preserve"> RA2411003010159, RA2411003010162, RA2411003010450</w:t>
      </w:r>
    </w:p>
    <w:p w14:paraId="44AB4B2A" w14:textId="77777777" w:rsidR="00BA6F7E" w:rsidRPr="000556A9" w:rsidRDefault="00BA6F7E">
      <w:pPr>
        <w:pStyle w:val="BodyText"/>
        <w:spacing w:before="1"/>
        <w:rPr>
          <w:b/>
          <w:sz w:val="21"/>
        </w:rPr>
      </w:pPr>
    </w:p>
    <w:p w14:paraId="7A6F5BB4" w14:textId="4B760FA4" w:rsidR="00BA6F7E" w:rsidRPr="000556A9" w:rsidRDefault="00EC1A5F">
      <w:pPr>
        <w:tabs>
          <w:tab w:val="left" w:pos="3060"/>
        </w:tabs>
        <w:spacing w:before="1"/>
        <w:ind w:left="900"/>
        <w:rPr>
          <w:b/>
          <w:sz w:val="20"/>
        </w:rPr>
      </w:pPr>
      <w:r w:rsidRPr="000556A9">
        <w:rPr>
          <w:b/>
          <w:sz w:val="24"/>
        </w:rPr>
        <w:t>Title</w:t>
      </w:r>
      <w:r w:rsidRPr="000556A9">
        <w:rPr>
          <w:b/>
          <w:spacing w:val="-1"/>
          <w:sz w:val="24"/>
        </w:rPr>
        <w:t xml:space="preserve"> </w:t>
      </w:r>
      <w:r w:rsidRPr="000556A9">
        <w:rPr>
          <w:b/>
          <w:sz w:val="24"/>
        </w:rPr>
        <w:t>of</w:t>
      </w:r>
      <w:r w:rsidRPr="000556A9">
        <w:rPr>
          <w:b/>
          <w:spacing w:val="1"/>
          <w:sz w:val="24"/>
        </w:rPr>
        <w:t xml:space="preserve"> </w:t>
      </w:r>
      <w:r w:rsidRPr="000556A9">
        <w:rPr>
          <w:b/>
          <w:sz w:val="24"/>
        </w:rPr>
        <w:t>Work</w:t>
      </w:r>
      <w:r w:rsidRPr="000556A9">
        <w:rPr>
          <w:b/>
          <w:sz w:val="24"/>
        </w:rPr>
        <w:tab/>
      </w:r>
      <w:r w:rsidR="003136A7" w:rsidRPr="003136A7">
        <w:rPr>
          <w:b/>
          <w:sz w:val="24"/>
          <w:szCs w:val="24"/>
        </w:rPr>
        <w:t xml:space="preserve">          </w:t>
      </w:r>
      <w:proofErr w:type="gramStart"/>
      <w:r w:rsidR="003136A7" w:rsidRPr="003136A7">
        <w:rPr>
          <w:b/>
          <w:sz w:val="24"/>
          <w:szCs w:val="24"/>
        </w:rPr>
        <w:t xml:space="preserve">  </w:t>
      </w:r>
      <w:r w:rsidRPr="003136A7">
        <w:rPr>
          <w:b/>
          <w:sz w:val="24"/>
          <w:szCs w:val="24"/>
        </w:rPr>
        <w:t>:</w:t>
      </w:r>
      <w:proofErr w:type="gramEnd"/>
      <w:r w:rsidR="003136A7" w:rsidRPr="003136A7">
        <w:rPr>
          <w:b/>
          <w:sz w:val="24"/>
          <w:szCs w:val="24"/>
        </w:rPr>
        <w:t xml:space="preserve"> </w:t>
      </w:r>
      <w:proofErr w:type="spellStart"/>
      <w:r w:rsidR="003136A7" w:rsidRPr="003136A7">
        <w:rPr>
          <w:b/>
          <w:sz w:val="24"/>
          <w:szCs w:val="24"/>
        </w:rPr>
        <w:t>Cyberrisk</w:t>
      </w:r>
      <w:proofErr w:type="spellEnd"/>
      <w:r w:rsidR="003136A7" w:rsidRPr="003136A7">
        <w:rPr>
          <w:b/>
          <w:sz w:val="24"/>
          <w:szCs w:val="24"/>
        </w:rPr>
        <w:t xml:space="preserve"> Guidewire Connector</w:t>
      </w:r>
    </w:p>
    <w:p w14:paraId="1D1DF33E" w14:textId="4EC9A1C5" w:rsidR="00BA6F7E" w:rsidRPr="000556A9" w:rsidRDefault="00EC1A5F">
      <w:pPr>
        <w:pStyle w:val="BodyText"/>
        <w:spacing w:before="233"/>
        <w:ind w:left="900" w:right="564"/>
        <w:jc w:val="both"/>
      </w:pPr>
      <w:r w:rsidRPr="000556A9">
        <w:t>We hereby certify that this assessment compiles with the University’s Rules and Regulations</w:t>
      </w:r>
      <w:r w:rsidRPr="000556A9">
        <w:rPr>
          <w:spacing w:val="1"/>
        </w:rPr>
        <w:t xml:space="preserve"> </w:t>
      </w:r>
      <w:r w:rsidRPr="000556A9">
        <w:t>relating</w:t>
      </w:r>
      <w:r w:rsidRPr="000556A9">
        <w:rPr>
          <w:spacing w:val="1"/>
        </w:rPr>
        <w:t xml:space="preserve"> </w:t>
      </w:r>
      <w:r w:rsidRPr="000556A9">
        <w:t>to</w:t>
      </w:r>
      <w:r w:rsidRPr="000556A9">
        <w:rPr>
          <w:spacing w:val="1"/>
        </w:rPr>
        <w:t xml:space="preserve"> </w:t>
      </w:r>
      <w:r w:rsidRPr="000556A9">
        <w:t>Academic</w:t>
      </w:r>
      <w:r w:rsidRPr="000556A9">
        <w:rPr>
          <w:spacing w:val="1"/>
        </w:rPr>
        <w:t xml:space="preserve"> </w:t>
      </w:r>
      <w:r w:rsidRPr="000556A9">
        <w:t>misconduct</w:t>
      </w:r>
      <w:r w:rsidRPr="000556A9">
        <w:rPr>
          <w:spacing w:val="1"/>
        </w:rPr>
        <w:t xml:space="preserve"> </w:t>
      </w:r>
      <w:r w:rsidRPr="000556A9">
        <w:t>and</w:t>
      </w:r>
      <w:r w:rsidRPr="000556A9">
        <w:rPr>
          <w:spacing w:val="1"/>
        </w:rPr>
        <w:t xml:space="preserve"> </w:t>
      </w:r>
      <w:r w:rsidRPr="000556A9">
        <w:t>plagiarism,</w:t>
      </w:r>
      <w:r w:rsidRPr="000556A9">
        <w:rPr>
          <w:spacing w:val="1"/>
        </w:rPr>
        <w:t xml:space="preserve"> </w:t>
      </w:r>
      <w:r w:rsidRPr="000556A9">
        <w:t>as</w:t>
      </w:r>
      <w:r w:rsidRPr="000556A9">
        <w:rPr>
          <w:spacing w:val="1"/>
        </w:rPr>
        <w:t xml:space="preserve"> </w:t>
      </w:r>
      <w:r w:rsidRPr="000556A9">
        <w:t>listed</w:t>
      </w:r>
      <w:r w:rsidRPr="000556A9">
        <w:rPr>
          <w:spacing w:val="1"/>
        </w:rPr>
        <w:t xml:space="preserve"> </w:t>
      </w:r>
      <w:r w:rsidRPr="000556A9">
        <w:t>in</w:t>
      </w:r>
      <w:r w:rsidRPr="000556A9">
        <w:rPr>
          <w:spacing w:val="1"/>
        </w:rPr>
        <w:t xml:space="preserve"> </w:t>
      </w:r>
      <w:r w:rsidRPr="000556A9">
        <w:t>the</w:t>
      </w:r>
      <w:r w:rsidRPr="000556A9">
        <w:rPr>
          <w:spacing w:val="1"/>
        </w:rPr>
        <w:t xml:space="preserve"> </w:t>
      </w:r>
      <w:r w:rsidRPr="000556A9">
        <w:t>University</w:t>
      </w:r>
      <w:r w:rsidRPr="000556A9">
        <w:rPr>
          <w:spacing w:val="1"/>
        </w:rPr>
        <w:t xml:space="preserve"> </w:t>
      </w:r>
      <w:r w:rsidRPr="000556A9">
        <w:t>Website,</w:t>
      </w:r>
      <w:r w:rsidRPr="000556A9">
        <w:rPr>
          <w:spacing w:val="1"/>
        </w:rPr>
        <w:t xml:space="preserve"> </w:t>
      </w:r>
      <w:r w:rsidRPr="000556A9">
        <w:t>Regulations,</w:t>
      </w:r>
      <w:r w:rsidRPr="000556A9">
        <w:rPr>
          <w:spacing w:val="-1"/>
        </w:rPr>
        <w:t xml:space="preserve"> </w:t>
      </w:r>
      <w:r w:rsidRPr="000556A9">
        <w:t>and the Education Committee</w:t>
      </w:r>
      <w:r w:rsidRPr="000556A9">
        <w:rPr>
          <w:spacing w:val="-2"/>
        </w:rPr>
        <w:t xml:space="preserve"> </w:t>
      </w:r>
      <w:r w:rsidRPr="000556A9">
        <w:t>guidelines.</w:t>
      </w:r>
    </w:p>
    <w:p w14:paraId="210945E7" w14:textId="77777777" w:rsidR="00BA6F7E" w:rsidRPr="000556A9" w:rsidRDefault="00BA6F7E">
      <w:pPr>
        <w:pStyle w:val="BodyText"/>
        <w:spacing w:before="10"/>
        <w:rPr>
          <w:sz w:val="20"/>
        </w:rPr>
      </w:pPr>
    </w:p>
    <w:p w14:paraId="7BCB611E" w14:textId="3465291D" w:rsidR="00BA6F7E" w:rsidRPr="000556A9" w:rsidRDefault="00EC1A5F">
      <w:pPr>
        <w:pStyle w:val="BodyText"/>
        <w:ind w:left="900" w:right="563"/>
        <w:jc w:val="both"/>
      </w:pPr>
      <w:r w:rsidRPr="000556A9">
        <w:t>We confirm that all the work contained in this assessment is our own except where</w:t>
      </w:r>
      <w:r w:rsidRPr="000556A9">
        <w:rPr>
          <w:spacing w:val="1"/>
        </w:rPr>
        <w:t xml:space="preserve"> </w:t>
      </w:r>
      <w:r w:rsidRPr="000556A9">
        <w:t>indicated,</w:t>
      </w:r>
      <w:r w:rsidRPr="000556A9">
        <w:rPr>
          <w:spacing w:val="-1"/>
        </w:rPr>
        <w:t xml:space="preserve"> </w:t>
      </w:r>
      <w:r w:rsidRPr="000556A9">
        <w:t>and that</w:t>
      </w:r>
      <w:r w:rsidRPr="000556A9">
        <w:rPr>
          <w:spacing w:val="2"/>
        </w:rPr>
        <w:t xml:space="preserve"> </w:t>
      </w:r>
      <w:r w:rsidR="003136A7">
        <w:t>w</w:t>
      </w:r>
      <w:r w:rsidRPr="000556A9">
        <w:t>e</w:t>
      </w:r>
      <w:r w:rsidRPr="000556A9">
        <w:rPr>
          <w:spacing w:val="1"/>
        </w:rPr>
        <w:t xml:space="preserve"> </w:t>
      </w:r>
      <w:r w:rsidRPr="000556A9">
        <w:t>have</w:t>
      </w:r>
      <w:r w:rsidRPr="000556A9">
        <w:rPr>
          <w:spacing w:val="-1"/>
        </w:rPr>
        <w:t xml:space="preserve"> </w:t>
      </w:r>
      <w:r w:rsidRPr="000556A9">
        <w:t>met the following</w:t>
      </w:r>
      <w:r w:rsidRPr="000556A9">
        <w:rPr>
          <w:spacing w:val="-3"/>
        </w:rPr>
        <w:t xml:space="preserve"> </w:t>
      </w:r>
      <w:r w:rsidRPr="000556A9">
        <w:t>conditions:</w:t>
      </w:r>
    </w:p>
    <w:p w14:paraId="4459B090" w14:textId="77777777" w:rsidR="00BA6F7E" w:rsidRPr="000556A9" w:rsidRDefault="00BA6F7E">
      <w:pPr>
        <w:pStyle w:val="BodyText"/>
        <w:spacing w:before="1"/>
        <w:jc w:val="both"/>
        <w:rPr>
          <w:sz w:val="21"/>
        </w:rPr>
      </w:pPr>
    </w:p>
    <w:p w14:paraId="3FD7571C" w14:textId="77777777" w:rsidR="00BA6F7E" w:rsidRPr="000556A9" w:rsidRDefault="00EC1A5F">
      <w:pPr>
        <w:pStyle w:val="ListParagraph"/>
        <w:numPr>
          <w:ilvl w:val="0"/>
          <w:numId w:val="1"/>
        </w:numPr>
        <w:tabs>
          <w:tab w:val="left" w:pos="1620"/>
          <w:tab w:val="left" w:pos="1621"/>
        </w:tabs>
        <w:ind w:hanging="361"/>
        <w:jc w:val="both"/>
        <w:rPr>
          <w:sz w:val="24"/>
        </w:rPr>
      </w:pPr>
      <w:r w:rsidRPr="000556A9">
        <w:rPr>
          <w:sz w:val="24"/>
        </w:rPr>
        <w:t>Clearly</w:t>
      </w:r>
      <w:r w:rsidRPr="000556A9">
        <w:rPr>
          <w:spacing w:val="-5"/>
          <w:sz w:val="24"/>
        </w:rPr>
        <w:t xml:space="preserve"> </w:t>
      </w:r>
      <w:r w:rsidRPr="000556A9">
        <w:rPr>
          <w:sz w:val="24"/>
        </w:rPr>
        <w:t>referenced</w:t>
      </w:r>
      <w:r w:rsidRPr="000556A9">
        <w:rPr>
          <w:spacing w:val="-1"/>
          <w:sz w:val="24"/>
        </w:rPr>
        <w:t xml:space="preserve"> </w:t>
      </w:r>
      <w:r w:rsidRPr="000556A9">
        <w:rPr>
          <w:sz w:val="24"/>
        </w:rPr>
        <w:t>/</w:t>
      </w:r>
      <w:r w:rsidRPr="000556A9">
        <w:rPr>
          <w:spacing w:val="-1"/>
          <w:sz w:val="24"/>
        </w:rPr>
        <w:t xml:space="preserve"> </w:t>
      </w:r>
      <w:r w:rsidRPr="000556A9">
        <w:rPr>
          <w:sz w:val="24"/>
        </w:rPr>
        <w:t>listed</w:t>
      </w:r>
      <w:r w:rsidRPr="000556A9">
        <w:rPr>
          <w:spacing w:val="-1"/>
          <w:sz w:val="24"/>
        </w:rPr>
        <w:t xml:space="preserve"> </w:t>
      </w:r>
      <w:r w:rsidRPr="000556A9">
        <w:rPr>
          <w:sz w:val="24"/>
        </w:rPr>
        <w:t>all</w:t>
      </w:r>
      <w:r w:rsidRPr="000556A9">
        <w:rPr>
          <w:spacing w:val="-2"/>
          <w:sz w:val="24"/>
        </w:rPr>
        <w:t xml:space="preserve"> </w:t>
      </w:r>
      <w:r w:rsidRPr="000556A9">
        <w:rPr>
          <w:sz w:val="24"/>
        </w:rPr>
        <w:t>sources</w:t>
      </w:r>
      <w:r w:rsidRPr="000556A9">
        <w:rPr>
          <w:spacing w:val="-1"/>
          <w:sz w:val="24"/>
        </w:rPr>
        <w:t xml:space="preserve"> </w:t>
      </w:r>
      <w:r w:rsidRPr="000556A9">
        <w:rPr>
          <w:sz w:val="24"/>
        </w:rPr>
        <w:t>as appropriate</w:t>
      </w:r>
    </w:p>
    <w:p w14:paraId="43359BFF" w14:textId="77777777" w:rsidR="00BA6F7E" w:rsidRPr="000556A9" w:rsidRDefault="00EC1A5F">
      <w:pPr>
        <w:pStyle w:val="ListParagraph"/>
        <w:numPr>
          <w:ilvl w:val="0"/>
          <w:numId w:val="1"/>
        </w:numPr>
        <w:tabs>
          <w:tab w:val="left" w:pos="1620"/>
          <w:tab w:val="left" w:pos="1621"/>
        </w:tabs>
        <w:spacing w:before="138"/>
        <w:ind w:hanging="361"/>
        <w:jc w:val="both"/>
        <w:rPr>
          <w:sz w:val="24"/>
        </w:rPr>
      </w:pPr>
      <w:r w:rsidRPr="000556A9">
        <w:rPr>
          <w:sz w:val="24"/>
        </w:rPr>
        <w:t>Referenced and</w:t>
      </w:r>
      <w:r w:rsidRPr="000556A9">
        <w:rPr>
          <w:spacing w:val="-1"/>
          <w:sz w:val="24"/>
        </w:rPr>
        <w:t xml:space="preserve"> </w:t>
      </w:r>
      <w:r w:rsidRPr="000556A9">
        <w:rPr>
          <w:sz w:val="24"/>
        </w:rPr>
        <w:t>put</w:t>
      </w:r>
      <w:r w:rsidRPr="000556A9">
        <w:rPr>
          <w:spacing w:val="-1"/>
          <w:sz w:val="24"/>
        </w:rPr>
        <w:t xml:space="preserve"> </w:t>
      </w:r>
      <w:r w:rsidRPr="000556A9">
        <w:rPr>
          <w:sz w:val="24"/>
        </w:rPr>
        <w:t>in</w:t>
      </w:r>
      <w:r w:rsidRPr="000556A9">
        <w:rPr>
          <w:spacing w:val="-1"/>
          <w:sz w:val="24"/>
        </w:rPr>
        <w:t xml:space="preserve"> </w:t>
      </w:r>
      <w:r w:rsidRPr="000556A9">
        <w:rPr>
          <w:sz w:val="24"/>
        </w:rPr>
        <w:t>inverted</w:t>
      </w:r>
      <w:r w:rsidRPr="000556A9">
        <w:rPr>
          <w:spacing w:val="-1"/>
          <w:sz w:val="24"/>
        </w:rPr>
        <w:t xml:space="preserve"> </w:t>
      </w:r>
      <w:r w:rsidRPr="000556A9">
        <w:rPr>
          <w:sz w:val="24"/>
        </w:rPr>
        <w:t>commas</w:t>
      </w:r>
      <w:r w:rsidRPr="000556A9">
        <w:rPr>
          <w:spacing w:val="1"/>
          <w:sz w:val="24"/>
        </w:rPr>
        <w:t xml:space="preserve"> </w:t>
      </w:r>
      <w:r w:rsidRPr="000556A9">
        <w:rPr>
          <w:sz w:val="24"/>
        </w:rPr>
        <w:t>all</w:t>
      </w:r>
      <w:r w:rsidRPr="000556A9">
        <w:rPr>
          <w:spacing w:val="-1"/>
          <w:sz w:val="24"/>
        </w:rPr>
        <w:t xml:space="preserve"> </w:t>
      </w:r>
      <w:r w:rsidRPr="000556A9">
        <w:rPr>
          <w:sz w:val="24"/>
        </w:rPr>
        <w:t>quoted</w:t>
      </w:r>
      <w:r w:rsidRPr="000556A9">
        <w:rPr>
          <w:spacing w:val="-2"/>
          <w:sz w:val="24"/>
        </w:rPr>
        <w:t xml:space="preserve"> </w:t>
      </w:r>
      <w:r w:rsidRPr="000556A9">
        <w:rPr>
          <w:sz w:val="24"/>
        </w:rPr>
        <w:t>text</w:t>
      </w:r>
      <w:r w:rsidRPr="000556A9">
        <w:rPr>
          <w:spacing w:val="-1"/>
          <w:sz w:val="24"/>
        </w:rPr>
        <w:t xml:space="preserve"> </w:t>
      </w:r>
      <w:r w:rsidRPr="000556A9">
        <w:rPr>
          <w:sz w:val="24"/>
        </w:rPr>
        <w:t>(from</w:t>
      </w:r>
      <w:r w:rsidRPr="000556A9">
        <w:rPr>
          <w:spacing w:val="-1"/>
          <w:sz w:val="24"/>
        </w:rPr>
        <w:t xml:space="preserve"> </w:t>
      </w:r>
      <w:r w:rsidRPr="000556A9">
        <w:rPr>
          <w:sz w:val="24"/>
        </w:rPr>
        <w:t>books,</w:t>
      </w:r>
      <w:r w:rsidRPr="000556A9">
        <w:rPr>
          <w:spacing w:val="-1"/>
          <w:sz w:val="24"/>
        </w:rPr>
        <w:t xml:space="preserve"> </w:t>
      </w:r>
      <w:r w:rsidRPr="000556A9">
        <w:rPr>
          <w:sz w:val="24"/>
        </w:rPr>
        <w:t>web,</w:t>
      </w:r>
      <w:r w:rsidRPr="000556A9">
        <w:rPr>
          <w:spacing w:val="-1"/>
          <w:sz w:val="24"/>
        </w:rPr>
        <w:t xml:space="preserve"> </w:t>
      </w:r>
      <w:proofErr w:type="spellStart"/>
      <w:r w:rsidRPr="000556A9">
        <w:rPr>
          <w:sz w:val="24"/>
        </w:rPr>
        <w:t>etc</w:t>
      </w:r>
      <w:proofErr w:type="spellEnd"/>
      <w:r w:rsidRPr="000556A9">
        <w:rPr>
          <w:sz w:val="24"/>
        </w:rPr>
        <w:t>)</w:t>
      </w:r>
    </w:p>
    <w:p w14:paraId="7AAE62C5" w14:textId="77777777" w:rsidR="00BA6F7E" w:rsidRPr="000556A9" w:rsidRDefault="00EC1A5F">
      <w:pPr>
        <w:pStyle w:val="ListParagraph"/>
        <w:numPr>
          <w:ilvl w:val="0"/>
          <w:numId w:val="1"/>
        </w:numPr>
        <w:tabs>
          <w:tab w:val="left" w:pos="1620"/>
          <w:tab w:val="left" w:pos="1621"/>
        </w:tabs>
        <w:spacing w:before="135"/>
        <w:ind w:hanging="361"/>
        <w:jc w:val="both"/>
        <w:rPr>
          <w:sz w:val="24"/>
        </w:rPr>
      </w:pPr>
      <w:r w:rsidRPr="000556A9">
        <w:rPr>
          <w:sz w:val="24"/>
        </w:rPr>
        <w:t>Given</w:t>
      </w:r>
      <w:r w:rsidRPr="000556A9">
        <w:rPr>
          <w:spacing w:val="-1"/>
          <w:sz w:val="24"/>
        </w:rPr>
        <w:t xml:space="preserve"> </w:t>
      </w:r>
      <w:r w:rsidRPr="000556A9">
        <w:rPr>
          <w:sz w:val="24"/>
        </w:rPr>
        <w:t>the sources</w:t>
      </w:r>
      <w:r w:rsidRPr="000556A9">
        <w:rPr>
          <w:spacing w:val="-1"/>
          <w:sz w:val="24"/>
        </w:rPr>
        <w:t xml:space="preserve"> </w:t>
      </w:r>
      <w:r w:rsidRPr="000556A9">
        <w:rPr>
          <w:sz w:val="24"/>
        </w:rPr>
        <w:t>of all</w:t>
      </w:r>
      <w:r w:rsidRPr="000556A9">
        <w:rPr>
          <w:spacing w:val="2"/>
          <w:sz w:val="24"/>
        </w:rPr>
        <w:t xml:space="preserve"> </w:t>
      </w:r>
      <w:r w:rsidRPr="000556A9">
        <w:rPr>
          <w:sz w:val="24"/>
        </w:rPr>
        <w:t>pictures,</w:t>
      </w:r>
      <w:r w:rsidRPr="000556A9">
        <w:rPr>
          <w:spacing w:val="-1"/>
          <w:sz w:val="24"/>
        </w:rPr>
        <w:t xml:space="preserve"> </w:t>
      </w:r>
      <w:r w:rsidRPr="000556A9">
        <w:rPr>
          <w:sz w:val="24"/>
        </w:rPr>
        <w:t>data etc.</w:t>
      </w:r>
      <w:r w:rsidRPr="000556A9">
        <w:rPr>
          <w:spacing w:val="-1"/>
          <w:sz w:val="24"/>
        </w:rPr>
        <w:t xml:space="preserve"> </w:t>
      </w:r>
      <w:r w:rsidRPr="000556A9">
        <w:rPr>
          <w:sz w:val="24"/>
        </w:rPr>
        <w:t>that are</w:t>
      </w:r>
      <w:r w:rsidRPr="000556A9">
        <w:rPr>
          <w:spacing w:val="1"/>
          <w:sz w:val="24"/>
        </w:rPr>
        <w:t xml:space="preserve"> </w:t>
      </w:r>
      <w:r w:rsidRPr="000556A9">
        <w:rPr>
          <w:sz w:val="24"/>
        </w:rPr>
        <w:t>not</w:t>
      </w:r>
      <w:r w:rsidRPr="000556A9">
        <w:rPr>
          <w:spacing w:val="-1"/>
          <w:sz w:val="24"/>
        </w:rPr>
        <w:t xml:space="preserve"> </w:t>
      </w:r>
      <w:r w:rsidRPr="000556A9">
        <w:rPr>
          <w:sz w:val="24"/>
        </w:rPr>
        <w:t>my</w:t>
      </w:r>
      <w:r w:rsidRPr="000556A9">
        <w:rPr>
          <w:spacing w:val="-5"/>
          <w:sz w:val="24"/>
        </w:rPr>
        <w:t xml:space="preserve"> </w:t>
      </w:r>
      <w:r w:rsidRPr="000556A9">
        <w:rPr>
          <w:sz w:val="24"/>
        </w:rPr>
        <w:t>own</w:t>
      </w:r>
    </w:p>
    <w:p w14:paraId="0F10174E" w14:textId="77777777" w:rsidR="00BA6F7E" w:rsidRPr="000556A9" w:rsidRDefault="00EC1A5F">
      <w:pPr>
        <w:pStyle w:val="ListParagraph"/>
        <w:numPr>
          <w:ilvl w:val="0"/>
          <w:numId w:val="1"/>
        </w:numPr>
        <w:tabs>
          <w:tab w:val="left" w:pos="1620"/>
          <w:tab w:val="left" w:pos="1621"/>
        </w:tabs>
        <w:spacing w:before="139"/>
        <w:ind w:hanging="361"/>
        <w:jc w:val="both"/>
        <w:rPr>
          <w:sz w:val="24"/>
        </w:rPr>
      </w:pPr>
      <w:r w:rsidRPr="000556A9">
        <w:rPr>
          <w:sz w:val="24"/>
        </w:rPr>
        <w:t>Not</w:t>
      </w:r>
      <w:r w:rsidRPr="000556A9">
        <w:rPr>
          <w:spacing w:val="-1"/>
          <w:sz w:val="24"/>
        </w:rPr>
        <w:t xml:space="preserve"> </w:t>
      </w:r>
      <w:r w:rsidRPr="000556A9">
        <w:rPr>
          <w:sz w:val="24"/>
        </w:rPr>
        <w:t>made</w:t>
      </w:r>
      <w:r w:rsidRPr="000556A9">
        <w:rPr>
          <w:spacing w:val="-2"/>
          <w:sz w:val="24"/>
        </w:rPr>
        <w:t xml:space="preserve"> </w:t>
      </w:r>
      <w:r w:rsidRPr="000556A9">
        <w:rPr>
          <w:sz w:val="24"/>
        </w:rPr>
        <w:t>any</w:t>
      </w:r>
      <w:r w:rsidRPr="000556A9">
        <w:rPr>
          <w:spacing w:val="-5"/>
          <w:sz w:val="24"/>
        </w:rPr>
        <w:t xml:space="preserve"> </w:t>
      </w:r>
      <w:r w:rsidRPr="000556A9">
        <w:rPr>
          <w:sz w:val="24"/>
        </w:rPr>
        <w:t>use of the report(s) or essay(s) of</w:t>
      </w:r>
      <w:r w:rsidRPr="000556A9">
        <w:rPr>
          <w:spacing w:val="-2"/>
          <w:sz w:val="24"/>
        </w:rPr>
        <w:t xml:space="preserve"> </w:t>
      </w:r>
      <w:r w:rsidRPr="000556A9">
        <w:rPr>
          <w:sz w:val="24"/>
        </w:rPr>
        <w:t>any</w:t>
      </w:r>
      <w:r w:rsidRPr="000556A9">
        <w:rPr>
          <w:spacing w:val="-5"/>
          <w:sz w:val="24"/>
        </w:rPr>
        <w:t xml:space="preserve"> </w:t>
      </w:r>
      <w:r w:rsidRPr="000556A9">
        <w:rPr>
          <w:sz w:val="24"/>
        </w:rPr>
        <w:t>other</w:t>
      </w:r>
      <w:r w:rsidRPr="000556A9">
        <w:rPr>
          <w:spacing w:val="-2"/>
          <w:sz w:val="24"/>
        </w:rPr>
        <w:t xml:space="preserve"> </w:t>
      </w:r>
      <w:r w:rsidRPr="000556A9">
        <w:rPr>
          <w:sz w:val="24"/>
        </w:rPr>
        <w:t>student(s)</w:t>
      </w:r>
      <w:r w:rsidRPr="000556A9">
        <w:rPr>
          <w:spacing w:val="-1"/>
          <w:sz w:val="24"/>
        </w:rPr>
        <w:t xml:space="preserve"> </w:t>
      </w:r>
      <w:r w:rsidRPr="000556A9">
        <w:rPr>
          <w:sz w:val="24"/>
        </w:rPr>
        <w:t>either</w:t>
      </w:r>
      <w:r w:rsidRPr="000556A9">
        <w:rPr>
          <w:spacing w:val="1"/>
          <w:sz w:val="24"/>
        </w:rPr>
        <w:t xml:space="preserve"> </w:t>
      </w:r>
      <w:r w:rsidRPr="000556A9">
        <w:rPr>
          <w:sz w:val="24"/>
        </w:rPr>
        <w:t>past or present</w:t>
      </w:r>
    </w:p>
    <w:p w14:paraId="775AC900" w14:textId="77777777" w:rsidR="00BA6F7E" w:rsidRPr="000556A9" w:rsidRDefault="00EC1A5F">
      <w:pPr>
        <w:pStyle w:val="ListParagraph"/>
        <w:numPr>
          <w:ilvl w:val="0"/>
          <w:numId w:val="1"/>
        </w:numPr>
        <w:tabs>
          <w:tab w:val="left" w:pos="1620"/>
          <w:tab w:val="left" w:pos="1621"/>
        </w:tabs>
        <w:spacing w:before="138" w:line="350" w:lineRule="auto"/>
        <w:ind w:right="561"/>
        <w:jc w:val="both"/>
        <w:rPr>
          <w:sz w:val="24"/>
        </w:rPr>
      </w:pPr>
      <w:r w:rsidRPr="000556A9">
        <w:rPr>
          <w:sz w:val="24"/>
        </w:rPr>
        <w:t>Acknowledged</w:t>
      </w:r>
      <w:r w:rsidRPr="000556A9">
        <w:rPr>
          <w:spacing w:val="51"/>
          <w:sz w:val="24"/>
        </w:rPr>
        <w:t xml:space="preserve"> </w:t>
      </w:r>
      <w:r w:rsidRPr="000556A9">
        <w:rPr>
          <w:sz w:val="24"/>
        </w:rPr>
        <w:t>in</w:t>
      </w:r>
      <w:r w:rsidRPr="000556A9">
        <w:rPr>
          <w:spacing w:val="52"/>
          <w:sz w:val="24"/>
        </w:rPr>
        <w:t xml:space="preserve"> </w:t>
      </w:r>
      <w:r w:rsidRPr="000556A9">
        <w:rPr>
          <w:sz w:val="24"/>
        </w:rPr>
        <w:t>appropriate</w:t>
      </w:r>
      <w:r w:rsidRPr="000556A9">
        <w:rPr>
          <w:spacing w:val="50"/>
          <w:sz w:val="24"/>
        </w:rPr>
        <w:t xml:space="preserve"> </w:t>
      </w:r>
      <w:r w:rsidRPr="000556A9">
        <w:rPr>
          <w:sz w:val="24"/>
        </w:rPr>
        <w:t>places</w:t>
      </w:r>
      <w:r w:rsidRPr="000556A9">
        <w:rPr>
          <w:spacing w:val="51"/>
          <w:sz w:val="24"/>
        </w:rPr>
        <w:t xml:space="preserve"> </w:t>
      </w:r>
      <w:r w:rsidRPr="000556A9">
        <w:rPr>
          <w:sz w:val="24"/>
        </w:rPr>
        <w:t>any</w:t>
      </w:r>
      <w:r w:rsidRPr="000556A9">
        <w:rPr>
          <w:spacing w:val="46"/>
          <w:sz w:val="24"/>
        </w:rPr>
        <w:t xml:space="preserve"> </w:t>
      </w:r>
      <w:r w:rsidRPr="000556A9">
        <w:rPr>
          <w:sz w:val="24"/>
        </w:rPr>
        <w:t>help</w:t>
      </w:r>
      <w:r w:rsidRPr="000556A9">
        <w:rPr>
          <w:spacing w:val="52"/>
          <w:sz w:val="24"/>
        </w:rPr>
        <w:t xml:space="preserve"> </w:t>
      </w:r>
      <w:r w:rsidRPr="000556A9">
        <w:rPr>
          <w:sz w:val="24"/>
        </w:rPr>
        <w:t>that</w:t>
      </w:r>
      <w:r w:rsidRPr="000556A9">
        <w:rPr>
          <w:spacing w:val="55"/>
          <w:sz w:val="24"/>
        </w:rPr>
        <w:t xml:space="preserve"> </w:t>
      </w:r>
      <w:r w:rsidRPr="000556A9">
        <w:rPr>
          <w:sz w:val="24"/>
        </w:rPr>
        <w:t>I</w:t>
      </w:r>
      <w:r w:rsidRPr="000556A9">
        <w:rPr>
          <w:spacing w:val="46"/>
          <w:sz w:val="24"/>
        </w:rPr>
        <w:t xml:space="preserve"> </w:t>
      </w:r>
      <w:r w:rsidRPr="000556A9">
        <w:rPr>
          <w:sz w:val="24"/>
        </w:rPr>
        <w:t>have</w:t>
      </w:r>
      <w:r w:rsidRPr="000556A9">
        <w:rPr>
          <w:spacing w:val="50"/>
          <w:sz w:val="24"/>
        </w:rPr>
        <w:t xml:space="preserve"> </w:t>
      </w:r>
      <w:r w:rsidRPr="000556A9">
        <w:rPr>
          <w:sz w:val="24"/>
        </w:rPr>
        <w:t>received</w:t>
      </w:r>
      <w:r w:rsidRPr="000556A9">
        <w:rPr>
          <w:spacing w:val="51"/>
          <w:sz w:val="24"/>
        </w:rPr>
        <w:t xml:space="preserve"> </w:t>
      </w:r>
      <w:r w:rsidRPr="000556A9">
        <w:rPr>
          <w:sz w:val="24"/>
        </w:rPr>
        <w:t>from</w:t>
      </w:r>
      <w:r w:rsidRPr="000556A9">
        <w:rPr>
          <w:spacing w:val="52"/>
          <w:sz w:val="24"/>
        </w:rPr>
        <w:t xml:space="preserve"> </w:t>
      </w:r>
      <w:r w:rsidRPr="000556A9">
        <w:rPr>
          <w:sz w:val="24"/>
        </w:rPr>
        <w:t>others</w:t>
      </w:r>
      <w:r w:rsidRPr="000556A9">
        <w:rPr>
          <w:spacing w:val="51"/>
          <w:sz w:val="24"/>
        </w:rPr>
        <w:t xml:space="preserve"> </w:t>
      </w:r>
      <w:r w:rsidRPr="000556A9">
        <w:rPr>
          <w:sz w:val="24"/>
        </w:rPr>
        <w:t>(e.g.</w:t>
      </w:r>
      <w:r w:rsidRPr="000556A9">
        <w:rPr>
          <w:spacing w:val="-57"/>
          <w:sz w:val="24"/>
        </w:rPr>
        <w:t xml:space="preserve"> </w:t>
      </w:r>
      <w:r w:rsidRPr="000556A9">
        <w:rPr>
          <w:sz w:val="24"/>
        </w:rPr>
        <w:t>fellow</w:t>
      </w:r>
      <w:r w:rsidRPr="000556A9">
        <w:rPr>
          <w:spacing w:val="-1"/>
          <w:sz w:val="24"/>
        </w:rPr>
        <w:t xml:space="preserve"> </w:t>
      </w:r>
      <w:r w:rsidRPr="000556A9">
        <w:rPr>
          <w:sz w:val="24"/>
        </w:rPr>
        <w:t>students, technicians, statisticians, external</w:t>
      </w:r>
      <w:r w:rsidRPr="000556A9">
        <w:rPr>
          <w:spacing w:val="-1"/>
          <w:sz w:val="24"/>
        </w:rPr>
        <w:t xml:space="preserve"> </w:t>
      </w:r>
      <w:r w:rsidRPr="000556A9">
        <w:rPr>
          <w:sz w:val="24"/>
        </w:rPr>
        <w:t>sources)</w:t>
      </w:r>
    </w:p>
    <w:p w14:paraId="70DDF1A5" w14:textId="77777777" w:rsidR="00BA6F7E" w:rsidRPr="000556A9" w:rsidRDefault="00EC1A5F">
      <w:pPr>
        <w:pStyle w:val="ListParagraph"/>
        <w:numPr>
          <w:ilvl w:val="0"/>
          <w:numId w:val="1"/>
        </w:numPr>
        <w:tabs>
          <w:tab w:val="left" w:pos="1620"/>
          <w:tab w:val="left" w:pos="1621"/>
        </w:tabs>
        <w:spacing w:before="12" w:line="350" w:lineRule="auto"/>
        <w:ind w:right="564"/>
        <w:jc w:val="both"/>
        <w:rPr>
          <w:sz w:val="24"/>
        </w:rPr>
      </w:pPr>
      <w:r w:rsidRPr="000556A9">
        <w:rPr>
          <w:sz w:val="24"/>
        </w:rPr>
        <w:t>Compiled</w:t>
      </w:r>
      <w:r w:rsidRPr="000556A9">
        <w:rPr>
          <w:spacing w:val="31"/>
          <w:sz w:val="24"/>
        </w:rPr>
        <w:t xml:space="preserve"> </w:t>
      </w:r>
      <w:r w:rsidRPr="000556A9">
        <w:rPr>
          <w:sz w:val="24"/>
        </w:rPr>
        <w:t>with</w:t>
      </w:r>
      <w:r w:rsidRPr="000556A9">
        <w:rPr>
          <w:spacing w:val="32"/>
          <w:sz w:val="24"/>
        </w:rPr>
        <w:t xml:space="preserve"> </w:t>
      </w:r>
      <w:r w:rsidRPr="000556A9">
        <w:rPr>
          <w:sz w:val="24"/>
        </w:rPr>
        <w:t>any</w:t>
      </w:r>
      <w:r w:rsidRPr="000556A9">
        <w:rPr>
          <w:spacing w:val="27"/>
          <w:sz w:val="24"/>
        </w:rPr>
        <w:t xml:space="preserve"> </w:t>
      </w:r>
      <w:r w:rsidRPr="000556A9">
        <w:rPr>
          <w:sz w:val="24"/>
        </w:rPr>
        <w:t>other</w:t>
      </w:r>
      <w:r w:rsidRPr="000556A9">
        <w:rPr>
          <w:spacing w:val="31"/>
          <w:sz w:val="24"/>
        </w:rPr>
        <w:t xml:space="preserve"> </w:t>
      </w:r>
      <w:r w:rsidRPr="000556A9">
        <w:rPr>
          <w:sz w:val="24"/>
        </w:rPr>
        <w:t>plagiarism</w:t>
      </w:r>
      <w:r w:rsidRPr="000556A9">
        <w:rPr>
          <w:spacing w:val="32"/>
          <w:sz w:val="24"/>
        </w:rPr>
        <w:t xml:space="preserve"> </w:t>
      </w:r>
      <w:r w:rsidRPr="000556A9">
        <w:rPr>
          <w:sz w:val="24"/>
        </w:rPr>
        <w:t>criteria</w:t>
      </w:r>
      <w:r w:rsidRPr="000556A9">
        <w:rPr>
          <w:spacing w:val="33"/>
          <w:sz w:val="24"/>
        </w:rPr>
        <w:t xml:space="preserve"> </w:t>
      </w:r>
      <w:r w:rsidRPr="000556A9">
        <w:rPr>
          <w:sz w:val="24"/>
        </w:rPr>
        <w:t>specified</w:t>
      </w:r>
      <w:r w:rsidRPr="000556A9">
        <w:rPr>
          <w:spacing w:val="31"/>
          <w:sz w:val="24"/>
        </w:rPr>
        <w:t xml:space="preserve"> </w:t>
      </w:r>
      <w:r w:rsidRPr="000556A9">
        <w:rPr>
          <w:sz w:val="24"/>
        </w:rPr>
        <w:t>in</w:t>
      </w:r>
      <w:r w:rsidRPr="000556A9">
        <w:rPr>
          <w:spacing w:val="34"/>
          <w:sz w:val="24"/>
        </w:rPr>
        <w:t xml:space="preserve"> </w:t>
      </w:r>
      <w:r w:rsidRPr="000556A9">
        <w:rPr>
          <w:sz w:val="24"/>
        </w:rPr>
        <w:t>the</w:t>
      </w:r>
      <w:r w:rsidRPr="000556A9">
        <w:rPr>
          <w:spacing w:val="31"/>
          <w:sz w:val="24"/>
        </w:rPr>
        <w:t xml:space="preserve"> </w:t>
      </w:r>
      <w:r w:rsidRPr="000556A9">
        <w:rPr>
          <w:sz w:val="24"/>
        </w:rPr>
        <w:t>Course</w:t>
      </w:r>
      <w:r w:rsidRPr="000556A9">
        <w:rPr>
          <w:spacing w:val="31"/>
          <w:sz w:val="24"/>
        </w:rPr>
        <w:t xml:space="preserve"> </w:t>
      </w:r>
      <w:r w:rsidRPr="000556A9">
        <w:rPr>
          <w:sz w:val="24"/>
        </w:rPr>
        <w:t>handbook</w:t>
      </w:r>
      <w:r w:rsidRPr="000556A9">
        <w:rPr>
          <w:spacing w:val="34"/>
          <w:sz w:val="24"/>
        </w:rPr>
        <w:t xml:space="preserve"> </w:t>
      </w:r>
      <w:r w:rsidRPr="000556A9">
        <w:rPr>
          <w:sz w:val="24"/>
        </w:rPr>
        <w:t>/</w:t>
      </w:r>
      <w:r w:rsidRPr="000556A9">
        <w:rPr>
          <w:spacing w:val="-57"/>
          <w:sz w:val="24"/>
        </w:rPr>
        <w:t xml:space="preserve"> </w:t>
      </w:r>
      <w:r w:rsidRPr="000556A9">
        <w:rPr>
          <w:sz w:val="24"/>
        </w:rPr>
        <w:t>University</w:t>
      </w:r>
      <w:r w:rsidRPr="000556A9">
        <w:rPr>
          <w:spacing w:val="-5"/>
          <w:sz w:val="24"/>
        </w:rPr>
        <w:t xml:space="preserve"> </w:t>
      </w:r>
      <w:r w:rsidRPr="000556A9">
        <w:rPr>
          <w:sz w:val="24"/>
        </w:rPr>
        <w:t>website</w:t>
      </w:r>
    </w:p>
    <w:p w14:paraId="0D8C2F78" w14:textId="77777777" w:rsidR="00BA6F7E" w:rsidRPr="000556A9" w:rsidRDefault="00EC1A5F">
      <w:pPr>
        <w:pStyle w:val="BodyText"/>
        <w:spacing w:before="172"/>
        <w:ind w:left="1260" w:right="555"/>
        <w:jc w:val="both"/>
      </w:pPr>
      <w:r w:rsidRPr="000556A9">
        <w:t>I</w:t>
      </w:r>
      <w:r w:rsidRPr="000556A9">
        <w:rPr>
          <w:spacing w:val="38"/>
        </w:rPr>
        <w:t xml:space="preserve"> </w:t>
      </w:r>
      <w:r w:rsidRPr="000556A9">
        <w:t>understand</w:t>
      </w:r>
      <w:r w:rsidRPr="000556A9">
        <w:rPr>
          <w:spacing w:val="42"/>
        </w:rPr>
        <w:t xml:space="preserve"> </w:t>
      </w:r>
      <w:r w:rsidRPr="000556A9">
        <w:t>that</w:t>
      </w:r>
      <w:r w:rsidRPr="000556A9">
        <w:rPr>
          <w:spacing w:val="42"/>
        </w:rPr>
        <w:t xml:space="preserve"> </w:t>
      </w:r>
      <w:r w:rsidRPr="000556A9">
        <w:t>any</w:t>
      </w:r>
      <w:r w:rsidRPr="000556A9">
        <w:rPr>
          <w:spacing w:val="38"/>
        </w:rPr>
        <w:t xml:space="preserve"> </w:t>
      </w:r>
      <w:r w:rsidRPr="000556A9">
        <w:t>false</w:t>
      </w:r>
      <w:r w:rsidRPr="000556A9">
        <w:rPr>
          <w:spacing w:val="42"/>
        </w:rPr>
        <w:t xml:space="preserve"> </w:t>
      </w:r>
      <w:r w:rsidRPr="000556A9">
        <w:t>claim</w:t>
      </w:r>
      <w:r w:rsidRPr="000556A9">
        <w:rPr>
          <w:spacing w:val="45"/>
        </w:rPr>
        <w:t xml:space="preserve"> </w:t>
      </w:r>
      <w:r w:rsidRPr="000556A9">
        <w:t>for</w:t>
      </w:r>
      <w:r w:rsidRPr="000556A9">
        <w:rPr>
          <w:spacing w:val="41"/>
        </w:rPr>
        <w:t xml:space="preserve"> </w:t>
      </w:r>
      <w:r w:rsidRPr="000556A9">
        <w:t>this</w:t>
      </w:r>
      <w:r w:rsidRPr="000556A9">
        <w:rPr>
          <w:spacing w:val="43"/>
        </w:rPr>
        <w:t xml:space="preserve"> </w:t>
      </w:r>
      <w:r w:rsidRPr="000556A9">
        <w:t>work</w:t>
      </w:r>
      <w:r w:rsidRPr="000556A9">
        <w:rPr>
          <w:spacing w:val="41"/>
        </w:rPr>
        <w:t xml:space="preserve"> </w:t>
      </w:r>
      <w:r w:rsidRPr="000556A9">
        <w:t>will</w:t>
      </w:r>
      <w:r w:rsidRPr="000556A9">
        <w:rPr>
          <w:spacing w:val="43"/>
        </w:rPr>
        <w:t xml:space="preserve"> </w:t>
      </w:r>
      <w:r w:rsidRPr="000556A9">
        <w:t>be</w:t>
      </w:r>
      <w:r w:rsidRPr="000556A9">
        <w:rPr>
          <w:spacing w:val="42"/>
        </w:rPr>
        <w:t xml:space="preserve"> </w:t>
      </w:r>
      <w:r w:rsidRPr="000556A9">
        <w:t>penalized</w:t>
      </w:r>
      <w:r w:rsidRPr="000556A9">
        <w:rPr>
          <w:spacing w:val="41"/>
        </w:rPr>
        <w:t xml:space="preserve"> </w:t>
      </w:r>
      <w:r w:rsidRPr="000556A9">
        <w:t>in</w:t>
      </w:r>
      <w:r w:rsidRPr="000556A9">
        <w:rPr>
          <w:spacing w:val="43"/>
        </w:rPr>
        <w:t xml:space="preserve"> </w:t>
      </w:r>
      <w:r w:rsidRPr="000556A9">
        <w:t>accordance</w:t>
      </w:r>
      <w:r w:rsidRPr="000556A9">
        <w:rPr>
          <w:spacing w:val="44"/>
        </w:rPr>
        <w:t xml:space="preserve"> </w:t>
      </w:r>
      <w:r w:rsidRPr="000556A9">
        <w:t>with</w:t>
      </w:r>
      <w:r w:rsidRPr="000556A9">
        <w:rPr>
          <w:spacing w:val="42"/>
        </w:rPr>
        <w:t xml:space="preserve"> </w:t>
      </w:r>
      <w:r w:rsidRPr="000556A9">
        <w:t>the</w:t>
      </w:r>
      <w:r w:rsidRPr="000556A9">
        <w:rPr>
          <w:spacing w:val="-57"/>
        </w:rPr>
        <w:t xml:space="preserve"> </w:t>
      </w:r>
      <w:r w:rsidRPr="000556A9">
        <w:t>University</w:t>
      </w:r>
      <w:r w:rsidRPr="000556A9">
        <w:rPr>
          <w:spacing w:val="-6"/>
        </w:rPr>
        <w:t xml:space="preserve"> </w:t>
      </w:r>
      <w:r w:rsidRPr="000556A9">
        <w:t>policies</w:t>
      </w:r>
      <w:r w:rsidRPr="000556A9">
        <w:rPr>
          <w:spacing w:val="1"/>
        </w:rPr>
        <w:t xml:space="preserve"> </w:t>
      </w:r>
      <w:r w:rsidRPr="000556A9">
        <w:t>and regulations.</w:t>
      </w:r>
    </w:p>
    <w:p w14:paraId="5605D10E" w14:textId="77777777" w:rsidR="00BA6F7E" w:rsidRPr="000556A9" w:rsidRDefault="00BA6F7E">
      <w:pPr>
        <w:pStyle w:val="BodyText"/>
        <w:spacing w:before="8" w:after="1"/>
        <w:rPr>
          <w:sz w:val="21"/>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528"/>
      </w:tblGrid>
      <w:tr w:rsidR="00BA6F7E" w:rsidRPr="000556A9" w14:paraId="6D11F123" w14:textId="77777777">
        <w:trPr>
          <w:trHeight w:val="314"/>
        </w:trPr>
        <w:tc>
          <w:tcPr>
            <w:tcW w:w="9528" w:type="dxa"/>
            <w:shd w:val="clear" w:color="auto" w:fill="C4BB95"/>
          </w:tcPr>
          <w:p w14:paraId="3831E459" w14:textId="77777777" w:rsidR="00BA6F7E" w:rsidRPr="000556A9" w:rsidRDefault="00EC1A5F">
            <w:pPr>
              <w:pStyle w:val="TableParagraph"/>
              <w:spacing w:line="273" w:lineRule="exact"/>
              <w:ind w:left="107"/>
              <w:rPr>
                <w:b/>
                <w:sz w:val="24"/>
              </w:rPr>
            </w:pPr>
            <w:r w:rsidRPr="000556A9">
              <w:rPr>
                <w:b/>
                <w:sz w:val="24"/>
              </w:rPr>
              <w:t>DECLARATION:</w:t>
            </w:r>
          </w:p>
        </w:tc>
      </w:tr>
      <w:tr w:rsidR="00BA6F7E" w:rsidRPr="000556A9" w14:paraId="55053F31" w14:textId="77777777">
        <w:trPr>
          <w:trHeight w:val="1622"/>
        </w:trPr>
        <w:tc>
          <w:tcPr>
            <w:tcW w:w="9528" w:type="dxa"/>
          </w:tcPr>
          <w:p w14:paraId="373E08BD" w14:textId="77777777" w:rsidR="00BA6F7E" w:rsidRDefault="00EC1A5F">
            <w:pPr>
              <w:pStyle w:val="TableParagraph"/>
              <w:ind w:left="107" w:right="103"/>
              <w:jc w:val="both"/>
            </w:pPr>
            <w:r w:rsidRPr="000556A9">
              <w:t>I am aware of and understand the University’s policy on Academic misconduct and plagiarism and I</w:t>
            </w:r>
            <w:r w:rsidRPr="000556A9">
              <w:rPr>
                <w:spacing w:val="1"/>
              </w:rPr>
              <w:t xml:space="preserve"> </w:t>
            </w:r>
            <w:r w:rsidRPr="000556A9">
              <w:t>certify that this assessment is my / our own work, except where indicated by referring, and that I have</w:t>
            </w:r>
            <w:r w:rsidRPr="000556A9">
              <w:rPr>
                <w:spacing w:val="1"/>
              </w:rPr>
              <w:t xml:space="preserve"> </w:t>
            </w:r>
            <w:r w:rsidRPr="000556A9">
              <w:t>followed</w:t>
            </w:r>
            <w:r w:rsidRPr="000556A9">
              <w:rPr>
                <w:spacing w:val="-3"/>
              </w:rPr>
              <w:t xml:space="preserve"> </w:t>
            </w:r>
            <w:r w:rsidRPr="000556A9">
              <w:t>the good academic practices noted above.</w:t>
            </w:r>
          </w:p>
          <w:p w14:paraId="3A197A16" w14:textId="77777777" w:rsidR="0027247D" w:rsidRDefault="0027247D">
            <w:pPr>
              <w:pStyle w:val="TableParagraph"/>
              <w:ind w:left="107" w:right="103"/>
              <w:jc w:val="both"/>
            </w:pPr>
          </w:p>
          <w:p w14:paraId="465C11EA" w14:textId="77777777" w:rsidR="0027247D" w:rsidRDefault="0027247D">
            <w:pPr>
              <w:pStyle w:val="TableParagraph"/>
              <w:ind w:left="107" w:right="103"/>
              <w:jc w:val="both"/>
            </w:pPr>
          </w:p>
          <w:p w14:paraId="645CBE81" w14:textId="55282A21" w:rsidR="0027247D" w:rsidRPr="000556A9" w:rsidRDefault="0027247D">
            <w:pPr>
              <w:pStyle w:val="TableParagraph"/>
              <w:ind w:left="107" w:right="103"/>
              <w:jc w:val="both"/>
            </w:pPr>
            <w:r>
              <w:t>&lt;&lt;Student 1 Name &amp;Sign&gt;&gt;             &lt;&lt;Student 2 Name &amp;Sign&gt;&gt;            &lt;&lt;Student 3 Name &amp;Sign&gt;&gt;</w:t>
            </w:r>
          </w:p>
        </w:tc>
      </w:tr>
      <w:tr w:rsidR="00BA6F7E" w:rsidRPr="000556A9" w14:paraId="13A1BAE6" w14:textId="77777777">
        <w:trPr>
          <w:trHeight w:val="647"/>
        </w:trPr>
        <w:tc>
          <w:tcPr>
            <w:tcW w:w="9528" w:type="dxa"/>
            <w:shd w:val="clear" w:color="auto" w:fill="C4BB95"/>
          </w:tcPr>
          <w:p w14:paraId="45561CF5" w14:textId="77777777" w:rsidR="00BA6F7E" w:rsidRPr="000556A9" w:rsidRDefault="00EC1A5F">
            <w:pPr>
              <w:pStyle w:val="TableParagraph"/>
              <w:ind w:left="107"/>
              <w:rPr>
                <w:sz w:val="24"/>
              </w:rPr>
            </w:pPr>
            <w:r w:rsidRPr="000556A9">
              <w:rPr>
                <w:sz w:val="24"/>
              </w:rPr>
              <w:t>If</w:t>
            </w:r>
            <w:r w:rsidRPr="000556A9">
              <w:rPr>
                <w:spacing w:val="13"/>
                <w:sz w:val="24"/>
              </w:rPr>
              <w:t xml:space="preserve"> </w:t>
            </w:r>
            <w:r w:rsidRPr="000556A9">
              <w:rPr>
                <w:sz w:val="24"/>
              </w:rPr>
              <w:t>you</w:t>
            </w:r>
            <w:r w:rsidRPr="000556A9">
              <w:rPr>
                <w:spacing w:val="7"/>
                <w:sz w:val="24"/>
              </w:rPr>
              <w:t xml:space="preserve"> </w:t>
            </w:r>
            <w:r w:rsidRPr="000556A9">
              <w:rPr>
                <w:sz w:val="24"/>
              </w:rPr>
              <w:t>are</w:t>
            </w:r>
            <w:r w:rsidRPr="000556A9">
              <w:rPr>
                <w:spacing w:val="7"/>
                <w:sz w:val="24"/>
              </w:rPr>
              <w:t xml:space="preserve"> </w:t>
            </w:r>
            <w:r w:rsidRPr="000556A9">
              <w:rPr>
                <w:sz w:val="24"/>
              </w:rPr>
              <w:t>working</w:t>
            </w:r>
            <w:r w:rsidRPr="000556A9">
              <w:rPr>
                <w:spacing w:val="4"/>
                <w:sz w:val="24"/>
              </w:rPr>
              <w:t xml:space="preserve"> </w:t>
            </w:r>
            <w:r w:rsidRPr="000556A9">
              <w:rPr>
                <w:sz w:val="24"/>
              </w:rPr>
              <w:t>in</w:t>
            </w:r>
            <w:r w:rsidRPr="000556A9">
              <w:rPr>
                <w:spacing w:val="10"/>
                <w:sz w:val="24"/>
              </w:rPr>
              <w:t xml:space="preserve"> </w:t>
            </w:r>
            <w:r w:rsidRPr="000556A9">
              <w:rPr>
                <w:sz w:val="24"/>
              </w:rPr>
              <w:t>a</w:t>
            </w:r>
            <w:r w:rsidRPr="000556A9">
              <w:rPr>
                <w:spacing w:val="9"/>
                <w:sz w:val="24"/>
              </w:rPr>
              <w:t xml:space="preserve"> </w:t>
            </w:r>
            <w:r w:rsidRPr="000556A9">
              <w:rPr>
                <w:sz w:val="24"/>
              </w:rPr>
              <w:t>group,</w:t>
            </w:r>
            <w:r w:rsidRPr="000556A9">
              <w:rPr>
                <w:spacing w:val="7"/>
                <w:sz w:val="24"/>
              </w:rPr>
              <w:t xml:space="preserve"> </w:t>
            </w:r>
            <w:r w:rsidRPr="000556A9">
              <w:rPr>
                <w:sz w:val="24"/>
              </w:rPr>
              <w:t>please</w:t>
            </w:r>
            <w:r w:rsidRPr="000556A9">
              <w:rPr>
                <w:spacing w:val="9"/>
                <w:sz w:val="24"/>
              </w:rPr>
              <w:t xml:space="preserve"> </w:t>
            </w:r>
            <w:r w:rsidRPr="000556A9">
              <w:rPr>
                <w:sz w:val="24"/>
              </w:rPr>
              <w:t>write</w:t>
            </w:r>
            <w:r w:rsidRPr="000556A9">
              <w:rPr>
                <w:spacing w:val="12"/>
                <w:sz w:val="24"/>
              </w:rPr>
              <w:t xml:space="preserve"> </w:t>
            </w:r>
            <w:r w:rsidRPr="000556A9">
              <w:rPr>
                <w:sz w:val="24"/>
              </w:rPr>
              <w:t>your</w:t>
            </w:r>
            <w:r w:rsidRPr="000556A9">
              <w:rPr>
                <w:spacing w:val="9"/>
                <w:sz w:val="24"/>
              </w:rPr>
              <w:t xml:space="preserve"> </w:t>
            </w:r>
            <w:r w:rsidRPr="000556A9">
              <w:rPr>
                <w:sz w:val="24"/>
              </w:rPr>
              <w:t>registration</w:t>
            </w:r>
            <w:r w:rsidRPr="000556A9">
              <w:rPr>
                <w:spacing w:val="7"/>
                <w:sz w:val="24"/>
              </w:rPr>
              <w:t xml:space="preserve"> </w:t>
            </w:r>
            <w:r w:rsidRPr="000556A9">
              <w:rPr>
                <w:sz w:val="24"/>
              </w:rPr>
              <w:t>numbers</w:t>
            </w:r>
            <w:r w:rsidRPr="000556A9">
              <w:rPr>
                <w:spacing w:val="8"/>
                <w:sz w:val="24"/>
              </w:rPr>
              <w:t xml:space="preserve"> </w:t>
            </w:r>
            <w:r w:rsidRPr="000556A9">
              <w:rPr>
                <w:sz w:val="24"/>
              </w:rPr>
              <w:t>and</w:t>
            </w:r>
            <w:r w:rsidRPr="000556A9">
              <w:rPr>
                <w:spacing w:val="9"/>
                <w:sz w:val="24"/>
              </w:rPr>
              <w:t xml:space="preserve"> </w:t>
            </w:r>
            <w:r w:rsidRPr="000556A9">
              <w:rPr>
                <w:sz w:val="24"/>
              </w:rPr>
              <w:t>sign</w:t>
            </w:r>
            <w:r w:rsidRPr="000556A9">
              <w:rPr>
                <w:spacing w:val="8"/>
                <w:sz w:val="24"/>
              </w:rPr>
              <w:t xml:space="preserve"> </w:t>
            </w:r>
            <w:r w:rsidRPr="000556A9">
              <w:rPr>
                <w:sz w:val="24"/>
              </w:rPr>
              <w:t>with</w:t>
            </w:r>
            <w:r w:rsidRPr="000556A9">
              <w:rPr>
                <w:spacing w:val="7"/>
                <w:sz w:val="24"/>
              </w:rPr>
              <w:t xml:space="preserve"> </w:t>
            </w:r>
            <w:r w:rsidRPr="000556A9">
              <w:rPr>
                <w:sz w:val="24"/>
              </w:rPr>
              <w:t>the</w:t>
            </w:r>
            <w:r w:rsidRPr="000556A9">
              <w:rPr>
                <w:spacing w:val="6"/>
                <w:sz w:val="24"/>
              </w:rPr>
              <w:t xml:space="preserve"> </w:t>
            </w:r>
            <w:r w:rsidRPr="000556A9">
              <w:rPr>
                <w:sz w:val="24"/>
              </w:rPr>
              <w:t>date</w:t>
            </w:r>
            <w:r w:rsidRPr="000556A9">
              <w:rPr>
                <w:spacing w:val="10"/>
                <w:sz w:val="24"/>
              </w:rPr>
              <w:t xml:space="preserve"> </w:t>
            </w:r>
            <w:r w:rsidRPr="000556A9">
              <w:rPr>
                <w:sz w:val="24"/>
              </w:rPr>
              <w:t>for</w:t>
            </w:r>
            <w:r w:rsidRPr="000556A9">
              <w:rPr>
                <w:spacing w:val="-57"/>
                <w:sz w:val="24"/>
              </w:rPr>
              <w:t xml:space="preserve"> </w:t>
            </w:r>
            <w:r w:rsidRPr="000556A9">
              <w:rPr>
                <w:sz w:val="24"/>
              </w:rPr>
              <w:t>every</w:t>
            </w:r>
            <w:r w:rsidRPr="000556A9">
              <w:rPr>
                <w:spacing w:val="-6"/>
                <w:sz w:val="24"/>
              </w:rPr>
              <w:t xml:space="preserve"> </w:t>
            </w:r>
            <w:r w:rsidRPr="000556A9">
              <w:rPr>
                <w:sz w:val="24"/>
              </w:rPr>
              <w:t>student in</w:t>
            </w:r>
            <w:r w:rsidRPr="000556A9">
              <w:rPr>
                <w:spacing w:val="4"/>
                <w:sz w:val="24"/>
              </w:rPr>
              <w:t xml:space="preserve"> </w:t>
            </w:r>
            <w:r w:rsidRPr="000556A9">
              <w:rPr>
                <w:sz w:val="24"/>
              </w:rPr>
              <w:t>your</w:t>
            </w:r>
            <w:r w:rsidRPr="000556A9">
              <w:rPr>
                <w:spacing w:val="1"/>
                <w:sz w:val="24"/>
              </w:rPr>
              <w:t xml:space="preserve"> </w:t>
            </w:r>
            <w:r w:rsidRPr="000556A9">
              <w:rPr>
                <w:sz w:val="24"/>
              </w:rPr>
              <w:t>group.</w:t>
            </w:r>
          </w:p>
        </w:tc>
      </w:tr>
    </w:tbl>
    <w:p w14:paraId="3E8BBF81" w14:textId="77777777" w:rsidR="00BA6F7E" w:rsidRPr="000556A9" w:rsidRDefault="00BA6F7E">
      <w:pPr>
        <w:pStyle w:val="BodyText"/>
        <w:rPr>
          <w:sz w:val="26"/>
        </w:rPr>
      </w:pPr>
    </w:p>
    <w:p w14:paraId="123E8950" w14:textId="77777777" w:rsidR="00BA6F7E" w:rsidRDefault="00BA6F7E">
      <w:pPr>
        <w:pStyle w:val="BodyText"/>
        <w:rPr>
          <w:sz w:val="26"/>
        </w:rPr>
      </w:pPr>
    </w:p>
    <w:p w14:paraId="0426868D" w14:textId="77777777" w:rsidR="00BA6F7E" w:rsidRDefault="00BA6F7E">
      <w:pPr>
        <w:pStyle w:val="BodyText"/>
        <w:rPr>
          <w:sz w:val="26"/>
        </w:rPr>
      </w:pPr>
    </w:p>
    <w:p w14:paraId="55048372" w14:textId="77777777" w:rsidR="00BA6F7E" w:rsidRDefault="00BA6F7E">
      <w:pPr>
        <w:pStyle w:val="BodyText"/>
        <w:spacing w:before="1"/>
        <w:rPr>
          <w:sz w:val="36"/>
        </w:rPr>
      </w:pPr>
    </w:p>
    <w:p w14:paraId="29339D68" w14:textId="77777777" w:rsidR="00BA6F7E" w:rsidRDefault="00BA6F7E">
      <w:pPr>
        <w:pStyle w:val="BodyText"/>
        <w:spacing w:before="140"/>
        <w:ind w:left="960" w:right="927"/>
        <w:jc w:val="center"/>
      </w:pPr>
    </w:p>
    <w:p w14:paraId="3C2A7553" w14:textId="77777777" w:rsidR="00BA6F7E" w:rsidRDefault="00EC1A5F">
      <w:pPr>
        <w:pStyle w:val="BodyText"/>
        <w:spacing w:before="140"/>
        <w:ind w:left="960" w:right="927"/>
        <w:jc w:val="center"/>
      </w:pPr>
      <w:r>
        <w:rPr>
          <w:noProof/>
          <w:lang w:val="en-IN" w:eastAsia="en-IN"/>
        </w:rPr>
        <w:drawing>
          <wp:anchor distT="0" distB="0" distL="0" distR="0" simplePos="0" relativeHeight="251656704" behindDoc="0" locked="0" layoutInCell="1" allowOverlap="1" wp14:anchorId="3BA30A05" wp14:editId="78C44415">
            <wp:simplePos x="0" y="0"/>
            <wp:positionH relativeFrom="page">
              <wp:posOffset>1066800</wp:posOffset>
            </wp:positionH>
            <wp:positionV relativeFrom="paragraph">
              <wp:posOffset>113665</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1" cstate="print"/>
                    <a:stretch>
                      <a:fillRect/>
                    </a:stretch>
                  </pic:blipFill>
                  <pic:spPr>
                    <a:xfrm>
                      <a:off x="0" y="0"/>
                      <a:ext cx="1263434" cy="539750"/>
                    </a:xfrm>
                    <a:prstGeom prst="rect">
                      <a:avLst/>
                    </a:prstGeom>
                  </pic:spPr>
                </pic:pic>
              </a:graphicData>
            </a:graphic>
          </wp:anchor>
        </w:drawing>
      </w:r>
    </w:p>
    <w:p w14:paraId="43E3C320" w14:textId="77777777" w:rsidR="00BA6F7E" w:rsidRDefault="00BA6F7E">
      <w:pPr>
        <w:pStyle w:val="BodyText"/>
        <w:rPr>
          <w:sz w:val="20"/>
        </w:rPr>
      </w:pPr>
    </w:p>
    <w:p w14:paraId="13C17187" w14:textId="77777777" w:rsidR="00BA6F7E" w:rsidRDefault="00BA6F7E">
      <w:pPr>
        <w:pStyle w:val="BodyText"/>
        <w:rPr>
          <w:sz w:val="20"/>
        </w:rPr>
      </w:pPr>
    </w:p>
    <w:p w14:paraId="7F2D05C8" w14:textId="77777777" w:rsidR="00BA6F7E" w:rsidRDefault="00BA6F7E">
      <w:pPr>
        <w:pStyle w:val="BodyText"/>
        <w:rPr>
          <w:sz w:val="20"/>
        </w:rPr>
      </w:pPr>
    </w:p>
    <w:p w14:paraId="7D43BD44" w14:textId="77777777" w:rsidR="00BA6F7E" w:rsidRDefault="00BA6F7E">
      <w:pPr>
        <w:pStyle w:val="BodyText"/>
        <w:rPr>
          <w:sz w:val="16"/>
        </w:rPr>
      </w:pPr>
    </w:p>
    <w:p w14:paraId="2AC0E466" w14:textId="0518930F" w:rsidR="00BA6F7E" w:rsidRDefault="00EC1A5F">
      <w:pPr>
        <w:pStyle w:val="Heading1"/>
      </w:pPr>
      <w:r>
        <w:lastRenderedPageBreak/>
        <w:t>SRM</w:t>
      </w:r>
      <w:r>
        <w:rPr>
          <w:spacing w:val="-3"/>
        </w:rPr>
        <w:t xml:space="preserve"> </w:t>
      </w:r>
      <w:r>
        <w:t>INSTITUTE OF</w:t>
      </w:r>
      <w:r>
        <w:rPr>
          <w:spacing w:val="-4"/>
        </w:rPr>
        <w:t xml:space="preserve"> </w:t>
      </w:r>
      <w:r>
        <w:t>SCIENCE</w:t>
      </w:r>
      <w:r>
        <w:rPr>
          <w:spacing w:val="-1"/>
        </w:rPr>
        <w:t xml:space="preserve"> </w:t>
      </w:r>
      <w:r>
        <w:t>AND</w:t>
      </w:r>
      <w:r>
        <w:rPr>
          <w:spacing w:val="-2"/>
        </w:rPr>
        <w:t xml:space="preserve"> </w:t>
      </w:r>
      <w:r>
        <w:t>TECHNOLOGY</w:t>
      </w:r>
      <w:r>
        <w:rPr>
          <w:spacing w:val="-87"/>
        </w:rPr>
        <w:t xml:space="preserve"> </w:t>
      </w:r>
      <w:r>
        <w:t>KATTANKULATHUR</w:t>
      </w:r>
      <w:r>
        <w:rPr>
          <w:spacing w:val="1"/>
        </w:rPr>
        <w:t xml:space="preserve"> </w:t>
      </w:r>
      <w:r>
        <w:t>–</w:t>
      </w:r>
      <w:r>
        <w:rPr>
          <w:spacing w:val="1"/>
        </w:rPr>
        <w:t xml:space="preserve"> </w:t>
      </w:r>
      <w:r>
        <w:t>603 203</w:t>
      </w:r>
    </w:p>
    <w:p w14:paraId="1ACE4C11" w14:textId="77777777" w:rsidR="003136A7" w:rsidRDefault="003136A7">
      <w:pPr>
        <w:pStyle w:val="Heading1"/>
      </w:pPr>
    </w:p>
    <w:p w14:paraId="32BCB498" w14:textId="13DABFE3" w:rsidR="00BA6F7E" w:rsidRDefault="00EC1A5F">
      <w:pPr>
        <w:pStyle w:val="Heading2"/>
        <w:ind w:right="923"/>
      </w:pPr>
      <w:r>
        <w:t>BONAFIDE</w:t>
      </w:r>
      <w:r>
        <w:rPr>
          <w:spacing w:val="-4"/>
        </w:rPr>
        <w:t xml:space="preserve"> </w:t>
      </w:r>
      <w:r>
        <w:t>CERTIFICATE</w:t>
      </w:r>
    </w:p>
    <w:p w14:paraId="4A0035B1" w14:textId="77777777" w:rsidR="003136A7" w:rsidRDefault="003136A7">
      <w:pPr>
        <w:pStyle w:val="Heading2"/>
        <w:ind w:right="923"/>
      </w:pPr>
    </w:p>
    <w:p w14:paraId="02A7F6D4" w14:textId="72987EAC" w:rsidR="00BA6F7E" w:rsidRDefault="00EC1A5F">
      <w:pPr>
        <w:spacing w:line="324" w:lineRule="auto"/>
        <w:ind w:left="960" w:right="1037" w:firstLine="351"/>
        <w:jc w:val="both"/>
        <w:rPr>
          <w:sz w:val="28"/>
        </w:rPr>
      </w:pPr>
      <w:r>
        <w:rPr>
          <w:sz w:val="28"/>
        </w:rPr>
        <w:t xml:space="preserve">Certified that </w:t>
      </w:r>
      <w:r>
        <w:rPr>
          <w:sz w:val="28"/>
          <w:lang w:val="en-IN"/>
        </w:rPr>
        <w:t>21</w:t>
      </w:r>
      <w:r>
        <w:rPr>
          <w:sz w:val="28"/>
        </w:rPr>
        <w:t>CSP</w:t>
      </w:r>
      <w:r>
        <w:rPr>
          <w:sz w:val="28"/>
          <w:lang w:val="en-IN"/>
        </w:rPr>
        <w:t>302L</w:t>
      </w:r>
      <w:r>
        <w:rPr>
          <w:sz w:val="28"/>
        </w:rPr>
        <w:t xml:space="preserve"> - Project report titled “</w:t>
      </w:r>
      <w:r w:rsidR="003136A7">
        <w:rPr>
          <w:b/>
          <w:sz w:val="28"/>
        </w:rPr>
        <w:t>CYBERRISK GUIDEWIRE CONNECTOR</w:t>
      </w:r>
      <w:r>
        <w:rPr>
          <w:sz w:val="28"/>
        </w:rPr>
        <w:t>”</w:t>
      </w:r>
      <w:r>
        <w:rPr>
          <w:spacing w:val="44"/>
          <w:sz w:val="28"/>
        </w:rPr>
        <w:t xml:space="preserve"> </w:t>
      </w:r>
      <w:r>
        <w:rPr>
          <w:sz w:val="28"/>
        </w:rPr>
        <w:t xml:space="preserve">is the </w:t>
      </w:r>
      <w:proofErr w:type="spellStart"/>
      <w:r>
        <w:rPr>
          <w:sz w:val="28"/>
        </w:rPr>
        <w:t>bonafide</w:t>
      </w:r>
      <w:proofErr w:type="spellEnd"/>
      <w:r>
        <w:rPr>
          <w:sz w:val="28"/>
        </w:rPr>
        <w:t xml:space="preserve"> work of</w:t>
      </w:r>
      <w:r>
        <w:t xml:space="preserve"> “</w:t>
      </w:r>
      <w:r w:rsidR="00893760">
        <w:rPr>
          <w:b/>
        </w:rPr>
        <w:t>PRABHANCHANA</w:t>
      </w:r>
      <w:r w:rsidR="003136A7">
        <w:rPr>
          <w:b/>
        </w:rPr>
        <w:t xml:space="preserve"> R </w:t>
      </w:r>
      <w:r>
        <w:rPr>
          <w:b/>
        </w:rPr>
        <w:t>[</w:t>
      </w:r>
      <w:r w:rsidR="003136A7">
        <w:rPr>
          <w:b/>
        </w:rPr>
        <w:t>RA2411003010159</w:t>
      </w:r>
      <w:r>
        <w:rPr>
          <w:b/>
        </w:rPr>
        <w:t xml:space="preserve">], </w:t>
      </w:r>
      <w:r w:rsidR="003136A7">
        <w:rPr>
          <w:b/>
        </w:rPr>
        <w:t>RISHIKA YADAV</w:t>
      </w:r>
      <w:r>
        <w:rPr>
          <w:b/>
        </w:rPr>
        <w:t xml:space="preserve"> [R</w:t>
      </w:r>
      <w:r w:rsidR="003136A7">
        <w:rPr>
          <w:b/>
        </w:rPr>
        <w:t>A2411003010162</w:t>
      </w:r>
      <w:r>
        <w:rPr>
          <w:b/>
        </w:rPr>
        <w:t>]</w:t>
      </w:r>
      <w:r w:rsidR="003136A7">
        <w:rPr>
          <w:b/>
        </w:rPr>
        <w:t>, SRINJOYEE ACCHARYA [RA2411003010450]</w:t>
      </w:r>
      <w:r>
        <w:rPr>
          <w:b/>
        </w:rPr>
        <w:t xml:space="preserve">” </w:t>
      </w:r>
      <w:r>
        <w:rPr>
          <w:sz w:val="28"/>
        </w:rPr>
        <w:t>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00B4E7F4" w14:textId="77777777" w:rsidR="00BA6F7E" w:rsidRDefault="00BA6F7E">
      <w:pPr>
        <w:pStyle w:val="BodyText"/>
        <w:tabs>
          <w:tab w:val="left" w:pos="5941"/>
        </w:tabs>
        <w:ind w:left="900"/>
      </w:pPr>
    </w:p>
    <w:p w14:paraId="37333351" w14:textId="77777777" w:rsidR="00BA6F7E" w:rsidRDefault="00BA6F7E">
      <w:pPr>
        <w:pStyle w:val="BodyText"/>
        <w:tabs>
          <w:tab w:val="left" w:pos="5941"/>
        </w:tabs>
        <w:ind w:left="900"/>
      </w:pPr>
    </w:p>
    <w:p w14:paraId="42447353" w14:textId="77777777" w:rsidR="00BA6F7E" w:rsidRDefault="00BA6F7E">
      <w:pPr>
        <w:pStyle w:val="BodyText"/>
        <w:tabs>
          <w:tab w:val="left" w:pos="5941"/>
        </w:tabs>
        <w:ind w:left="900"/>
      </w:pPr>
    </w:p>
    <w:p w14:paraId="268BBD9D" w14:textId="77777777" w:rsidR="0027247D" w:rsidRPr="00C30DEE" w:rsidRDefault="0027247D" w:rsidP="0027247D">
      <w:pPr>
        <w:pStyle w:val="BodyText"/>
        <w:tabs>
          <w:tab w:val="left" w:pos="5941"/>
        </w:tabs>
        <w:ind w:left="900"/>
      </w:pPr>
    </w:p>
    <w:p w14:paraId="59F5F7BE" w14:textId="046C5751" w:rsidR="0027247D" w:rsidRPr="00C30DEE" w:rsidRDefault="0027247D" w:rsidP="0027247D">
      <w:pPr>
        <w:pStyle w:val="BodyText"/>
      </w:pPr>
      <w:r w:rsidRPr="00C30DEE">
        <w:rPr>
          <w:sz w:val="20"/>
        </w:rPr>
        <w:t xml:space="preserve">           </w:t>
      </w:r>
      <w:r>
        <w:rPr>
          <w:sz w:val="20"/>
        </w:rPr>
        <w:t xml:space="preserve">      </w:t>
      </w:r>
      <w:r>
        <w:rPr>
          <w:sz w:val="20"/>
        </w:rPr>
        <w:tab/>
        <w:t xml:space="preserve"> </w:t>
      </w:r>
      <w:r w:rsidRPr="00C30DEE">
        <w:rPr>
          <w:sz w:val="20"/>
        </w:rPr>
        <w:t xml:space="preserve">    </w:t>
      </w:r>
      <w:r w:rsidRPr="00C30DEE">
        <w:t xml:space="preserve">                                               </w:t>
      </w:r>
      <w:r>
        <w:t xml:space="preserve">       </w:t>
      </w:r>
    </w:p>
    <w:p w14:paraId="4C2E0758" w14:textId="77777777" w:rsidR="0027247D" w:rsidRPr="00C30DEE" w:rsidRDefault="0027247D" w:rsidP="0027247D">
      <w:pPr>
        <w:pStyle w:val="BodyText"/>
        <w:rPr>
          <w:sz w:val="17"/>
        </w:rPr>
      </w:pPr>
      <w:r w:rsidRPr="00C30DEE">
        <w:rPr>
          <w:b/>
        </w:rPr>
        <w:tab/>
        <w:t xml:space="preserve">                                   </w:t>
      </w:r>
      <w:r w:rsidRPr="00C30DEE">
        <w:rPr>
          <w:b/>
        </w:rPr>
        <w:tab/>
      </w:r>
      <w:r w:rsidRPr="00C30DEE">
        <w:rPr>
          <w:b/>
        </w:rPr>
        <w:tab/>
        <w:t xml:space="preserve">             </w:t>
      </w:r>
    </w:p>
    <w:tbl>
      <w:tblPr>
        <w:tblW w:w="8698" w:type="dxa"/>
        <w:tblInd w:w="567" w:type="dxa"/>
        <w:tblLayout w:type="fixed"/>
        <w:tblCellMar>
          <w:left w:w="0" w:type="dxa"/>
          <w:right w:w="0" w:type="dxa"/>
        </w:tblCellMar>
        <w:tblLook w:val="04A0" w:firstRow="1" w:lastRow="0" w:firstColumn="1" w:lastColumn="0" w:noHBand="0" w:noVBand="1"/>
      </w:tblPr>
      <w:tblGrid>
        <w:gridCol w:w="3658"/>
        <w:gridCol w:w="1440"/>
        <w:gridCol w:w="3600"/>
      </w:tblGrid>
      <w:tr w:rsidR="0027247D" w:rsidRPr="00C30DEE" w14:paraId="3CA28812" w14:textId="77777777" w:rsidTr="00EC1A5F">
        <w:trPr>
          <w:trHeight w:val="935"/>
        </w:trPr>
        <w:tc>
          <w:tcPr>
            <w:tcW w:w="3658" w:type="dxa"/>
          </w:tcPr>
          <w:p w14:paraId="1CDC9436" w14:textId="77777777" w:rsidR="0027247D" w:rsidRDefault="0027247D" w:rsidP="00EC1A5F">
            <w:pPr>
              <w:pStyle w:val="TableParagraph"/>
              <w:spacing w:before="5" w:line="274" w:lineRule="exact"/>
              <w:ind w:left="54"/>
              <w:jc w:val="center"/>
            </w:pPr>
            <w:r w:rsidRPr="00C30DEE">
              <w:rPr>
                <w:b/>
              </w:rPr>
              <w:t>SIGNATURE</w:t>
            </w:r>
          </w:p>
          <w:p w14:paraId="552E9BE8" w14:textId="41874FBB" w:rsidR="0027247D" w:rsidRDefault="0027247D" w:rsidP="00EC1A5F">
            <w:pPr>
              <w:pStyle w:val="TableParagraph"/>
              <w:spacing w:before="5" w:line="274" w:lineRule="exact"/>
              <w:ind w:left="54"/>
              <w:jc w:val="center"/>
            </w:pPr>
            <w:r>
              <w:t xml:space="preserve">Dr. </w:t>
            </w:r>
            <w:r w:rsidR="00893760">
              <w:t>G. K. SANDHIA</w:t>
            </w:r>
          </w:p>
          <w:p w14:paraId="781FE746" w14:textId="77777777" w:rsidR="0027247D" w:rsidRPr="00C30DEE" w:rsidRDefault="0027247D" w:rsidP="00EC1A5F">
            <w:pPr>
              <w:pStyle w:val="TableParagraph"/>
              <w:spacing w:before="5" w:line="274" w:lineRule="exact"/>
              <w:ind w:left="54"/>
              <w:jc w:val="center"/>
              <w:rPr>
                <w:b/>
                <w:sz w:val="24"/>
              </w:rPr>
            </w:pPr>
            <w:r w:rsidRPr="00C30DEE">
              <w:rPr>
                <w:b/>
                <w:sz w:val="24"/>
              </w:rPr>
              <w:t>SUPERVISOR</w:t>
            </w:r>
          </w:p>
          <w:p w14:paraId="7AF85A05" w14:textId="77777777" w:rsidR="0027247D" w:rsidRPr="00C30DEE" w:rsidRDefault="0027247D" w:rsidP="00EC1A5F">
            <w:pPr>
              <w:pStyle w:val="TableParagraph"/>
              <w:spacing w:line="274" w:lineRule="exact"/>
              <w:ind w:left="54"/>
              <w:jc w:val="center"/>
              <w:rPr>
                <w:sz w:val="24"/>
              </w:rPr>
            </w:pPr>
            <w:r>
              <w:rPr>
                <w:sz w:val="24"/>
              </w:rPr>
              <w:t xml:space="preserve">Professor </w:t>
            </w:r>
          </w:p>
          <w:p w14:paraId="24A259BE" w14:textId="77777777" w:rsidR="0027247D" w:rsidRPr="00C30DEE" w:rsidRDefault="0027247D" w:rsidP="00EC1A5F">
            <w:pPr>
              <w:pStyle w:val="TableParagraph"/>
              <w:spacing w:before="5" w:line="274" w:lineRule="exact"/>
              <w:jc w:val="center"/>
              <w:rPr>
                <w:sz w:val="24"/>
              </w:rPr>
            </w:pPr>
            <w:r w:rsidRPr="00C30DEE">
              <w:rPr>
                <w:sz w:val="24"/>
              </w:rPr>
              <w:t>DEPARTMENT OF</w:t>
            </w:r>
          </w:p>
          <w:p w14:paraId="0359A578" w14:textId="77777777" w:rsidR="0027247D" w:rsidRPr="00C30DEE" w:rsidRDefault="0027247D" w:rsidP="00EC1A5F">
            <w:pPr>
              <w:pStyle w:val="TableParagraph"/>
              <w:spacing w:line="270" w:lineRule="atLeast"/>
              <w:ind w:left="54" w:right="-90"/>
              <w:jc w:val="center"/>
              <w:rPr>
                <w:sz w:val="24"/>
              </w:rPr>
            </w:pPr>
            <w:r w:rsidRPr="00C30DEE">
              <w:t>COMPUTATIONAL INTELLIGENCE</w:t>
            </w:r>
          </w:p>
        </w:tc>
        <w:tc>
          <w:tcPr>
            <w:tcW w:w="1440" w:type="dxa"/>
          </w:tcPr>
          <w:p w14:paraId="212D9F19" w14:textId="77777777" w:rsidR="0027247D" w:rsidRPr="00C30DEE" w:rsidRDefault="0027247D" w:rsidP="00EC1A5F">
            <w:pPr>
              <w:pStyle w:val="TableParagraph"/>
              <w:ind w:right="196"/>
              <w:rPr>
                <w:sz w:val="24"/>
              </w:rPr>
            </w:pPr>
          </w:p>
        </w:tc>
        <w:tc>
          <w:tcPr>
            <w:tcW w:w="3600" w:type="dxa"/>
          </w:tcPr>
          <w:p w14:paraId="6E3D45E4" w14:textId="77777777" w:rsidR="0027247D" w:rsidRPr="00C30DEE" w:rsidRDefault="0027247D" w:rsidP="00EC1A5F">
            <w:pPr>
              <w:pStyle w:val="BodyText"/>
              <w:jc w:val="center"/>
              <w:rPr>
                <w:b/>
                <w:sz w:val="20"/>
              </w:rPr>
            </w:pPr>
            <w:r w:rsidRPr="00C30DEE">
              <w:rPr>
                <w:b/>
              </w:rPr>
              <w:t>SIGNATURE</w:t>
            </w:r>
          </w:p>
          <w:p w14:paraId="3FAF246E" w14:textId="77777777" w:rsidR="0027247D" w:rsidRDefault="0027247D" w:rsidP="00EC1A5F">
            <w:pPr>
              <w:pStyle w:val="TableParagraph"/>
              <w:spacing w:before="5" w:line="274" w:lineRule="exact"/>
              <w:jc w:val="center"/>
              <w:rPr>
                <w:b/>
                <w:sz w:val="24"/>
              </w:rPr>
            </w:pPr>
            <w:r w:rsidRPr="00C30DEE">
              <w:rPr>
                <w:color w:val="333333"/>
                <w:sz w:val="21"/>
                <w:szCs w:val="21"/>
              </w:rPr>
              <w:t>DR. R. ANNIE UTHRA</w:t>
            </w:r>
          </w:p>
          <w:p w14:paraId="3D155951" w14:textId="77777777" w:rsidR="0027247D" w:rsidRPr="00C30DEE" w:rsidRDefault="0027247D" w:rsidP="00EC1A5F">
            <w:pPr>
              <w:pStyle w:val="TableParagraph"/>
              <w:spacing w:before="5" w:line="274" w:lineRule="exact"/>
              <w:jc w:val="center"/>
              <w:rPr>
                <w:b/>
                <w:spacing w:val="-2"/>
                <w:sz w:val="24"/>
              </w:rPr>
            </w:pPr>
            <w:r w:rsidRPr="00C30DEE">
              <w:rPr>
                <w:b/>
                <w:sz w:val="24"/>
              </w:rPr>
              <w:t>PROFESSOR &amp;HEAD</w:t>
            </w:r>
          </w:p>
          <w:p w14:paraId="77104B98" w14:textId="77777777" w:rsidR="0027247D" w:rsidRPr="00C30DEE" w:rsidRDefault="0027247D" w:rsidP="00EC1A5F">
            <w:pPr>
              <w:pStyle w:val="TableParagraph"/>
              <w:spacing w:before="5" w:line="274" w:lineRule="exact"/>
              <w:jc w:val="center"/>
              <w:rPr>
                <w:sz w:val="24"/>
              </w:rPr>
            </w:pPr>
            <w:r w:rsidRPr="00C30DEE">
              <w:rPr>
                <w:sz w:val="24"/>
              </w:rPr>
              <w:t>DEPARTMENT OF</w:t>
            </w:r>
          </w:p>
          <w:p w14:paraId="4730F7E3" w14:textId="77777777" w:rsidR="0027247D" w:rsidRPr="00C30DEE" w:rsidRDefault="0027247D" w:rsidP="00EC1A5F">
            <w:pPr>
              <w:pStyle w:val="TableParagraph"/>
              <w:spacing w:before="5" w:line="274" w:lineRule="exact"/>
              <w:jc w:val="center"/>
              <w:rPr>
                <w:b/>
                <w:sz w:val="24"/>
              </w:rPr>
            </w:pPr>
            <w:r w:rsidRPr="00C30DEE">
              <w:t>COMPUTATIONAL INTELLIGENCE</w:t>
            </w:r>
          </w:p>
        </w:tc>
      </w:tr>
    </w:tbl>
    <w:p w14:paraId="599097C6" w14:textId="77777777" w:rsidR="00BA6F7E" w:rsidRDefault="00BA6F7E">
      <w:pPr>
        <w:rPr>
          <w:sz w:val="26"/>
          <w:szCs w:val="24"/>
        </w:rPr>
      </w:pPr>
    </w:p>
    <w:p w14:paraId="2DFB42D3" w14:textId="77777777" w:rsidR="0027247D" w:rsidRDefault="0027247D">
      <w:pPr>
        <w:rPr>
          <w:sz w:val="26"/>
          <w:szCs w:val="24"/>
        </w:rPr>
      </w:pPr>
    </w:p>
    <w:p w14:paraId="69469DE7" w14:textId="77777777" w:rsidR="0027247D" w:rsidRDefault="0027247D">
      <w:pPr>
        <w:rPr>
          <w:sz w:val="26"/>
          <w:szCs w:val="24"/>
        </w:rPr>
      </w:pPr>
    </w:p>
    <w:p w14:paraId="79E4452A" w14:textId="77777777" w:rsidR="0027247D" w:rsidRDefault="0027247D">
      <w:pPr>
        <w:rPr>
          <w:sz w:val="26"/>
          <w:szCs w:val="24"/>
        </w:rPr>
      </w:pPr>
    </w:p>
    <w:p w14:paraId="028DE224" w14:textId="77777777" w:rsidR="0027247D" w:rsidRDefault="0027247D">
      <w:pPr>
        <w:rPr>
          <w:sz w:val="26"/>
          <w:szCs w:val="24"/>
        </w:rPr>
      </w:pPr>
    </w:p>
    <w:p w14:paraId="7F1AE80B" w14:textId="4644DD6A" w:rsidR="0027247D" w:rsidRDefault="0027247D">
      <w:pPr>
        <w:rPr>
          <w:sz w:val="26"/>
          <w:szCs w:val="24"/>
        </w:rPr>
      </w:pPr>
      <w:r>
        <w:rPr>
          <w:sz w:val="26"/>
          <w:szCs w:val="24"/>
        </w:rPr>
        <w:t xml:space="preserve"> </w:t>
      </w:r>
    </w:p>
    <w:p w14:paraId="1B1B645E" w14:textId="77777777" w:rsidR="00BA6F7E" w:rsidRDefault="00BA6F7E">
      <w:pPr>
        <w:ind w:firstLine="720"/>
      </w:pPr>
    </w:p>
    <w:p w14:paraId="04E63109" w14:textId="77777777" w:rsidR="00BA6F7E" w:rsidRDefault="00BA6F7E">
      <w:pPr>
        <w:ind w:firstLine="720"/>
      </w:pPr>
    </w:p>
    <w:p w14:paraId="0DF3D34E" w14:textId="77777777" w:rsidR="00BA6F7E" w:rsidRDefault="00EC1A5F">
      <w:pPr>
        <w:pStyle w:val="TableParagraph"/>
        <w:spacing w:before="5" w:line="274" w:lineRule="exact"/>
        <w:rPr>
          <w:b/>
        </w:rPr>
      </w:pPr>
      <w:r>
        <w:rPr>
          <w:b/>
        </w:rPr>
        <w:t xml:space="preserve">               EXAMINER 1                                                                                            EXAMINER 2</w:t>
      </w:r>
    </w:p>
    <w:p w14:paraId="304368C6" w14:textId="7D581C35" w:rsidR="000556A9" w:rsidRDefault="000556A9">
      <w:pPr>
        <w:pStyle w:val="TableParagraph"/>
        <w:spacing w:before="5" w:line="274" w:lineRule="exact"/>
        <w:rPr>
          <w:b/>
        </w:rPr>
      </w:pPr>
      <w:r>
        <w:rPr>
          <w:b/>
        </w:rPr>
        <w:t xml:space="preserve">              Name &amp; Signature</w:t>
      </w:r>
      <w:r>
        <w:rPr>
          <w:b/>
        </w:rPr>
        <w:tab/>
      </w:r>
      <w:r>
        <w:rPr>
          <w:b/>
        </w:rPr>
        <w:tab/>
      </w:r>
      <w:r>
        <w:rPr>
          <w:b/>
        </w:rPr>
        <w:tab/>
      </w:r>
      <w:r>
        <w:rPr>
          <w:b/>
        </w:rPr>
        <w:tab/>
      </w:r>
      <w:r>
        <w:rPr>
          <w:b/>
        </w:rPr>
        <w:tab/>
      </w:r>
      <w:r>
        <w:rPr>
          <w:b/>
        </w:rPr>
        <w:tab/>
        <w:t xml:space="preserve">          Name &amp; Signature</w:t>
      </w:r>
    </w:p>
    <w:p w14:paraId="5DFE112E" w14:textId="77777777" w:rsidR="00BA6F7E" w:rsidRDefault="00BA6F7E">
      <w:pPr>
        <w:pStyle w:val="Heading3"/>
      </w:pPr>
    </w:p>
    <w:p w14:paraId="76E5F43D" w14:textId="77777777" w:rsidR="00BA6F7E" w:rsidRDefault="00BA6F7E">
      <w:pPr>
        <w:pStyle w:val="Heading3"/>
      </w:pPr>
    </w:p>
    <w:p w14:paraId="6ED7C2E4" w14:textId="77777777" w:rsidR="00BA6F7E" w:rsidRDefault="00BA6F7E">
      <w:pPr>
        <w:pStyle w:val="Heading3"/>
      </w:pPr>
    </w:p>
    <w:p w14:paraId="665C930C" w14:textId="77777777" w:rsidR="00BA6F7E" w:rsidRDefault="00BA6F7E">
      <w:pPr>
        <w:pStyle w:val="Heading3"/>
      </w:pPr>
    </w:p>
    <w:p w14:paraId="088214B2" w14:textId="77777777" w:rsidR="00BA6F7E" w:rsidRDefault="00BA6F7E">
      <w:pPr>
        <w:pStyle w:val="Heading3"/>
      </w:pPr>
    </w:p>
    <w:p w14:paraId="0160A245" w14:textId="77777777" w:rsidR="00BA6F7E" w:rsidRDefault="00BA6F7E">
      <w:pPr>
        <w:spacing w:line="276" w:lineRule="auto"/>
        <w:jc w:val="center"/>
        <w:rPr>
          <w:b/>
          <w:sz w:val="32"/>
          <w:szCs w:val="32"/>
          <w:lang w:val="en-IN"/>
        </w:rPr>
      </w:pPr>
    </w:p>
    <w:p w14:paraId="733DEDFB" w14:textId="7F0A8F79" w:rsidR="00BA6F7E" w:rsidRDefault="00BA6F7E">
      <w:pPr>
        <w:spacing w:line="276" w:lineRule="auto"/>
        <w:jc w:val="center"/>
        <w:rPr>
          <w:b/>
          <w:sz w:val="32"/>
          <w:szCs w:val="32"/>
          <w:lang w:val="en-IN"/>
        </w:rPr>
      </w:pPr>
    </w:p>
    <w:p w14:paraId="532F244B" w14:textId="52903D84" w:rsidR="00893760" w:rsidRDefault="00893760">
      <w:pPr>
        <w:spacing w:line="276" w:lineRule="auto"/>
        <w:jc w:val="center"/>
        <w:rPr>
          <w:b/>
          <w:sz w:val="32"/>
          <w:szCs w:val="32"/>
          <w:lang w:val="en-IN"/>
        </w:rPr>
      </w:pPr>
    </w:p>
    <w:p w14:paraId="0294DCDB" w14:textId="23E96041" w:rsidR="00893760" w:rsidRDefault="00893760">
      <w:pPr>
        <w:spacing w:line="276" w:lineRule="auto"/>
        <w:jc w:val="center"/>
        <w:rPr>
          <w:b/>
          <w:sz w:val="32"/>
          <w:szCs w:val="32"/>
          <w:lang w:val="en-IN"/>
        </w:rPr>
      </w:pPr>
    </w:p>
    <w:p w14:paraId="4B1E54EA" w14:textId="65AC616F" w:rsidR="00893760" w:rsidRDefault="00893760">
      <w:pPr>
        <w:spacing w:line="276" w:lineRule="auto"/>
        <w:jc w:val="center"/>
        <w:rPr>
          <w:b/>
          <w:sz w:val="32"/>
          <w:szCs w:val="32"/>
          <w:lang w:val="en-IN"/>
        </w:rPr>
      </w:pPr>
    </w:p>
    <w:p w14:paraId="2122C3A8" w14:textId="77777777" w:rsidR="00893760" w:rsidRDefault="00893760">
      <w:pPr>
        <w:spacing w:line="276" w:lineRule="auto"/>
        <w:jc w:val="center"/>
        <w:rPr>
          <w:b/>
          <w:sz w:val="32"/>
          <w:szCs w:val="32"/>
          <w:lang w:val="en-IN"/>
        </w:rPr>
      </w:pPr>
    </w:p>
    <w:p w14:paraId="29DFA9E0" w14:textId="77777777" w:rsidR="00BA6F7E" w:rsidRDefault="00BA6F7E">
      <w:pPr>
        <w:spacing w:line="276" w:lineRule="auto"/>
        <w:jc w:val="center"/>
        <w:rPr>
          <w:b/>
          <w:sz w:val="32"/>
          <w:szCs w:val="32"/>
          <w:lang w:val="en-IN"/>
        </w:rPr>
      </w:pPr>
    </w:p>
    <w:p w14:paraId="0484C6C7" w14:textId="77777777" w:rsidR="00BA6F7E" w:rsidRDefault="00EC1A5F">
      <w:pPr>
        <w:spacing w:line="276" w:lineRule="auto"/>
        <w:jc w:val="center"/>
        <w:rPr>
          <w:sz w:val="24"/>
          <w:szCs w:val="24"/>
        </w:rPr>
      </w:pPr>
      <w:r>
        <w:rPr>
          <w:b/>
          <w:sz w:val="32"/>
          <w:szCs w:val="32"/>
          <w:lang w:val="en-IN"/>
        </w:rPr>
        <w:t>A</w:t>
      </w:r>
      <w:r>
        <w:rPr>
          <w:b/>
          <w:sz w:val="32"/>
          <w:szCs w:val="32"/>
        </w:rPr>
        <w:t>CKNOWLEDGEMENTS</w:t>
      </w:r>
    </w:p>
    <w:p w14:paraId="74CA6FF2" w14:textId="77777777" w:rsidR="00BA6F7E" w:rsidRDefault="00EC1A5F">
      <w:pPr>
        <w:spacing w:line="276" w:lineRule="auto"/>
        <w:jc w:val="both"/>
        <w:rPr>
          <w:sz w:val="24"/>
          <w:szCs w:val="24"/>
        </w:rPr>
      </w:pPr>
      <w:r>
        <w:rPr>
          <w:sz w:val="24"/>
          <w:szCs w:val="24"/>
        </w:rPr>
        <w:t xml:space="preserve">              </w:t>
      </w:r>
    </w:p>
    <w:p w14:paraId="153584D6" w14:textId="12C92EDA" w:rsidR="00BA6F7E" w:rsidRDefault="00EC1A5F" w:rsidP="00D0385D">
      <w:pPr>
        <w:spacing w:line="276" w:lineRule="auto"/>
        <w:ind w:left="720" w:right="564"/>
        <w:jc w:val="both"/>
        <w:rPr>
          <w:sz w:val="24"/>
          <w:szCs w:val="24"/>
        </w:rPr>
      </w:pPr>
      <w:r>
        <w:rPr>
          <w:sz w:val="24"/>
          <w:szCs w:val="24"/>
        </w:rPr>
        <w:t xml:space="preserve">We express our humble gratitude to </w:t>
      </w:r>
      <w:r>
        <w:rPr>
          <w:b/>
          <w:sz w:val="24"/>
          <w:szCs w:val="24"/>
        </w:rPr>
        <w:t xml:space="preserve">Dr. C. </w:t>
      </w:r>
      <w:proofErr w:type="spellStart"/>
      <w:r>
        <w:rPr>
          <w:b/>
          <w:sz w:val="24"/>
          <w:szCs w:val="24"/>
        </w:rPr>
        <w:t>Muthamizhchelvan</w:t>
      </w:r>
      <w:proofErr w:type="spellEnd"/>
      <w:r>
        <w:rPr>
          <w:sz w:val="24"/>
          <w:szCs w:val="24"/>
        </w:rPr>
        <w:t>, Vice-Chancellor, SRM Institute of Science</w:t>
      </w:r>
      <w:r w:rsidR="00893760">
        <w:rPr>
          <w:sz w:val="24"/>
          <w:szCs w:val="24"/>
        </w:rPr>
        <w:t xml:space="preserve"> </w:t>
      </w:r>
      <w:r>
        <w:rPr>
          <w:sz w:val="24"/>
          <w:szCs w:val="24"/>
        </w:rPr>
        <w:t>and Technology, for the facilities extended for the project work and his continued support.</w:t>
      </w:r>
    </w:p>
    <w:p w14:paraId="4135CB33" w14:textId="77777777" w:rsidR="00BA6F7E" w:rsidRDefault="00BA6F7E" w:rsidP="00D0385D">
      <w:pPr>
        <w:spacing w:line="276" w:lineRule="auto"/>
        <w:ind w:left="720" w:right="564" w:firstLine="720"/>
        <w:jc w:val="both"/>
        <w:rPr>
          <w:sz w:val="24"/>
          <w:szCs w:val="24"/>
        </w:rPr>
      </w:pPr>
    </w:p>
    <w:p w14:paraId="47C14BFA" w14:textId="77777777" w:rsidR="00BA6F7E" w:rsidRDefault="00EC1A5F" w:rsidP="00D0385D">
      <w:pPr>
        <w:spacing w:line="276" w:lineRule="auto"/>
        <w:ind w:left="720" w:right="564"/>
        <w:jc w:val="both"/>
        <w:rPr>
          <w:sz w:val="24"/>
          <w:szCs w:val="24"/>
        </w:rPr>
      </w:pPr>
      <w:r>
        <w:rPr>
          <w:sz w:val="24"/>
          <w:szCs w:val="24"/>
        </w:rPr>
        <w:t xml:space="preserve"> We extend our sincere thanks to </w:t>
      </w:r>
      <w:r>
        <w:rPr>
          <w:b/>
          <w:sz w:val="24"/>
          <w:szCs w:val="24"/>
        </w:rPr>
        <w:t xml:space="preserve">Dr. </w:t>
      </w:r>
      <w:proofErr w:type="spellStart"/>
      <w:r>
        <w:rPr>
          <w:b/>
          <w:sz w:val="24"/>
          <w:szCs w:val="24"/>
        </w:rPr>
        <w:t>Leenus</w:t>
      </w:r>
      <w:proofErr w:type="spellEnd"/>
      <w:r>
        <w:rPr>
          <w:b/>
          <w:sz w:val="24"/>
          <w:szCs w:val="24"/>
        </w:rPr>
        <w:t xml:space="preserve"> Jesu Martin M, </w:t>
      </w:r>
      <w:r>
        <w:rPr>
          <w:sz w:val="24"/>
          <w:szCs w:val="24"/>
        </w:rPr>
        <w:t xml:space="preserve">Dean-CET, SRM Institute of Science and Technology, for his invaluable support. </w:t>
      </w:r>
    </w:p>
    <w:p w14:paraId="5D8C979A" w14:textId="77777777" w:rsidR="00BA6F7E" w:rsidRDefault="00BA6F7E" w:rsidP="00D0385D">
      <w:pPr>
        <w:spacing w:line="276" w:lineRule="auto"/>
        <w:ind w:left="720" w:right="564"/>
        <w:jc w:val="both"/>
        <w:rPr>
          <w:sz w:val="24"/>
          <w:szCs w:val="24"/>
        </w:rPr>
      </w:pPr>
    </w:p>
    <w:p w14:paraId="75A0CA5B" w14:textId="77777777" w:rsidR="00BA6F7E" w:rsidRDefault="00EC1A5F" w:rsidP="00D0385D">
      <w:pPr>
        <w:spacing w:line="276" w:lineRule="auto"/>
        <w:ind w:left="720" w:right="564"/>
        <w:jc w:val="both"/>
        <w:rPr>
          <w:sz w:val="24"/>
          <w:szCs w:val="24"/>
        </w:rPr>
      </w:pPr>
      <w:r>
        <w:rPr>
          <w:sz w:val="24"/>
          <w:szCs w:val="24"/>
        </w:rPr>
        <w:t xml:space="preserve"> We wish to thank </w:t>
      </w:r>
      <w:r>
        <w:rPr>
          <w:b/>
          <w:sz w:val="24"/>
          <w:szCs w:val="24"/>
        </w:rPr>
        <w:t>Dr. Revathi Venkataraman</w:t>
      </w:r>
      <w:r>
        <w:rPr>
          <w:sz w:val="24"/>
          <w:szCs w:val="24"/>
        </w:rPr>
        <w:t xml:space="preserve">, Professor and Chairperson, School of Computing, SRM Institute of Science and Technology, for her support throughout the project work. </w:t>
      </w:r>
    </w:p>
    <w:p w14:paraId="347FF5FA" w14:textId="77777777" w:rsidR="00BA6F7E" w:rsidRDefault="00BA6F7E" w:rsidP="00D0385D">
      <w:pPr>
        <w:spacing w:line="276" w:lineRule="auto"/>
        <w:ind w:left="720" w:right="564"/>
        <w:jc w:val="both"/>
        <w:rPr>
          <w:sz w:val="24"/>
          <w:szCs w:val="24"/>
        </w:rPr>
      </w:pPr>
    </w:p>
    <w:p w14:paraId="2C0C4778" w14:textId="1F427248" w:rsidR="00BA6F7E" w:rsidRDefault="00EC1A5F" w:rsidP="00D0385D">
      <w:pPr>
        <w:spacing w:line="276" w:lineRule="auto"/>
        <w:ind w:left="720" w:right="564"/>
        <w:jc w:val="both"/>
        <w:rPr>
          <w:sz w:val="24"/>
          <w:szCs w:val="24"/>
        </w:rPr>
      </w:pPr>
      <w:r>
        <w:rPr>
          <w:sz w:val="24"/>
          <w:szCs w:val="24"/>
        </w:rPr>
        <w:t xml:space="preserve"> We encompass our sincere thanks to, </w:t>
      </w:r>
      <w:r>
        <w:rPr>
          <w:b/>
          <w:sz w:val="24"/>
          <w:szCs w:val="24"/>
        </w:rPr>
        <w:t xml:space="preserve">Dr. M. </w:t>
      </w:r>
      <w:proofErr w:type="spellStart"/>
      <w:r>
        <w:rPr>
          <w:b/>
          <w:sz w:val="24"/>
          <w:szCs w:val="24"/>
        </w:rPr>
        <w:t>Pushpalatha</w:t>
      </w:r>
      <w:proofErr w:type="spellEnd"/>
      <w:r>
        <w:rPr>
          <w:sz w:val="24"/>
          <w:szCs w:val="24"/>
        </w:rPr>
        <w:t xml:space="preserve">, Professor and Associate Chairperson - CS, School of Computing and </w:t>
      </w:r>
      <w:proofErr w:type="spellStart"/>
      <w:r>
        <w:rPr>
          <w:b/>
          <w:sz w:val="24"/>
          <w:szCs w:val="24"/>
        </w:rPr>
        <w:t>Dr.</w:t>
      </w:r>
      <w:r w:rsidR="0027247D">
        <w:rPr>
          <w:b/>
          <w:sz w:val="24"/>
          <w:szCs w:val="24"/>
        </w:rPr>
        <w:t>C</w:t>
      </w:r>
      <w:proofErr w:type="spellEnd"/>
      <w:r w:rsidR="0027247D">
        <w:rPr>
          <w:b/>
          <w:sz w:val="24"/>
          <w:szCs w:val="24"/>
        </w:rPr>
        <w:t>.</w:t>
      </w:r>
      <w:r>
        <w:rPr>
          <w:b/>
          <w:sz w:val="24"/>
          <w:szCs w:val="24"/>
        </w:rPr>
        <w:t xml:space="preserve"> Lakshmi,</w:t>
      </w:r>
      <w:r>
        <w:rPr>
          <w:sz w:val="24"/>
          <w:szCs w:val="24"/>
        </w:rPr>
        <w:t xml:space="preserve"> Professor and Associate Chairperson -AI, School of Computing, SRM Institute of Science and Technology, for their invaluable support.</w:t>
      </w:r>
    </w:p>
    <w:p w14:paraId="6E1EA3A7" w14:textId="77777777" w:rsidR="00BA6F7E" w:rsidRDefault="00BA6F7E" w:rsidP="00D0385D">
      <w:pPr>
        <w:spacing w:line="276" w:lineRule="auto"/>
        <w:ind w:left="720" w:right="564"/>
        <w:jc w:val="both"/>
        <w:rPr>
          <w:b/>
          <w:sz w:val="24"/>
          <w:szCs w:val="24"/>
        </w:rPr>
      </w:pPr>
    </w:p>
    <w:p w14:paraId="28792E70" w14:textId="00DA9AB9" w:rsidR="00BA6F7E" w:rsidRDefault="00EC1A5F" w:rsidP="00D0385D">
      <w:pPr>
        <w:spacing w:line="276" w:lineRule="auto"/>
        <w:ind w:left="720" w:right="564"/>
        <w:jc w:val="both"/>
        <w:rPr>
          <w:sz w:val="24"/>
          <w:szCs w:val="24"/>
        </w:rPr>
      </w:pPr>
      <w:r>
        <w:rPr>
          <w:sz w:val="24"/>
          <w:szCs w:val="24"/>
        </w:rPr>
        <w:t xml:space="preserve"> We are incredibly grateful to our Head of the Department, </w:t>
      </w:r>
      <w:r w:rsidR="00893760">
        <w:rPr>
          <w:sz w:val="24"/>
          <w:szCs w:val="24"/>
        </w:rPr>
        <w:t xml:space="preserve">Dr. Niranjana </w:t>
      </w:r>
      <w:proofErr w:type="gramStart"/>
      <w:r w:rsidR="00893760">
        <w:rPr>
          <w:sz w:val="24"/>
          <w:szCs w:val="24"/>
        </w:rPr>
        <w:t>G</w:t>
      </w:r>
      <w:r>
        <w:rPr>
          <w:sz w:val="24"/>
          <w:szCs w:val="24"/>
        </w:rPr>
        <w:t xml:space="preserve"> ,</w:t>
      </w:r>
      <w:proofErr w:type="gramEnd"/>
      <w:r w:rsidR="00893760">
        <w:rPr>
          <w:sz w:val="24"/>
          <w:szCs w:val="24"/>
        </w:rPr>
        <w:t xml:space="preserve"> Associate Professor</w:t>
      </w:r>
      <w:r>
        <w:rPr>
          <w:sz w:val="24"/>
          <w:szCs w:val="24"/>
        </w:rPr>
        <w:t xml:space="preserve"> &amp; </w:t>
      </w:r>
      <w:r w:rsidR="00893760">
        <w:rPr>
          <w:sz w:val="24"/>
          <w:szCs w:val="24"/>
        </w:rPr>
        <w:t>Department of Computing Technologies</w:t>
      </w:r>
      <w:r>
        <w:rPr>
          <w:sz w:val="24"/>
          <w:szCs w:val="24"/>
        </w:rPr>
        <w:t xml:space="preserve">, SRM Institute of Science and Technology, for her suggestions and encouragement at all the stages of the project work. </w:t>
      </w:r>
    </w:p>
    <w:p w14:paraId="4BF74066" w14:textId="77777777" w:rsidR="00BA6F7E" w:rsidRDefault="00BA6F7E" w:rsidP="00D0385D">
      <w:pPr>
        <w:spacing w:line="276" w:lineRule="auto"/>
        <w:ind w:left="720" w:right="564"/>
        <w:jc w:val="both"/>
        <w:rPr>
          <w:sz w:val="24"/>
          <w:szCs w:val="24"/>
        </w:rPr>
      </w:pPr>
    </w:p>
    <w:p w14:paraId="676E6E5B" w14:textId="77777777" w:rsidR="00BA6F7E" w:rsidRDefault="00EC1A5F" w:rsidP="00D0385D">
      <w:pPr>
        <w:spacing w:line="276" w:lineRule="auto"/>
        <w:ind w:left="720" w:right="564"/>
        <w:jc w:val="both"/>
        <w:rPr>
          <w:sz w:val="24"/>
          <w:szCs w:val="24"/>
        </w:rPr>
      </w:pPr>
      <w:r>
        <w:rPr>
          <w:sz w:val="24"/>
          <w:szCs w:val="24"/>
        </w:rPr>
        <w:t>We want to convey our thanks to our Project Coordinators, Panel Head, and Panel Members Department of Computational Intelligence, SRM Institute of Science and Technology, for their inputs during the project reviews and support.</w:t>
      </w:r>
    </w:p>
    <w:p w14:paraId="128C8914" w14:textId="77777777" w:rsidR="00BA6F7E" w:rsidRDefault="00EC1A5F" w:rsidP="00D0385D">
      <w:pPr>
        <w:spacing w:line="276" w:lineRule="auto"/>
        <w:ind w:left="720" w:right="564"/>
        <w:jc w:val="both"/>
        <w:rPr>
          <w:sz w:val="24"/>
          <w:szCs w:val="24"/>
        </w:rPr>
      </w:pPr>
      <w:r>
        <w:rPr>
          <w:sz w:val="24"/>
          <w:szCs w:val="24"/>
        </w:rPr>
        <w:t xml:space="preserve"> </w:t>
      </w:r>
    </w:p>
    <w:p w14:paraId="34738CF2" w14:textId="37EA56E9" w:rsidR="00BA6F7E" w:rsidRDefault="00EC1A5F" w:rsidP="00D0385D">
      <w:pPr>
        <w:spacing w:line="276" w:lineRule="auto"/>
        <w:ind w:left="720" w:right="564"/>
        <w:jc w:val="both"/>
        <w:rPr>
          <w:sz w:val="24"/>
          <w:szCs w:val="24"/>
        </w:rPr>
      </w:pPr>
      <w:r>
        <w:rPr>
          <w:sz w:val="24"/>
          <w:szCs w:val="24"/>
        </w:rPr>
        <w:t xml:space="preserve"> We register our immeasurable thanks to our Faculty Advisor, </w:t>
      </w:r>
      <w:r w:rsidR="00893760">
        <w:rPr>
          <w:sz w:val="24"/>
          <w:szCs w:val="24"/>
        </w:rPr>
        <w:t>Dr. Sivakumar S and Dr. Pavithra S</w:t>
      </w:r>
      <w:r>
        <w:rPr>
          <w:sz w:val="24"/>
          <w:szCs w:val="24"/>
        </w:rPr>
        <w:t xml:space="preserve">, Department of </w:t>
      </w:r>
      <w:r w:rsidR="00893760">
        <w:rPr>
          <w:sz w:val="24"/>
          <w:szCs w:val="24"/>
        </w:rPr>
        <w:t>Computing Technologies</w:t>
      </w:r>
      <w:r>
        <w:rPr>
          <w:sz w:val="24"/>
          <w:szCs w:val="24"/>
        </w:rPr>
        <w:t>, SRM Institute of Science and Technology, for leading and helping us to complete our course.</w:t>
      </w:r>
    </w:p>
    <w:p w14:paraId="4FF30118" w14:textId="77777777" w:rsidR="00BA6F7E" w:rsidRDefault="00EC1A5F" w:rsidP="00D0385D">
      <w:pPr>
        <w:spacing w:line="276" w:lineRule="auto"/>
        <w:ind w:left="720" w:right="564"/>
        <w:jc w:val="both"/>
        <w:rPr>
          <w:sz w:val="24"/>
          <w:szCs w:val="24"/>
        </w:rPr>
      </w:pPr>
      <w:r>
        <w:rPr>
          <w:sz w:val="24"/>
          <w:szCs w:val="24"/>
        </w:rPr>
        <w:t xml:space="preserve"> </w:t>
      </w:r>
    </w:p>
    <w:p w14:paraId="387DE61D" w14:textId="02E0F0D9" w:rsidR="00BA6F7E" w:rsidRDefault="00EC1A5F" w:rsidP="00D0385D">
      <w:pPr>
        <w:spacing w:line="276" w:lineRule="auto"/>
        <w:ind w:left="720" w:right="564"/>
        <w:jc w:val="both"/>
        <w:rPr>
          <w:sz w:val="24"/>
          <w:szCs w:val="24"/>
        </w:rPr>
      </w:pPr>
      <w:r>
        <w:rPr>
          <w:sz w:val="24"/>
          <w:szCs w:val="24"/>
        </w:rPr>
        <w:t xml:space="preserve">Our inexpressible respect and thanks to our guide, </w:t>
      </w:r>
      <w:r w:rsidR="00893760">
        <w:rPr>
          <w:sz w:val="24"/>
          <w:szCs w:val="24"/>
        </w:rPr>
        <w:t xml:space="preserve">Dr. G. K. </w:t>
      </w:r>
      <w:proofErr w:type="spellStart"/>
      <w:r w:rsidR="00893760">
        <w:rPr>
          <w:sz w:val="24"/>
          <w:szCs w:val="24"/>
        </w:rPr>
        <w:t>Sandhia</w:t>
      </w:r>
      <w:proofErr w:type="spellEnd"/>
      <w:r>
        <w:rPr>
          <w:sz w:val="24"/>
          <w:szCs w:val="24"/>
        </w:rPr>
        <w:t xml:space="preserve">, Department of </w:t>
      </w:r>
      <w:r w:rsidR="00893760">
        <w:rPr>
          <w:sz w:val="24"/>
          <w:szCs w:val="24"/>
        </w:rPr>
        <w:t>Computing Technologies</w:t>
      </w:r>
      <w:r>
        <w:rPr>
          <w:sz w:val="24"/>
          <w:szCs w:val="24"/>
        </w:rPr>
        <w:t>, SRM Institute of Science and Technology, for providing us with an opportunity to pursue our project under her mentorship.</w:t>
      </w:r>
      <w:r w:rsidR="00893760">
        <w:rPr>
          <w:sz w:val="24"/>
          <w:szCs w:val="24"/>
        </w:rPr>
        <w:t xml:space="preserve"> </w:t>
      </w:r>
      <w:r>
        <w:rPr>
          <w:sz w:val="24"/>
          <w:szCs w:val="24"/>
        </w:rPr>
        <w:t>She provided us with the freedom and support to explore the research topics of our interest.</w:t>
      </w:r>
      <w:r w:rsidR="00893760">
        <w:rPr>
          <w:sz w:val="24"/>
          <w:szCs w:val="24"/>
        </w:rPr>
        <w:t xml:space="preserve"> </w:t>
      </w:r>
      <w:r>
        <w:rPr>
          <w:sz w:val="24"/>
          <w:szCs w:val="24"/>
        </w:rPr>
        <w:t xml:space="preserve">Her passion for solving problems and making a difference in the world has always been inspiring. </w:t>
      </w:r>
    </w:p>
    <w:p w14:paraId="50F1ABB1" w14:textId="77777777" w:rsidR="00BA6F7E" w:rsidRDefault="00BA6F7E" w:rsidP="00D0385D">
      <w:pPr>
        <w:spacing w:line="276" w:lineRule="auto"/>
        <w:ind w:left="720" w:right="564"/>
        <w:jc w:val="both"/>
        <w:rPr>
          <w:sz w:val="24"/>
          <w:szCs w:val="24"/>
        </w:rPr>
      </w:pPr>
    </w:p>
    <w:p w14:paraId="6254983D" w14:textId="630D7FED" w:rsidR="00BA6F7E" w:rsidRDefault="00EC1A5F" w:rsidP="00D0385D">
      <w:pPr>
        <w:spacing w:line="276" w:lineRule="auto"/>
        <w:ind w:left="720" w:right="564"/>
        <w:jc w:val="both"/>
        <w:rPr>
          <w:sz w:val="24"/>
          <w:szCs w:val="24"/>
        </w:rPr>
      </w:pPr>
      <w:r>
        <w:rPr>
          <w:sz w:val="24"/>
          <w:szCs w:val="24"/>
        </w:rPr>
        <w:t xml:space="preserve">We sincerely thank all the staff members of </w:t>
      </w:r>
      <w:r w:rsidR="00893760">
        <w:rPr>
          <w:sz w:val="24"/>
          <w:szCs w:val="24"/>
        </w:rPr>
        <w:t>Department of Computing Technologies</w:t>
      </w:r>
      <w:r>
        <w:rPr>
          <w:sz w:val="24"/>
          <w:szCs w:val="24"/>
        </w:rPr>
        <w:t>, School of Computing, S.R.M Institute of Science and Technology, for their help during our project. Finally, we would like to thank our parents, family members, and friends for their unconditional love, constant support and encouragement</w:t>
      </w:r>
    </w:p>
    <w:p w14:paraId="62614E6D" w14:textId="77777777" w:rsidR="00BA6F7E" w:rsidRDefault="00BA6F7E" w:rsidP="00D0385D">
      <w:pPr>
        <w:spacing w:line="276" w:lineRule="auto"/>
        <w:ind w:left="720" w:right="564"/>
        <w:jc w:val="both"/>
        <w:rPr>
          <w:sz w:val="24"/>
          <w:szCs w:val="24"/>
        </w:rPr>
      </w:pPr>
    </w:p>
    <w:p w14:paraId="69716BB3" w14:textId="794241D7" w:rsidR="00BA6F7E" w:rsidRDefault="00EC1A5F">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F3DA6FE" w14:textId="77777777" w:rsidR="00BA6F7E" w:rsidRDefault="00EC1A5F">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B3C2681" w14:textId="77777777" w:rsidR="00BA6F7E" w:rsidRDefault="00BA6F7E">
      <w:pPr>
        <w:spacing w:line="276" w:lineRule="auto"/>
        <w:jc w:val="both"/>
        <w:rPr>
          <w:sz w:val="24"/>
          <w:szCs w:val="24"/>
        </w:rPr>
      </w:pPr>
    </w:p>
    <w:p w14:paraId="0D9E009A" w14:textId="77777777" w:rsidR="00BA6F7E" w:rsidRDefault="00BA6F7E">
      <w:pPr>
        <w:spacing w:line="276" w:lineRule="auto"/>
        <w:jc w:val="both"/>
        <w:rPr>
          <w:sz w:val="24"/>
          <w:szCs w:val="24"/>
        </w:rPr>
      </w:pPr>
    </w:p>
    <w:p w14:paraId="0189D057" w14:textId="77777777" w:rsidR="00BA6F7E" w:rsidRDefault="00EC1A5F">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Authors</w:t>
      </w:r>
    </w:p>
    <w:p w14:paraId="1F0A5C85" w14:textId="77777777" w:rsidR="00BA6F7E" w:rsidRDefault="00BA6F7E">
      <w:pPr>
        <w:spacing w:line="276" w:lineRule="auto"/>
        <w:jc w:val="both"/>
        <w:rPr>
          <w:sz w:val="24"/>
          <w:szCs w:val="24"/>
        </w:rPr>
      </w:pPr>
    </w:p>
    <w:p w14:paraId="6B8C15A9" w14:textId="77777777" w:rsidR="00BA6F7E" w:rsidRDefault="00BA6F7E">
      <w:pPr>
        <w:spacing w:before="229"/>
        <w:ind w:left="2266" w:right="2643"/>
        <w:jc w:val="center"/>
        <w:rPr>
          <w:b/>
          <w:sz w:val="34"/>
        </w:rPr>
      </w:pPr>
    </w:p>
    <w:p w14:paraId="05BF2A02" w14:textId="77777777" w:rsidR="00BA6F7E" w:rsidRDefault="00BA6F7E">
      <w:pPr>
        <w:spacing w:before="229"/>
        <w:ind w:left="2266" w:right="2643"/>
        <w:jc w:val="center"/>
        <w:rPr>
          <w:b/>
          <w:sz w:val="34"/>
        </w:rPr>
      </w:pPr>
    </w:p>
    <w:p w14:paraId="11DB10CF" w14:textId="5861C87E" w:rsidR="00BA3B67" w:rsidRPr="0029352D" w:rsidRDefault="00EC1A5F" w:rsidP="00BA3B67">
      <w:pPr>
        <w:spacing w:before="229"/>
        <w:ind w:left="2266" w:right="2643"/>
        <w:jc w:val="center"/>
        <w:rPr>
          <w:b/>
          <w:sz w:val="34"/>
        </w:rPr>
      </w:pPr>
      <w:r>
        <w:rPr>
          <w:b/>
          <w:sz w:val="34"/>
        </w:rPr>
        <w:lastRenderedPageBreak/>
        <w:t>ABSTRACT</w:t>
      </w:r>
    </w:p>
    <w:p w14:paraId="5191C21C" w14:textId="77777777" w:rsidR="00BA3B67" w:rsidRDefault="00BA3B67" w:rsidP="00294F05">
      <w:pPr>
        <w:pStyle w:val="NormalWeb"/>
        <w:spacing w:line="360" w:lineRule="auto"/>
        <w:ind w:left="720" w:right="562"/>
        <w:jc w:val="both"/>
      </w:pPr>
      <w:proofErr w:type="spellStart"/>
      <w:r>
        <w:t>CyberRisk</w:t>
      </w:r>
      <w:proofErr w:type="spellEnd"/>
      <w:r>
        <w:t xml:space="preserve">-Guidewire-Connector (CRGC) is a cybersecurity risk analytics and insurance review decision-support prototype designed to help users explore public vulnerability information and understand its potential relevance to </w:t>
      </w:r>
      <w:proofErr w:type="spellStart"/>
      <w:r>
        <w:t>organisational</w:t>
      </w:r>
      <w:proofErr w:type="spellEnd"/>
      <w:r>
        <w:t xml:space="preserve"> security. The system uses vulnerability intelligence from the National Vulnerability Database (NVD) and the Cybersecurity and Infrastructure Security Agency’s Known Exploited Vulnerabilities (CISA KEV) catalogue.</w:t>
      </w:r>
    </w:p>
    <w:p w14:paraId="5FD0978B" w14:textId="77777777" w:rsidR="00BA3B67" w:rsidRDefault="00BA3B67" w:rsidP="00294F05">
      <w:pPr>
        <w:pStyle w:val="NormalWeb"/>
        <w:spacing w:line="360" w:lineRule="auto"/>
        <w:ind w:left="720" w:right="562"/>
        <w:jc w:val="both"/>
      </w:pPr>
      <w:r>
        <w:t xml:space="preserve">The project implements a web-based dashboard using React, TypeScript, </w:t>
      </w:r>
      <w:proofErr w:type="spellStart"/>
      <w:r>
        <w:t>Vite</w:t>
      </w:r>
      <w:proofErr w:type="spellEnd"/>
      <w:r>
        <w:t xml:space="preserve"> and Tailwind CSS, supported by a Python </w:t>
      </w:r>
      <w:proofErr w:type="spellStart"/>
      <w:r>
        <w:t>FastAPI</w:t>
      </w:r>
      <w:proofErr w:type="spellEnd"/>
      <w:r>
        <w:t xml:space="preserve"> backend, </w:t>
      </w:r>
      <w:proofErr w:type="spellStart"/>
      <w:r>
        <w:t>SQLAlchemy</w:t>
      </w:r>
      <w:proofErr w:type="spellEnd"/>
      <w:r>
        <w:t xml:space="preserve"> ORM and an SQLite database. The dashboard provides vulnerability exploration and filtering, ingestion history, </w:t>
      </w:r>
      <w:proofErr w:type="spellStart"/>
      <w:r>
        <w:t>organisation</w:t>
      </w:r>
      <w:proofErr w:type="spellEnd"/>
      <w:r>
        <w:t xml:space="preserve"> and asset management, and observed vulnerability findings. These features help </w:t>
      </w:r>
      <w:proofErr w:type="spellStart"/>
      <w:r>
        <w:t>organise</w:t>
      </w:r>
      <w:proofErr w:type="spellEnd"/>
      <w:r>
        <w:t xml:space="preserve"> public vulnerability records and asset-related information for review while distinguishing general vulnerability intelligence from findings associated with specific assets.</w:t>
      </w:r>
    </w:p>
    <w:p w14:paraId="6052947F" w14:textId="77777777" w:rsidR="00BA3B67" w:rsidRDefault="00BA3B67" w:rsidP="00294F05">
      <w:pPr>
        <w:pStyle w:val="NormalWeb"/>
        <w:spacing w:line="360" w:lineRule="auto"/>
        <w:ind w:left="720" w:right="562"/>
        <w:jc w:val="both"/>
      </w:pPr>
      <w:r>
        <w:t>The project also includes a separate deterministic risk demonstration that evaluates three predefined cybersecurity scenarios. The model uses a base risk score and configured penalties for weak multi-factor authentication (MFA), exposed Remote Desktop Protocol (RDP), overdue critical vulnerabilities and low Endpoint Detection and Response (EDR) coverage. The healthy and remediated scenarios produce a score of 5/100, while the deteriorating security scenario produces a score of 80/100. These results illustrate how changes in security conditions affect a rule-based score.</w:t>
      </w:r>
    </w:p>
    <w:p w14:paraId="5B17C6A5" w14:textId="77777777" w:rsidR="00BA3B67" w:rsidRDefault="00BA3B67" w:rsidP="00294F05">
      <w:pPr>
        <w:pStyle w:val="NormalWeb"/>
        <w:spacing w:line="360" w:lineRule="auto"/>
        <w:ind w:left="720" w:right="562"/>
        <w:jc w:val="both"/>
      </w:pPr>
      <w:r>
        <w:t xml:space="preserve">CRGC operates as a local prototype, and its Guidewire-related insurance workflow is simulated rather than connected to a live Guidewire </w:t>
      </w:r>
      <w:proofErr w:type="spellStart"/>
      <w:r>
        <w:t>PolicyCenter</w:t>
      </w:r>
      <w:proofErr w:type="spellEnd"/>
      <w:r>
        <w:t xml:space="preserve"> environment. The risk scores are illustrative and have not been validated as actuarial measurements. The project demonstrates a structured approach to vulnerability intelligence exploration, asset-context review and explainable risk assessment, while identifying opportunities for future improvements in integration, validation, testing and security.</w:t>
      </w:r>
    </w:p>
    <w:p w14:paraId="3A2C811B" w14:textId="77777777" w:rsidR="00BA3B67" w:rsidRDefault="00BA3B67" w:rsidP="00294F05">
      <w:pPr>
        <w:pStyle w:val="NormalWeb"/>
        <w:spacing w:line="360" w:lineRule="auto"/>
        <w:ind w:left="720" w:right="562"/>
        <w:jc w:val="both"/>
      </w:pPr>
      <w:r>
        <w:rPr>
          <w:rStyle w:val="Strong"/>
        </w:rPr>
        <w:t>Keywords:</w:t>
      </w:r>
      <w:r>
        <w:t xml:space="preserve"> Cybersecurity, Vulnerability </w:t>
      </w:r>
      <w:proofErr w:type="spellStart"/>
      <w:r>
        <w:t>Prioritisation</w:t>
      </w:r>
      <w:proofErr w:type="spellEnd"/>
      <w:r>
        <w:t>, CVE, CVSS, NVD, CISA KEV, Risk Assessment, Guidewire, Insurance Decision Support.</w:t>
      </w:r>
    </w:p>
    <w:p w14:paraId="3F0AD1AA" w14:textId="6CF715A2" w:rsidR="00BA3B67" w:rsidRPr="00BA3B67" w:rsidRDefault="00EC1A5F" w:rsidP="00294F05">
      <w:pPr>
        <w:spacing w:line="360" w:lineRule="auto"/>
        <w:ind w:left="720" w:right="562"/>
        <w:jc w:val="both"/>
      </w:pPr>
      <w:r>
        <w:br w:type="page"/>
      </w:r>
    </w:p>
    <w:p w14:paraId="5E5B8CB2" w14:textId="29004B31" w:rsidR="00BA6F7E" w:rsidRDefault="00BA6F7E" w:rsidP="00893760">
      <w:pPr>
        <w:pStyle w:val="BodyText"/>
        <w:spacing w:before="139" w:after="11" w:line="360" w:lineRule="auto"/>
        <w:ind w:right="240"/>
      </w:pPr>
    </w:p>
    <w:p w14:paraId="79318438" w14:textId="1CB1F55E" w:rsidR="00BA6F7E" w:rsidRPr="00294F05" w:rsidRDefault="00EC1A5F">
      <w:pPr>
        <w:pStyle w:val="BodyText"/>
        <w:spacing w:before="139" w:after="11" w:line="360" w:lineRule="auto"/>
        <w:ind w:left="4244" w:right="240" w:hanging="1121"/>
        <w:rPr>
          <w:b/>
          <w:sz w:val="28"/>
          <w:szCs w:val="28"/>
        </w:rPr>
      </w:pPr>
      <w:r>
        <w:rPr>
          <w:b/>
          <w:sz w:val="28"/>
          <w:szCs w:val="28"/>
        </w:rPr>
        <w:t>TABLE</w:t>
      </w:r>
      <w:r>
        <w:rPr>
          <w:b/>
          <w:spacing w:val="-1"/>
          <w:sz w:val="28"/>
          <w:szCs w:val="28"/>
        </w:rPr>
        <w:t xml:space="preserve"> </w:t>
      </w:r>
      <w:r>
        <w:rPr>
          <w:b/>
          <w:sz w:val="28"/>
          <w:szCs w:val="28"/>
        </w:rPr>
        <w:t>OF</w:t>
      </w:r>
      <w:r>
        <w:rPr>
          <w:b/>
          <w:spacing w:val="-2"/>
          <w:sz w:val="28"/>
          <w:szCs w:val="28"/>
        </w:rPr>
        <w:t xml:space="preserve"> </w:t>
      </w:r>
      <w:r>
        <w:rPr>
          <w:b/>
          <w:sz w:val="28"/>
          <w:szCs w:val="28"/>
        </w:rPr>
        <w:t>CONTENTS</w:t>
      </w:r>
    </w:p>
    <w:p w14:paraId="7BAA4656" w14:textId="6669F166" w:rsidR="00BA6F7E" w:rsidRDefault="00EC1A5F">
      <w:pPr>
        <w:ind w:firstLine="720"/>
        <w:rPr>
          <w:b/>
          <w:sz w:val="24"/>
        </w:rPr>
      </w:pPr>
      <w:hyperlink w:anchor="_bookmark1" w:history="1">
        <w:r w:rsidR="00BA6F7E">
          <w:rPr>
            <w:b/>
            <w:sz w:val="24"/>
          </w:rPr>
          <w:t>ABSTRACT</w:t>
        </w:r>
      </w:hyperlink>
      <w:r w:rsidR="00BA6F7E">
        <w:rPr>
          <w:sz w:val="24"/>
        </w:rPr>
        <w:tab/>
      </w:r>
      <w:r w:rsidR="00BA6F7E">
        <w:rPr>
          <w:sz w:val="24"/>
        </w:rPr>
        <w:tab/>
      </w:r>
      <w:r w:rsidR="00BA6F7E">
        <w:rPr>
          <w:sz w:val="24"/>
        </w:rPr>
        <w:tab/>
      </w:r>
      <w:r w:rsidR="00BA6F7E">
        <w:rPr>
          <w:sz w:val="24"/>
        </w:rPr>
        <w:tab/>
      </w:r>
      <w:r w:rsidR="00BA6F7E">
        <w:rPr>
          <w:sz w:val="24"/>
        </w:rPr>
        <w:tab/>
      </w:r>
      <w:r w:rsidR="00BA6F7E">
        <w:rPr>
          <w:sz w:val="24"/>
        </w:rPr>
        <w:tab/>
      </w:r>
      <w:r w:rsidR="00BA6F7E">
        <w:rPr>
          <w:sz w:val="24"/>
        </w:rPr>
        <w:tab/>
      </w:r>
      <w:r w:rsidR="00BA6F7E">
        <w:rPr>
          <w:sz w:val="24"/>
        </w:rPr>
        <w:tab/>
      </w:r>
      <w:r w:rsidR="00BA6F7E">
        <w:rPr>
          <w:sz w:val="24"/>
        </w:rPr>
        <w:tab/>
      </w:r>
      <w:r w:rsidR="00BA6F7E">
        <w:rPr>
          <w:sz w:val="24"/>
        </w:rPr>
        <w:tab/>
      </w:r>
      <w:r w:rsidR="00BA6F7E">
        <w:rPr>
          <w:sz w:val="24"/>
        </w:rPr>
        <w:tab/>
      </w:r>
      <w:r w:rsidR="00294F05">
        <w:rPr>
          <w:sz w:val="24"/>
        </w:rPr>
        <w:t xml:space="preserve"> </w:t>
      </w:r>
      <w:r w:rsidR="00BA6F7E">
        <w:rPr>
          <w:b/>
          <w:sz w:val="24"/>
        </w:rPr>
        <w:t>v</w:t>
      </w:r>
    </w:p>
    <w:p w14:paraId="4E5943F5" w14:textId="77777777" w:rsidR="00BA6F7E" w:rsidRDefault="00BA6F7E">
      <w:pPr>
        <w:ind w:firstLine="720"/>
        <w:rPr>
          <w:b/>
          <w:sz w:val="24"/>
        </w:rPr>
      </w:pPr>
    </w:p>
    <w:p w14:paraId="5190EB70" w14:textId="77777777" w:rsidR="00BA6F7E" w:rsidRDefault="00EC1A5F">
      <w:pPr>
        <w:ind w:firstLine="720"/>
        <w:rPr>
          <w:b/>
          <w:sz w:val="24"/>
        </w:rPr>
      </w:pPr>
      <w:r>
        <w:rPr>
          <w:b/>
          <w:sz w:val="24"/>
        </w:rPr>
        <w:t>TABLE OF CONTENTS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w:t>
      </w:r>
    </w:p>
    <w:p w14:paraId="3FA514EF" w14:textId="77777777" w:rsidR="00BA6F7E" w:rsidRDefault="00BA6F7E">
      <w:pPr>
        <w:ind w:firstLine="720"/>
        <w:rPr>
          <w:b/>
          <w:sz w:val="24"/>
        </w:rPr>
      </w:pPr>
    </w:p>
    <w:p w14:paraId="3B20E838" w14:textId="77777777" w:rsidR="00BA6F7E" w:rsidRDefault="00EC1A5F">
      <w:pPr>
        <w:ind w:firstLine="720"/>
        <w:rPr>
          <w:b/>
          <w:sz w:val="24"/>
        </w:rPr>
      </w:pPr>
      <w:hyperlink w:anchor="_bookmark2" w:history="1">
        <w:r w:rsidR="00BA6F7E">
          <w:rPr>
            <w:b/>
            <w:sz w:val="24"/>
          </w:rPr>
          <w:t>LIST</w:t>
        </w:r>
        <w:r w:rsidR="00BA6F7E">
          <w:rPr>
            <w:b/>
            <w:spacing w:val="-4"/>
            <w:sz w:val="24"/>
          </w:rPr>
          <w:t xml:space="preserve"> </w:t>
        </w:r>
        <w:r w:rsidR="00BA6F7E">
          <w:rPr>
            <w:b/>
            <w:sz w:val="24"/>
          </w:rPr>
          <w:t>OF</w:t>
        </w:r>
        <w:r w:rsidR="00BA6F7E">
          <w:rPr>
            <w:b/>
            <w:spacing w:val="-3"/>
            <w:sz w:val="24"/>
          </w:rPr>
          <w:t xml:space="preserve"> </w:t>
        </w:r>
        <w:r w:rsidR="00BA6F7E">
          <w:rPr>
            <w:b/>
            <w:sz w:val="24"/>
          </w:rPr>
          <w:t>FIGURES</w:t>
        </w:r>
      </w:hyperlink>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t>vii</w:t>
      </w:r>
    </w:p>
    <w:p w14:paraId="78798C8C" w14:textId="77777777" w:rsidR="00BA6F7E" w:rsidRDefault="00BA6F7E">
      <w:pPr>
        <w:ind w:firstLine="720"/>
        <w:rPr>
          <w:b/>
          <w:sz w:val="24"/>
        </w:rPr>
      </w:pPr>
    </w:p>
    <w:p w14:paraId="6A11DFC0" w14:textId="77777777" w:rsidR="00BA6F7E" w:rsidRDefault="00EC1A5F">
      <w:pPr>
        <w:ind w:firstLine="720"/>
        <w:rPr>
          <w:b/>
          <w:w w:val="99"/>
          <w:sz w:val="24"/>
        </w:rPr>
      </w:pPr>
      <w:r>
        <w:rPr>
          <w:b/>
          <w:sz w:val="24"/>
        </w:rPr>
        <w:t>LIST OF TABLES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viii</w:t>
      </w:r>
    </w:p>
    <w:p w14:paraId="4AC1C38F" w14:textId="77777777" w:rsidR="00BA6F7E" w:rsidRDefault="00BA6F7E">
      <w:pPr>
        <w:ind w:firstLine="720"/>
        <w:rPr>
          <w:b/>
          <w:w w:val="99"/>
          <w:sz w:val="24"/>
        </w:rPr>
      </w:pPr>
    </w:p>
    <w:p w14:paraId="067813A1" w14:textId="77777777" w:rsidR="00BA6F7E" w:rsidRDefault="00EC1A5F">
      <w:pPr>
        <w:ind w:firstLine="720"/>
        <w:rPr>
          <w:b/>
          <w:sz w:val="24"/>
        </w:rPr>
      </w:pPr>
      <w:hyperlink w:anchor="_bookmark3" w:history="1">
        <w:r w:rsidR="00BA6F7E">
          <w:rPr>
            <w:b/>
            <w:sz w:val="24"/>
          </w:rPr>
          <w:t>ABBREVIATIONS</w:t>
        </w:r>
      </w:hyperlink>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t xml:space="preserve"> ix</w:t>
      </w:r>
    </w:p>
    <w:p w14:paraId="4795B053" w14:textId="77777777" w:rsidR="00BA6F7E" w:rsidRDefault="00BA6F7E">
      <w:pPr>
        <w:ind w:firstLine="720"/>
        <w:rPr>
          <w:b/>
          <w:sz w:val="24"/>
        </w:rPr>
      </w:pPr>
    </w:p>
    <w:p w14:paraId="549A39C4" w14:textId="77777777" w:rsidR="00BA6F7E" w:rsidRDefault="00EC1A5F">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3BA6F755" w14:textId="77777777" w:rsidR="00BA6F7E" w:rsidRDefault="00EC1A5F">
      <w:pPr>
        <w:ind w:firstLine="720"/>
        <w:rPr>
          <w:b/>
          <w:sz w:val="24"/>
          <w:szCs w:val="24"/>
        </w:rPr>
      </w:pPr>
      <w:r>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0F6B5DA3" w14:textId="77777777" w:rsidR="00BA6F7E" w:rsidRDefault="00BA6F7E">
      <w:pPr>
        <w:tabs>
          <w:tab w:val="left" w:pos="1080"/>
        </w:tabs>
        <w:ind w:firstLine="720"/>
      </w:pPr>
    </w:p>
    <w:p w14:paraId="24F3DCF4" w14:textId="77777777" w:rsidR="00BA6F7E" w:rsidRDefault="00EC1A5F">
      <w:pPr>
        <w:tabs>
          <w:tab w:val="left" w:pos="1080"/>
        </w:tabs>
        <w:ind w:firstLine="720"/>
        <w:rPr>
          <w:b/>
          <w:sz w:val="24"/>
        </w:rPr>
      </w:pPr>
      <w:hyperlink w:anchor="_bookmark4" w:history="1">
        <w:r w:rsidR="00BA6F7E">
          <w:rPr>
            <w:b/>
            <w:sz w:val="24"/>
          </w:rPr>
          <w:t>1</w:t>
        </w:r>
        <w:r w:rsidR="00BA6F7E">
          <w:rPr>
            <w:b/>
            <w:sz w:val="24"/>
          </w:rPr>
          <w:tab/>
          <w:t>INTRODUCTION</w:t>
        </w:r>
      </w:hyperlink>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t>1</w:t>
      </w:r>
    </w:p>
    <w:p w14:paraId="3A7052F5" w14:textId="105E2017" w:rsidR="00BA6F7E" w:rsidRDefault="00EC1A5F" w:rsidP="00D0385D">
      <w:pPr>
        <w:pStyle w:val="ListParagraph"/>
        <w:numPr>
          <w:ilvl w:val="1"/>
          <w:numId w:val="2"/>
        </w:numPr>
        <w:tabs>
          <w:tab w:val="left" w:pos="1080"/>
        </w:tabs>
        <w:spacing w:before="177" w:after="160"/>
        <w:rPr>
          <w:sz w:val="24"/>
        </w:rPr>
      </w:pPr>
      <w:r>
        <w:rPr>
          <w:sz w:val="24"/>
        </w:rPr>
        <w:t>Introduction to Project</w:t>
      </w:r>
      <w:r>
        <w:rPr>
          <w:sz w:val="24"/>
        </w:rPr>
        <w:tab/>
      </w:r>
      <w:r>
        <w:rPr>
          <w:sz w:val="24"/>
        </w:rPr>
        <w:tab/>
      </w:r>
      <w:r>
        <w:rPr>
          <w:sz w:val="24"/>
        </w:rPr>
        <w:tab/>
      </w:r>
      <w:r>
        <w:rPr>
          <w:sz w:val="24"/>
        </w:rPr>
        <w:tab/>
      </w:r>
      <w:r>
        <w:rPr>
          <w:sz w:val="24"/>
        </w:rPr>
        <w:tab/>
      </w:r>
      <w:r>
        <w:rPr>
          <w:sz w:val="24"/>
        </w:rPr>
        <w:tab/>
      </w:r>
      <w:r>
        <w:rPr>
          <w:sz w:val="24"/>
        </w:rPr>
        <w:tab/>
      </w:r>
      <w:r>
        <w:rPr>
          <w:sz w:val="24"/>
        </w:rPr>
        <w:tab/>
      </w:r>
      <w:r w:rsidR="00294F05">
        <w:rPr>
          <w:sz w:val="24"/>
        </w:rPr>
        <w:t>1</w:t>
      </w:r>
    </w:p>
    <w:p w14:paraId="022B6470" w14:textId="0E8ABCFC" w:rsidR="00BA6F7E" w:rsidRDefault="00EC1A5F" w:rsidP="00D0385D">
      <w:pPr>
        <w:pStyle w:val="ListParagraph"/>
        <w:numPr>
          <w:ilvl w:val="1"/>
          <w:numId w:val="2"/>
        </w:numPr>
        <w:tabs>
          <w:tab w:val="left" w:pos="1080"/>
        </w:tabs>
        <w:spacing w:before="177" w:after="160"/>
        <w:rPr>
          <w:sz w:val="24"/>
        </w:rPr>
      </w:pPr>
      <w:r>
        <w:rPr>
          <w:sz w:val="24"/>
        </w:rPr>
        <w:t>Problem Statement</w:t>
      </w:r>
      <w:r w:rsidR="00D0385D">
        <w:rPr>
          <w:sz w:val="24"/>
        </w:rPr>
        <w:t xml:space="preserve"> and Description</w:t>
      </w:r>
      <w:r>
        <w:rPr>
          <w:sz w:val="24"/>
        </w:rPr>
        <w:tab/>
      </w:r>
      <w:r>
        <w:rPr>
          <w:sz w:val="24"/>
        </w:rPr>
        <w:tab/>
      </w:r>
      <w:r>
        <w:rPr>
          <w:sz w:val="24"/>
        </w:rPr>
        <w:tab/>
      </w:r>
      <w:r>
        <w:rPr>
          <w:sz w:val="24"/>
        </w:rPr>
        <w:tab/>
      </w:r>
      <w:r>
        <w:rPr>
          <w:sz w:val="24"/>
        </w:rPr>
        <w:tab/>
        <w:t xml:space="preserve">            </w:t>
      </w:r>
      <w:r>
        <w:rPr>
          <w:sz w:val="24"/>
        </w:rPr>
        <w:tab/>
      </w:r>
      <w:r w:rsidR="00294F05">
        <w:rPr>
          <w:sz w:val="24"/>
        </w:rPr>
        <w:t>2</w:t>
      </w:r>
    </w:p>
    <w:p w14:paraId="55B8D196" w14:textId="14ACDB87" w:rsidR="00BA6F7E" w:rsidRDefault="00EC1A5F" w:rsidP="00D0385D">
      <w:pPr>
        <w:pStyle w:val="ListParagraph"/>
        <w:numPr>
          <w:ilvl w:val="1"/>
          <w:numId w:val="2"/>
        </w:numPr>
        <w:tabs>
          <w:tab w:val="left" w:pos="1080"/>
        </w:tabs>
        <w:spacing w:before="177" w:after="160"/>
        <w:rPr>
          <w:sz w:val="24"/>
        </w:rPr>
      </w:pPr>
      <w:r>
        <w:rPr>
          <w:sz w:val="24"/>
        </w:rPr>
        <w:t xml:space="preserve"> Motivation</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sidR="00294F05">
        <w:rPr>
          <w:sz w:val="24"/>
        </w:rPr>
        <w:t>3</w:t>
      </w:r>
    </w:p>
    <w:p w14:paraId="2E4D4A7A" w14:textId="1AC906D9" w:rsidR="00BA6F7E" w:rsidRDefault="00EC1A5F" w:rsidP="00D0385D">
      <w:pPr>
        <w:pStyle w:val="ListParagraph"/>
        <w:numPr>
          <w:ilvl w:val="1"/>
          <w:numId w:val="2"/>
        </w:numPr>
        <w:tabs>
          <w:tab w:val="left" w:pos="1080"/>
        </w:tabs>
        <w:spacing w:before="177" w:after="160"/>
        <w:rPr>
          <w:sz w:val="24"/>
        </w:rPr>
      </w:pPr>
      <w:r>
        <w:rPr>
          <w:sz w:val="24"/>
        </w:rPr>
        <w:t>Sustainable Development Goal of the Project</w:t>
      </w:r>
      <w:r>
        <w:rPr>
          <w:sz w:val="24"/>
        </w:rPr>
        <w:tab/>
      </w:r>
      <w:r>
        <w:rPr>
          <w:sz w:val="24"/>
        </w:rPr>
        <w:tab/>
      </w:r>
      <w:r>
        <w:rPr>
          <w:sz w:val="24"/>
        </w:rPr>
        <w:tab/>
      </w:r>
      <w:r>
        <w:rPr>
          <w:sz w:val="24"/>
        </w:rPr>
        <w:tab/>
      </w:r>
      <w:r>
        <w:rPr>
          <w:sz w:val="24"/>
        </w:rPr>
        <w:tab/>
      </w:r>
      <w:r w:rsidR="00294F05">
        <w:rPr>
          <w:sz w:val="24"/>
        </w:rPr>
        <w:t>3</w:t>
      </w:r>
    </w:p>
    <w:p w14:paraId="662EF2C6" w14:textId="28C9EAD4" w:rsidR="00BA6F7E" w:rsidRDefault="00EC1A5F">
      <w:pPr>
        <w:tabs>
          <w:tab w:val="left" w:pos="1080"/>
        </w:tabs>
        <w:spacing w:line="360" w:lineRule="auto"/>
        <w:ind w:firstLine="720"/>
        <w:rPr>
          <w:b/>
          <w:spacing w:val="-1"/>
          <w:sz w:val="24"/>
        </w:rPr>
      </w:pPr>
      <w:hyperlink w:anchor="_bookmark20" w:history="1">
        <w:r w:rsidR="00BA6F7E">
          <w:rPr>
            <w:b/>
            <w:sz w:val="24"/>
          </w:rPr>
          <w:t>2</w:t>
        </w:r>
        <w:r w:rsidR="00BA6F7E">
          <w:rPr>
            <w:b/>
            <w:sz w:val="24"/>
          </w:rPr>
          <w:tab/>
        </w:r>
        <w:r w:rsidR="00BA6F7E">
          <w:rPr>
            <w:b/>
            <w:spacing w:val="-2"/>
            <w:sz w:val="24"/>
          </w:rPr>
          <w:t>LITERATURE</w:t>
        </w:r>
        <w:r w:rsidR="00BA6F7E">
          <w:rPr>
            <w:b/>
            <w:spacing w:val="-10"/>
            <w:sz w:val="24"/>
          </w:rPr>
          <w:t xml:space="preserve"> </w:t>
        </w:r>
        <w:r w:rsidR="00BA6F7E">
          <w:rPr>
            <w:b/>
            <w:spacing w:val="-1"/>
            <w:sz w:val="24"/>
          </w:rPr>
          <w:t>SURVEY</w:t>
        </w:r>
      </w:hyperlink>
      <w:r w:rsidR="00BA6F7E">
        <w:rPr>
          <w:b/>
          <w:spacing w:val="-1"/>
          <w:sz w:val="24"/>
        </w:rPr>
        <w:tab/>
      </w:r>
      <w:r w:rsidR="00BA6F7E">
        <w:rPr>
          <w:b/>
          <w:spacing w:val="-1"/>
          <w:sz w:val="24"/>
        </w:rPr>
        <w:tab/>
      </w:r>
      <w:r w:rsidR="00BA6F7E">
        <w:rPr>
          <w:b/>
          <w:spacing w:val="-1"/>
          <w:sz w:val="24"/>
        </w:rPr>
        <w:tab/>
      </w:r>
      <w:r w:rsidR="00BA6F7E">
        <w:rPr>
          <w:b/>
          <w:spacing w:val="-1"/>
          <w:sz w:val="24"/>
        </w:rPr>
        <w:tab/>
      </w:r>
      <w:r w:rsidR="00BA6F7E">
        <w:rPr>
          <w:b/>
          <w:spacing w:val="-1"/>
          <w:sz w:val="24"/>
        </w:rPr>
        <w:tab/>
      </w:r>
      <w:r w:rsidR="00BA6F7E">
        <w:rPr>
          <w:b/>
          <w:spacing w:val="-1"/>
          <w:sz w:val="24"/>
        </w:rPr>
        <w:tab/>
      </w:r>
      <w:r w:rsidR="00BA6F7E">
        <w:rPr>
          <w:b/>
          <w:spacing w:val="-1"/>
          <w:sz w:val="24"/>
        </w:rPr>
        <w:tab/>
      </w:r>
      <w:r w:rsidR="00BA6F7E">
        <w:rPr>
          <w:b/>
          <w:spacing w:val="-1"/>
          <w:sz w:val="24"/>
        </w:rPr>
        <w:tab/>
      </w:r>
      <w:r w:rsidR="00294F05">
        <w:rPr>
          <w:b/>
          <w:spacing w:val="-1"/>
          <w:sz w:val="24"/>
        </w:rPr>
        <w:t>5</w:t>
      </w:r>
    </w:p>
    <w:p w14:paraId="32248892" w14:textId="4364B9CE" w:rsidR="00BA6F7E" w:rsidRDefault="00EC1A5F" w:rsidP="00D0385D">
      <w:pPr>
        <w:tabs>
          <w:tab w:val="left" w:pos="1080"/>
        </w:tabs>
        <w:spacing w:after="160"/>
        <w:ind w:firstLine="720"/>
        <w:rPr>
          <w:spacing w:val="-1"/>
          <w:sz w:val="24"/>
        </w:rPr>
      </w:pPr>
      <w:r>
        <w:rPr>
          <w:b/>
          <w:spacing w:val="-1"/>
          <w:sz w:val="24"/>
        </w:rPr>
        <w:tab/>
      </w:r>
      <w:r>
        <w:rPr>
          <w:spacing w:val="-1"/>
          <w:sz w:val="24"/>
        </w:rPr>
        <w:t xml:space="preserve">2.1 </w:t>
      </w:r>
      <w:r>
        <w:t>Overview of the Research Area</w:t>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sidR="00294F05">
        <w:rPr>
          <w:spacing w:val="-1"/>
          <w:sz w:val="24"/>
        </w:rPr>
        <w:t>5</w:t>
      </w:r>
    </w:p>
    <w:p w14:paraId="3E981F6F" w14:textId="46DA424F" w:rsidR="00BA6F7E" w:rsidRDefault="00EC1A5F" w:rsidP="00D0385D">
      <w:pPr>
        <w:tabs>
          <w:tab w:val="left" w:pos="1080"/>
        </w:tabs>
        <w:spacing w:after="160"/>
        <w:ind w:firstLine="720"/>
      </w:pPr>
      <w:r>
        <w:rPr>
          <w:spacing w:val="-1"/>
          <w:sz w:val="24"/>
        </w:rPr>
        <w:tab/>
        <w:t xml:space="preserve">2.2 </w:t>
      </w:r>
      <w:r>
        <w:t>Existing Models and Frameworks</w:t>
      </w:r>
      <w:r>
        <w:tab/>
      </w:r>
      <w:r>
        <w:tab/>
      </w:r>
      <w:r>
        <w:tab/>
      </w:r>
      <w:r>
        <w:tab/>
      </w:r>
      <w:r>
        <w:tab/>
      </w:r>
      <w:r>
        <w:tab/>
      </w:r>
      <w:r>
        <w:tab/>
      </w:r>
      <w:r w:rsidR="00294F05">
        <w:t>6</w:t>
      </w:r>
    </w:p>
    <w:p w14:paraId="6CFAA95B" w14:textId="1CAAE779" w:rsidR="00BA6F7E" w:rsidRDefault="00EC1A5F" w:rsidP="00D0385D">
      <w:pPr>
        <w:tabs>
          <w:tab w:val="left" w:pos="1080"/>
        </w:tabs>
        <w:spacing w:after="160"/>
        <w:ind w:firstLine="720"/>
        <w:rPr>
          <w:spacing w:val="-1"/>
          <w:sz w:val="24"/>
        </w:rPr>
      </w:pPr>
      <w:r>
        <w:rPr>
          <w:spacing w:val="-1"/>
          <w:sz w:val="24"/>
        </w:rPr>
        <w:tab/>
        <w:t>2.3 Limitations Identified from Literature Survey (Research Gaps)</w:t>
      </w:r>
      <w:r>
        <w:rPr>
          <w:spacing w:val="-1"/>
          <w:sz w:val="24"/>
        </w:rPr>
        <w:tab/>
      </w:r>
      <w:r>
        <w:rPr>
          <w:spacing w:val="-1"/>
          <w:sz w:val="24"/>
        </w:rPr>
        <w:tab/>
      </w:r>
      <w:r>
        <w:rPr>
          <w:spacing w:val="-1"/>
          <w:sz w:val="24"/>
        </w:rPr>
        <w:tab/>
      </w:r>
      <w:r w:rsidR="00294F05">
        <w:rPr>
          <w:spacing w:val="-1"/>
          <w:sz w:val="24"/>
        </w:rPr>
        <w:t>8</w:t>
      </w:r>
    </w:p>
    <w:p w14:paraId="67400590" w14:textId="5D4D8201" w:rsidR="00BA6F7E" w:rsidRDefault="00EC1A5F" w:rsidP="00D0385D">
      <w:pPr>
        <w:tabs>
          <w:tab w:val="left" w:pos="1080"/>
        </w:tabs>
        <w:spacing w:after="160"/>
        <w:ind w:firstLine="720"/>
        <w:rPr>
          <w:spacing w:val="-1"/>
          <w:sz w:val="24"/>
        </w:rPr>
      </w:pPr>
      <w:r>
        <w:rPr>
          <w:spacing w:val="-1"/>
          <w:sz w:val="24"/>
        </w:rPr>
        <w:t xml:space="preserve">      2.4 Research Objectives</w:t>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sidR="00294F05">
        <w:rPr>
          <w:spacing w:val="-1"/>
          <w:sz w:val="24"/>
        </w:rPr>
        <w:t>9</w:t>
      </w:r>
    </w:p>
    <w:p w14:paraId="1E2248BF" w14:textId="595A23C1" w:rsidR="00BA6F7E" w:rsidRDefault="00EC1A5F" w:rsidP="00D0385D">
      <w:pPr>
        <w:tabs>
          <w:tab w:val="left" w:pos="1080"/>
        </w:tabs>
        <w:spacing w:after="160"/>
        <w:ind w:firstLine="720"/>
        <w:rPr>
          <w:spacing w:val="-1"/>
          <w:sz w:val="24"/>
        </w:rPr>
      </w:pPr>
      <w:r>
        <w:rPr>
          <w:spacing w:val="-1"/>
          <w:sz w:val="24"/>
        </w:rPr>
        <w:tab/>
        <w:t>2.5 Product Backlog (Key user stories with Desired outcomes)</w:t>
      </w:r>
      <w:r>
        <w:rPr>
          <w:spacing w:val="-1"/>
          <w:sz w:val="24"/>
        </w:rPr>
        <w:tab/>
      </w:r>
      <w:r>
        <w:rPr>
          <w:spacing w:val="-1"/>
          <w:sz w:val="24"/>
        </w:rPr>
        <w:tab/>
      </w:r>
      <w:r>
        <w:rPr>
          <w:spacing w:val="-1"/>
          <w:sz w:val="24"/>
        </w:rPr>
        <w:tab/>
        <w:t xml:space="preserve">   </w:t>
      </w:r>
      <w:r>
        <w:rPr>
          <w:spacing w:val="-1"/>
          <w:sz w:val="24"/>
        </w:rPr>
        <w:tab/>
        <w:t>1</w:t>
      </w:r>
      <w:r w:rsidR="00294F05">
        <w:rPr>
          <w:spacing w:val="-1"/>
          <w:sz w:val="24"/>
        </w:rPr>
        <w:t>0</w:t>
      </w:r>
    </w:p>
    <w:p w14:paraId="244D7C4A" w14:textId="3A2BB6B7" w:rsidR="00BA6F7E" w:rsidRDefault="00EC1A5F" w:rsidP="00D0385D">
      <w:pPr>
        <w:tabs>
          <w:tab w:val="left" w:pos="1080"/>
        </w:tabs>
        <w:spacing w:after="160"/>
        <w:ind w:firstLine="720"/>
        <w:rPr>
          <w:spacing w:val="-1"/>
          <w:sz w:val="24"/>
        </w:rPr>
      </w:pPr>
      <w:r>
        <w:rPr>
          <w:spacing w:val="-1"/>
          <w:sz w:val="24"/>
        </w:rPr>
        <w:t xml:space="preserve">      2.5 Plan of Action (Project Road </w:t>
      </w:r>
      <w:proofErr w:type="gramStart"/>
      <w:r>
        <w:rPr>
          <w:spacing w:val="-1"/>
          <w:sz w:val="24"/>
        </w:rPr>
        <w:t xml:space="preserve">Map)   </w:t>
      </w:r>
      <w:proofErr w:type="gramEnd"/>
      <w:r>
        <w:rPr>
          <w:spacing w:val="-1"/>
          <w:sz w:val="24"/>
        </w:rPr>
        <w:t xml:space="preserve">     </w:t>
      </w:r>
      <w:r w:rsidR="00BA3B67">
        <w:rPr>
          <w:spacing w:val="-1"/>
          <w:sz w:val="24"/>
        </w:rPr>
        <w:t xml:space="preserve"> </w:t>
      </w:r>
      <w:r>
        <w:rPr>
          <w:spacing w:val="-1"/>
          <w:sz w:val="24"/>
        </w:rPr>
        <w:t xml:space="preserve">                                                                     1</w:t>
      </w:r>
      <w:r w:rsidR="00294F05">
        <w:rPr>
          <w:spacing w:val="-1"/>
          <w:sz w:val="24"/>
        </w:rPr>
        <w:t>2</w:t>
      </w:r>
    </w:p>
    <w:p w14:paraId="4BA5DF80" w14:textId="77777777" w:rsidR="00BA6F7E" w:rsidRDefault="00EC1A5F" w:rsidP="00D0385D">
      <w:pPr>
        <w:tabs>
          <w:tab w:val="left" w:pos="1080"/>
        </w:tabs>
        <w:spacing w:after="160"/>
        <w:ind w:firstLine="720"/>
        <w:rPr>
          <w:spacing w:val="-1"/>
          <w:sz w:val="24"/>
        </w:rPr>
      </w:pPr>
      <w:r>
        <w:rPr>
          <w:spacing w:val="-1"/>
          <w:sz w:val="24"/>
        </w:rPr>
        <w:tab/>
      </w:r>
    </w:p>
    <w:p w14:paraId="357C0951" w14:textId="3687AE75" w:rsidR="00BA6F7E" w:rsidRDefault="00EC1A5F">
      <w:pPr>
        <w:tabs>
          <w:tab w:val="left" w:pos="1080"/>
        </w:tabs>
        <w:spacing w:line="360" w:lineRule="auto"/>
        <w:ind w:firstLine="720"/>
        <w:rPr>
          <w:b/>
          <w:sz w:val="24"/>
        </w:rPr>
      </w:pPr>
      <w:r>
        <w:rPr>
          <w:b/>
          <w:sz w:val="24"/>
        </w:rPr>
        <w:t>3   SPRINT PLANNING AND EXECTION METHODOLOGY</w:t>
      </w:r>
      <w:r>
        <w:rPr>
          <w:b/>
          <w:sz w:val="24"/>
        </w:rPr>
        <w:tab/>
      </w:r>
      <w:r>
        <w:rPr>
          <w:b/>
          <w:sz w:val="24"/>
        </w:rPr>
        <w:tab/>
      </w:r>
      <w:r>
        <w:rPr>
          <w:b/>
          <w:sz w:val="24"/>
        </w:rPr>
        <w:tab/>
      </w:r>
      <w:r w:rsidR="006E2383">
        <w:rPr>
          <w:b/>
          <w:sz w:val="24"/>
        </w:rPr>
        <w:t>14</w:t>
      </w:r>
    </w:p>
    <w:p w14:paraId="727E3DC4" w14:textId="743BB2D9" w:rsidR="00BA6F7E" w:rsidRDefault="00EC1A5F">
      <w:pPr>
        <w:tabs>
          <w:tab w:val="left" w:pos="1080"/>
        </w:tabs>
        <w:spacing w:line="360" w:lineRule="auto"/>
        <w:ind w:firstLine="720"/>
        <w:rPr>
          <w:sz w:val="24"/>
        </w:rPr>
      </w:pPr>
      <w:r>
        <w:rPr>
          <w:b/>
          <w:sz w:val="24"/>
        </w:rPr>
        <w:tab/>
      </w:r>
      <w:r>
        <w:rPr>
          <w:sz w:val="24"/>
        </w:rPr>
        <w:t>3.1 SPRINT I</w:t>
      </w:r>
      <w:r w:rsidR="00DA6C10">
        <w:rPr>
          <w:sz w:val="24"/>
        </w:rPr>
        <w:t xml:space="preserve"> </w:t>
      </w:r>
      <w:r w:rsidR="00612AD1" w:rsidRPr="00612AD1">
        <w:rPr>
          <w:sz w:val="24"/>
          <w:szCs w:val="24"/>
        </w:rPr>
        <w:t>Core Platform and Vulnerability Intelligence</w:t>
      </w:r>
      <w:r w:rsidRPr="00612AD1">
        <w:rPr>
          <w:sz w:val="24"/>
          <w:szCs w:val="24"/>
        </w:rPr>
        <w:tab/>
      </w:r>
      <w:r>
        <w:rPr>
          <w:sz w:val="24"/>
        </w:rPr>
        <w:tab/>
      </w:r>
      <w:r>
        <w:rPr>
          <w:sz w:val="24"/>
        </w:rPr>
        <w:tab/>
      </w:r>
      <w:r>
        <w:rPr>
          <w:sz w:val="24"/>
        </w:rPr>
        <w:tab/>
      </w:r>
      <w:r w:rsidR="006E2383">
        <w:rPr>
          <w:sz w:val="24"/>
        </w:rPr>
        <w:t>14</w:t>
      </w:r>
    </w:p>
    <w:p w14:paraId="70148422" w14:textId="43461695" w:rsidR="00BA6F7E" w:rsidRDefault="00EC1A5F" w:rsidP="00D0385D">
      <w:pPr>
        <w:tabs>
          <w:tab w:val="left" w:pos="1080"/>
        </w:tabs>
        <w:spacing w:after="160"/>
        <w:ind w:firstLine="720"/>
        <w:rPr>
          <w:sz w:val="24"/>
        </w:rPr>
      </w:pPr>
      <w:r>
        <w:rPr>
          <w:sz w:val="24"/>
        </w:rPr>
        <w:tab/>
      </w:r>
      <w:r>
        <w:rPr>
          <w:sz w:val="24"/>
        </w:rPr>
        <w:tab/>
        <w:t>3.1.1 Objectives with user stories of Sprint I</w:t>
      </w:r>
      <w:r>
        <w:rPr>
          <w:sz w:val="24"/>
        </w:rPr>
        <w:tab/>
      </w:r>
      <w:r>
        <w:rPr>
          <w:sz w:val="24"/>
        </w:rPr>
        <w:tab/>
      </w:r>
      <w:r>
        <w:rPr>
          <w:sz w:val="24"/>
        </w:rPr>
        <w:tab/>
      </w:r>
      <w:r>
        <w:rPr>
          <w:sz w:val="24"/>
        </w:rPr>
        <w:tab/>
      </w:r>
      <w:r>
        <w:rPr>
          <w:sz w:val="24"/>
        </w:rPr>
        <w:tab/>
      </w:r>
      <w:r>
        <w:rPr>
          <w:sz w:val="24"/>
        </w:rPr>
        <w:tab/>
      </w:r>
      <w:r w:rsidR="006E2383">
        <w:rPr>
          <w:sz w:val="24"/>
        </w:rPr>
        <w:t>14</w:t>
      </w:r>
    </w:p>
    <w:p w14:paraId="5E1DF6F9" w14:textId="60537606" w:rsidR="00BA6F7E" w:rsidRDefault="00EC1A5F" w:rsidP="00D0385D">
      <w:pPr>
        <w:tabs>
          <w:tab w:val="left" w:pos="1080"/>
        </w:tabs>
        <w:spacing w:after="160"/>
        <w:ind w:firstLine="720"/>
        <w:rPr>
          <w:sz w:val="24"/>
        </w:rPr>
      </w:pPr>
      <w:r>
        <w:rPr>
          <w:sz w:val="24"/>
        </w:rPr>
        <w:tab/>
      </w:r>
      <w:r>
        <w:rPr>
          <w:sz w:val="24"/>
        </w:rPr>
        <w:tab/>
        <w:t>3.1.2 Functional Document</w:t>
      </w:r>
      <w:r>
        <w:rPr>
          <w:sz w:val="24"/>
        </w:rPr>
        <w:tab/>
      </w:r>
      <w:r>
        <w:rPr>
          <w:sz w:val="24"/>
        </w:rPr>
        <w:tab/>
      </w:r>
      <w:r>
        <w:rPr>
          <w:sz w:val="24"/>
        </w:rPr>
        <w:tab/>
      </w:r>
      <w:r>
        <w:rPr>
          <w:sz w:val="24"/>
        </w:rPr>
        <w:tab/>
      </w:r>
      <w:r>
        <w:rPr>
          <w:sz w:val="24"/>
        </w:rPr>
        <w:tab/>
      </w:r>
      <w:r>
        <w:rPr>
          <w:sz w:val="24"/>
        </w:rPr>
        <w:tab/>
      </w:r>
      <w:r>
        <w:rPr>
          <w:sz w:val="24"/>
        </w:rPr>
        <w:tab/>
      </w:r>
      <w:r>
        <w:rPr>
          <w:sz w:val="24"/>
        </w:rPr>
        <w:tab/>
      </w:r>
      <w:r w:rsidR="006E2383">
        <w:rPr>
          <w:sz w:val="24"/>
        </w:rPr>
        <w:t>16</w:t>
      </w:r>
    </w:p>
    <w:p w14:paraId="3E989A94" w14:textId="789CCED8" w:rsidR="00BA6F7E" w:rsidRDefault="00EC1A5F" w:rsidP="00D0385D">
      <w:pPr>
        <w:tabs>
          <w:tab w:val="left" w:pos="1080"/>
        </w:tabs>
        <w:spacing w:after="160"/>
        <w:ind w:firstLine="720"/>
        <w:rPr>
          <w:sz w:val="24"/>
        </w:rPr>
      </w:pPr>
      <w:r>
        <w:rPr>
          <w:sz w:val="24"/>
        </w:rPr>
        <w:tab/>
      </w:r>
      <w:r>
        <w:rPr>
          <w:sz w:val="24"/>
        </w:rPr>
        <w:tab/>
        <w:t>3.1.3 Architecture Document</w:t>
      </w:r>
      <w:r>
        <w:rPr>
          <w:sz w:val="24"/>
        </w:rPr>
        <w:tab/>
      </w:r>
      <w:r>
        <w:rPr>
          <w:sz w:val="24"/>
        </w:rPr>
        <w:tab/>
      </w:r>
      <w:r>
        <w:rPr>
          <w:sz w:val="24"/>
        </w:rPr>
        <w:tab/>
      </w:r>
      <w:r>
        <w:rPr>
          <w:sz w:val="24"/>
        </w:rPr>
        <w:tab/>
      </w:r>
      <w:r>
        <w:rPr>
          <w:sz w:val="24"/>
        </w:rPr>
        <w:tab/>
      </w:r>
      <w:r>
        <w:rPr>
          <w:sz w:val="24"/>
        </w:rPr>
        <w:tab/>
      </w:r>
      <w:r>
        <w:rPr>
          <w:sz w:val="24"/>
        </w:rPr>
        <w:tab/>
      </w:r>
      <w:r>
        <w:rPr>
          <w:sz w:val="24"/>
        </w:rPr>
        <w:tab/>
      </w:r>
      <w:r w:rsidR="006E2383">
        <w:rPr>
          <w:sz w:val="24"/>
        </w:rPr>
        <w:t>18</w:t>
      </w:r>
    </w:p>
    <w:p w14:paraId="7F6EFDB9" w14:textId="4715DDB5" w:rsidR="00BA6F7E" w:rsidRDefault="00EC1A5F" w:rsidP="00D0385D">
      <w:pPr>
        <w:tabs>
          <w:tab w:val="left" w:pos="1080"/>
        </w:tabs>
        <w:spacing w:after="160"/>
        <w:ind w:firstLine="720"/>
      </w:pPr>
      <w:r>
        <w:rPr>
          <w:sz w:val="24"/>
        </w:rPr>
        <w:tab/>
      </w:r>
      <w:r>
        <w:rPr>
          <w:sz w:val="24"/>
        </w:rPr>
        <w:tab/>
        <w:t xml:space="preserve">3.1.4 </w:t>
      </w:r>
      <w:r>
        <w:t>Outcome of objectives/ Result Analysis</w:t>
      </w:r>
      <w:r>
        <w:tab/>
      </w:r>
      <w:r>
        <w:tab/>
      </w:r>
      <w:r>
        <w:tab/>
      </w:r>
      <w:r>
        <w:tab/>
      </w:r>
      <w:r>
        <w:tab/>
      </w:r>
      <w:r>
        <w:tab/>
        <w:t>2</w:t>
      </w:r>
      <w:r w:rsidR="006E2383">
        <w:t>0</w:t>
      </w:r>
    </w:p>
    <w:p w14:paraId="600899DE" w14:textId="109ABBD0" w:rsidR="00BA6F7E" w:rsidRPr="00612AD1" w:rsidRDefault="00EC1A5F" w:rsidP="00612AD1">
      <w:pPr>
        <w:tabs>
          <w:tab w:val="left" w:pos="1080"/>
        </w:tabs>
        <w:spacing w:after="160" w:line="360" w:lineRule="auto"/>
        <w:ind w:firstLine="720"/>
        <w:rPr>
          <w:sz w:val="24"/>
          <w:szCs w:val="24"/>
        </w:rPr>
      </w:pPr>
      <w:r>
        <w:tab/>
      </w:r>
      <w:r>
        <w:tab/>
      </w:r>
      <w:r w:rsidRPr="00612AD1">
        <w:rPr>
          <w:sz w:val="24"/>
          <w:szCs w:val="24"/>
        </w:rPr>
        <w:t>3.1.5 Sprint Retrospective</w:t>
      </w:r>
      <w:r w:rsidRPr="00612AD1">
        <w:rPr>
          <w:sz w:val="24"/>
          <w:szCs w:val="24"/>
        </w:rPr>
        <w:tab/>
      </w:r>
      <w:r w:rsidRPr="00612AD1">
        <w:rPr>
          <w:sz w:val="24"/>
          <w:szCs w:val="24"/>
        </w:rPr>
        <w:tab/>
      </w:r>
      <w:r w:rsidRPr="00612AD1">
        <w:rPr>
          <w:sz w:val="24"/>
          <w:szCs w:val="24"/>
        </w:rPr>
        <w:tab/>
      </w:r>
      <w:r w:rsidRPr="00612AD1">
        <w:rPr>
          <w:sz w:val="24"/>
          <w:szCs w:val="24"/>
        </w:rPr>
        <w:tab/>
      </w:r>
      <w:r w:rsidRPr="00612AD1">
        <w:rPr>
          <w:sz w:val="24"/>
          <w:szCs w:val="24"/>
        </w:rPr>
        <w:tab/>
      </w:r>
      <w:r w:rsidRPr="00612AD1">
        <w:rPr>
          <w:sz w:val="24"/>
          <w:szCs w:val="24"/>
        </w:rPr>
        <w:tab/>
      </w:r>
      <w:r w:rsidRPr="00612AD1">
        <w:rPr>
          <w:sz w:val="24"/>
          <w:szCs w:val="24"/>
        </w:rPr>
        <w:tab/>
      </w:r>
      <w:r w:rsidRPr="00612AD1">
        <w:rPr>
          <w:sz w:val="24"/>
          <w:szCs w:val="24"/>
        </w:rPr>
        <w:tab/>
      </w:r>
      <w:r w:rsidR="006E2383">
        <w:rPr>
          <w:sz w:val="24"/>
          <w:szCs w:val="24"/>
        </w:rPr>
        <w:t>22</w:t>
      </w:r>
      <w:r w:rsidRPr="00612AD1">
        <w:rPr>
          <w:sz w:val="24"/>
          <w:szCs w:val="24"/>
        </w:rPr>
        <w:tab/>
      </w:r>
      <w:r w:rsidRPr="00612AD1">
        <w:rPr>
          <w:sz w:val="24"/>
          <w:szCs w:val="24"/>
        </w:rPr>
        <w:tab/>
        <w:t xml:space="preserve">3.2 SPRINT </w:t>
      </w:r>
      <w:proofErr w:type="gramStart"/>
      <w:r w:rsidRPr="00612AD1">
        <w:rPr>
          <w:sz w:val="24"/>
          <w:szCs w:val="24"/>
        </w:rPr>
        <w:t>II</w:t>
      </w:r>
      <w:r w:rsidR="00DA6C10" w:rsidRPr="00612AD1">
        <w:rPr>
          <w:sz w:val="24"/>
          <w:szCs w:val="24"/>
        </w:rPr>
        <w:t xml:space="preserve"> </w:t>
      </w:r>
      <w:r w:rsidR="00216837" w:rsidRPr="00612AD1">
        <w:rPr>
          <w:sz w:val="24"/>
          <w:szCs w:val="24"/>
        </w:rPr>
        <w:t xml:space="preserve"> </w:t>
      </w:r>
      <w:r w:rsidR="00612AD1" w:rsidRPr="00612AD1">
        <w:rPr>
          <w:rFonts w:ascii="Calibri" w:hAnsi="Calibri"/>
          <w:color w:val="000000"/>
          <w:sz w:val="24"/>
          <w:szCs w:val="24"/>
          <w:shd w:val="clear" w:color="auto" w:fill="FFFFFF"/>
        </w:rPr>
        <w:t>Asset</w:t>
      </w:r>
      <w:proofErr w:type="gramEnd"/>
      <w:r w:rsidR="00612AD1" w:rsidRPr="00612AD1">
        <w:rPr>
          <w:rFonts w:ascii="Calibri" w:hAnsi="Calibri"/>
          <w:color w:val="000000"/>
          <w:sz w:val="24"/>
          <w:szCs w:val="24"/>
          <w:shd w:val="clear" w:color="auto" w:fill="FFFFFF"/>
        </w:rPr>
        <w:t xml:space="preserve"> Management and Risk Assessment Demonstration</w:t>
      </w:r>
      <w:r>
        <w:rPr>
          <w:sz w:val="24"/>
        </w:rPr>
        <w:tab/>
      </w:r>
      <w:r>
        <w:rPr>
          <w:sz w:val="24"/>
        </w:rPr>
        <w:tab/>
      </w:r>
      <w:r w:rsidR="006E2383">
        <w:rPr>
          <w:sz w:val="24"/>
        </w:rPr>
        <w:t>22</w:t>
      </w:r>
    </w:p>
    <w:p w14:paraId="4503B6A2" w14:textId="4E9F102E" w:rsidR="00BA6F7E" w:rsidRDefault="00EC1A5F" w:rsidP="00D0385D">
      <w:pPr>
        <w:tabs>
          <w:tab w:val="left" w:pos="1080"/>
        </w:tabs>
        <w:spacing w:after="160"/>
        <w:ind w:firstLine="720"/>
        <w:rPr>
          <w:sz w:val="24"/>
        </w:rPr>
      </w:pPr>
      <w:r>
        <w:rPr>
          <w:sz w:val="24"/>
        </w:rPr>
        <w:tab/>
      </w:r>
      <w:r>
        <w:rPr>
          <w:sz w:val="24"/>
        </w:rPr>
        <w:tab/>
        <w:t>3.2.1 Objectives with user stories of Sprint II</w:t>
      </w:r>
      <w:r>
        <w:rPr>
          <w:sz w:val="24"/>
        </w:rPr>
        <w:tab/>
      </w:r>
      <w:r>
        <w:rPr>
          <w:sz w:val="24"/>
        </w:rPr>
        <w:tab/>
      </w:r>
      <w:r>
        <w:rPr>
          <w:sz w:val="24"/>
        </w:rPr>
        <w:tab/>
      </w:r>
      <w:r>
        <w:rPr>
          <w:sz w:val="24"/>
        </w:rPr>
        <w:tab/>
      </w:r>
      <w:r>
        <w:rPr>
          <w:sz w:val="24"/>
        </w:rPr>
        <w:tab/>
      </w:r>
      <w:r w:rsidR="006E2383">
        <w:rPr>
          <w:sz w:val="24"/>
        </w:rPr>
        <w:t>23</w:t>
      </w:r>
    </w:p>
    <w:p w14:paraId="3A824EA7" w14:textId="3E8FB5F4" w:rsidR="00BA6F7E" w:rsidRDefault="00EC1A5F" w:rsidP="00D0385D">
      <w:pPr>
        <w:tabs>
          <w:tab w:val="left" w:pos="1080"/>
        </w:tabs>
        <w:spacing w:after="160"/>
        <w:ind w:firstLine="720"/>
        <w:rPr>
          <w:sz w:val="24"/>
        </w:rPr>
      </w:pPr>
      <w:r>
        <w:rPr>
          <w:sz w:val="24"/>
        </w:rPr>
        <w:tab/>
      </w:r>
      <w:r>
        <w:rPr>
          <w:sz w:val="24"/>
        </w:rPr>
        <w:tab/>
        <w:t>3.2.2 Functional Document</w:t>
      </w:r>
      <w:r>
        <w:rPr>
          <w:sz w:val="24"/>
        </w:rPr>
        <w:tab/>
      </w:r>
      <w:r>
        <w:rPr>
          <w:sz w:val="24"/>
        </w:rPr>
        <w:tab/>
      </w:r>
      <w:r>
        <w:rPr>
          <w:sz w:val="24"/>
        </w:rPr>
        <w:tab/>
      </w:r>
      <w:r>
        <w:rPr>
          <w:sz w:val="24"/>
        </w:rPr>
        <w:tab/>
      </w:r>
      <w:r>
        <w:rPr>
          <w:sz w:val="24"/>
        </w:rPr>
        <w:tab/>
      </w:r>
      <w:r>
        <w:rPr>
          <w:sz w:val="24"/>
        </w:rPr>
        <w:tab/>
      </w:r>
      <w:r>
        <w:rPr>
          <w:sz w:val="24"/>
        </w:rPr>
        <w:tab/>
      </w:r>
      <w:r>
        <w:rPr>
          <w:sz w:val="24"/>
        </w:rPr>
        <w:tab/>
      </w:r>
      <w:r w:rsidR="006E2383">
        <w:rPr>
          <w:sz w:val="24"/>
        </w:rPr>
        <w:t>24</w:t>
      </w:r>
    </w:p>
    <w:p w14:paraId="3410226D" w14:textId="7C21750E" w:rsidR="00BA6F7E" w:rsidRDefault="00EC1A5F" w:rsidP="00D0385D">
      <w:pPr>
        <w:tabs>
          <w:tab w:val="left" w:pos="1080"/>
        </w:tabs>
        <w:spacing w:after="160"/>
        <w:ind w:firstLine="720"/>
        <w:rPr>
          <w:sz w:val="24"/>
        </w:rPr>
      </w:pPr>
      <w:r>
        <w:rPr>
          <w:sz w:val="24"/>
        </w:rPr>
        <w:tab/>
      </w:r>
      <w:r>
        <w:rPr>
          <w:sz w:val="24"/>
        </w:rPr>
        <w:tab/>
        <w:t>3.2.3 Architecture Document</w:t>
      </w:r>
      <w:r>
        <w:rPr>
          <w:sz w:val="24"/>
        </w:rPr>
        <w:tab/>
      </w:r>
      <w:r>
        <w:rPr>
          <w:sz w:val="24"/>
        </w:rPr>
        <w:tab/>
      </w:r>
      <w:r>
        <w:rPr>
          <w:sz w:val="24"/>
        </w:rPr>
        <w:tab/>
      </w:r>
      <w:r>
        <w:rPr>
          <w:sz w:val="24"/>
        </w:rPr>
        <w:tab/>
      </w:r>
      <w:r>
        <w:rPr>
          <w:sz w:val="24"/>
        </w:rPr>
        <w:tab/>
      </w:r>
      <w:r>
        <w:rPr>
          <w:sz w:val="24"/>
        </w:rPr>
        <w:tab/>
      </w:r>
      <w:r>
        <w:rPr>
          <w:sz w:val="24"/>
        </w:rPr>
        <w:tab/>
      </w:r>
      <w:r>
        <w:rPr>
          <w:sz w:val="24"/>
        </w:rPr>
        <w:tab/>
      </w:r>
      <w:r w:rsidR="006E2383">
        <w:rPr>
          <w:sz w:val="24"/>
        </w:rPr>
        <w:t>27</w:t>
      </w:r>
    </w:p>
    <w:p w14:paraId="6A058D8E" w14:textId="64EF756C" w:rsidR="00BA6F7E" w:rsidRPr="00612AD1" w:rsidRDefault="00EC1A5F" w:rsidP="00D0385D">
      <w:pPr>
        <w:tabs>
          <w:tab w:val="left" w:pos="1080"/>
        </w:tabs>
        <w:spacing w:after="160"/>
        <w:ind w:firstLine="720"/>
        <w:rPr>
          <w:sz w:val="24"/>
          <w:szCs w:val="24"/>
        </w:rPr>
      </w:pPr>
      <w:r>
        <w:rPr>
          <w:sz w:val="24"/>
        </w:rPr>
        <w:tab/>
      </w:r>
      <w:r>
        <w:rPr>
          <w:sz w:val="24"/>
        </w:rPr>
        <w:tab/>
      </w:r>
      <w:r w:rsidRPr="00612AD1">
        <w:rPr>
          <w:sz w:val="24"/>
          <w:szCs w:val="24"/>
        </w:rPr>
        <w:t>3.2.4 Outcome of objectives/ Result Analysis</w:t>
      </w:r>
      <w:r w:rsidRPr="00612AD1">
        <w:rPr>
          <w:sz w:val="24"/>
          <w:szCs w:val="24"/>
        </w:rPr>
        <w:tab/>
      </w:r>
      <w:r w:rsidRPr="00612AD1">
        <w:rPr>
          <w:sz w:val="24"/>
          <w:szCs w:val="24"/>
        </w:rPr>
        <w:tab/>
      </w:r>
      <w:r w:rsidRPr="00612AD1">
        <w:rPr>
          <w:sz w:val="24"/>
          <w:szCs w:val="24"/>
        </w:rPr>
        <w:tab/>
      </w:r>
      <w:r w:rsidRPr="00612AD1">
        <w:rPr>
          <w:sz w:val="24"/>
          <w:szCs w:val="24"/>
        </w:rPr>
        <w:tab/>
      </w:r>
      <w:r w:rsidRPr="00612AD1">
        <w:rPr>
          <w:sz w:val="24"/>
          <w:szCs w:val="24"/>
        </w:rPr>
        <w:tab/>
      </w:r>
      <w:r w:rsidR="006E2383">
        <w:rPr>
          <w:sz w:val="24"/>
          <w:szCs w:val="24"/>
        </w:rPr>
        <w:t>29</w:t>
      </w:r>
    </w:p>
    <w:p w14:paraId="7214783E" w14:textId="1DDEECD2" w:rsidR="00BA6F7E" w:rsidRDefault="00EC1A5F" w:rsidP="00D0385D">
      <w:pPr>
        <w:tabs>
          <w:tab w:val="left" w:pos="1080"/>
        </w:tabs>
        <w:spacing w:after="160"/>
        <w:ind w:firstLine="720"/>
      </w:pPr>
      <w:r w:rsidRPr="00612AD1">
        <w:rPr>
          <w:sz w:val="24"/>
          <w:szCs w:val="24"/>
        </w:rPr>
        <w:tab/>
      </w:r>
      <w:r w:rsidRPr="00612AD1">
        <w:rPr>
          <w:sz w:val="24"/>
          <w:szCs w:val="24"/>
        </w:rPr>
        <w:tab/>
        <w:t>3.2.5 Sprint Retrospective</w:t>
      </w:r>
      <w:r>
        <w:tab/>
      </w:r>
      <w:r>
        <w:tab/>
      </w:r>
      <w:r>
        <w:tab/>
      </w:r>
      <w:r>
        <w:tab/>
      </w:r>
      <w:r>
        <w:tab/>
      </w:r>
      <w:r>
        <w:tab/>
      </w:r>
      <w:r>
        <w:tab/>
      </w:r>
      <w:r>
        <w:tab/>
        <w:t>3</w:t>
      </w:r>
      <w:r w:rsidR="006E2383">
        <w:t>1</w:t>
      </w:r>
    </w:p>
    <w:p w14:paraId="1655E5CD" w14:textId="77777777" w:rsidR="00BA6F7E" w:rsidRDefault="00BA6F7E" w:rsidP="00D0385D">
      <w:pPr>
        <w:tabs>
          <w:tab w:val="left" w:pos="1080"/>
        </w:tabs>
        <w:spacing w:after="160"/>
        <w:ind w:firstLine="720"/>
      </w:pPr>
    </w:p>
    <w:p w14:paraId="785DA5F0" w14:textId="77777777" w:rsidR="00BA6F7E" w:rsidRDefault="00EC1A5F" w:rsidP="00D0385D">
      <w:pPr>
        <w:tabs>
          <w:tab w:val="left" w:pos="1080"/>
        </w:tabs>
        <w:spacing w:after="160"/>
        <w:ind w:firstLine="720"/>
      </w:pPr>
      <w:r>
        <w:tab/>
      </w:r>
    </w:p>
    <w:p w14:paraId="3BB3D86E" w14:textId="250639F0" w:rsidR="00BA6F7E" w:rsidRDefault="00397C0F" w:rsidP="00D0385D">
      <w:pPr>
        <w:tabs>
          <w:tab w:val="left" w:pos="1080"/>
        </w:tabs>
        <w:spacing w:after="160"/>
        <w:ind w:firstLine="720"/>
        <w:rPr>
          <w:b/>
          <w:sz w:val="24"/>
        </w:rPr>
      </w:pPr>
      <w:r>
        <w:rPr>
          <w:b/>
          <w:sz w:val="24"/>
        </w:rPr>
        <w:t>4</w:t>
      </w:r>
      <w:r w:rsidR="00EC1A5F">
        <w:rPr>
          <w:b/>
          <w:sz w:val="24"/>
        </w:rPr>
        <w:t xml:space="preserve">   RESULTS AND DISCUSSIONS</w:t>
      </w:r>
      <w:r w:rsidR="00EC1A5F">
        <w:rPr>
          <w:b/>
          <w:sz w:val="24"/>
        </w:rPr>
        <w:tab/>
      </w:r>
      <w:r w:rsidR="00EC1A5F">
        <w:rPr>
          <w:b/>
          <w:sz w:val="24"/>
        </w:rPr>
        <w:tab/>
      </w:r>
      <w:r w:rsidR="00EC1A5F">
        <w:rPr>
          <w:b/>
          <w:sz w:val="24"/>
        </w:rPr>
        <w:tab/>
      </w:r>
      <w:r w:rsidR="00EC1A5F">
        <w:rPr>
          <w:b/>
          <w:sz w:val="24"/>
        </w:rPr>
        <w:tab/>
      </w:r>
      <w:r w:rsidR="00EC1A5F">
        <w:rPr>
          <w:b/>
          <w:sz w:val="24"/>
        </w:rPr>
        <w:tab/>
      </w:r>
      <w:r w:rsidR="00EC1A5F">
        <w:rPr>
          <w:b/>
          <w:sz w:val="24"/>
        </w:rPr>
        <w:tab/>
      </w:r>
      <w:r w:rsidR="00EC1A5F">
        <w:rPr>
          <w:b/>
          <w:sz w:val="24"/>
        </w:rPr>
        <w:tab/>
        <w:t>3</w:t>
      </w:r>
      <w:r w:rsidR="006E2383">
        <w:rPr>
          <w:b/>
          <w:sz w:val="24"/>
        </w:rPr>
        <w:t>4</w:t>
      </w:r>
    </w:p>
    <w:p w14:paraId="7D82D1B1" w14:textId="68329578" w:rsidR="00BA6F7E" w:rsidRDefault="00EC1A5F" w:rsidP="00D0385D">
      <w:pPr>
        <w:tabs>
          <w:tab w:val="left" w:pos="1080"/>
        </w:tabs>
        <w:spacing w:after="160"/>
        <w:ind w:firstLine="720"/>
        <w:rPr>
          <w:sz w:val="24"/>
        </w:rPr>
      </w:pPr>
      <w:r>
        <w:rPr>
          <w:sz w:val="24"/>
        </w:rPr>
        <w:tab/>
      </w:r>
      <w:r w:rsidR="00397C0F">
        <w:rPr>
          <w:sz w:val="24"/>
        </w:rPr>
        <w:t>4</w:t>
      </w:r>
      <w:r>
        <w:rPr>
          <w:sz w:val="24"/>
        </w:rPr>
        <w:t>.1 Project Outcomes (Performance Evaluation, Comparisons, Testing Results</w:t>
      </w:r>
      <w:r>
        <w:rPr>
          <w:sz w:val="24"/>
        </w:rPr>
        <w:tab/>
        <w:t>)</w:t>
      </w:r>
      <w:r>
        <w:rPr>
          <w:sz w:val="24"/>
        </w:rPr>
        <w:tab/>
        <w:t>3</w:t>
      </w:r>
      <w:r w:rsidR="006E2383">
        <w:rPr>
          <w:sz w:val="24"/>
        </w:rPr>
        <w:t>4</w:t>
      </w:r>
      <w:r>
        <w:rPr>
          <w:sz w:val="24"/>
        </w:rPr>
        <w:tab/>
      </w:r>
      <w:r>
        <w:rPr>
          <w:sz w:val="24"/>
        </w:rPr>
        <w:tab/>
      </w:r>
    </w:p>
    <w:p w14:paraId="1EB37C6C" w14:textId="7F70060A" w:rsidR="00BA6F7E" w:rsidRDefault="00397C0F" w:rsidP="00D0385D">
      <w:pPr>
        <w:tabs>
          <w:tab w:val="left" w:pos="1080"/>
        </w:tabs>
        <w:spacing w:after="160"/>
        <w:ind w:firstLine="720"/>
        <w:rPr>
          <w:b/>
          <w:sz w:val="24"/>
        </w:rPr>
      </w:pPr>
      <w:r>
        <w:rPr>
          <w:b/>
          <w:sz w:val="24"/>
        </w:rPr>
        <w:t>5</w:t>
      </w:r>
      <w:r w:rsidR="00EC1A5F">
        <w:rPr>
          <w:b/>
          <w:sz w:val="24"/>
        </w:rPr>
        <w:t xml:space="preserve">    CONCLUSION AND FUTURE ENHANCEMENT</w:t>
      </w:r>
      <w:r w:rsidR="00EC1A5F">
        <w:rPr>
          <w:b/>
          <w:sz w:val="24"/>
        </w:rPr>
        <w:tab/>
      </w:r>
      <w:r w:rsidR="00EC1A5F">
        <w:rPr>
          <w:b/>
          <w:sz w:val="24"/>
        </w:rPr>
        <w:tab/>
      </w:r>
      <w:r w:rsidR="00EC1A5F">
        <w:rPr>
          <w:b/>
          <w:sz w:val="24"/>
        </w:rPr>
        <w:tab/>
      </w:r>
      <w:r w:rsidR="00EC1A5F">
        <w:rPr>
          <w:b/>
          <w:sz w:val="24"/>
        </w:rPr>
        <w:tab/>
      </w:r>
      <w:r w:rsidR="00EC1A5F">
        <w:rPr>
          <w:b/>
          <w:sz w:val="24"/>
        </w:rPr>
        <w:tab/>
      </w:r>
      <w:r w:rsidR="00425654">
        <w:rPr>
          <w:b/>
          <w:sz w:val="24"/>
        </w:rPr>
        <w:t>43</w:t>
      </w:r>
    </w:p>
    <w:p w14:paraId="66B8FE4B" w14:textId="50666240" w:rsidR="00BA6F7E" w:rsidRDefault="00EC1A5F">
      <w:pPr>
        <w:tabs>
          <w:tab w:val="left" w:pos="1080"/>
        </w:tabs>
        <w:spacing w:line="360" w:lineRule="auto"/>
        <w:ind w:firstLine="720"/>
        <w:rPr>
          <w:b/>
          <w:sz w:val="24"/>
        </w:rPr>
      </w:pPr>
      <w:r>
        <w:rPr>
          <w:b/>
          <w:sz w:val="24"/>
        </w:rPr>
        <w:t>REFERENCES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w:t>
      </w:r>
      <w:r w:rsidR="00425654">
        <w:rPr>
          <w:b/>
          <w:sz w:val="24"/>
        </w:rPr>
        <w:t>7</w:t>
      </w:r>
    </w:p>
    <w:p w14:paraId="0EA8F80A" w14:textId="799BB094" w:rsidR="00BA6F7E" w:rsidRDefault="00EC1A5F">
      <w:pPr>
        <w:tabs>
          <w:tab w:val="left" w:pos="1080"/>
        </w:tabs>
        <w:spacing w:line="360" w:lineRule="auto"/>
        <w:ind w:firstLine="720"/>
        <w:rPr>
          <w:b/>
          <w:sz w:val="24"/>
        </w:rPr>
      </w:pPr>
      <w:r>
        <w:rPr>
          <w:b/>
          <w:sz w:val="24"/>
        </w:rPr>
        <w:tab/>
      </w:r>
      <w:r>
        <w:rPr>
          <w:b/>
          <w:sz w:val="24"/>
        </w:rPr>
        <w:tab/>
      </w:r>
      <w:r>
        <w:rPr>
          <w:b/>
          <w:sz w:val="24"/>
        </w:rPr>
        <w:tab/>
      </w:r>
      <w:r>
        <w:rPr>
          <w:b/>
          <w:sz w:val="24"/>
        </w:rPr>
        <w:tab/>
      </w:r>
      <w:r>
        <w:rPr>
          <w:b/>
          <w:sz w:val="24"/>
        </w:rPr>
        <w:tab/>
      </w:r>
      <w:r>
        <w:rPr>
          <w:b/>
          <w:sz w:val="24"/>
        </w:rPr>
        <w:tab/>
      </w:r>
      <w:r>
        <w:rPr>
          <w:b/>
          <w:sz w:val="24"/>
        </w:rPr>
        <w:tab/>
      </w:r>
    </w:p>
    <w:p w14:paraId="03405826" w14:textId="77777777" w:rsidR="00BA6F7E" w:rsidRDefault="00BA6F7E">
      <w:pPr>
        <w:tabs>
          <w:tab w:val="left" w:pos="1080"/>
        </w:tabs>
        <w:spacing w:line="360" w:lineRule="auto"/>
        <w:ind w:firstLine="720"/>
        <w:rPr>
          <w:b/>
          <w:sz w:val="24"/>
        </w:rPr>
      </w:pPr>
    </w:p>
    <w:p w14:paraId="56826C57" w14:textId="77777777" w:rsidR="00BA6F7E" w:rsidRDefault="00EC1A5F">
      <w:pPr>
        <w:tabs>
          <w:tab w:val="left" w:pos="1080"/>
        </w:tabs>
        <w:spacing w:line="271" w:lineRule="exact"/>
        <w:ind w:firstLine="720"/>
        <w:rPr>
          <w:b/>
          <w:sz w:val="34"/>
        </w:rPr>
      </w:pPr>
      <w:bookmarkStart w:id="1" w:name="_bookmark2"/>
      <w:bookmarkStart w:id="2" w:name="LIST_OF_FIGURES"/>
      <w:bookmarkEnd w:id="1"/>
      <w:bookmarkEnd w:id="2"/>
      <w:r>
        <w:rPr>
          <w:b/>
          <w:sz w:val="34"/>
        </w:rPr>
        <w:tab/>
      </w:r>
      <w:r>
        <w:rPr>
          <w:b/>
          <w:sz w:val="34"/>
        </w:rPr>
        <w:tab/>
      </w:r>
      <w:r>
        <w:rPr>
          <w:b/>
          <w:sz w:val="34"/>
        </w:rPr>
        <w:tab/>
      </w:r>
      <w:r>
        <w:rPr>
          <w:b/>
          <w:sz w:val="34"/>
        </w:rPr>
        <w:tab/>
      </w:r>
      <w:r>
        <w:rPr>
          <w:b/>
          <w:sz w:val="34"/>
        </w:rPr>
        <w:tab/>
      </w:r>
    </w:p>
    <w:p w14:paraId="64832AD6" w14:textId="77777777" w:rsidR="00BA6F7E" w:rsidRDefault="00BA6F7E">
      <w:pPr>
        <w:tabs>
          <w:tab w:val="left" w:pos="1080"/>
        </w:tabs>
        <w:spacing w:line="271" w:lineRule="exact"/>
        <w:ind w:firstLine="720"/>
        <w:rPr>
          <w:b/>
          <w:sz w:val="34"/>
        </w:rPr>
      </w:pPr>
    </w:p>
    <w:p w14:paraId="170F2D6F" w14:textId="77777777" w:rsidR="00BA6F7E" w:rsidRDefault="00BA6F7E">
      <w:pPr>
        <w:tabs>
          <w:tab w:val="left" w:pos="1080"/>
        </w:tabs>
        <w:spacing w:line="271" w:lineRule="exact"/>
        <w:ind w:firstLine="720"/>
        <w:rPr>
          <w:b/>
          <w:sz w:val="34"/>
        </w:rPr>
      </w:pPr>
    </w:p>
    <w:p w14:paraId="3C4EBF0F" w14:textId="77777777" w:rsidR="00BA6F7E" w:rsidRDefault="00BA6F7E">
      <w:pPr>
        <w:tabs>
          <w:tab w:val="left" w:pos="1080"/>
        </w:tabs>
        <w:spacing w:line="271" w:lineRule="exact"/>
        <w:ind w:firstLine="720"/>
        <w:rPr>
          <w:b/>
          <w:sz w:val="34"/>
        </w:rPr>
      </w:pPr>
    </w:p>
    <w:p w14:paraId="34048415" w14:textId="77777777" w:rsidR="00BA6F7E" w:rsidRDefault="00BA6F7E">
      <w:pPr>
        <w:tabs>
          <w:tab w:val="left" w:pos="1080"/>
        </w:tabs>
        <w:spacing w:line="271" w:lineRule="exact"/>
        <w:ind w:firstLine="720"/>
        <w:rPr>
          <w:b/>
          <w:sz w:val="34"/>
        </w:rPr>
      </w:pPr>
    </w:p>
    <w:p w14:paraId="2C4BE71B" w14:textId="77777777" w:rsidR="00BA6F7E" w:rsidRDefault="00BA6F7E">
      <w:pPr>
        <w:tabs>
          <w:tab w:val="left" w:pos="1080"/>
        </w:tabs>
        <w:spacing w:line="271" w:lineRule="exact"/>
        <w:ind w:firstLine="720"/>
        <w:rPr>
          <w:b/>
          <w:sz w:val="34"/>
        </w:rPr>
      </w:pPr>
    </w:p>
    <w:p w14:paraId="76EDC99A" w14:textId="77777777" w:rsidR="00BA6F7E" w:rsidRDefault="00BA6F7E">
      <w:pPr>
        <w:tabs>
          <w:tab w:val="left" w:pos="1080"/>
        </w:tabs>
        <w:spacing w:line="271" w:lineRule="exact"/>
        <w:ind w:firstLine="720"/>
        <w:rPr>
          <w:b/>
          <w:sz w:val="34"/>
        </w:rPr>
      </w:pPr>
    </w:p>
    <w:p w14:paraId="1B5C0E23" w14:textId="77777777" w:rsidR="00BA6F7E" w:rsidRDefault="00BA6F7E">
      <w:pPr>
        <w:tabs>
          <w:tab w:val="left" w:pos="1080"/>
        </w:tabs>
        <w:spacing w:line="271" w:lineRule="exact"/>
        <w:ind w:firstLine="720"/>
        <w:rPr>
          <w:b/>
          <w:sz w:val="34"/>
        </w:rPr>
      </w:pPr>
    </w:p>
    <w:p w14:paraId="35970B7D" w14:textId="77777777" w:rsidR="00BA6F7E" w:rsidRDefault="00BA6F7E">
      <w:pPr>
        <w:tabs>
          <w:tab w:val="left" w:pos="1080"/>
        </w:tabs>
        <w:spacing w:line="271" w:lineRule="exact"/>
        <w:ind w:firstLine="720"/>
        <w:rPr>
          <w:b/>
          <w:sz w:val="34"/>
        </w:rPr>
      </w:pPr>
    </w:p>
    <w:p w14:paraId="7EA08BC7" w14:textId="77777777" w:rsidR="00BA6F7E" w:rsidRDefault="00BA6F7E">
      <w:pPr>
        <w:tabs>
          <w:tab w:val="left" w:pos="1080"/>
        </w:tabs>
        <w:spacing w:line="271" w:lineRule="exact"/>
        <w:ind w:firstLine="720"/>
        <w:rPr>
          <w:b/>
          <w:sz w:val="34"/>
        </w:rPr>
      </w:pPr>
    </w:p>
    <w:p w14:paraId="701F5B88" w14:textId="77777777" w:rsidR="00BA6F7E" w:rsidRDefault="00BA6F7E">
      <w:pPr>
        <w:tabs>
          <w:tab w:val="left" w:pos="1080"/>
        </w:tabs>
        <w:spacing w:line="271" w:lineRule="exact"/>
        <w:ind w:firstLine="720"/>
        <w:rPr>
          <w:b/>
          <w:sz w:val="34"/>
        </w:rPr>
      </w:pPr>
    </w:p>
    <w:p w14:paraId="7E07758D" w14:textId="77777777" w:rsidR="00BA6F7E" w:rsidRDefault="00BA6F7E">
      <w:pPr>
        <w:tabs>
          <w:tab w:val="left" w:pos="1080"/>
        </w:tabs>
        <w:spacing w:line="271" w:lineRule="exact"/>
        <w:ind w:firstLine="720"/>
        <w:rPr>
          <w:b/>
          <w:sz w:val="34"/>
        </w:rPr>
      </w:pPr>
    </w:p>
    <w:p w14:paraId="7F3599E1" w14:textId="77777777" w:rsidR="00BA6F7E" w:rsidRDefault="00BA6F7E">
      <w:pPr>
        <w:tabs>
          <w:tab w:val="left" w:pos="1080"/>
        </w:tabs>
        <w:spacing w:line="271" w:lineRule="exact"/>
        <w:ind w:firstLine="720"/>
        <w:rPr>
          <w:b/>
          <w:sz w:val="34"/>
        </w:rPr>
      </w:pPr>
    </w:p>
    <w:p w14:paraId="465D5016" w14:textId="77777777" w:rsidR="00BA6F7E" w:rsidRDefault="00BA6F7E">
      <w:pPr>
        <w:tabs>
          <w:tab w:val="left" w:pos="1080"/>
        </w:tabs>
        <w:spacing w:line="271" w:lineRule="exact"/>
        <w:ind w:firstLine="720"/>
        <w:rPr>
          <w:b/>
          <w:sz w:val="34"/>
        </w:rPr>
      </w:pPr>
    </w:p>
    <w:p w14:paraId="04D645DF" w14:textId="77777777" w:rsidR="00BA6F7E" w:rsidRDefault="00BA6F7E">
      <w:pPr>
        <w:tabs>
          <w:tab w:val="left" w:pos="1080"/>
        </w:tabs>
        <w:spacing w:line="271" w:lineRule="exact"/>
        <w:ind w:firstLine="720"/>
        <w:rPr>
          <w:b/>
          <w:sz w:val="34"/>
        </w:rPr>
      </w:pPr>
    </w:p>
    <w:p w14:paraId="2B432260" w14:textId="77777777" w:rsidR="00BA6F7E" w:rsidRDefault="00BA6F7E">
      <w:pPr>
        <w:tabs>
          <w:tab w:val="left" w:pos="1080"/>
        </w:tabs>
        <w:spacing w:line="271" w:lineRule="exact"/>
        <w:ind w:firstLine="720"/>
        <w:rPr>
          <w:b/>
          <w:sz w:val="34"/>
        </w:rPr>
      </w:pPr>
    </w:p>
    <w:p w14:paraId="498A96B7" w14:textId="77777777" w:rsidR="00BA6F7E" w:rsidRDefault="00BA6F7E">
      <w:pPr>
        <w:tabs>
          <w:tab w:val="left" w:pos="1080"/>
        </w:tabs>
        <w:spacing w:line="271" w:lineRule="exact"/>
        <w:ind w:firstLine="720"/>
        <w:rPr>
          <w:b/>
          <w:sz w:val="34"/>
        </w:rPr>
      </w:pPr>
    </w:p>
    <w:p w14:paraId="64C4BC26" w14:textId="77777777" w:rsidR="00BA6F7E" w:rsidRDefault="00BA6F7E">
      <w:pPr>
        <w:tabs>
          <w:tab w:val="left" w:pos="1080"/>
        </w:tabs>
        <w:spacing w:line="271" w:lineRule="exact"/>
        <w:ind w:firstLine="720"/>
        <w:rPr>
          <w:b/>
          <w:sz w:val="34"/>
        </w:rPr>
      </w:pPr>
    </w:p>
    <w:p w14:paraId="6A72FD8E" w14:textId="77777777" w:rsidR="00BA6F7E" w:rsidRDefault="00BA6F7E">
      <w:pPr>
        <w:tabs>
          <w:tab w:val="left" w:pos="1080"/>
        </w:tabs>
        <w:spacing w:line="271" w:lineRule="exact"/>
        <w:ind w:firstLine="720"/>
        <w:rPr>
          <w:b/>
          <w:sz w:val="34"/>
        </w:rPr>
      </w:pPr>
    </w:p>
    <w:p w14:paraId="5876252C" w14:textId="77777777" w:rsidR="00BA6F7E" w:rsidRDefault="00BA6F7E">
      <w:pPr>
        <w:tabs>
          <w:tab w:val="left" w:pos="1080"/>
        </w:tabs>
        <w:spacing w:line="271" w:lineRule="exact"/>
        <w:ind w:firstLine="720"/>
        <w:rPr>
          <w:b/>
          <w:sz w:val="34"/>
        </w:rPr>
      </w:pPr>
    </w:p>
    <w:p w14:paraId="477CFB1A" w14:textId="77777777" w:rsidR="00BA6F7E" w:rsidRDefault="00BA6F7E">
      <w:pPr>
        <w:tabs>
          <w:tab w:val="left" w:pos="1080"/>
        </w:tabs>
        <w:spacing w:line="271" w:lineRule="exact"/>
        <w:ind w:firstLine="720"/>
        <w:rPr>
          <w:b/>
          <w:sz w:val="34"/>
        </w:rPr>
      </w:pPr>
    </w:p>
    <w:p w14:paraId="20B9E06D" w14:textId="77777777" w:rsidR="00BA6F7E" w:rsidRDefault="00BA6F7E">
      <w:pPr>
        <w:tabs>
          <w:tab w:val="left" w:pos="1080"/>
        </w:tabs>
        <w:spacing w:line="271" w:lineRule="exact"/>
        <w:ind w:firstLine="720"/>
        <w:rPr>
          <w:b/>
          <w:sz w:val="34"/>
        </w:rPr>
      </w:pPr>
    </w:p>
    <w:p w14:paraId="15E3701F" w14:textId="77777777" w:rsidR="00BA6F7E" w:rsidRDefault="00BA6F7E">
      <w:pPr>
        <w:tabs>
          <w:tab w:val="left" w:pos="1080"/>
        </w:tabs>
        <w:spacing w:line="271" w:lineRule="exact"/>
        <w:ind w:firstLine="720"/>
        <w:rPr>
          <w:b/>
          <w:sz w:val="34"/>
        </w:rPr>
      </w:pPr>
    </w:p>
    <w:p w14:paraId="5151036B" w14:textId="77777777" w:rsidR="00BA6F7E" w:rsidRDefault="00BA6F7E">
      <w:pPr>
        <w:tabs>
          <w:tab w:val="left" w:pos="1080"/>
        </w:tabs>
        <w:spacing w:line="271" w:lineRule="exact"/>
        <w:ind w:firstLine="720"/>
        <w:rPr>
          <w:b/>
          <w:sz w:val="34"/>
        </w:rPr>
      </w:pPr>
    </w:p>
    <w:p w14:paraId="2BFCF584" w14:textId="77777777" w:rsidR="00BA6F7E" w:rsidRDefault="00BA6F7E">
      <w:pPr>
        <w:tabs>
          <w:tab w:val="left" w:pos="1080"/>
        </w:tabs>
        <w:spacing w:line="271" w:lineRule="exact"/>
        <w:ind w:firstLine="720"/>
        <w:rPr>
          <w:b/>
          <w:sz w:val="34"/>
        </w:rPr>
      </w:pPr>
    </w:p>
    <w:p w14:paraId="22639409" w14:textId="77777777" w:rsidR="00BA6F7E" w:rsidRDefault="00BA6F7E">
      <w:pPr>
        <w:tabs>
          <w:tab w:val="left" w:pos="1080"/>
        </w:tabs>
        <w:spacing w:line="271" w:lineRule="exact"/>
        <w:ind w:firstLine="720"/>
        <w:rPr>
          <w:b/>
          <w:sz w:val="34"/>
        </w:rPr>
      </w:pPr>
    </w:p>
    <w:p w14:paraId="6132D0E5" w14:textId="77777777" w:rsidR="00BA6F7E" w:rsidRDefault="00BA6F7E">
      <w:pPr>
        <w:tabs>
          <w:tab w:val="left" w:pos="1080"/>
        </w:tabs>
        <w:spacing w:line="271" w:lineRule="exact"/>
        <w:ind w:firstLine="720"/>
        <w:rPr>
          <w:b/>
          <w:sz w:val="34"/>
        </w:rPr>
      </w:pPr>
    </w:p>
    <w:p w14:paraId="7584C0CC" w14:textId="77777777" w:rsidR="00BA6F7E" w:rsidRDefault="00BA6F7E">
      <w:pPr>
        <w:tabs>
          <w:tab w:val="left" w:pos="1080"/>
        </w:tabs>
        <w:spacing w:line="271" w:lineRule="exact"/>
        <w:ind w:firstLine="720"/>
        <w:rPr>
          <w:b/>
          <w:sz w:val="34"/>
        </w:rPr>
      </w:pPr>
    </w:p>
    <w:p w14:paraId="00E549A0" w14:textId="77777777" w:rsidR="00BA6F7E" w:rsidRDefault="00BA6F7E">
      <w:pPr>
        <w:tabs>
          <w:tab w:val="left" w:pos="1080"/>
        </w:tabs>
        <w:spacing w:line="271" w:lineRule="exact"/>
        <w:ind w:firstLine="720"/>
        <w:rPr>
          <w:b/>
          <w:sz w:val="34"/>
        </w:rPr>
      </w:pPr>
    </w:p>
    <w:p w14:paraId="774627CF" w14:textId="77777777" w:rsidR="00BA6F7E" w:rsidRDefault="00BA6F7E">
      <w:pPr>
        <w:tabs>
          <w:tab w:val="left" w:pos="1080"/>
        </w:tabs>
        <w:spacing w:line="271" w:lineRule="exact"/>
        <w:ind w:firstLine="720"/>
        <w:rPr>
          <w:b/>
          <w:sz w:val="34"/>
        </w:rPr>
      </w:pPr>
    </w:p>
    <w:p w14:paraId="5972223D" w14:textId="77777777" w:rsidR="00BA6F7E" w:rsidRDefault="00BA6F7E">
      <w:pPr>
        <w:tabs>
          <w:tab w:val="left" w:pos="1080"/>
        </w:tabs>
        <w:spacing w:line="271" w:lineRule="exact"/>
        <w:ind w:firstLine="720"/>
        <w:rPr>
          <w:b/>
          <w:sz w:val="34"/>
        </w:rPr>
      </w:pPr>
    </w:p>
    <w:p w14:paraId="0A987513" w14:textId="77777777" w:rsidR="00BA6F7E" w:rsidRDefault="00BA6F7E">
      <w:pPr>
        <w:tabs>
          <w:tab w:val="left" w:pos="1080"/>
        </w:tabs>
        <w:spacing w:line="271" w:lineRule="exact"/>
        <w:ind w:firstLine="720"/>
        <w:rPr>
          <w:b/>
          <w:sz w:val="34"/>
        </w:rPr>
      </w:pPr>
    </w:p>
    <w:p w14:paraId="15D0177F" w14:textId="77777777" w:rsidR="00BA6F7E" w:rsidRDefault="00BA6F7E">
      <w:pPr>
        <w:tabs>
          <w:tab w:val="left" w:pos="1080"/>
        </w:tabs>
        <w:spacing w:line="271" w:lineRule="exact"/>
        <w:ind w:firstLine="720"/>
        <w:rPr>
          <w:b/>
          <w:sz w:val="34"/>
        </w:rPr>
      </w:pPr>
    </w:p>
    <w:p w14:paraId="6B222273" w14:textId="77777777" w:rsidR="00BA6F7E" w:rsidRDefault="00BA6F7E">
      <w:pPr>
        <w:tabs>
          <w:tab w:val="left" w:pos="1080"/>
        </w:tabs>
        <w:spacing w:line="271" w:lineRule="exact"/>
        <w:ind w:firstLine="720"/>
        <w:rPr>
          <w:b/>
          <w:sz w:val="34"/>
        </w:rPr>
      </w:pPr>
    </w:p>
    <w:p w14:paraId="17908247" w14:textId="77777777" w:rsidR="00BA6F7E" w:rsidRDefault="00BA6F7E">
      <w:pPr>
        <w:tabs>
          <w:tab w:val="left" w:pos="1080"/>
        </w:tabs>
        <w:spacing w:line="271" w:lineRule="exact"/>
        <w:ind w:firstLine="720"/>
        <w:rPr>
          <w:b/>
          <w:sz w:val="34"/>
        </w:rPr>
      </w:pPr>
    </w:p>
    <w:p w14:paraId="1DE291DF" w14:textId="77777777" w:rsidR="00BA6F7E" w:rsidRDefault="00BA6F7E">
      <w:pPr>
        <w:tabs>
          <w:tab w:val="left" w:pos="1080"/>
        </w:tabs>
        <w:spacing w:line="271" w:lineRule="exact"/>
        <w:ind w:firstLine="720"/>
        <w:rPr>
          <w:b/>
          <w:sz w:val="34"/>
        </w:rPr>
      </w:pPr>
    </w:p>
    <w:p w14:paraId="1802D4B5" w14:textId="64D20C48" w:rsidR="00BA6F7E" w:rsidRDefault="00BA6F7E">
      <w:pPr>
        <w:tabs>
          <w:tab w:val="left" w:pos="1080"/>
        </w:tabs>
        <w:spacing w:line="271" w:lineRule="exact"/>
        <w:ind w:firstLine="720"/>
        <w:rPr>
          <w:b/>
          <w:sz w:val="34"/>
        </w:rPr>
      </w:pPr>
    </w:p>
    <w:p w14:paraId="692E235C" w14:textId="2A0F6E45" w:rsidR="00612AD1" w:rsidRDefault="00612AD1">
      <w:pPr>
        <w:tabs>
          <w:tab w:val="left" w:pos="1080"/>
        </w:tabs>
        <w:spacing w:line="271" w:lineRule="exact"/>
        <w:ind w:firstLine="720"/>
        <w:rPr>
          <w:b/>
          <w:sz w:val="34"/>
        </w:rPr>
      </w:pPr>
    </w:p>
    <w:p w14:paraId="20CEFD0D" w14:textId="681CB207" w:rsidR="00612AD1" w:rsidRDefault="00612AD1">
      <w:pPr>
        <w:tabs>
          <w:tab w:val="left" w:pos="1080"/>
        </w:tabs>
        <w:spacing w:line="271" w:lineRule="exact"/>
        <w:ind w:firstLine="720"/>
        <w:rPr>
          <w:b/>
          <w:sz w:val="34"/>
        </w:rPr>
      </w:pPr>
    </w:p>
    <w:p w14:paraId="2FE69C5F" w14:textId="77777777" w:rsidR="00612AD1" w:rsidRDefault="00612AD1">
      <w:pPr>
        <w:tabs>
          <w:tab w:val="left" w:pos="1080"/>
        </w:tabs>
        <w:spacing w:line="271" w:lineRule="exact"/>
        <w:ind w:firstLine="720"/>
        <w:rPr>
          <w:b/>
          <w:sz w:val="34"/>
        </w:rPr>
      </w:pPr>
    </w:p>
    <w:p w14:paraId="3FA6DC2D" w14:textId="77777777" w:rsidR="00BA6F7E" w:rsidRDefault="00BA6F7E">
      <w:pPr>
        <w:tabs>
          <w:tab w:val="left" w:pos="1080"/>
        </w:tabs>
        <w:spacing w:line="271" w:lineRule="exact"/>
        <w:ind w:firstLine="720"/>
        <w:rPr>
          <w:b/>
          <w:sz w:val="34"/>
        </w:rPr>
      </w:pPr>
    </w:p>
    <w:p w14:paraId="7F597B91" w14:textId="77777777" w:rsidR="00BA6F7E" w:rsidRDefault="00BA6F7E">
      <w:pPr>
        <w:tabs>
          <w:tab w:val="left" w:pos="1080"/>
        </w:tabs>
        <w:spacing w:line="271" w:lineRule="exact"/>
        <w:ind w:firstLine="720"/>
        <w:jc w:val="center"/>
        <w:rPr>
          <w:b/>
          <w:sz w:val="34"/>
        </w:rPr>
      </w:pPr>
    </w:p>
    <w:p w14:paraId="26E665FC" w14:textId="77777777" w:rsidR="00BA6F7E" w:rsidRDefault="00BA6F7E">
      <w:pPr>
        <w:tabs>
          <w:tab w:val="left" w:pos="1080"/>
        </w:tabs>
        <w:spacing w:line="271" w:lineRule="exact"/>
        <w:ind w:firstLine="720"/>
        <w:jc w:val="center"/>
        <w:rPr>
          <w:b/>
          <w:sz w:val="34"/>
        </w:rPr>
      </w:pPr>
    </w:p>
    <w:p w14:paraId="6FE33535" w14:textId="77777777" w:rsidR="00BA6F7E" w:rsidRDefault="00BA6F7E">
      <w:pPr>
        <w:tabs>
          <w:tab w:val="left" w:pos="1080"/>
        </w:tabs>
        <w:spacing w:line="271" w:lineRule="exact"/>
        <w:ind w:firstLine="720"/>
        <w:jc w:val="center"/>
        <w:rPr>
          <w:b/>
          <w:sz w:val="34"/>
        </w:rPr>
      </w:pPr>
    </w:p>
    <w:p w14:paraId="7A7D2916" w14:textId="77777777" w:rsidR="00BA6F7E" w:rsidRDefault="00BA6F7E">
      <w:pPr>
        <w:tabs>
          <w:tab w:val="left" w:pos="1080"/>
        </w:tabs>
        <w:spacing w:line="271" w:lineRule="exact"/>
        <w:ind w:firstLine="720"/>
        <w:jc w:val="center"/>
        <w:rPr>
          <w:b/>
          <w:sz w:val="34"/>
        </w:rPr>
      </w:pPr>
    </w:p>
    <w:p w14:paraId="2E9E347E" w14:textId="77777777" w:rsidR="00BA6F7E" w:rsidRDefault="00BA6F7E">
      <w:pPr>
        <w:tabs>
          <w:tab w:val="left" w:pos="1080"/>
        </w:tabs>
        <w:spacing w:line="271" w:lineRule="exact"/>
        <w:ind w:firstLine="720"/>
        <w:jc w:val="center"/>
        <w:rPr>
          <w:b/>
          <w:sz w:val="34"/>
        </w:rPr>
      </w:pPr>
    </w:p>
    <w:p w14:paraId="06509739" w14:textId="77777777" w:rsidR="00BA6F7E" w:rsidRDefault="00BA6F7E">
      <w:pPr>
        <w:tabs>
          <w:tab w:val="left" w:pos="1080"/>
        </w:tabs>
        <w:spacing w:line="271" w:lineRule="exact"/>
        <w:ind w:firstLine="720"/>
        <w:jc w:val="center"/>
        <w:rPr>
          <w:b/>
          <w:sz w:val="34"/>
        </w:rPr>
      </w:pPr>
    </w:p>
    <w:p w14:paraId="5CC62A31" w14:textId="0EF2BDF6" w:rsidR="00BA6F7E" w:rsidRDefault="00EC1A5F">
      <w:pPr>
        <w:tabs>
          <w:tab w:val="left" w:pos="1080"/>
        </w:tabs>
        <w:spacing w:line="271" w:lineRule="exact"/>
        <w:ind w:firstLine="720"/>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F</w:t>
      </w:r>
      <w:r w:rsidR="00612AD1">
        <w:rPr>
          <w:b/>
          <w:sz w:val="34"/>
        </w:rPr>
        <w:t>I</w:t>
      </w:r>
      <w:r>
        <w:rPr>
          <w:b/>
          <w:sz w:val="34"/>
        </w:rPr>
        <w:t>GURES</w:t>
      </w:r>
    </w:p>
    <w:p w14:paraId="394D7464" w14:textId="77777777" w:rsidR="00BA6F7E" w:rsidRDefault="00BA6F7E">
      <w:pPr>
        <w:tabs>
          <w:tab w:val="left" w:pos="1080"/>
        </w:tabs>
        <w:spacing w:line="271" w:lineRule="exact"/>
        <w:ind w:firstLine="720"/>
        <w:jc w:val="center"/>
        <w:rPr>
          <w:b/>
          <w:sz w:val="34"/>
        </w:rPr>
      </w:pPr>
    </w:p>
    <w:p w14:paraId="6B76EAF4" w14:textId="77777777" w:rsidR="00BA6F7E" w:rsidRDefault="00EC1A5F" w:rsidP="00612AD1">
      <w:pPr>
        <w:spacing w:line="360" w:lineRule="auto"/>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4C208F8C" w14:textId="77777777" w:rsidR="00BA6F7E" w:rsidRDefault="00EC1A5F" w:rsidP="00612AD1">
      <w:pPr>
        <w:tabs>
          <w:tab w:val="left" w:pos="1080"/>
        </w:tabs>
        <w:spacing w:line="360" w:lineRule="auto"/>
        <w:ind w:firstLine="720"/>
        <w:rPr>
          <w:b/>
          <w:sz w:val="34"/>
        </w:rPr>
      </w:pPr>
      <w:r>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7F3ABE53" w14:textId="61F28532" w:rsidR="00BA6F7E" w:rsidRPr="00612AD1" w:rsidRDefault="00612AD1" w:rsidP="00612AD1">
      <w:pPr>
        <w:pStyle w:val="ListParagraph"/>
        <w:numPr>
          <w:ilvl w:val="1"/>
          <w:numId w:val="3"/>
        </w:numPr>
        <w:tabs>
          <w:tab w:val="left" w:pos="1568"/>
          <w:tab w:val="left" w:pos="1569"/>
          <w:tab w:val="left" w:pos="9565"/>
        </w:tabs>
        <w:spacing w:line="360" w:lineRule="auto"/>
        <w:ind w:hanging="551"/>
        <w:rPr>
          <w:b/>
          <w:sz w:val="24"/>
          <w:szCs w:val="24"/>
        </w:rPr>
      </w:pPr>
      <w:r w:rsidRPr="00612AD1">
        <w:rPr>
          <w:rFonts w:ascii="Calibri" w:hAnsi="Calibri"/>
          <w:b/>
          <w:color w:val="000000"/>
          <w:sz w:val="24"/>
          <w:szCs w:val="24"/>
          <w:shd w:val="clear" w:color="auto" w:fill="FFFFFF"/>
        </w:rPr>
        <w:t>Conceptual architecture of the CRGC application</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proofErr w:type="gramStart"/>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proofErr w:type="gramEnd"/>
      <w:r w:rsidR="00BA6F7E" w:rsidRPr="00612AD1">
        <w:rPr>
          <w:b/>
          <w:spacing w:val="58"/>
          <w:sz w:val="24"/>
          <w:szCs w:val="24"/>
        </w:rPr>
        <w:t xml:space="preserve"> </w:t>
      </w:r>
      <w:r w:rsidR="00BA6F7E" w:rsidRPr="00612AD1">
        <w:rPr>
          <w:b/>
          <w:sz w:val="24"/>
          <w:szCs w:val="24"/>
        </w:rPr>
        <w:t>.</w:t>
      </w:r>
      <w:r w:rsidR="00345AF9">
        <w:rPr>
          <w:b/>
          <w:sz w:val="24"/>
          <w:szCs w:val="24"/>
        </w:rPr>
        <w:t>19</w:t>
      </w:r>
    </w:p>
    <w:p w14:paraId="7F1A42ED" w14:textId="7C93BFF6" w:rsidR="00612AD1" w:rsidRPr="00612AD1" w:rsidRDefault="00EC1A5F" w:rsidP="00612AD1">
      <w:pPr>
        <w:pStyle w:val="ListParagraph"/>
        <w:numPr>
          <w:ilvl w:val="1"/>
          <w:numId w:val="3"/>
        </w:numPr>
        <w:tabs>
          <w:tab w:val="left" w:pos="1568"/>
          <w:tab w:val="left" w:pos="1569"/>
          <w:tab w:val="left" w:pos="9446"/>
        </w:tabs>
        <w:spacing w:before="173" w:line="360" w:lineRule="auto"/>
        <w:ind w:hanging="551"/>
        <w:rPr>
          <w:b/>
          <w:sz w:val="24"/>
          <w:szCs w:val="24"/>
        </w:rPr>
      </w:pPr>
      <w:hyperlink w:anchor="_bookmark26" w:history="1">
        <w:r w:rsidR="00612AD1" w:rsidRPr="00612AD1">
          <w:rPr>
            <w:rFonts w:ascii="Calibri" w:hAnsi="Calibri"/>
            <w:b/>
            <w:color w:val="000000"/>
            <w:sz w:val="24"/>
            <w:szCs w:val="24"/>
            <w:shd w:val="clear" w:color="auto" w:fill="FFFFFF"/>
          </w:rPr>
          <w:t xml:space="preserve"> Sprint II application architecture and separate risk demonstration</w:t>
        </w:r>
        <w:r w:rsidR="00BA6F7E" w:rsidRPr="00612AD1">
          <w:rPr>
            <w:b/>
            <w:spacing w:val="20"/>
            <w:sz w:val="24"/>
            <w:szCs w:val="24"/>
          </w:rPr>
          <w:t xml:space="preserve"> </w:t>
        </w:r>
      </w:hyperlink>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345AF9">
        <w:rPr>
          <w:b/>
          <w:sz w:val="24"/>
          <w:szCs w:val="24"/>
        </w:rPr>
        <w:t>29</w:t>
      </w:r>
    </w:p>
    <w:p w14:paraId="5FC0B5D2" w14:textId="06101EC5" w:rsidR="00BA6F7E" w:rsidRPr="00612AD1" w:rsidRDefault="00EC1A5F" w:rsidP="00612AD1">
      <w:pPr>
        <w:tabs>
          <w:tab w:val="left" w:pos="1568"/>
          <w:tab w:val="left" w:pos="9446"/>
        </w:tabs>
        <w:spacing w:before="1" w:line="360" w:lineRule="auto"/>
        <w:ind w:left="1018"/>
        <w:rPr>
          <w:b/>
          <w:sz w:val="24"/>
          <w:szCs w:val="24"/>
        </w:rPr>
      </w:pPr>
      <w:hyperlink w:anchor="_bookmark32" w:history="1">
        <w:r w:rsidR="00BA6F7E" w:rsidRPr="00612AD1">
          <w:rPr>
            <w:b/>
            <w:sz w:val="24"/>
            <w:szCs w:val="24"/>
          </w:rPr>
          <w:t>4.1</w:t>
        </w:r>
        <w:r w:rsidR="00BA6F7E" w:rsidRPr="00612AD1">
          <w:rPr>
            <w:b/>
            <w:sz w:val="24"/>
            <w:szCs w:val="24"/>
          </w:rPr>
          <w:tab/>
        </w:r>
        <w:r w:rsidR="00612AD1" w:rsidRPr="00612AD1">
          <w:rPr>
            <w:rFonts w:ascii="Calibri" w:hAnsi="Calibri"/>
            <w:b/>
            <w:color w:val="000000"/>
            <w:sz w:val="24"/>
            <w:szCs w:val="24"/>
            <w:shd w:val="clear" w:color="auto" w:fill="FFFFFF"/>
          </w:rPr>
          <w:t>CRGC Dashboard Overview</w:t>
        </w:r>
        <w:r w:rsidR="00612AD1" w:rsidRPr="00612AD1">
          <w:rPr>
            <w:b/>
            <w:sz w:val="24"/>
            <w:szCs w:val="24"/>
          </w:rPr>
          <w:t xml:space="preserve"> </w:t>
        </w:r>
      </w:hyperlink>
      <w:r w:rsidR="00BA6F7E" w:rsidRPr="00612AD1">
        <w:rPr>
          <w:b/>
          <w:spacing w:val="9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612AD1" w:rsidRPr="00612AD1">
        <w:rPr>
          <w:b/>
          <w:sz w:val="24"/>
          <w:szCs w:val="24"/>
        </w:rPr>
        <w:t xml:space="preserve"> .</w:t>
      </w:r>
      <w:r w:rsidR="00612AD1" w:rsidRPr="00612AD1">
        <w:rPr>
          <w:b/>
          <w:spacing w:val="58"/>
          <w:sz w:val="24"/>
          <w:szCs w:val="24"/>
        </w:rPr>
        <w:t xml:space="preserve"> </w:t>
      </w:r>
      <w:r w:rsidR="00612AD1" w:rsidRPr="00612AD1">
        <w:rPr>
          <w:b/>
          <w:sz w:val="24"/>
          <w:szCs w:val="24"/>
        </w:rPr>
        <w:t>.</w:t>
      </w:r>
      <w:r w:rsidR="00612AD1" w:rsidRPr="00612AD1">
        <w:rPr>
          <w:b/>
          <w:spacing w:val="58"/>
          <w:sz w:val="24"/>
          <w:szCs w:val="24"/>
        </w:rPr>
        <w:t xml:space="preserve"> </w:t>
      </w:r>
      <w:r w:rsidR="00612AD1" w:rsidRPr="00612AD1">
        <w:rPr>
          <w:b/>
          <w:sz w:val="24"/>
          <w:szCs w:val="24"/>
        </w:rPr>
        <w:t>.</w:t>
      </w:r>
      <w:r w:rsidR="00612AD1" w:rsidRPr="00612AD1">
        <w:rPr>
          <w:b/>
          <w:spacing w:val="59"/>
          <w:sz w:val="24"/>
          <w:szCs w:val="24"/>
        </w:rPr>
        <w:t xml:space="preserve"> </w:t>
      </w:r>
      <w:r w:rsidR="00612AD1" w:rsidRPr="00612AD1">
        <w:rPr>
          <w:b/>
          <w:sz w:val="24"/>
          <w:szCs w:val="24"/>
        </w:rPr>
        <w:t>.</w:t>
      </w:r>
      <w:r w:rsidR="00345AF9">
        <w:rPr>
          <w:b/>
          <w:spacing w:val="58"/>
          <w:sz w:val="24"/>
          <w:szCs w:val="24"/>
        </w:rPr>
        <w:t xml:space="preserve"> .34</w:t>
      </w:r>
    </w:p>
    <w:p w14:paraId="7F0C1DFD" w14:textId="5E38E5D8" w:rsidR="00BA6F7E" w:rsidRPr="00612AD1" w:rsidRDefault="00EC1A5F" w:rsidP="00612AD1">
      <w:pPr>
        <w:tabs>
          <w:tab w:val="left" w:pos="1568"/>
          <w:tab w:val="left" w:pos="9446"/>
        </w:tabs>
        <w:spacing w:before="172" w:line="360" w:lineRule="auto"/>
        <w:ind w:left="1018"/>
        <w:rPr>
          <w:b/>
          <w:sz w:val="24"/>
          <w:szCs w:val="24"/>
        </w:rPr>
      </w:pPr>
      <w:hyperlink w:anchor="_bookmark34" w:history="1">
        <w:r w:rsidR="00BA6F7E" w:rsidRPr="00612AD1">
          <w:rPr>
            <w:b/>
            <w:sz w:val="24"/>
            <w:szCs w:val="24"/>
          </w:rPr>
          <w:t>4.2</w:t>
        </w:r>
        <w:r w:rsidR="00BA6F7E" w:rsidRPr="00612AD1">
          <w:rPr>
            <w:b/>
            <w:sz w:val="24"/>
            <w:szCs w:val="24"/>
          </w:rPr>
          <w:tab/>
        </w:r>
        <w:r w:rsidR="00612AD1" w:rsidRPr="00612AD1">
          <w:rPr>
            <w:rFonts w:ascii="Calibri" w:hAnsi="Calibri"/>
            <w:b/>
            <w:color w:val="000000"/>
            <w:sz w:val="24"/>
            <w:szCs w:val="24"/>
            <w:shd w:val="clear" w:color="auto" w:fill="FFFFFF"/>
          </w:rPr>
          <w:t>Vulnerability Explorer and Filtering Interface</w:t>
        </w:r>
        <w:r w:rsidR="00612AD1" w:rsidRPr="00612AD1">
          <w:rPr>
            <w:b/>
            <w:sz w:val="24"/>
            <w:szCs w:val="24"/>
          </w:rPr>
          <w:t xml:space="preserve"> </w:t>
        </w:r>
      </w:hyperlink>
      <w:r w:rsidR="00BA6F7E" w:rsidRPr="00612AD1">
        <w:rPr>
          <w:b/>
          <w:spacing w:val="64"/>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345AF9">
        <w:rPr>
          <w:b/>
          <w:sz w:val="24"/>
          <w:szCs w:val="24"/>
        </w:rPr>
        <w:t>36</w:t>
      </w:r>
    </w:p>
    <w:p w14:paraId="0EE777E9" w14:textId="046D767B" w:rsidR="00BA6F7E" w:rsidRPr="00612AD1" w:rsidRDefault="00EC1A5F" w:rsidP="00612AD1">
      <w:pPr>
        <w:tabs>
          <w:tab w:val="left" w:pos="1568"/>
          <w:tab w:val="left" w:pos="9446"/>
        </w:tabs>
        <w:spacing w:before="172" w:line="360" w:lineRule="auto"/>
        <w:ind w:left="1018"/>
        <w:rPr>
          <w:b/>
          <w:sz w:val="24"/>
          <w:szCs w:val="24"/>
        </w:rPr>
      </w:pPr>
      <w:hyperlink w:anchor="_bookmark36" w:history="1">
        <w:r w:rsidR="00BA6F7E" w:rsidRPr="00612AD1">
          <w:rPr>
            <w:b/>
            <w:sz w:val="24"/>
            <w:szCs w:val="24"/>
          </w:rPr>
          <w:t>4.3</w:t>
        </w:r>
        <w:r w:rsidR="00BA6F7E" w:rsidRPr="00612AD1">
          <w:rPr>
            <w:b/>
            <w:sz w:val="24"/>
            <w:szCs w:val="24"/>
          </w:rPr>
          <w:tab/>
        </w:r>
        <w:r w:rsidR="00612AD1" w:rsidRPr="00612AD1">
          <w:rPr>
            <w:rFonts w:ascii="Calibri" w:hAnsi="Calibri"/>
            <w:b/>
            <w:color w:val="000000"/>
            <w:sz w:val="24"/>
            <w:szCs w:val="24"/>
            <w:shd w:val="clear" w:color="auto" w:fill="FFFFFF"/>
          </w:rPr>
          <w:t>Ingestion History Interface</w:t>
        </w:r>
        <w:r w:rsidR="00BA6F7E" w:rsidRPr="00612AD1">
          <w:rPr>
            <w:b/>
            <w:spacing w:val="14"/>
            <w:sz w:val="24"/>
            <w:szCs w:val="24"/>
          </w:rPr>
          <w:t xml:space="preserve"> </w:t>
        </w:r>
      </w:hyperlink>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proofErr w:type="gramStart"/>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612AD1">
        <w:rPr>
          <w:b/>
          <w:sz w:val="24"/>
          <w:szCs w:val="24"/>
        </w:rPr>
        <w:t xml:space="preserve"> </w:t>
      </w:r>
      <w:r w:rsidR="00612AD1" w:rsidRPr="00612AD1">
        <w:rPr>
          <w:b/>
          <w:sz w:val="24"/>
          <w:szCs w:val="24"/>
        </w:rPr>
        <w:t>.</w:t>
      </w:r>
      <w:r w:rsidR="00612AD1" w:rsidRPr="00612AD1">
        <w:rPr>
          <w:b/>
          <w:spacing w:val="58"/>
          <w:sz w:val="24"/>
          <w:szCs w:val="24"/>
        </w:rPr>
        <w:t xml:space="preserve"> </w:t>
      </w:r>
      <w:r w:rsidR="00612AD1" w:rsidRPr="00612AD1">
        <w:rPr>
          <w:b/>
          <w:sz w:val="24"/>
          <w:szCs w:val="24"/>
        </w:rPr>
        <w:t>.</w:t>
      </w:r>
      <w:proofErr w:type="gramEnd"/>
      <w:r w:rsidR="00612AD1" w:rsidRPr="00612AD1">
        <w:rPr>
          <w:b/>
          <w:spacing w:val="58"/>
          <w:sz w:val="24"/>
          <w:szCs w:val="24"/>
        </w:rPr>
        <w:t xml:space="preserve"> </w:t>
      </w:r>
      <w:r w:rsidR="00612AD1" w:rsidRPr="00612AD1">
        <w:rPr>
          <w:b/>
          <w:sz w:val="24"/>
          <w:szCs w:val="24"/>
        </w:rPr>
        <w:t>.</w:t>
      </w:r>
      <w:r w:rsidR="00345AF9">
        <w:rPr>
          <w:b/>
          <w:sz w:val="24"/>
          <w:szCs w:val="24"/>
        </w:rPr>
        <w:t>36</w:t>
      </w:r>
    </w:p>
    <w:p w14:paraId="60EFE901" w14:textId="0B0ABD7A" w:rsidR="00BA6F7E" w:rsidRPr="00612AD1" w:rsidRDefault="00612AD1" w:rsidP="00612AD1">
      <w:pPr>
        <w:pStyle w:val="ListParagraph"/>
        <w:numPr>
          <w:ilvl w:val="1"/>
          <w:numId w:val="4"/>
        </w:numPr>
        <w:tabs>
          <w:tab w:val="left" w:pos="1568"/>
          <w:tab w:val="left" w:pos="1569"/>
          <w:tab w:val="left" w:pos="9446"/>
        </w:tabs>
        <w:spacing w:before="173" w:line="360" w:lineRule="auto"/>
        <w:ind w:hanging="551"/>
        <w:rPr>
          <w:b/>
          <w:sz w:val="24"/>
          <w:szCs w:val="24"/>
        </w:rPr>
      </w:pPr>
      <w:proofErr w:type="spellStart"/>
      <w:r w:rsidRPr="00612AD1">
        <w:rPr>
          <w:rFonts w:ascii="Calibri" w:hAnsi="Calibri"/>
          <w:b/>
          <w:color w:val="000000"/>
          <w:sz w:val="24"/>
          <w:szCs w:val="24"/>
          <w:shd w:val="clear" w:color="auto" w:fill="FFFFFF"/>
        </w:rPr>
        <w:t>Organisations</w:t>
      </w:r>
      <w:proofErr w:type="spellEnd"/>
      <w:r w:rsidRPr="00612AD1">
        <w:rPr>
          <w:rFonts w:ascii="Calibri" w:hAnsi="Calibri"/>
          <w:b/>
          <w:color w:val="000000"/>
          <w:sz w:val="24"/>
          <w:szCs w:val="24"/>
          <w:shd w:val="clear" w:color="auto" w:fill="FFFFFF"/>
        </w:rPr>
        <w:t xml:space="preserve"> and Assets Interface</w:t>
      </w:r>
      <w:r w:rsidR="00BA6F7E" w:rsidRPr="00612AD1">
        <w:rPr>
          <w:b/>
          <w:sz w:val="24"/>
          <w:szCs w:val="24"/>
        </w:rPr>
        <w:t xml:space="preserve">  </w:t>
      </w:r>
      <w:r w:rsidR="00BA6F7E" w:rsidRPr="00612AD1">
        <w:rPr>
          <w:b/>
          <w:spacing w:val="6"/>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Pr>
          <w:b/>
          <w:sz w:val="24"/>
          <w:szCs w:val="24"/>
        </w:rPr>
        <w:t xml:space="preserve"> </w:t>
      </w:r>
      <w:r w:rsidRPr="00612AD1">
        <w:rPr>
          <w:b/>
          <w:sz w:val="24"/>
          <w:szCs w:val="24"/>
        </w:rPr>
        <w:t>.</w:t>
      </w:r>
      <w:r w:rsidRPr="00612AD1">
        <w:rPr>
          <w:b/>
          <w:spacing w:val="58"/>
          <w:sz w:val="24"/>
          <w:szCs w:val="24"/>
        </w:rPr>
        <w:t xml:space="preserve"> </w:t>
      </w:r>
      <w:r w:rsidRPr="00612AD1">
        <w:rPr>
          <w:b/>
          <w:sz w:val="24"/>
          <w:szCs w:val="24"/>
        </w:rPr>
        <w:t>.</w:t>
      </w:r>
      <w:r w:rsidRPr="00612AD1">
        <w:rPr>
          <w:b/>
          <w:spacing w:val="58"/>
          <w:sz w:val="24"/>
          <w:szCs w:val="24"/>
        </w:rPr>
        <w:t xml:space="preserve"> </w:t>
      </w:r>
      <w:r w:rsidRPr="00612AD1">
        <w:rPr>
          <w:b/>
          <w:sz w:val="24"/>
          <w:szCs w:val="24"/>
        </w:rPr>
        <w:t>.</w:t>
      </w:r>
      <w:r w:rsidRPr="00612AD1">
        <w:rPr>
          <w:b/>
          <w:spacing w:val="59"/>
          <w:sz w:val="24"/>
          <w:szCs w:val="24"/>
        </w:rPr>
        <w:t xml:space="preserve"> </w:t>
      </w:r>
      <w:r w:rsidRPr="00612AD1">
        <w:rPr>
          <w:b/>
          <w:sz w:val="24"/>
          <w:szCs w:val="24"/>
        </w:rPr>
        <w:t>.</w:t>
      </w:r>
      <w:r w:rsidR="00345AF9">
        <w:rPr>
          <w:b/>
          <w:sz w:val="24"/>
          <w:szCs w:val="24"/>
        </w:rPr>
        <w:t>37</w:t>
      </w:r>
    </w:p>
    <w:p w14:paraId="0B05E939" w14:textId="77777777" w:rsidR="00BA6F7E" w:rsidRPr="00612AD1" w:rsidRDefault="00BA6F7E" w:rsidP="00612AD1">
      <w:pPr>
        <w:tabs>
          <w:tab w:val="left" w:pos="1568"/>
          <w:tab w:val="left" w:pos="9446"/>
        </w:tabs>
        <w:spacing w:before="172" w:line="360" w:lineRule="auto"/>
        <w:ind w:left="1018"/>
        <w:jc w:val="center"/>
        <w:rPr>
          <w:b/>
          <w:sz w:val="24"/>
          <w:szCs w:val="24"/>
        </w:rPr>
      </w:pPr>
    </w:p>
    <w:p w14:paraId="7CD0E055" w14:textId="77777777" w:rsidR="00BA6F7E" w:rsidRDefault="00BA6F7E" w:rsidP="00612AD1">
      <w:pPr>
        <w:tabs>
          <w:tab w:val="left" w:pos="1568"/>
          <w:tab w:val="left" w:pos="9446"/>
        </w:tabs>
        <w:spacing w:before="172" w:line="360" w:lineRule="auto"/>
        <w:ind w:left="1018"/>
        <w:jc w:val="center"/>
        <w:rPr>
          <w:sz w:val="24"/>
        </w:rPr>
      </w:pPr>
    </w:p>
    <w:p w14:paraId="743B18A8" w14:textId="77777777" w:rsidR="00BA6F7E" w:rsidRDefault="00BA6F7E" w:rsidP="00612AD1">
      <w:pPr>
        <w:tabs>
          <w:tab w:val="left" w:pos="1568"/>
          <w:tab w:val="left" w:pos="9446"/>
        </w:tabs>
        <w:spacing w:before="172" w:line="360" w:lineRule="auto"/>
        <w:ind w:left="1018"/>
        <w:jc w:val="center"/>
        <w:rPr>
          <w:sz w:val="24"/>
        </w:rPr>
      </w:pPr>
    </w:p>
    <w:p w14:paraId="1A2DE7EF" w14:textId="77777777" w:rsidR="00BA6F7E" w:rsidRDefault="00BA6F7E">
      <w:pPr>
        <w:tabs>
          <w:tab w:val="left" w:pos="1568"/>
          <w:tab w:val="left" w:pos="9446"/>
        </w:tabs>
        <w:spacing w:before="172"/>
        <w:ind w:left="1018"/>
        <w:jc w:val="center"/>
        <w:rPr>
          <w:sz w:val="24"/>
        </w:rPr>
      </w:pPr>
    </w:p>
    <w:p w14:paraId="6E277BE3" w14:textId="77777777" w:rsidR="00BA6F7E" w:rsidRDefault="00BA6F7E">
      <w:pPr>
        <w:tabs>
          <w:tab w:val="left" w:pos="1568"/>
          <w:tab w:val="left" w:pos="9446"/>
        </w:tabs>
        <w:spacing w:before="172"/>
        <w:ind w:left="1018"/>
        <w:jc w:val="center"/>
        <w:rPr>
          <w:sz w:val="24"/>
        </w:rPr>
      </w:pPr>
    </w:p>
    <w:p w14:paraId="7BC898EA" w14:textId="77777777" w:rsidR="00BA6F7E" w:rsidRDefault="00BA6F7E">
      <w:pPr>
        <w:tabs>
          <w:tab w:val="left" w:pos="1568"/>
          <w:tab w:val="left" w:pos="9446"/>
        </w:tabs>
        <w:spacing w:before="172"/>
        <w:ind w:left="1018"/>
        <w:jc w:val="center"/>
        <w:rPr>
          <w:sz w:val="24"/>
        </w:rPr>
      </w:pPr>
    </w:p>
    <w:p w14:paraId="599F471C" w14:textId="77777777" w:rsidR="00BA6F7E" w:rsidRDefault="00BA6F7E">
      <w:pPr>
        <w:tabs>
          <w:tab w:val="left" w:pos="1568"/>
          <w:tab w:val="left" w:pos="9446"/>
        </w:tabs>
        <w:spacing w:before="172"/>
        <w:ind w:left="1018"/>
        <w:jc w:val="center"/>
        <w:rPr>
          <w:sz w:val="24"/>
        </w:rPr>
      </w:pPr>
    </w:p>
    <w:p w14:paraId="4E77F1FC" w14:textId="6D4B368B" w:rsidR="00BA6F7E" w:rsidRDefault="00BA6F7E">
      <w:pPr>
        <w:tabs>
          <w:tab w:val="left" w:pos="1568"/>
          <w:tab w:val="left" w:pos="9446"/>
        </w:tabs>
        <w:spacing w:before="172"/>
        <w:ind w:left="1018"/>
        <w:jc w:val="center"/>
        <w:rPr>
          <w:sz w:val="24"/>
        </w:rPr>
      </w:pPr>
    </w:p>
    <w:p w14:paraId="79785EB1" w14:textId="19D5A84F" w:rsidR="00612AD1" w:rsidRDefault="00612AD1">
      <w:pPr>
        <w:tabs>
          <w:tab w:val="left" w:pos="1568"/>
          <w:tab w:val="left" w:pos="9446"/>
        </w:tabs>
        <w:spacing w:before="172"/>
        <w:ind w:left="1018"/>
        <w:jc w:val="center"/>
        <w:rPr>
          <w:sz w:val="24"/>
        </w:rPr>
      </w:pPr>
    </w:p>
    <w:p w14:paraId="34A6A9DA" w14:textId="78CEF126" w:rsidR="00612AD1" w:rsidRDefault="00612AD1">
      <w:pPr>
        <w:tabs>
          <w:tab w:val="left" w:pos="1568"/>
          <w:tab w:val="left" w:pos="9446"/>
        </w:tabs>
        <w:spacing w:before="172"/>
        <w:ind w:left="1018"/>
        <w:jc w:val="center"/>
        <w:rPr>
          <w:sz w:val="24"/>
        </w:rPr>
      </w:pPr>
    </w:p>
    <w:p w14:paraId="360640A8" w14:textId="28EB3EA1" w:rsidR="00612AD1" w:rsidRDefault="00612AD1">
      <w:pPr>
        <w:tabs>
          <w:tab w:val="left" w:pos="1568"/>
          <w:tab w:val="left" w:pos="9446"/>
        </w:tabs>
        <w:spacing w:before="172"/>
        <w:ind w:left="1018"/>
        <w:jc w:val="center"/>
        <w:rPr>
          <w:sz w:val="24"/>
        </w:rPr>
      </w:pPr>
    </w:p>
    <w:p w14:paraId="63CE78E8" w14:textId="030154FF" w:rsidR="00612AD1" w:rsidRDefault="00612AD1">
      <w:pPr>
        <w:tabs>
          <w:tab w:val="left" w:pos="1568"/>
          <w:tab w:val="left" w:pos="9446"/>
        </w:tabs>
        <w:spacing w:before="172"/>
        <w:ind w:left="1018"/>
        <w:jc w:val="center"/>
        <w:rPr>
          <w:sz w:val="24"/>
        </w:rPr>
      </w:pPr>
    </w:p>
    <w:p w14:paraId="65265FA6" w14:textId="0C30592C" w:rsidR="00612AD1" w:rsidRDefault="00612AD1">
      <w:pPr>
        <w:tabs>
          <w:tab w:val="left" w:pos="1568"/>
          <w:tab w:val="left" w:pos="9446"/>
        </w:tabs>
        <w:spacing w:before="172"/>
        <w:ind w:left="1018"/>
        <w:jc w:val="center"/>
        <w:rPr>
          <w:sz w:val="24"/>
        </w:rPr>
      </w:pPr>
    </w:p>
    <w:p w14:paraId="35D9ACC0" w14:textId="7AC50B54" w:rsidR="00612AD1" w:rsidRDefault="00612AD1">
      <w:pPr>
        <w:tabs>
          <w:tab w:val="left" w:pos="1568"/>
          <w:tab w:val="left" w:pos="9446"/>
        </w:tabs>
        <w:spacing w:before="172"/>
        <w:ind w:left="1018"/>
        <w:jc w:val="center"/>
        <w:rPr>
          <w:sz w:val="24"/>
        </w:rPr>
      </w:pPr>
    </w:p>
    <w:p w14:paraId="74507D97" w14:textId="4EEEEF3C" w:rsidR="00612AD1" w:rsidRDefault="00612AD1">
      <w:pPr>
        <w:tabs>
          <w:tab w:val="left" w:pos="1568"/>
          <w:tab w:val="left" w:pos="9446"/>
        </w:tabs>
        <w:spacing w:before="172"/>
        <w:ind w:left="1018"/>
        <w:jc w:val="center"/>
        <w:rPr>
          <w:sz w:val="24"/>
        </w:rPr>
      </w:pPr>
    </w:p>
    <w:p w14:paraId="3F5CA17F" w14:textId="5FAC50AA" w:rsidR="00612AD1" w:rsidRDefault="00612AD1">
      <w:pPr>
        <w:tabs>
          <w:tab w:val="left" w:pos="1568"/>
          <w:tab w:val="left" w:pos="9446"/>
        </w:tabs>
        <w:spacing w:before="172"/>
        <w:ind w:left="1018"/>
        <w:jc w:val="center"/>
        <w:rPr>
          <w:sz w:val="24"/>
        </w:rPr>
      </w:pPr>
    </w:p>
    <w:p w14:paraId="709F6731" w14:textId="2E46B00C" w:rsidR="00612AD1" w:rsidRDefault="00612AD1">
      <w:pPr>
        <w:tabs>
          <w:tab w:val="left" w:pos="1568"/>
          <w:tab w:val="left" w:pos="9446"/>
        </w:tabs>
        <w:spacing w:before="172"/>
        <w:ind w:left="1018"/>
        <w:jc w:val="center"/>
        <w:rPr>
          <w:sz w:val="24"/>
        </w:rPr>
      </w:pPr>
    </w:p>
    <w:p w14:paraId="68DC8FE7" w14:textId="70897F0F" w:rsidR="00612AD1" w:rsidRDefault="00612AD1">
      <w:pPr>
        <w:tabs>
          <w:tab w:val="left" w:pos="1568"/>
          <w:tab w:val="left" w:pos="9446"/>
        </w:tabs>
        <w:spacing w:before="172"/>
        <w:ind w:left="1018"/>
        <w:jc w:val="center"/>
        <w:rPr>
          <w:sz w:val="24"/>
        </w:rPr>
      </w:pPr>
    </w:p>
    <w:p w14:paraId="65DC6319" w14:textId="52D2B1A3" w:rsidR="00612AD1" w:rsidRDefault="00612AD1">
      <w:pPr>
        <w:tabs>
          <w:tab w:val="left" w:pos="1568"/>
          <w:tab w:val="left" w:pos="9446"/>
        </w:tabs>
        <w:spacing w:before="172"/>
        <w:ind w:left="1018"/>
        <w:jc w:val="center"/>
        <w:rPr>
          <w:sz w:val="24"/>
        </w:rPr>
      </w:pPr>
    </w:p>
    <w:p w14:paraId="77F5A835" w14:textId="77777777" w:rsidR="00612AD1" w:rsidRDefault="00612AD1">
      <w:pPr>
        <w:tabs>
          <w:tab w:val="left" w:pos="1568"/>
          <w:tab w:val="left" w:pos="9446"/>
        </w:tabs>
        <w:spacing w:before="172"/>
        <w:ind w:left="1018"/>
        <w:jc w:val="center"/>
        <w:rPr>
          <w:sz w:val="24"/>
        </w:rPr>
      </w:pPr>
    </w:p>
    <w:p w14:paraId="6A8B3134" w14:textId="77777777" w:rsidR="00BA6F7E" w:rsidRDefault="00BA6F7E">
      <w:pPr>
        <w:tabs>
          <w:tab w:val="left" w:pos="1568"/>
          <w:tab w:val="left" w:pos="9446"/>
        </w:tabs>
        <w:spacing w:before="172"/>
        <w:ind w:left="1018"/>
        <w:jc w:val="center"/>
        <w:rPr>
          <w:sz w:val="24"/>
        </w:rPr>
      </w:pPr>
    </w:p>
    <w:p w14:paraId="78EB7DDD" w14:textId="77777777" w:rsidR="00BA6F7E" w:rsidRDefault="00EC1A5F">
      <w:pPr>
        <w:tabs>
          <w:tab w:val="left" w:pos="1568"/>
          <w:tab w:val="left" w:pos="9446"/>
        </w:tabs>
        <w:spacing w:before="172"/>
        <w:ind w:left="1018"/>
        <w:jc w:val="center"/>
        <w:rPr>
          <w:sz w:val="24"/>
        </w:rPr>
      </w:pPr>
      <w:r>
        <w:rPr>
          <w:sz w:val="24"/>
        </w:rPr>
        <w:t>vii</w:t>
      </w:r>
    </w:p>
    <w:p w14:paraId="01E946BB" w14:textId="77777777" w:rsidR="00612AD1" w:rsidRDefault="00612AD1">
      <w:pPr>
        <w:ind w:left="2265" w:right="2643"/>
        <w:jc w:val="center"/>
        <w:rPr>
          <w:b/>
          <w:sz w:val="34"/>
        </w:rPr>
      </w:pPr>
      <w:bookmarkStart w:id="3" w:name="ABBREVIATIONS"/>
      <w:bookmarkStart w:id="4" w:name="_bookmark3"/>
      <w:bookmarkEnd w:id="3"/>
      <w:bookmarkEnd w:id="4"/>
    </w:p>
    <w:p w14:paraId="47CDFCBB" w14:textId="77777777" w:rsidR="00BA6F7E" w:rsidRDefault="00BA6F7E">
      <w:pPr>
        <w:ind w:left="2265" w:right="2643"/>
        <w:jc w:val="center"/>
        <w:rPr>
          <w:b/>
          <w:sz w:val="34"/>
        </w:rPr>
      </w:pPr>
    </w:p>
    <w:p w14:paraId="44657BA8" w14:textId="77777777" w:rsidR="00BA6F7E" w:rsidRDefault="00EC1A5F">
      <w:pPr>
        <w:ind w:left="2265" w:right="2643"/>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TABLES</w:t>
      </w:r>
    </w:p>
    <w:p w14:paraId="0445C130" w14:textId="77777777" w:rsidR="00BA6F7E" w:rsidRDefault="00BA6F7E">
      <w:pPr>
        <w:ind w:firstLine="720"/>
        <w:rPr>
          <w:b/>
          <w:sz w:val="24"/>
          <w:szCs w:val="24"/>
        </w:rPr>
      </w:pPr>
    </w:p>
    <w:p w14:paraId="03110A29" w14:textId="77777777" w:rsidR="00BA6F7E" w:rsidRDefault="00BA6F7E">
      <w:pPr>
        <w:ind w:firstLine="720"/>
        <w:rPr>
          <w:b/>
          <w:sz w:val="24"/>
          <w:szCs w:val="24"/>
        </w:rPr>
      </w:pPr>
    </w:p>
    <w:p w14:paraId="3FBF7174" w14:textId="77777777" w:rsidR="00BA6F7E" w:rsidRDefault="00EC1A5F">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2E704F94" w14:textId="6E12BB85" w:rsidR="00BA6F7E" w:rsidRDefault="00EC1A5F">
      <w:pPr>
        <w:ind w:right="98"/>
        <w:rPr>
          <w:b/>
          <w:sz w:val="34"/>
        </w:rPr>
      </w:pPr>
      <w:r>
        <w:rPr>
          <w:b/>
          <w:sz w:val="24"/>
          <w:szCs w:val="24"/>
        </w:rPr>
        <w:t xml:space="preserve">                      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w:t>
      </w:r>
      <w:proofErr w:type="gramStart"/>
      <w:r>
        <w:rPr>
          <w:b/>
          <w:sz w:val="24"/>
          <w:szCs w:val="24"/>
        </w:rPr>
        <w:t xml:space="preserve">  </w:t>
      </w:r>
      <w:proofErr w:type="gramEnd"/>
      <w:r>
        <w:rPr>
          <w:b/>
          <w:sz w:val="24"/>
          <w:szCs w:val="24"/>
        </w:rPr>
        <w:t>NO.</w:t>
      </w:r>
      <w:r>
        <w:rPr>
          <w:b/>
          <w:sz w:val="24"/>
          <w:szCs w:val="24"/>
        </w:rPr>
        <w:tab/>
      </w:r>
      <w:r>
        <w:rPr>
          <w:b/>
          <w:sz w:val="24"/>
          <w:szCs w:val="24"/>
        </w:rPr>
        <w:tab/>
      </w:r>
      <w:r>
        <w:rPr>
          <w:b/>
          <w:sz w:val="24"/>
          <w:szCs w:val="24"/>
        </w:rPr>
        <w:tab/>
      </w:r>
    </w:p>
    <w:p w14:paraId="25A9A27B" w14:textId="77777777" w:rsidR="00BA6F7E" w:rsidRDefault="00BA6F7E">
      <w:pPr>
        <w:ind w:left="2265" w:right="2643"/>
        <w:jc w:val="center"/>
        <w:rPr>
          <w:b/>
          <w:sz w:val="34"/>
        </w:rPr>
      </w:pPr>
    </w:p>
    <w:p w14:paraId="77CB079F" w14:textId="5307C7CF" w:rsidR="00BA6F7E" w:rsidRDefault="00EC1A5F">
      <w:pPr>
        <w:pStyle w:val="Heading5"/>
        <w:tabs>
          <w:tab w:val="left" w:pos="1568"/>
          <w:tab w:val="left" w:pos="8610"/>
          <w:tab w:val="left" w:pos="9565"/>
        </w:tabs>
        <w:ind w:left="1018"/>
        <w:rPr>
          <w:b w:val="0"/>
        </w:rPr>
      </w:pPr>
      <w:r>
        <w:t xml:space="preserve">     </w:t>
      </w:r>
      <w:hyperlink w:anchor="_bookmark12" w:history="1">
        <w:r w:rsidR="00BA6F7E">
          <w:rPr>
            <w:b w:val="0"/>
          </w:rPr>
          <w:t>2.1</w:t>
        </w:r>
        <w:r w:rsidR="00BA6F7E">
          <w:rPr>
            <w:b w:val="0"/>
          </w:rPr>
          <w:tab/>
        </w:r>
        <w:r w:rsidR="006C00E0">
          <w:t>Compa</w:t>
        </w:r>
      </w:hyperlink>
      <w:r w:rsidR="006C00E0">
        <w:t>rison of Existing Models and Frameworks</w:t>
      </w:r>
      <w:r>
        <w:tab/>
      </w:r>
      <w:proofErr w:type="gramStart"/>
      <w:r>
        <w:rPr>
          <w:b w:val="0"/>
        </w:rPr>
        <w:t>.</w:t>
      </w:r>
      <w:r>
        <w:rPr>
          <w:b w:val="0"/>
          <w:spacing w:val="59"/>
        </w:rPr>
        <w:t xml:space="preserve"> </w:t>
      </w:r>
      <w:r>
        <w:rPr>
          <w:b w:val="0"/>
        </w:rPr>
        <w:t>.</w:t>
      </w:r>
      <w:proofErr w:type="gramEnd"/>
      <w:r>
        <w:rPr>
          <w:b w:val="0"/>
        </w:rPr>
        <w:tab/>
      </w:r>
      <w:r w:rsidR="00DF27E8">
        <w:rPr>
          <w:b w:val="0"/>
        </w:rPr>
        <w:t>7</w:t>
      </w:r>
    </w:p>
    <w:p w14:paraId="42F04EC8" w14:textId="5BD19AE4" w:rsidR="00BA6F7E" w:rsidRDefault="00EC1A5F">
      <w:pPr>
        <w:tabs>
          <w:tab w:val="left" w:pos="1568"/>
          <w:tab w:val="left" w:pos="9565"/>
        </w:tabs>
        <w:spacing w:before="173"/>
        <w:ind w:left="1018"/>
        <w:rPr>
          <w:sz w:val="24"/>
        </w:rPr>
      </w:pPr>
      <w:hyperlink w:anchor="_bookmark16" w:history="1">
        <w:r w:rsidR="00BA6F7E">
          <w:rPr>
            <w:sz w:val="24"/>
          </w:rPr>
          <w:t>2.2</w:t>
        </w:r>
        <w:r w:rsidR="00BA6F7E">
          <w:rPr>
            <w:sz w:val="24"/>
          </w:rPr>
          <w:tab/>
        </w:r>
        <w:r w:rsidR="006C00E0">
          <w:rPr>
            <w:b/>
            <w:sz w:val="24"/>
          </w:rPr>
          <w:t xml:space="preserve">Product </w:t>
        </w:r>
        <w:proofErr w:type="spellStart"/>
        <w:r w:rsidR="006C00E0">
          <w:rPr>
            <w:b/>
            <w:sz w:val="24"/>
          </w:rPr>
          <w:t>Backlog</w:t>
        </w:r>
        <w:r w:rsidR="00BA6F7E">
          <w:rPr>
            <w:b/>
            <w:sz w:val="24"/>
          </w:rPr>
          <w:t>e</w:t>
        </w:r>
        <w:proofErr w:type="spellEnd"/>
      </w:hyperlink>
      <w:r w:rsidR="00BA6F7E">
        <w:rPr>
          <w:b/>
          <w:spacing w:val="42"/>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9"/>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9"/>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9"/>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DF27E8" w:rsidRPr="00DF27E8">
        <w:rPr>
          <w:sz w:val="24"/>
        </w:rPr>
        <w:t xml:space="preserve"> </w:t>
      </w:r>
      <w:r w:rsidR="00DF27E8">
        <w:rPr>
          <w:sz w:val="24"/>
        </w:rPr>
        <w:t>.</w:t>
      </w:r>
      <w:r w:rsidR="00DF27E8">
        <w:rPr>
          <w:spacing w:val="59"/>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BA6F7E">
        <w:rPr>
          <w:sz w:val="24"/>
        </w:rPr>
        <w:tab/>
      </w:r>
      <w:r w:rsidR="00DF27E8">
        <w:rPr>
          <w:sz w:val="24"/>
        </w:rPr>
        <w:t>10</w:t>
      </w:r>
    </w:p>
    <w:p w14:paraId="0ABAABBF" w14:textId="337B3FC2" w:rsidR="00612AD1" w:rsidRDefault="00612AD1" w:rsidP="00612AD1">
      <w:pPr>
        <w:tabs>
          <w:tab w:val="left" w:pos="1568"/>
          <w:tab w:val="left" w:pos="9565"/>
        </w:tabs>
        <w:spacing w:before="173"/>
        <w:ind w:left="1018"/>
        <w:rPr>
          <w:sz w:val="24"/>
        </w:rPr>
      </w:pPr>
      <w:hyperlink w:anchor="_bookmark16" w:history="1">
        <w:r>
          <w:rPr>
            <w:sz w:val="24"/>
          </w:rPr>
          <w:t>2.3</w:t>
        </w:r>
        <w:r>
          <w:rPr>
            <w:sz w:val="24"/>
          </w:rPr>
          <w:tab/>
        </w:r>
        <w:r w:rsidR="006C00E0">
          <w:rPr>
            <w:b/>
            <w:sz w:val="24"/>
          </w:rPr>
          <w:t xml:space="preserve">Project Roadmap </w:t>
        </w:r>
      </w:hyperlink>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sidR="00DF27E8" w:rsidRPr="00DF27E8">
        <w:rPr>
          <w:sz w:val="24"/>
        </w:rPr>
        <w:t xml:space="preserve"> </w:t>
      </w:r>
      <w:r w:rsidR="00DF27E8">
        <w:rPr>
          <w:sz w:val="24"/>
        </w:rPr>
        <w:t>.</w:t>
      </w:r>
      <w:r w:rsidR="00DF27E8">
        <w:rPr>
          <w:spacing w:val="59"/>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proofErr w:type="gramStart"/>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proofErr w:type="gramEnd"/>
      <w:r>
        <w:rPr>
          <w:sz w:val="24"/>
        </w:rPr>
        <w:tab/>
      </w:r>
      <w:r w:rsidR="00DF27E8">
        <w:rPr>
          <w:sz w:val="24"/>
        </w:rPr>
        <w:t>12</w:t>
      </w:r>
    </w:p>
    <w:p w14:paraId="79087E2E" w14:textId="15CB0861" w:rsidR="00612AD1" w:rsidRDefault="00612AD1" w:rsidP="00612AD1">
      <w:pPr>
        <w:tabs>
          <w:tab w:val="left" w:pos="1568"/>
          <w:tab w:val="left" w:pos="9565"/>
        </w:tabs>
        <w:spacing w:before="173"/>
        <w:ind w:left="1018"/>
        <w:rPr>
          <w:sz w:val="24"/>
        </w:rPr>
      </w:pPr>
      <w:hyperlink w:anchor="_bookmark16" w:history="1">
        <w:r>
          <w:rPr>
            <w:sz w:val="24"/>
          </w:rPr>
          <w:t>3.1</w:t>
        </w:r>
        <w:r>
          <w:rPr>
            <w:sz w:val="24"/>
          </w:rPr>
          <w:tab/>
        </w:r>
        <w:r w:rsidR="006C00E0">
          <w:rPr>
            <w:b/>
            <w:sz w:val="24"/>
          </w:rPr>
          <w:t>Sprint</w:t>
        </w:r>
      </w:hyperlink>
      <w:r w:rsidR="006C00E0">
        <w:rPr>
          <w:b/>
          <w:sz w:val="24"/>
        </w:rPr>
        <w:t xml:space="preserve"> I User Stories</w:t>
      </w:r>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sidR="00DF27E8" w:rsidRPr="00DF27E8">
        <w:rPr>
          <w:sz w:val="24"/>
        </w:rPr>
        <w:t xml:space="preserve"> </w:t>
      </w:r>
      <w:r w:rsidR="00DF27E8">
        <w:rPr>
          <w:sz w:val="24"/>
        </w:rPr>
        <w:t>.</w:t>
      </w:r>
      <w:r w:rsidR="00DF27E8">
        <w:rPr>
          <w:spacing w:val="59"/>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Pr>
          <w:sz w:val="24"/>
        </w:rPr>
        <w:tab/>
      </w:r>
      <w:r w:rsidR="00DF27E8">
        <w:rPr>
          <w:sz w:val="24"/>
        </w:rPr>
        <w:t>15</w:t>
      </w:r>
    </w:p>
    <w:p w14:paraId="4FB53D81" w14:textId="0CF33B98" w:rsidR="00612AD1" w:rsidRDefault="00612AD1" w:rsidP="00612AD1">
      <w:pPr>
        <w:tabs>
          <w:tab w:val="left" w:pos="1568"/>
          <w:tab w:val="left" w:pos="9565"/>
        </w:tabs>
        <w:spacing w:before="173"/>
        <w:ind w:left="1018"/>
        <w:rPr>
          <w:sz w:val="24"/>
        </w:rPr>
      </w:pPr>
      <w:hyperlink w:anchor="_bookmark16" w:history="1">
        <w:r>
          <w:rPr>
            <w:sz w:val="24"/>
          </w:rPr>
          <w:t>3.2</w:t>
        </w:r>
        <w:r>
          <w:rPr>
            <w:sz w:val="24"/>
          </w:rPr>
          <w:tab/>
        </w:r>
        <w:r w:rsidR="006C00E0">
          <w:rPr>
            <w:b/>
            <w:sz w:val="24"/>
          </w:rPr>
          <w:t>Sprint</w:t>
        </w:r>
      </w:hyperlink>
      <w:r w:rsidR="006C00E0">
        <w:rPr>
          <w:b/>
          <w:sz w:val="24"/>
        </w:rPr>
        <w:t xml:space="preserve"> I Functional Stories</w:t>
      </w:r>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sidR="00DF27E8">
        <w:rPr>
          <w:sz w:val="24"/>
        </w:rPr>
        <w:t>.</w:t>
      </w:r>
      <w:r w:rsidR="00DF27E8">
        <w:rPr>
          <w:spacing w:val="59"/>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proofErr w:type="gramStart"/>
      <w:r w:rsidR="00DF27E8">
        <w:rPr>
          <w:sz w:val="24"/>
        </w:rPr>
        <w:t>.</w:t>
      </w:r>
      <w:r w:rsidR="00DF27E8">
        <w:rPr>
          <w:spacing w:val="58"/>
          <w:sz w:val="24"/>
        </w:rPr>
        <w:t xml:space="preserve"> </w:t>
      </w:r>
      <w:r>
        <w:rPr>
          <w:sz w:val="24"/>
        </w:rPr>
        <w:t>.</w:t>
      </w:r>
      <w:r>
        <w:rPr>
          <w:spacing w:val="58"/>
          <w:sz w:val="24"/>
        </w:rPr>
        <w:t xml:space="preserve"> </w:t>
      </w:r>
      <w:proofErr w:type="gramEnd"/>
      <w:r w:rsidR="00DF27E8">
        <w:rPr>
          <w:sz w:val="24"/>
        </w:rPr>
        <w:t>18</w:t>
      </w:r>
    </w:p>
    <w:p w14:paraId="770570F3" w14:textId="6813D6AE" w:rsidR="00612AD1" w:rsidRDefault="00612AD1" w:rsidP="00612AD1">
      <w:pPr>
        <w:tabs>
          <w:tab w:val="left" w:pos="1568"/>
          <w:tab w:val="left" w:pos="9565"/>
        </w:tabs>
        <w:spacing w:before="173"/>
        <w:ind w:left="1018"/>
        <w:rPr>
          <w:sz w:val="24"/>
        </w:rPr>
      </w:pPr>
      <w:hyperlink w:anchor="_bookmark16" w:history="1">
        <w:r>
          <w:rPr>
            <w:sz w:val="24"/>
          </w:rPr>
          <w:t>3.3</w:t>
        </w:r>
        <w:r>
          <w:rPr>
            <w:sz w:val="24"/>
          </w:rPr>
          <w:tab/>
        </w:r>
        <w:r>
          <w:rPr>
            <w:b/>
            <w:sz w:val="24"/>
          </w:rPr>
          <w:t>C</w:t>
        </w:r>
        <w:r w:rsidR="006C00E0">
          <w:rPr>
            <w:b/>
            <w:sz w:val="24"/>
          </w:rPr>
          <w:t>RGC</w:t>
        </w:r>
      </w:hyperlink>
      <w:r w:rsidR="006C00E0">
        <w:rPr>
          <w:b/>
          <w:sz w:val="24"/>
        </w:rPr>
        <w:t xml:space="preserve"> Technology Stack</w:t>
      </w:r>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sidR="00DF27E8" w:rsidRPr="00DF27E8">
        <w:rPr>
          <w:sz w:val="24"/>
        </w:rPr>
        <w:t xml:space="preserve"> </w:t>
      </w:r>
      <w:r w:rsidR="00DF27E8">
        <w:rPr>
          <w:sz w:val="24"/>
        </w:rPr>
        <w:t>.</w:t>
      </w:r>
      <w:r w:rsidR="00DF27E8">
        <w:rPr>
          <w:spacing w:val="59"/>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Pr>
          <w:sz w:val="24"/>
        </w:rPr>
        <w:tab/>
      </w:r>
      <w:r w:rsidR="00DF27E8">
        <w:rPr>
          <w:sz w:val="24"/>
        </w:rPr>
        <w:t>20</w:t>
      </w:r>
    </w:p>
    <w:p w14:paraId="66A10651" w14:textId="475A2914" w:rsidR="00612AD1" w:rsidRDefault="00612AD1" w:rsidP="00612AD1">
      <w:pPr>
        <w:tabs>
          <w:tab w:val="left" w:pos="1568"/>
          <w:tab w:val="left" w:pos="9565"/>
        </w:tabs>
        <w:spacing w:before="173"/>
        <w:ind w:left="1018"/>
        <w:rPr>
          <w:sz w:val="24"/>
        </w:rPr>
      </w:pPr>
      <w:hyperlink w:anchor="_bookmark16" w:history="1">
        <w:r>
          <w:rPr>
            <w:sz w:val="24"/>
          </w:rPr>
          <w:t>3.4</w:t>
        </w:r>
        <w:r>
          <w:rPr>
            <w:sz w:val="24"/>
          </w:rPr>
          <w:tab/>
        </w:r>
        <w:r w:rsidR="006C00E0">
          <w:rPr>
            <w:b/>
            <w:sz w:val="24"/>
          </w:rPr>
          <w:t>Sprint</w:t>
        </w:r>
      </w:hyperlink>
      <w:r w:rsidR="006C00E0">
        <w:rPr>
          <w:b/>
          <w:sz w:val="24"/>
        </w:rPr>
        <w:t xml:space="preserve"> I Objectives and Results</w:t>
      </w:r>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Pr>
          <w:sz w:val="24"/>
        </w:rPr>
        <w:tab/>
      </w:r>
      <w:r w:rsidR="00DF27E8">
        <w:rPr>
          <w:sz w:val="24"/>
        </w:rPr>
        <w:t>20</w:t>
      </w:r>
    </w:p>
    <w:p w14:paraId="3010A43F" w14:textId="084BDA8C" w:rsidR="00612AD1" w:rsidRDefault="00612AD1" w:rsidP="00612AD1">
      <w:pPr>
        <w:tabs>
          <w:tab w:val="left" w:pos="1568"/>
          <w:tab w:val="left" w:pos="9565"/>
        </w:tabs>
        <w:spacing w:before="173"/>
        <w:ind w:left="1018"/>
        <w:rPr>
          <w:sz w:val="24"/>
        </w:rPr>
      </w:pPr>
      <w:hyperlink w:anchor="_bookmark16" w:history="1">
        <w:r>
          <w:rPr>
            <w:sz w:val="24"/>
          </w:rPr>
          <w:t>3.5</w:t>
        </w:r>
        <w:r>
          <w:rPr>
            <w:sz w:val="24"/>
          </w:rPr>
          <w:tab/>
        </w:r>
        <w:r w:rsidR="006C00E0">
          <w:rPr>
            <w:b/>
            <w:sz w:val="24"/>
          </w:rPr>
          <w:t>Sprint</w:t>
        </w:r>
      </w:hyperlink>
      <w:r w:rsidR="006C00E0">
        <w:rPr>
          <w:b/>
          <w:sz w:val="24"/>
        </w:rPr>
        <w:t xml:space="preserve"> II User Stories</w:t>
      </w:r>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sidR="00DF27E8">
        <w:rPr>
          <w:sz w:val="24"/>
        </w:rPr>
        <w:t>.</w:t>
      </w:r>
      <w:r w:rsidR="00DF27E8">
        <w:rPr>
          <w:spacing w:val="59"/>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proofErr w:type="gramStart"/>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proofErr w:type="gramEnd"/>
      <w:r w:rsidR="00DF27E8">
        <w:rPr>
          <w:spacing w:val="58"/>
          <w:sz w:val="24"/>
        </w:rPr>
        <w:t xml:space="preserve"> </w:t>
      </w:r>
      <w:r w:rsidR="00DF27E8">
        <w:rPr>
          <w:sz w:val="24"/>
        </w:rPr>
        <w:t>.</w:t>
      </w:r>
      <w:r>
        <w:rPr>
          <w:sz w:val="24"/>
        </w:rPr>
        <w:tab/>
      </w:r>
      <w:r w:rsidR="00DF27E8">
        <w:rPr>
          <w:sz w:val="24"/>
        </w:rPr>
        <w:t>23</w:t>
      </w:r>
    </w:p>
    <w:p w14:paraId="0979D12B" w14:textId="2644AABD" w:rsidR="00612AD1" w:rsidRDefault="00612AD1" w:rsidP="00612AD1">
      <w:pPr>
        <w:tabs>
          <w:tab w:val="left" w:pos="1568"/>
          <w:tab w:val="left" w:pos="9565"/>
        </w:tabs>
        <w:spacing w:before="173"/>
        <w:ind w:left="1018"/>
        <w:rPr>
          <w:sz w:val="24"/>
        </w:rPr>
      </w:pPr>
      <w:hyperlink w:anchor="_bookmark16" w:history="1">
        <w:r>
          <w:rPr>
            <w:sz w:val="24"/>
          </w:rPr>
          <w:t>3.6</w:t>
        </w:r>
        <w:r>
          <w:rPr>
            <w:sz w:val="24"/>
          </w:rPr>
          <w:tab/>
        </w:r>
        <w:r w:rsidR="006C00E0">
          <w:rPr>
            <w:b/>
            <w:sz w:val="24"/>
          </w:rPr>
          <w:t>Risk Factors and Configured P</w:t>
        </w:r>
        <w:r>
          <w:rPr>
            <w:b/>
            <w:sz w:val="24"/>
          </w:rPr>
          <w:t>e</w:t>
        </w:r>
      </w:hyperlink>
      <w:r w:rsidR="006C00E0">
        <w:rPr>
          <w:b/>
          <w:sz w:val="24"/>
        </w:rPr>
        <w:t>nalties</w:t>
      </w:r>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sidR="00DF27E8">
        <w:rPr>
          <w:spacing w:val="58"/>
          <w:sz w:val="24"/>
        </w:rPr>
        <w:t>26</w:t>
      </w:r>
    </w:p>
    <w:p w14:paraId="215A0EA7" w14:textId="5B2A9677" w:rsidR="00612AD1" w:rsidRDefault="00612AD1" w:rsidP="00612AD1">
      <w:pPr>
        <w:tabs>
          <w:tab w:val="left" w:pos="1568"/>
          <w:tab w:val="left" w:pos="9565"/>
        </w:tabs>
        <w:spacing w:before="173"/>
        <w:ind w:left="1018"/>
        <w:rPr>
          <w:sz w:val="24"/>
        </w:rPr>
      </w:pPr>
      <w:hyperlink w:anchor="_bookmark16" w:history="1">
        <w:r>
          <w:rPr>
            <w:sz w:val="24"/>
          </w:rPr>
          <w:t>3.7</w:t>
        </w:r>
        <w:r>
          <w:rPr>
            <w:sz w:val="24"/>
          </w:rPr>
          <w:tab/>
        </w:r>
        <w:r w:rsidR="006C00E0">
          <w:rPr>
            <w:b/>
            <w:sz w:val="24"/>
          </w:rPr>
          <w:t>Predefined Risk Scenarios and Expected Scores</w:t>
        </w:r>
      </w:hyperlink>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sidR="00DF27E8">
        <w:rPr>
          <w:sz w:val="24"/>
        </w:rPr>
        <w:t>26</w:t>
      </w:r>
    </w:p>
    <w:p w14:paraId="16F0E0B5" w14:textId="5A334D78" w:rsidR="00612AD1" w:rsidRDefault="00612AD1" w:rsidP="00612AD1">
      <w:pPr>
        <w:tabs>
          <w:tab w:val="left" w:pos="1568"/>
          <w:tab w:val="left" w:pos="9565"/>
        </w:tabs>
        <w:spacing w:before="173"/>
        <w:ind w:left="1018"/>
        <w:rPr>
          <w:sz w:val="24"/>
        </w:rPr>
      </w:pPr>
      <w:hyperlink w:anchor="_bookmark16" w:history="1">
        <w:r>
          <w:rPr>
            <w:sz w:val="24"/>
          </w:rPr>
          <w:t>3.8</w:t>
        </w:r>
        <w:r>
          <w:rPr>
            <w:sz w:val="24"/>
          </w:rPr>
          <w:tab/>
        </w:r>
        <w:r w:rsidR="006C00E0">
          <w:rPr>
            <w:b/>
            <w:sz w:val="24"/>
          </w:rPr>
          <w:t>Sprint II Objectives and Results</w:t>
        </w:r>
      </w:hyperlink>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Pr>
          <w:sz w:val="24"/>
        </w:rPr>
        <w:tab/>
      </w:r>
      <w:r w:rsidR="00DF27E8">
        <w:rPr>
          <w:sz w:val="24"/>
        </w:rPr>
        <w:t>.30</w:t>
      </w:r>
    </w:p>
    <w:p w14:paraId="31E93089" w14:textId="65A6E53C" w:rsidR="00612AD1" w:rsidRDefault="00612AD1" w:rsidP="00612AD1">
      <w:pPr>
        <w:tabs>
          <w:tab w:val="left" w:pos="1568"/>
          <w:tab w:val="left" w:pos="9565"/>
        </w:tabs>
        <w:spacing w:before="173"/>
        <w:ind w:left="1018"/>
        <w:rPr>
          <w:sz w:val="24"/>
        </w:rPr>
      </w:pPr>
      <w:hyperlink w:anchor="_bookmark16" w:history="1">
        <w:r>
          <w:rPr>
            <w:sz w:val="24"/>
          </w:rPr>
          <w:t>4.1</w:t>
        </w:r>
        <w:r>
          <w:rPr>
            <w:sz w:val="24"/>
          </w:rPr>
          <w:tab/>
        </w:r>
        <w:r w:rsidR="006C00E0">
          <w:rPr>
            <w:b/>
            <w:sz w:val="24"/>
          </w:rPr>
          <w:t>Summary of CRGC Project Outcomes</w:t>
        </w:r>
      </w:hyperlink>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sidR="00DF27E8">
        <w:rPr>
          <w:spacing w:val="58"/>
          <w:sz w:val="24"/>
        </w:rPr>
        <w:t>35</w:t>
      </w:r>
    </w:p>
    <w:p w14:paraId="1BB12233" w14:textId="27B409FD" w:rsidR="00612AD1" w:rsidRDefault="00612AD1" w:rsidP="00612AD1">
      <w:pPr>
        <w:tabs>
          <w:tab w:val="left" w:pos="1568"/>
          <w:tab w:val="left" w:pos="9565"/>
        </w:tabs>
        <w:spacing w:before="173"/>
        <w:ind w:left="1018"/>
        <w:rPr>
          <w:sz w:val="24"/>
        </w:rPr>
      </w:pPr>
      <w:hyperlink w:anchor="_bookmark16" w:history="1">
        <w:r>
          <w:rPr>
            <w:sz w:val="24"/>
          </w:rPr>
          <w:t>4.</w:t>
        </w:r>
        <w:r w:rsidR="006C00E0">
          <w:rPr>
            <w:sz w:val="24"/>
          </w:rPr>
          <w:t>2</w:t>
        </w:r>
        <w:r>
          <w:rPr>
            <w:sz w:val="24"/>
          </w:rPr>
          <w:tab/>
        </w:r>
        <w:r w:rsidR="006C00E0">
          <w:rPr>
            <w:b/>
            <w:sz w:val="24"/>
          </w:rPr>
          <w:t>Functional Evaluation of CRGC Modul</w:t>
        </w:r>
        <w:r>
          <w:rPr>
            <w:b/>
            <w:sz w:val="24"/>
          </w:rPr>
          <w:t>e</w:t>
        </w:r>
      </w:hyperlink>
      <w:r w:rsidR="006C00E0">
        <w:rPr>
          <w:b/>
          <w:sz w:val="24"/>
        </w:rPr>
        <w:t>s</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sidR="00DF27E8">
        <w:rPr>
          <w:sz w:val="24"/>
        </w:rPr>
        <w:t>37</w:t>
      </w:r>
    </w:p>
    <w:p w14:paraId="7579C8DA" w14:textId="7D2CBE70" w:rsidR="00612AD1" w:rsidRDefault="00612AD1" w:rsidP="00612AD1">
      <w:pPr>
        <w:tabs>
          <w:tab w:val="left" w:pos="1568"/>
          <w:tab w:val="left" w:pos="9565"/>
        </w:tabs>
        <w:spacing w:before="173"/>
        <w:ind w:left="1018"/>
        <w:rPr>
          <w:sz w:val="24"/>
        </w:rPr>
      </w:pPr>
      <w:hyperlink w:anchor="_bookmark16" w:history="1">
        <w:r>
          <w:rPr>
            <w:sz w:val="24"/>
          </w:rPr>
          <w:t>4.</w:t>
        </w:r>
        <w:r w:rsidR="006C00E0">
          <w:rPr>
            <w:sz w:val="24"/>
          </w:rPr>
          <w:t>3</w:t>
        </w:r>
        <w:r>
          <w:rPr>
            <w:sz w:val="24"/>
          </w:rPr>
          <w:tab/>
        </w:r>
        <w:r w:rsidR="006C00E0">
          <w:rPr>
            <w:b/>
            <w:sz w:val="24"/>
          </w:rPr>
          <w:t>Risk Scoring Rules and Penalties</w:t>
        </w:r>
      </w:hyperlink>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Pr>
          <w:sz w:val="24"/>
        </w:rPr>
        <w:tab/>
      </w:r>
      <w:r w:rsidR="00DF27E8">
        <w:rPr>
          <w:sz w:val="24"/>
        </w:rPr>
        <w:t>.38</w:t>
      </w:r>
    </w:p>
    <w:p w14:paraId="5C1B5A97" w14:textId="372DAFA7" w:rsidR="00612AD1" w:rsidRDefault="00612AD1" w:rsidP="00612AD1">
      <w:pPr>
        <w:tabs>
          <w:tab w:val="left" w:pos="1568"/>
          <w:tab w:val="left" w:pos="9565"/>
        </w:tabs>
        <w:spacing w:before="173"/>
        <w:ind w:left="1018"/>
        <w:rPr>
          <w:sz w:val="24"/>
        </w:rPr>
      </w:pPr>
      <w:hyperlink w:anchor="_bookmark16" w:history="1">
        <w:r>
          <w:rPr>
            <w:sz w:val="24"/>
          </w:rPr>
          <w:t>4.</w:t>
        </w:r>
        <w:r w:rsidR="006C00E0">
          <w:rPr>
            <w:sz w:val="24"/>
          </w:rPr>
          <w:t>4</w:t>
        </w:r>
        <w:r>
          <w:rPr>
            <w:sz w:val="24"/>
          </w:rPr>
          <w:tab/>
        </w:r>
        <w:r w:rsidR="006C00E0">
          <w:rPr>
            <w:b/>
            <w:sz w:val="24"/>
          </w:rPr>
          <w:t>Risk Scenario Evaluation Results</w:t>
        </w:r>
      </w:hyperlink>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sidR="00DF27E8">
        <w:rPr>
          <w:sz w:val="24"/>
        </w:rPr>
        <w:t>38</w:t>
      </w:r>
    </w:p>
    <w:p w14:paraId="206F3563" w14:textId="7E5E9ECD" w:rsidR="00612AD1" w:rsidRDefault="00612AD1" w:rsidP="00612AD1">
      <w:pPr>
        <w:tabs>
          <w:tab w:val="left" w:pos="1568"/>
          <w:tab w:val="left" w:pos="9565"/>
        </w:tabs>
        <w:spacing w:before="173"/>
        <w:ind w:left="1018"/>
        <w:rPr>
          <w:sz w:val="24"/>
        </w:rPr>
      </w:pPr>
      <w:hyperlink w:anchor="_bookmark16" w:history="1">
        <w:r>
          <w:rPr>
            <w:sz w:val="24"/>
          </w:rPr>
          <w:t>4.</w:t>
        </w:r>
        <w:r w:rsidR="006C00E0">
          <w:rPr>
            <w:sz w:val="24"/>
          </w:rPr>
          <w:t>5</w:t>
        </w:r>
        <w:r>
          <w:rPr>
            <w:sz w:val="24"/>
          </w:rPr>
          <w:tab/>
        </w:r>
        <w:r>
          <w:rPr>
            <w:b/>
            <w:sz w:val="24"/>
          </w:rPr>
          <w:t>Comp</w:t>
        </w:r>
        <w:r w:rsidR="006C00E0">
          <w:rPr>
            <w:b/>
            <w:sz w:val="24"/>
          </w:rPr>
          <w:t>arison with existing approaches</w:t>
        </w:r>
      </w:hyperlink>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Pr>
          <w:spacing w:val="58"/>
          <w:sz w:val="24"/>
        </w:rPr>
        <w:t xml:space="preserve"> </w:t>
      </w:r>
      <w:r w:rsidR="00DF27E8">
        <w:rPr>
          <w:spacing w:val="58"/>
          <w:sz w:val="24"/>
        </w:rPr>
        <w:t>39</w:t>
      </w:r>
    </w:p>
    <w:p w14:paraId="655FEB55" w14:textId="2B0AF899" w:rsidR="00612AD1" w:rsidRDefault="00612AD1" w:rsidP="00612AD1">
      <w:pPr>
        <w:tabs>
          <w:tab w:val="left" w:pos="1568"/>
          <w:tab w:val="left" w:pos="9565"/>
        </w:tabs>
        <w:spacing w:before="173"/>
        <w:ind w:left="1018"/>
        <w:rPr>
          <w:sz w:val="24"/>
        </w:rPr>
      </w:pPr>
      <w:hyperlink w:anchor="_bookmark16" w:history="1">
        <w:r>
          <w:rPr>
            <w:sz w:val="24"/>
          </w:rPr>
          <w:t>4.</w:t>
        </w:r>
        <w:r w:rsidR="006C00E0">
          <w:rPr>
            <w:sz w:val="24"/>
          </w:rPr>
          <w:t>6</w:t>
        </w:r>
        <w:r>
          <w:rPr>
            <w:sz w:val="24"/>
          </w:rPr>
          <w:tab/>
        </w:r>
        <w:r w:rsidR="006C00E0">
          <w:rPr>
            <w:b/>
            <w:sz w:val="24"/>
          </w:rPr>
          <w:t>Functional Test Cases and Results</w:t>
        </w:r>
      </w:hyperlink>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sidR="00DF27E8">
        <w:rPr>
          <w:sz w:val="24"/>
        </w:rPr>
        <w:t>40</w:t>
      </w:r>
    </w:p>
    <w:p w14:paraId="2BD409F3" w14:textId="3E6D7D23" w:rsidR="00612AD1" w:rsidRDefault="00612AD1" w:rsidP="00612AD1">
      <w:pPr>
        <w:tabs>
          <w:tab w:val="left" w:pos="1568"/>
          <w:tab w:val="left" w:pos="9565"/>
        </w:tabs>
        <w:spacing w:before="173"/>
        <w:ind w:left="1018"/>
        <w:rPr>
          <w:sz w:val="24"/>
        </w:rPr>
      </w:pPr>
      <w:hyperlink w:anchor="_bookmark16" w:history="1">
        <w:r>
          <w:rPr>
            <w:sz w:val="24"/>
          </w:rPr>
          <w:t>4.</w:t>
        </w:r>
        <w:r w:rsidR="006C00E0">
          <w:rPr>
            <w:sz w:val="24"/>
          </w:rPr>
          <w:t>7</w:t>
        </w:r>
        <w:r>
          <w:rPr>
            <w:sz w:val="24"/>
          </w:rPr>
          <w:tab/>
        </w:r>
        <w:r w:rsidR="006C00E0">
          <w:rPr>
            <w:b/>
            <w:sz w:val="24"/>
          </w:rPr>
          <w:t>Risk Demonstration Test Result</w:t>
        </w:r>
      </w:hyperlink>
      <w:r w:rsidR="006C00E0">
        <w:rPr>
          <w:b/>
          <w:sz w:val="24"/>
        </w:rPr>
        <w:t>s</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sidR="00DF27E8">
        <w:rPr>
          <w:sz w:val="24"/>
        </w:rPr>
        <w:t>.</w:t>
      </w:r>
      <w:r w:rsidR="00DF27E8">
        <w:rPr>
          <w:spacing w:val="59"/>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proofErr w:type="gramEnd"/>
      <w:r w:rsidR="00DF27E8">
        <w:rPr>
          <w:spacing w:val="58"/>
          <w:sz w:val="24"/>
        </w:rPr>
        <w:t xml:space="preserve"> </w:t>
      </w:r>
      <w:r w:rsidR="00DF27E8">
        <w:rPr>
          <w:sz w:val="24"/>
        </w:rPr>
        <w:t>.</w:t>
      </w:r>
      <w:r w:rsidR="00DF27E8">
        <w:rPr>
          <w:spacing w:val="58"/>
          <w:sz w:val="24"/>
        </w:rPr>
        <w:t xml:space="preserve"> </w:t>
      </w:r>
      <w:r w:rsidR="00DF27E8">
        <w:rPr>
          <w:sz w:val="24"/>
        </w:rPr>
        <w:t>41</w:t>
      </w:r>
    </w:p>
    <w:p w14:paraId="1BF8BA52" w14:textId="77777777" w:rsidR="00612AD1" w:rsidRDefault="00612AD1" w:rsidP="00612AD1">
      <w:pPr>
        <w:tabs>
          <w:tab w:val="left" w:pos="1568"/>
          <w:tab w:val="left" w:pos="9565"/>
        </w:tabs>
        <w:spacing w:before="173"/>
        <w:ind w:left="1018"/>
        <w:rPr>
          <w:sz w:val="24"/>
        </w:rPr>
      </w:pPr>
    </w:p>
    <w:p w14:paraId="24129C72" w14:textId="77777777" w:rsidR="00612AD1" w:rsidRDefault="00612AD1" w:rsidP="00612AD1">
      <w:pPr>
        <w:tabs>
          <w:tab w:val="left" w:pos="1568"/>
          <w:tab w:val="left" w:pos="9565"/>
        </w:tabs>
        <w:spacing w:before="173"/>
        <w:ind w:left="1018"/>
        <w:rPr>
          <w:sz w:val="24"/>
        </w:rPr>
      </w:pPr>
    </w:p>
    <w:p w14:paraId="180B176A" w14:textId="1FDBFE36" w:rsidR="00BA6F7E" w:rsidRDefault="00BA6F7E">
      <w:pPr>
        <w:pStyle w:val="BodyText"/>
        <w:spacing w:before="3"/>
        <w:rPr>
          <w:sz w:val="32"/>
        </w:rPr>
      </w:pPr>
    </w:p>
    <w:p w14:paraId="26E3C387" w14:textId="77777777" w:rsidR="00BA6F7E" w:rsidRDefault="00BA6F7E">
      <w:pPr>
        <w:ind w:left="2265" w:right="2643"/>
        <w:jc w:val="center"/>
        <w:rPr>
          <w:b/>
          <w:sz w:val="34"/>
        </w:rPr>
      </w:pPr>
    </w:p>
    <w:p w14:paraId="0AD0D5EE" w14:textId="77777777" w:rsidR="00BA6F7E" w:rsidRDefault="00BA6F7E">
      <w:pPr>
        <w:ind w:left="2265" w:right="2643"/>
        <w:jc w:val="center"/>
        <w:rPr>
          <w:b/>
          <w:sz w:val="34"/>
        </w:rPr>
      </w:pPr>
    </w:p>
    <w:p w14:paraId="08ABD4AB" w14:textId="77777777" w:rsidR="00BA6F7E" w:rsidRDefault="00BA6F7E">
      <w:pPr>
        <w:ind w:left="2265" w:right="2643"/>
        <w:jc w:val="center"/>
        <w:rPr>
          <w:b/>
          <w:sz w:val="34"/>
        </w:rPr>
      </w:pPr>
    </w:p>
    <w:p w14:paraId="430A695B" w14:textId="77777777" w:rsidR="00BA6F7E" w:rsidRDefault="00BA6F7E">
      <w:pPr>
        <w:ind w:left="2265" w:right="2643"/>
        <w:jc w:val="center"/>
        <w:rPr>
          <w:b/>
          <w:sz w:val="34"/>
        </w:rPr>
      </w:pPr>
    </w:p>
    <w:p w14:paraId="01789B9C" w14:textId="77777777" w:rsidR="00BA6F7E" w:rsidRDefault="00BA6F7E">
      <w:pPr>
        <w:ind w:left="2265" w:right="2643"/>
        <w:jc w:val="center"/>
        <w:rPr>
          <w:b/>
          <w:sz w:val="34"/>
        </w:rPr>
      </w:pPr>
    </w:p>
    <w:p w14:paraId="0AF65118" w14:textId="77777777" w:rsidR="00BA6F7E" w:rsidRDefault="00BA6F7E">
      <w:pPr>
        <w:ind w:left="2265" w:right="2643"/>
        <w:jc w:val="center"/>
        <w:rPr>
          <w:b/>
          <w:sz w:val="34"/>
        </w:rPr>
      </w:pPr>
    </w:p>
    <w:p w14:paraId="2691B9A6" w14:textId="77777777" w:rsidR="00BA6F7E" w:rsidRDefault="00BA6F7E">
      <w:pPr>
        <w:ind w:left="2265" w:right="2643"/>
        <w:jc w:val="center"/>
        <w:rPr>
          <w:b/>
          <w:sz w:val="34"/>
        </w:rPr>
      </w:pPr>
    </w:p>
    <w:p w14:paraId="3F8BCF90" w14:textId="77777777" w:rsidR="00BA6F7E" w:rsidRDefault="00BA6F7E">
      <w:pPr>
        <w:ind w:left="2265" w:right="2643"/>
        <w:jc w:val="center"/>
        <w:rPr>
          <w:b/>
          <w:sz w:val="34"/>
        </w:rPr>
      </w:pPr>
    </w:p>
    <w:p w14:paraId="71A6969F" w14:textId="77777777" w:rsidR="00BA6F7E" w:rsidRDefault="00BA6F7E">
      <w:pPr>
        <w:ind w:left="2265" w:right="2643"/>
        <w:jc w:val="center"/>
        <w:rPr>
          <w:b/>
          <w:sz w:val="34"/>
        </w:rPr>
      </w:pPr>
    </w:p>
    <w:p w14:paraId="631A9EA4" w14:textId="77777777" w:rsidR="00BA6F7E" w:rsidRDefault="00BA6F7E">
      <w:pPr>
        <w:ind w:left="2265" w:right="2643"/>
        <w:jc w:val="center"/>
        <w:rPr>
          <w:b/>
          <w:sz w:val="34"/>
        </w:rPr>
      </w:pPr>
    </w:p>
    <w:p w14:paraId="0F44DAEA" w14:textId="77777777" w:rsidR="00BA6F7E" w:rsidRDefault="00EC1A5F">
      <w:pPr>
        <w:ind w:left="2265" w:right="2643"/>
        <w:jc w:val="center"/>
        <w:rPr>
          <w:b/>
          <w:sz w:val="18"/>
          <w:szCs w:val="18"/>
        </w:rPr>
      </w:pPr>
      <w:r>
        <w:rPr>
          <w:b/>
          <w:sz w:val="18"/>
          <w:szCs w:val="18"/>
        </w:rPr>
        <w:t>viii</w:t>
      </w:r>
    </w:p>
    <w:p w14:paraId="5F8EF49C" w14:textId="77777777" w:rsidR="00BA6F7E" w:rsidRDefault="00BA6F7E">
      <w:pPr>
        <w:ind w:left="2265" w:right="2643"/>
        <w:jc w:val="center"/>
        <w:rPr>
          <w:b/>
          <w:sz w:val="34"/>
        </w:rPr>
      </w:pPr>
    </w:p>
    <w:p w14:paraId="0A4AE7F5" w14:textId="77777777" w:rsidR="00BA6F7E" w:rsidRDefault="00BA6F7E">
      <w:pPr>
        <w:ind w:left="2265" w:right="2643"/>
        <w:jc w:val="center"/>
        <w:rPr>
          <w:b/>
          <w:sz w:val="34"/>
        </w:rPr>
      </w:pPr>
    </w:p>
    <w:p w14:paraId="76B148F7" w14:textId="77777777" w:rsidR="00BA6F7E" w:rsidRDefault="00BA6F7E">
      <w:pPr>
        <w:ind w:left="2265" w:right="2643"/>
        <w:jc w:val="center"/>
        <w:rPr>
          <w:b/>
          <w:sz w:val="34"/>
        </w:rPr>
      </w:pPr>
    </w:p>
    <w:p w14:paraId="30DCB393" w14:textId="6B23C8FA" w:rsidR="00F246D1" w:rsidRDefault="00EC1A5F" w:rsidP="00F246D1">
      <w:pPr>
        <w:ind w:left="2265" w:right="2643"/>
        <w:jc w:val="center"/>
        <w:rPr>
          <w:b/>
          <w:sz w:val="34"/>
        </w:rPr>
      </w:pPr>
      <w:r>
        <w:rPr>
          <w:b/>
          <w:sz w:val="34"/>
        </w:rPr>
        <w:t>ABBREVIATIONS</w:t>
      </w:r>
    </w:p>
    <w:p w14:paraId="56E2028C" w14:textId="77777777" w:rsidR="00F246D1" w:rsidRPr="00F246D1" w:rsidRDefault="00F246D1" w:rsidP="00F246D1">
      <w:pPr>
        <w:ind w:left="2265" w:right="2643"/>
        <w:jc w:val="center"/>
        <w:rPr>
          <w:b/>
          <w:sz w:val="3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5882"/>
      </w:tblGrid>
      <w:tr w:rsidR="00F246D1" w:rsidRPr="00F246D1" w14:paraId="79BBA377" w14:textId="77777777" w:rsidTr="00F246D1">
        <w:trPr>
          <w:tblCellSpacing w:w="15" w:type="dxa"/>
        </w:trPr>
        <w:tc>
          <w:tcPr>
            <w:tcW w:w="0" w:type="auto"/>
            <w:vAlign w:val="center"/>
            <w:hideMark/>
          </w:tcPr>
          <w:p w14:paraId="1DE1D67C" w14:textId="77777777" w:rsidR="00F246D1" w:rsidRPr="00F246D1" w:rsidRDefault="00F246D1" w:rsidP="00F246D1">
            <w:pPr>
              <w:spacing w:line="360" w:lineRule="auto"/>
              <w:ind w:left="1022"/>
              <w:jc w:val="center"/>
              <w:rPr>
                <w:b/>
                <w:bCs/>
                <w:sz w:val="24"/>
                <w:szCs w:val="24"/>
              </w:rPr>
            </w:pPr>
            <w:r w:rsidRPr="00F246D1">
              <w:rPr>
                <w:b/>
                <w:bCs/>
                <w:sz w:val="24"/>
                <w:szCs w:val="24"/>
              </w:rPr>
              <w:t>Abbreviation</w:t>
            </w:r>
          </w:p>
        </w:tc>
        <w:tc>
          <w:tcPr>
            <w:tcW w:w="0" w:type="auto"/>
            <w:vAlign w:val="center"/>
            <w:hideMark/>
          </w:tcPr>
          <w:p w14:paraId="7BEE22D8" w14:textId="77777777" w:rsidR="00F246D1" w:rsidRPr="00F246D1" w:rsidRDefault="00F246D1" w:rsidP="00F246D1">
            <w:pPr>
              <w:spacing w:line="360" w:lineRule="auto"/>
              <w:ind w:left="1022"/>
              <w:jc w:val="center"/>
              <w:rPr>
                <w:b/>
                <w:bCs/>
                <w:sz w:val="24"/>
                <w:szCs w:val="24"/>
              </w:rPr>
            </w:pPr>
            <w:r w:rsidRPr="00F246D1">
              <w:rPr>
                <w:b/>
                <w:bCs/>
                <w:sz w:val="24"/>
                <w:szCs w:val="24"/>
              </w:rPr>
              <w:t>Full Form</w:t>
            </w:r>
          </w:p>
        </w:tc>
      </w:tr>
      <w:tr w:rsidR="00F246D1" w:rsidRPr="00F246D1" w14:paraId="7F886D72" w14:textId="77777777" w:rsidTr="00F246D1">
        <w:trPr>
          <w:tblCellSpacing w:w="15" w:type="dxa"/>
        </w:trPr>
        <w:tc>
          <w:tcPr>
            <w:tcW w:w="0" w:type="auto"/>
            <w:vAlign w:val="center"/>
            <w:hideMark/>
          </w:tcPr>
          <w:p w14:paraId="2E7AF4C2" w14:textId="77777777" w:rsidR="00F246D1" w:rsidRPr="00F246D1" w:rsidRDefault="00F246D1" w:rsidP="00F246D1">
            <w:pPr>
              <w:spacing w:line="360" w:lineRule="auto"/>
              <w:ind w:left="1022"/>
              <w:rPr>
                <w:sz w:val="24"/>
                <w:szCs w:val="24"/>
              </w:rPr>
            </w:pPr>
            <w:r w:rsidRPr="00F246D1">
              <w:rPr>
                <w:sz w:val="24"/>
                <w:szCs w:val="24"/>
              </w:rPr>
              <w:t>API</w:t>
            </w:r>
          </w:p>
        </w:tc>
        <w:tc>
          <w:tcPr>
            <w:tcW w:w="0" w:type="auto"/>
            <w:vAlign w:val="center"/>
            <w:hideMark/>
          </w:tcPr>
          <w:p w14:paraId="3E0C78F0" w14:textId="77777777" w:rsidR="00F246D1" w:rsidRPr="00F246D1" w:rsidRDefault="00F246D1" w:rsidP="00F246D1">
            <w:pPr>
              <w:spacing w:line="360" w:lineRule="auto"/>
              <w:ind w:left="1022"/>
              <w:rPr>
                <w:sz w:val="24"/>
                <w:szCs w:val="24"/>
              </w:rPr>
            </w:pPr>
            <w:r w:rsidRPr="00F246D1">
              <w:rPr>
                <w:sz w:val="24"/>
                <w:szCs w:val="24"/>
              </w:rPr>
              <w:t>Application Programming Interface</w:t>
            </w:r>
          </w:p>
        </w:tc>
      </w:tr>
      <w:tr w:rsidR="00F246D1" w:rsidRPr="00F246D1" w14:paraId="0D431C93" w14:textId="77777777" w:rsidTr="00F246D1">
        <w:trPr>
          <w:tblCellSpacing w:w="15" w:type="dxa"/>
        </w:trPr>
        <w:tc>
          <w:tcPr>
            <w:tcW w:w="0" w:type="auto"/>
            <w:vAlign w:val="center"/>
            <w:hideMark/>
          </w:tcPr>
          <w:p w14:paraId="2FDB9B96" w14:textId="77777777" w:rsidR="00F246D1" w:rsidRPr="00F246D1" w:rsidRDefault="00F246D1" w:rsidP="00F246D1">
            <w:pPr>
              <w:spacing w:line="360" w:lineRule="auto"/>
              <w:ind w:left="1022"/>
              <w:rPr>
                <w:sz w:val="24"/>
                <w:szCs w:val="24"/>
              </w:rPr>
            </w:pPr>
            <w:r w:rsidRPr="00F246D1">
              <w:rPr>
                <w:sz w:val="24"/>
                <w:szCs w:val="24"/>
              </w:rPr>
              <w:t>CISA</w:t>
            </w:r>
          </w:p>
        </w:tc>
        <w:tc>
          <w:tcPr>
            <w:tcW w:w="0" w:type="auto"/>
            <w:vAlign w:val="center"/>
            <w:hideMark/>
          </w:tcPr>
          <w:p w14:paraId="16EC95FF" w14:textId="77777777" w:rsidR="00F246D1" w:rsidRPr="00F246D1" w:rsidRDefault="00F246D1" w:rsidP="00F246D1">
            <w:pPr>
              <w:spacing w:line="360" w:lineRule="auto"/>
              <w:ind w:left="1022"/>
              <w:rPr>
                <w:sz w:val="24"/>
                <w:szCs w:val="24"/>
              </w:rPr>
            </w:pPr>
            <w:r w:rsidRPr="00F246D1">
              <w:rPr>
                <w:sz w:val="24"/>
                <w:szCs w:val="24"/>
              </w:rPr>
              <w:t>Cybersecurity and Infrastructure Security Agency</w:t>
            </w:r>
          </w:p>
        </w:tc>
      </w:tr>
      <w:tr w:rsidR="00F246D1" w:rsidRPr="00F246D1" w14:paraId="7E871A68" w14:textId="77777777" w:rsidTr="00F246D1">
        <w:trPr>
          <w:tblCellSpacing w:w="15" w:type="dxa"/>
        </w:trPr>
        <w:tc>
          <w:tcPr>
            <w:tcW w:w="0" w:type="auto"/>
            <w:vAlign w:val="center"/>
            <w:hideMark/>
          </w:tcPr>
          <w:p w14:paraId="62ABEB13" w14:textId="77777777" w:rsidR="00F246D1" w:rsidRPr="00F246D1" w:rsidRDefault="00F246D1" w:rsidP="00F246D1">
            <w:pPr>
              <w:spacing w:line="360" w:lineRule="auto"/>
              <w:ind w:left="1022"/>
              <w:rPr>
                <w:sz w:val="24"/>
                <w:szCs w:val="24"/>
              </w:rPr>
            </w:pPr>
            <w:r w:rsidRPr="00F246D1">
              <w:rPr>
                <w:sz w:val="24"/>
                <w:szCs w:val="24"/>
              </w:rPr>
              <w:t>CVE</w:t>
            </w:r>
          </w:p>
        </w:tc>
        <w:tc>
          <w:tcPr>
            <w:tcW w:w="0" w:type="auto"/>
            <w:vAlign w:val="center"/>
            <w:hideMark/>
          </w:tcPr>
          <w:p w14:paraId="7866102A" w14:textId="77777777" w:rsidR="00F246D1" w:rsidRPr="00F246D1" w:rsidRDefault="00F246D1" w:rsidP="00F246D1">
            <w:pPr>
              <w:spacing w:line="360" w:lineRule="auto"/>
              <w:ind w:left="1022"/>
              <w:rPr>
                <w:sz w:val="24"/>
                <w:szCs w:val="24"/>
              </w:rPr>
            </w:pPr>
            <w:r w:rsidRPr="00F246D1">
              <w:rPr>
                <w:sz w:val="24"/>
                <w:szCs w:val="24"/>
              </w:rPr>
              <w:t>Common Vulnerabilities and Exposures</w:t>
            </w:r>
          </w:p>
        </w:tc>
      </w:tr>
      <w:tr w:rsidR="00F246D1" w:rsidRPr="00F246D1" w14:paraId="46A3DBD4" w14:textId="77777777" w:rsidTr="00F246D1">
        <w:trPr>
          <w:tblCellSpacing w:w="15" w:type="dxa"/>
        </w:trPr>
        <w:tc>
          <w:tcPr>
            <w:tcW w:w="0" w:type="auto"/>
            <w:vAlign w:val="center"/>
            <w:hideMark/>
          </w:tcPr>
          <w:p w14:paraId="200D116D" w14:textId="77777777" w:rsidR="00F246D1" w:rsidRPr="00F246D1" w:rsidRDefault="00F246D1" w:rsidP="00F246D1">
            <w:pPr>
              <w:spacing w:line="360" w:lineRule="auto"/>
              <w:ind w:left="1022"/>
              <w:rPr>
                <w:sz w:val="24"/>
                <w:szCs w:val="24"/>
              </w:rPr>
            </w:pPr>
            <w:r w:rsidRPr="00F246D1">
              <w:rPr>
                <w:sz w:val="24"/>
                <w:szCs w:val="24"/>
              </w:rPr>
              <w:t>CVSS</w:t>
            </w:r>
          </w:p>
        </w:tc>
        <w:tc>
          <w:tcPr>
            <w:tcW w:w="0" w:type="auto"/>
            <w:vAlign w:val="center"/>
            <w:hideMark/>
          </w:tcPr>
          <w:p w14:paraId="30625000" w14:textId="77777777" w:rsidR="00F246D1" w:rsidRPr="00F246D1" w:rsidRDefault="00F246D1" w:rsidP="00F246D1">
            <w:pPr>
              <w:spacing w:line="360" w:lineRule="auto"/>
              <w:ind w:left="1022"/>
              <w:rPr>
                <w:sz w:val="24"/>
                <w:szCs w:val="24"/>
              </w:rPr>
            </w:pPr>
            <w:r w:rsidRPr="00F246D1">
              <w:rPr>
                <w:sz w:val="24"/>
                <w:szCs w:val="24"/>
              </w:rPr>
              <w:t>Common Vulnerability Scoring System</w:t>
            </w:r>
          </w:p>
        </w:tc>
      </w:tr>
      <w:tr w:rsidR="00F246D1" w:rsidRPr="00F246D1" w14:paraId="2D872EE2" w14:textId="77777777" w:rsidTr="00F246D1">
        <w:trPr>
          <w:tblCellSpacing w:w="15" w:type="dxa"/>
        </w:trPr>
        <w:tc>
          <w:tcPr>
            <w:tcW w:w="0" w:type="auto"/>
            <w:vAlign w:val="center"/>
            <w:hideMark/>
          </w:tcPr>
          <w:p w14:paraId="173526F7" w14:textId="77777777" w:rsidR="00F246D1" w:rsidRPr="00F246D1" w:rsidRDefault="00F246D1" w:rsidP="00F246D1">
            <w:pPr>
              <w:spacing w:line="360" w:lineRule="auto"/>
              <w:ind w:left="1022"/>
              <w:rPr>
                <w:sz w:val="24"/>
                <w:szCs w:val="24"/>
              </w:rPr>
            </w:pPr>
            <w:r w:rsidRPr="00F246D1">
              <w:rPr>
                <w:sz w:val="24"/>
                <w:szCs w:val="24"/>
              </w:rPr>
              <w:t>CSV</w:t>
            </w:r>
          </w:p>
        </w:tc>
        <w:tc>
          <w:tcPr>
            <w:tcW w:w="0" w:type="auto"/>
            <w:vAlign w:val="center"/>
            <w:hideMark/>
          </w:tcPr>
          <w:p w14:paraId="6D248820" w14:textId="77777777" w:rsidR="00F246D1" w:rsidRPr="00F246D1" w:rsidRDefault="00F246D1" w:rsidP="00F246D1">
            <w:pPr>
              <w:spacing w:line="360" w:lineRule="auto"/>
              <w:ind w:left="1022"/>
              <w:rPr>
                <w:sz w:val="24"/>
                <w:szCs w:val="24"/>
              </w:rPr>
            </w:pPr>
            <w:r w:rsidRPr="00F246D1">
              <w:rPr>
                <w:sz w:val="24"/>
                <w:szCs w:val="24"/>
              </w:rPr>
              <w:t>Comma-Separated Values</w:t>
            </w:r>
          </w:p>
        </w:tc>
      </w:tr>
      <w:tr w:rsidR="00F246D1" w:rsidRPr="00F246D1" w14:paraId="16A49B40" w14:textId="77777777" w:rsidTr="00F246D1">
        <w:trPr>
          <w:tblCellSpacing w:w="15" w:type="dxa"/>
        </w:trPr>
        <w:tc>
          <w:tcPr>
            <w:tcW w:w="0" w:type="auto"/>
            <w:vAlign w:val="center"/>
            <w:hideMark/>
          </w:tcPr>
          <w:p w14:paraId="361E664D" w14:textId="77777777" w:rsidR="00F246D1" w:rsidRPr="00F246D1" w:rsidRDefault="00F246D1" w:rsidP="00F246D1">
            <w:pPr>
              <w:spacing w:line="360" w:lineRule="auto"/>
              <w:ind w:left="1022"/>
              <w:rPr>
                <w:sz w:val="24"/>
                <w:szCs w:val="24"/>
              </w:rPr>
            </w:pPr>
            <w:r w:rsidRPr="00F246D1">
              <w:rPr>
                <w:sz w:val="24"/>
                <w:szCs w:val="24"/>
              </w:rPr>
              <w:t>EDR</w:t>
            </w:r>
          </w:p>
        </w:tc>
        <w:tc>
          <w:tcPr>
            <w:tcW w:w="0" w:type="auto"/>
            <w:vAlign w:val="center"/>
            <w:hideMark/>
          </w:tcPr>
          <w:p w14:paraId="4747556A" w14:textId="77777777" w:rsidR="00F246D1" w:rsidRPr="00F246D1" w:rsidRDefault="00F246D1" w:rsidP="00F246D1">
            <w:pPr>
              <w:spacing w:line="360" w:lineRule="auto"/>
              <w:ind w:left="1022"/>
              <w:rPr>
                <w:sz w:val="24"/>
                <w:szCs w:val="24"/>
              </w:rPr>
            </w:pPr>
            <w:r w:rsidRPr="00F246D1">
              <w:rPr>
                <w:sz w:val="24"/>
                <w:szCs w:val="24"/>
              </w:rPr>
              <w:t>Endpoint Detection and Response</w:t>
            </w:r>
          </w:p>
        </w:tc>
      </w:tr>
      <w:tr w:rsidR="00F246D1" w:rsidRPr="00F246D1" w14:paraId="625410A9" w14:textId="77777777" w:rsidTr="00F246D1">
        <w:trPr>
          <w:tblCellSpacing w:w="15" w:type="dxa"/>
        </w:trPr>
        <w:tc>
          <w:tcPr>
            <w:tcW w:w="0" w:type="auto"/>
            <w:vAlign w:val="center"/>
            <w:hideMark/>
          </w:tcPr>
          <w:p w14:paraId="43E4B4A0" w14:textId="77777777" w:rsidR="00F246D1" w:rsidRPr="00F246D1" w:rsidRDefault="00F246D1" w:rsidP="00F246D1">
            <w:pPr>
              <w:spacing w:line="360" w:lineRule="auto"/>
              <w:ind w:left="1022"/>
              <w:rPr>
                <w:sz w:val="24"/>
                <w:szCs w:val="24"/>
              </w:rPr>
            </w:pPr>
            <w:r w:rsidRPr="00F246D1">
              <w:rPr>
                <w:sz w:val="24"/>
                <w:szCs w:val="24"/>
              </w:rPr>
              <w:t>HTTP</w:t>
            </w:r>
          </w:p>
        </w:tc>
        <w:tc>
          <w:tcPr>
            <w:tcW w:w="0" w:type="auto"/>
            <w:vAlign w:val="center"/>
            <w:hideMark/>
          </w:tcPr>
          <w:p w14:paraId="37F237D1" w14:textId="77777777" w:rsidR="00F246D1" w:rsidRPr="00F246D1" w:rsidRDefault="00F246D1" w:rsidP="00F246D1">
            <w:pPr>
              <w:spacing w:line="360" w:lineRule="auto"/>
              <w:ind w:left="1022"/>
              <w:rPr>
                <w:sz w:val="24"/>
                <w:szCs w:val="24"/>
              </w:rPr>
            </w:pPr>
            <w:r w:rsidRPr="00F246D1">
              <w:rPr>
                <w:sz w:val="24"/>
                <w:szCs w:val="24"/>
              </w:rPr>
              <w:t>Hypertext Transfer Protocol</w:t>
            </w:r>
          </w:p>
        </w:tc>
      </w:tr>
      <w:tr w:rsidR="00F246D1" w:rsidRPr="00F246D1" w14:paraId="56B6B19C" w14:textId="77777777" w:rsidTr="00F246D1">
        <w:trPr>
          <w:tblCellSpacing w:w="15" w:type="dxa"/>
        </w:trPr>
        <w:tc>
          <w:tcPr>
            <w:tcW w:w="0" w:type="auto"/>
            <w:vAlign w:val="center"/>
            <w:hideMark/>
          </w:tcPr>
          <w:p w14:paraId="4E100507" w14:textId="77777777" w:rsidR="00F246D1" w:rsidRPr="00F246D1" w:rsidRDefault="00F246D1" w:rsidP="00F246D1">
            <w:pPr>
              <w:spacing w:line="360" w:lineRule="auto"/>
              <w:ind w:left="1022"/>
              <w:rPr>
                <w:sz w:val="24"/>
                <w:szCs w:val="24"/>
              </w:rPr>
            </w:pPr>
            <w:r w:rsidRPr="00F246D1">
              <w:rPr>
                <w:sz w:val="24"/>
                <w:szCs w:val="24"/>
              </w:rPr>
              <w:t>JSON</w:t>
            </w:r>
          </w:p>
        </w:tc>
        <w:tc>
          <w:tcPr>
            <w:tcW w:w="0" w:type="auto"/>
            <w:vAlign w:val="center"/>
            <w:hideMark/>
          </w:tcPr>
          <w:p w14:paraId="579DAB05" w14:textId="77777777" w:rsidR="00F246D1" w:rsidRPr="00F246D1" w:rsidRDefault="00F246D1" w:rsidP="00F246D1">
            <w:pPr>
              <w:spacing w:line="360" w:lineRule="auto"/>
              <w:ind w:left="1022"/>
              <w:rPr>
                <w:sz w:val="24"/>
                <w:szCs w:val="24"/>
              </w:rPr>
            </w:pPr>
            <w:r w:rsidRPr="00F246D1">
              <w:rPr>
                <w:sz w:val="24"/>
                <w:szCs w:val="24"/>
              </w:rPr>
              <w:t>JavaScript Object Notation</w:t>
            </w:r>
          </w:p>
        </w:tc>
      </w:tr>
      <w:tr w:rsidR="00F246D1" w:rsidRPr="00F246D1" w14:paraId="2474A3D3" w14:textId="77777777" w:rsidTr="00F246D1">
        <w:trPr>
          <w:tblCellSpacing w:w="15" w:type="dxa"/>
        </w:trPr>
        <w:tc>
          <w:tcPr>
            <w:tcW w:w="0" w:type="auto"/>
            <w:vAlign w:val="center"/>
            <w:hideMark/>
          </w:tcPr>
          <w:p w14:paraId="39C8A2DC" w14:textId="77777777" w:rsidR="00F246D1" w:rsidRPr="00F246D1" w:rsidRDefault="00F246D1" w:rsidP="00F246D1">
            <w:pPr>
              <w:spacing w:line="360" w:lineRule="auto"/>
              <w:ind w:left="1022"/>
              <w:rPr>
                <w:sz w:val="24"/>
                <w:szCs w:val="24"/>
              </w:rPr>
            </w:pPr>
            <w:r w:rsidRPr="00F246D1">
              <w:rPr>
                <w:sz w:val="24"/>
                <w:szCs w:val="24"/>
              </w:rPr>
              <w:t>KEV</w:t>
            </w:r>
          </w:p>
        </w:tc>
        <w:tc>
          <w:tcPr>
            <w:tcW w:w="0" w:type="auto"/>
            <w:vAlign w:val="center"/>
            <w:hideMark/>
          </w:tcPr>
          <w:p w14:paraId="611CAF0E" w14:textId="77777777" w:rsidR="00F246D1" w:rsidRPr="00F246D1" w:rsidRDefault="00F246D1" w:rsidP="00F246D1">
            <w:pPr>
              <w:spacing w:line="360" w:lineRule="auto"/>
              <w:ind w:left="1022"/>
              <w:rPr>
                <w:sz w:val="24"/>
                <w:szCs w:val="24"/>
              </w:rPr>
            </w:pPr>
            <w:r w:rsidRPr="00F246D1">
              <w:rPr>
                <w:sz w:val="24"/>
                <w:szCs w:val="24"/>
              </w:rPr>
              <w:t>Known Exploited Vulnerabilities</w:t>
            </w:r>
          </w:p>
        </w:tc>
      </w:tr>
      <w:tr w:rsidR="00F246D1" w:rsidRPr="00F246D1" w14:paraId="375D0222" w14:textId="77777777" w:rsidTr="00F246D1">
        <w:trPr>
          <w:tblCellSpacing w:w="15" w:type="dxa"/>
        </w:trPr>
        <w:tc>
          <w:tcPr>
            <w:tcW w:w="0" w:type="auto"/>
            <w:vAlign w:val="center"/>
            <w:hideMark/>
          </w:tcPr>
          <w:p w14:paraId="29BD932C" w14:textId="77777777" w:rsidR="00F246D1" w:rsidRPr="00F246D1" w:rsidRDefault="00F246D1" w:rsidP="00F246D1">
            <w:pPr>
              <w:spacing w:line="360" w:lineRule="auto"/>
              <w:ind w:left="1022"/>
              <w:rPr>
                <w:sz w:val="24"/>
                <w:szCs w:val="24"/>
              </w:rPr>
            </w:pPr>
            <w:r w:rsidRPr="00F246D1">
              <w:rPr>
                <w:sz w:val="24"/>
                <w:szCs w:val="24"/>
              </w:rPr>
              <w:t>MFA</w:t>
            </w:r>
          </w:p>
        </w:tc>
        <w:tc>
          <w:tcPr>
            <w:tcW w:w="0" w:type="auto"/>
            <w:vAlign w:val="center"/>
            <w:hideMark/>
          </w:tcPr>
          <w:p w14:paraId="68C3B754" w14:textId="77777777" w:rsidR="00F246D1" w:rsidRPr="00F246D1" w:rsidRDefault="00F246D1" w:rsidP="00F246D1">
            <w:pPr>
              <w:spacing w:line="360" w:lineRule="auto"/>
              <w:ind w:left="1022"/>
              <w:rPr>
                <w:sz w:val="24"/>
                <w:szCs w:val="24"/>
              </w:rPr>
            </w:pPr>
            <w:r w:rsidRPr="00F246D1">
              <w:rPr>
                <w:sz w:val="24"/>
                <w:szCs w:val="24"/>
              </w:rPr>
              <w:t>Multi-Factor Authentication</w:t>
            </w:r>
          </w:p>
        </w:tc>
      </w:tr>
      <w:tr w:rsidR="00F246D1" w:rsidRPr="00F246D1" w14:paraId="2D7D2A05" w14:textId="77777777" w:rsidTr="00F246D1">
        <w:trPr>
          <w:tblCellSpacing w:w="15" w:type="dxa"/>
        </w:trPr>
        <w:tc>
          <w:tcPr>
            <w:tcW w:w="0" w:type="auto"/>
            <w:vAlign w:val="center"/>
            <w:hideMark/>
          </w:tcPr>
          <w:p w14:paraId="0627AC6B" w14:textId="77777777" w:rsidR="00F246D1" w:rsidRPr="00F246D1" w:rsidRDefault="00F246D1" w:rsidP="00F246D1">
            <w:pPr>
              <w:spacing w:line="360" w:lineRule="auto"/>
              <w:ind w:left="1022"/>
              <w:rPr>
                <w:sz w:val="24"/>
                <w:szCs w:val="24"/>
              </w:rPr>
            </w:pPr>
            <w:r w:rsidRPr="00F246D1">
              <w:rPr>
                <w:sz w:val="24"/>
                <w:szCs w:val="24"/>
              </w:rPr>
              <w:t>NIST</w:t>
            </w:r>
          </w:p>
        </w:tc>
        <w:tc>
          <w:tcPr>
            <w:tcW w:w="0" w:type="auto"/>
            <w:vAlign w:val="center"/>
            <w:hideMark/>
          </w:tcPr>
          <w:p w14:paraId="3B0E4516" w14:textId="77777777" w:rsidR="00F246D1" w:rsidRPr="00F246D1" w:rsidRDefault="00F246D1" w:rsidP="00F246D1">
            <w:pPr>
              <w:spacing w:line="360" w:lineRule="auto"/>
              <w:ind w:left="1022"/>
              <w:rPr>
                <w:sz w:val="24"/>
                <w:szCs w:val="24"/>
              </w:rPr>
            </w:pPr>
            <w:r w:rsidRPr="00F246D1">
              <w:rPr>
                <w:sz w:val="24"/>
                <w:szCs w:val="24"/>
              </w:rPr>
              <w:t>National Institute of Standards and Technology</w:t>
            </w:r>
          </w:p>
        </w:tc>
      </w:tr>
      <w:tr w:rsidR="00F246D1" w:rsidRPr="00F246D1" w14:paraId="060B2317" w14:textId="77777777" w:rsidTr="00F246D1">
        <w:trPr>
          <w:tblCellSpacing w:w="15" w:type="dxa"/>
        </w:trPr>
        <w:tc>
          <w:tcPr>
            <w:tcW w:w="0" w:type="auto"/>
            <w:vAlign w:val="center"/>
            <w:hideMark/>
          </w:tcPr>
          <w:p w14:paraId="35C1D12B" w14:textId="77777777" w:rsidR="00F246D1" w:rsidRPr="00F246D1" w:rsidRDefault="00F246D1" w:rsidP="00F246D1">
            <w:pPr>
              <w:spacing w:line="360" w:lineRule="auto"/>
              <w:ind w:left="1022"/>
              <w:rPr>
                <w:sz w:val="24"/>
                <w:szCs w:val="24"/>
              </w:rPr>
            </w:pPr>
            <w:r w:rsidRPr="00F246D1">
              <w:rPr>
                <w:sz w:val="24"/>
                <w:szCs w:val="24"/>
              </w:rPr>
              <w:t>NVD</w:t>
            </w:r>
          </w:p>
        </w:tc>
        <w:tc>
          <w:tcPr>
            <w:tcW w:w="0" w:type="auto"/>
            <w:vAlign w:val="center"/>
            <w:hideMark/>
          </w:tcPr>
          <w:p w14:paraId="67821FCE" w14:textId="77777777" w:rsidR="00F246D1" w:rsidRPr="00F246D1" w:rsidRDefault="00F246D1" w:rsidP="00F246D1">
            <w:pPr>
              <w:spacing w:line="360" w:lineRule="auto"/>
              <w:ind w:left="1022"/>
              <w:rPr>
                <w:sz w:val="24"/>
                <w:szCs w:val="24"/>
              </w:rPr>
            </w:pPr>
            <w:r w:rsidRPr="00F246D1">
              <w:rPr>
                <w:sz w:val="24"/>
                <w:szCs w:val="24"/>
              </w:rPr>
              <w:t>National Vulnerability Database</w:t>
            </w:r>
          </w:p>
        </w:tc>
      </w:tr>
      <w:tr w:rsidR="00F246D1" w:rsidRPr="00F246D1" w14:paraId="5B6718B5" w14:textId="77777777" w:rsidTr="00F246D1">
        <w:trPr>
          <w:tblCellSpacing w:w="15" w:type="dxa"/>
        </w:trPr>
        <w:tc>
          <w:tcPr>
            <w:tcW w:w="0" w:type="auto"/>
            <w:vAlign w:val="center"/>
            <w:hideMark/>
          </w:tcPr>
          <w:p w14:paraId="744DE97E" w14:textId="77777777" w:rsidR="00F246D1" w:rsidRPr="00F246D1" w:rsidRDefault="00F246D1" w:rsidP="00F246D1">
            <w:pPr>
              <w:spacing w:line="360" w:lineRule="auto"/>
              <w:ind w:left="1022"/>
              <w:rPr>
                <w:sz w:val="24"/>
                <w:szCs w:val="24"/>
              </w:rPr>
            </w:pPr>
            <w:r w:rsidRPr="00F246D1">
              <w:rPr>
                <w:sz w:val="24"/>
                <w:szCs w:val="24"/>
              </w:rPr>
              <w:t>ORM</w:t>
            </w:r>
          </w:p>
        </w:tc>
        <w:tc>
          <w:tcPr>
            <w:tcW w:w="0" w:type="auto"/>
            <w:vAlign w:val="center"/>
            <w:hideMark/>
          </w:tcPr>
          <w:p w14:paraId="6C037331" w14:textId="77777777" w:rsidR="00F246D1" w:rsidRPr="00F246D1" w:rsidRDefault="00F246D1" w:rsidP="00F246D1">
            <w:pPr>
              <w:spacing w:line="360" w:lineRule="auto"/>
              <w:ind w:left="1022"/>
              <w:rPr>
                <w:sz w:val="24"/>
                <w:szCs w:val="24"/>
              </w:rPr>
            </w:pPr>
            <w:r w:rsidRPr="00F246D1">
              <w:rPr>
                <w:sz w:val="24"/>
                <w:szCs w:val="24"/>
              </w:rPr>
              <w:t>Object-Relational Mapping</w:t>
            </w:r>
          </w:p>
        </w:tc>
      </w:tr>
      <w:tr w:rsidR="00F246D1" w:rsidRPr="00F246D1" w14:paraId="2278B77B" w14:textId="77777777" w:rsidTr="00F246D1">
        <w:trPr>
          <w:tblCellSpacing w:w="15" w:type="dxa"/>
        </w:trPr>
        <w:tc>
          <w:tcPr>
            <w:tcW w:w="0" w:type="auto"/>
            <w:vAlign w:val="center"/>
            <w:hideMark/>
          </w:tcPr>
          <w:p w14:paraId="1D2BC5FA" w14:textId="77777777" w:rsidR="00F246D1" w:rsidRPr="00F246D1" w:rsidRDefault="00F246D1" w:rsidP="00F246D1">
            <w:pPr>
              <w:spacing w:line="360" w:lineRule="auto"/>
              <w:ind w:left="1022"/>
              <w:rPr>
                <w:sz w:val="24"/>
                <w:szCs w:val="24"/>
              </w:rPr>
            </w:pPr>
            <w:r w:rsidRPr="00F246D1">
              <w:rPr>
                <w:sz w:val="24"/>
                <w:szCs w:val="24"/>
              </w:rPr>
              <w:t>RDP</w:t>
            </w:r>
          </w:p>
        </w:tc>
        <w:tc>
          <w:tcPr>
            <w:tcW w:w="0" w:type="auto"/>
            <w:vAlign w:val="center"/>
            <w:hideMark/>
          </w:tcPr>
          <w:p w14:paraId="3356C2B7" w14:textId="77777777" w:rsidR="00F246D1" w:rsidRPr="00F246D1" w:rsidRDefault="00F246D1" w:rsidP="00F246D1">
            <w:pPr>
              <w:spacing w:line="360" w:lineRule="auto"/>
              <w:ind w:left="1022"/>
              <w:rPr>
                <w:sz w:val="24"/>
                <w:szCs w:val="24"/>
              </w:rPr>
            </w:pPr>
            <w:r w:rsidRPr="00F246D1">
              <w:rPr>
                <w:sz w:val="24"/>
                <w:szCs w:val="24"/>
              </w:rPr>
              <w:t>Remote Desktop Protocol</w:t>
            </w:r>
          </w:p>
        </w:tc>
      </w:tr>
      <w:tr w:rsidR="00F246D1" w:rsidRPr="00F246D1" w14:paraId="2F321547" w14:textId="77777777" w:rsidTr="00F246D1">
        <w:trPr>
          <w:tblCellSpacing w:w="15" w:type="dxa"/>
        </w:trPr>
        <w:tc>
          <w:tcPr>
            <w:tcW w:w="0" w:type="auto"/>
            <w:vAlign w:val="center"/>
            <w:hideMark/>
          </w:tcPr>
          <w:p w14:paraId="0C23AABA" w14:textId="77777777" w:rsidR="00F246D1" w:rsidRPr="00F246D1" w:rsidRDefault="00F246D1" w:rsidP="00F246D1">
            <w:pPr>
              <w:spacing w:line="360" w:lineRule="auto"/>
              <w:ind w:left="1022"/>
              <w:rPr>
                <w:sz w:val="24"/>
                <w:szCs w:val="24"/>
              </w:rPr>
            </w:pPr>
            <w:r w:rsidRPr="00F246D1">
              <w:rPr>
                <w:sz w:val="24"/>
                <w:szCs w:val="24"/>
              </w:rPr>
              <w:t>REST</w:t>
            </w:r>
          </w:p>
        </w:tc>
        <w:tc>
          <w:tcPr>
            <w:tcW w:w="0" w:type="auto"/>
            <w:vAlign w:val="center"/>
            <w:hideMark/>
          </w:tcPr>
          <w:p w14:paraId="4F594828" w14:textId="77777777" w:rsidR="00F246D1" w:rsidRPr="00F246D1" w:rsidRDefault="00F246D1" w:rsidP="00F246D1">
            <w:pPr>
              <w:spacing w:line="360" w:lineRule="auto"/>
              <w:ind w:left="1022"/>
              <w:rPr>
                <w:sz w:val="24"/>
                <w:szCs w:val="24"/>
              </w:rPr>
            </w:pPr>
            <w:r w:rsidRPr="00F246D1">
              <w:rPr>
                <w:sz w:val="24"/>
                <w:szCs w:val="24"/>
              </w:rPr>
              <w:t>Representational State Transfer</w:t>
            </w:r>
          </w:p>
        </w:tc>
      </w:tr>
      <w:tr w:rsidR="00F246D1" w:rsidRPr="00F246D1" w14:paraId="2CE9DE07" w14:textId="77777777" w:rsidTr="00F246D1">
        <w:trPr>
          <w:tblCellSpacing w:w="15" w:type="dxa"/>
        </w:trPr>
        <w:tc>
          <w:tcPr>
            <w:tcW w:w="0" w:type="auto"/>
            <w:vAlign w:val="center"/>
            <w:hideMark/>
          </w:tcPr>
          <w:p w14:paraId="2F670A1A" w14:textId="77777777" w:rsidR="00F246D1" w:rsidRPr="00F246D1" w:rsidRDefault="00F246D1" w:rsidP="00F246D1">
            <w:pPr>
              <w:spacing w:line="360" w:lineRule="auto"/>
              <w:ind w:left="1022"/>
              <w:rPr>
                <w:sz w:val="24"/>
                <w:szCs w:val="24"/>
              </w:rPr>
            </w:pPr>
            <w:r w:rsidRPr="00F246D1">
              <w:rPr>
                <w:sz w:val="24"/>
                <w:szCs w:val="24"/>
              </w:rPr>
              <w:t>SQL</w:t>
            </w:r>
          </w:p>
        </w:tc>
        <w:tc>
          <w:tcPr>
            <w:tcW w:w="0" w:type="auto"/>
            <w:vAlign w:val="center"/>
            <w:hideMark/>
          </w:tcPr>
          <w:p w14:paraId="1EFB61F6" w14:textId="77777777" w:rsidR="00F246D1" w:rsidRPr="00F246D1" w:rsidRDefault="00F246D1" w:rsidP="00F246D1">
            <w:pPr>
              <w:spacing w:line="360" w:lineRule="auto"/>
              <w:ind w:left="1022"/>
              <w:rPr>
                <w:sz w:val="24"/>
                <w:szCs w:val="24"/>
              </w:rPr>
            </w:pPr>
            <w:r w:rsidRPr="00F246D1">
              <w:rPr>
                <w:sz w:val="24"/>
                <w:szCs w:val="24"/>
              </w:rPr>
              <w:t>Structured Query Language</w:t>
            </w:r>
          </w:p>
        </w:tc>
      </w:tr>
      <w:tr w:rsidR="00F246D1" w:rsidRPr="00F246D1" w14:paraId="70FAAC9D" w14:textId="77777777" w:rsidTr="00F246D1">
        <w:trPr>
          <w:tblCellSpacing w:w="15" w:type="dxa"/>
        </w:trPr>
        <w:tc>
          <w:tcPr>
            <w:tcW w:w="0" w:type="auto"/>
            <w:vAlign w:val="center"/>
            <w:hideMark/>
          </w:tcPr>
          <w:p w14:paraId="22F78D35" w14:textId="77777777" w:rsidR="00F246D1" w:rsidRPr="00F246D1" w:rsidRDefault="00F246D1" w:rsidP="00F246D1">
            <w:pPr>
              <w:spacing w:line="360" w:lineRule="auto"/>
              <w:ind w:left="1022"/>
              <w:rPr>
                <w:sz w:val="24"/>
                <w:szCs w:val="24"/>
              </w:rPr>
            </w:pPr>
            <w:r w:rsidRPr="00F246D1">
              <w:rPr>
                <w:sz w:val="24"/>
                <w:szCs w:val="24"/>
              </w:rPr>
              <w:t>SQLite</w:t>
            </w:r>
          </w:p>
        </w:tc>
        <w:tc>
          <w:tcPr>
            <w:tcW w:w="0" w:type="auto"/>
            <w:vAlign w:val="center"/>
            <w:hideMark/>
          </w:tcPr>
          <w:p w14:paraId="0DF0FBDB" w14:textId="77777777" w:rsidR="00F246D1" w:rsidRPr="00F246D1" w:rsidRDefault="00F246D1" w:rsidP="00F246D1">
            <w:pPr>
              <w:spacing w:line="360" w:lineRule="auto"/>
              <w:ind w:left="1022"/>
              <w:rPr>
                <w:sz w:val="24"/>
                <w:szCs w:val="24"/>
              </w:rPr>
            </w:pPr>
            <w:r w:rsidRPr="00F246D1">
              <w:rPr>
                <w:sz w:val="24"/>
                <w:szCs w:val="24"/>
              </w:rPr>
              <w:t>SQLite Database Engine</w:t>
            </w:r>
          </w:p>
        </w:tc>
      </w:tr>
      <w:tr w:rsidR="00F246D1" w:rsidRPr="00F246D1" w14:paraId="70A4A392" w14:textId="77777777" w:rsidTr="00F246D1">
        <w:trPr>
          <w:tblCellSpacing w:w="15" w:type="dxa"/>
        </w:trPr>
        <w:tc>
          <w:tcPr>
            <w:tcW w:w="0" w:type="auto"/>
            <w:vAlign w:val="center"/>
            <w:hideMark/>
          </w:tcPr>
          <w:p w14:paraId="5BBCFBBE" w14:textId="77777777" w:rsidR="00F246D1" w:rsidRPr="00F246D1" w:rsidRDefault="00F246D1" w:rsidP="00F246D1">
            <w:pPr>
              <w:spacing w:line="360" w:lineRule="auto"/>
              <w:ind w:left="1022"/>
              <w:rPr>
                <w:sz w:val="24"/>
                <w:szCs w:val="24"/>
              </w:rPr>
            </w:pPr>
            <w:r w:rsidRPr="00F246D1">
              <w:rPr>
                <w:sz w:val="24"/>
                <w:szCs w:val="24"/>
              </w:rPr>
              <w:t>UI</w:t>
            </w:r>
          </w:p>
        </w:tc>
        <w:tc>
          <w:tcPr>
            <w:tcW w:w="0" w:type="auto"/>
            <w:vAlign w:val="center"/>
            <w:hideMark/>
          </w:tcPr>
          <w:p w14:paraId="7C1299D6" w14:textId="77777777" w:rsidR="00F246D1" w:rsidRPr="00F246D1" w:rsidRDefault="00F246D1" w:rsidP="00F246D1">
            <w:pPr>
              <w:spacing w:line="360" w:lineRule="auto"/>
              <w:ind w:left="1022"/>
              <w:rPr>
                <w:sz w:val="24"/>
                <w:szCs w:val="24"/>
              </w:rPr>
            </w:pPr>
            <w:r w:rsidRPr="00F246D1">
              <w:rPr>
                <w:sz w:val="24"/>
                <w:szCs w:val="24"/>
              </w:rPr>
              <w:t>User Interface</w:t>
            </w:r>
          </w:p>
        </w:tc>
      </w:tr>
      <w:tr w:rsidR="00F246D1" w:rsidRPr="00F246D1" w14:paraId="656D28ED" w14:textId="77777777" w:rsidTr="00F246D1">
        <w:trPr>
          <w:tblCellSpacing w:w="15" w:type="dxa"/>
        </w:trPr>
        <w:tc>
          <w:tcPr>
            <w:tcW w:w="0" w:type="auto"/>
            <w:vAlign w:val="center"/>
            <w:hideMark/>
          </w:tcPr>
          <w:p w14:paraId="7724098D" w14:textId="77777777" w:rsidR="00F246D1" w:rsidRPr="00F246D1" w:rsidRDefault="00F246D1" w:rsidP="00F246D1">
            <w:pPr>
              <w:spacing w:line="360" w:lineRule="auto"/>
              <w:ind w:left="1022"/>
              <w:rPr>
                <w:sz w:val="24"/>
                <w:szCs w:val="24"/>
              </w:rPr>
            </w:pPr>
            <w:r w:rsidRPr="00F246D1">
              <w:rPr>
                <w:sz w:val="24"/>
                <w:szCs w:val="24"/>
              </w:rPr>
              <w:t>URL</w:t>
            </w:r>
          </w:p>
        </w:tc>
        <w:tc>
          <w:tcPr>
            <w:tcW w:w="0" w:type="auto"/>
            <w:vAlign w:val="center"/>
            <w:hideMark/>
          </w:tcPr>
          <w:p w14:paraId="3C8F6D9E" w14:textId="77777777" w:rsidR="00F246D1" w:rsidRPr="00F246D1" w:rsidRDefault="00F246D1" w:rsidP="00F246D1">
            <w:pPr>
              <w:spacing w:line="360" w:lineRule="auto"/>
              <w:ind w:left="1022"/>
              <w:rPr>
                <w:sz w:val="24"/>
                <w:szCs w:val="24"/>
              </w:rPr>
            </w:pPr>
            <w:r w:rsidRPr="00F246D1">
              <w:rPr>
                <w:sz w:val="24"/>
                <w:szCs w:val="24"/>
              </w:rPr>
              <w:t>Uniform Resource Locator</w:t>
            </w:r>
          </w:p>
        </w:tc>
      </w:tr>
      <w:tr w:rsidR="00F246D1" w:rsidRPr="00F246D1" w14:paraId="7F59DC4F" w14:textId="77777777" w:rsidTr="00F246D1">
        <w:trPr>
          <w:tblCellSpacing w:w="15" w:type="dxa"/>
        </w:trPr>
        <w:tc>
          <w:tcPr>
            <w:tcW w:w="0" w:type="auto"/>
            <w:vAlign w:val="center"/>
            <w:hideMark/>
          </w:tcPr>
          <w:p w14:paraId="27C806D5" w14:textId="77777777" w:rsidR="00F246D1" w:rsidRPr="00F246D1" w:rsidRDefault="00F246D1" w:rsidP="00F246D1">
            <w:pPr>
              <w:spacing w:line="360" w:lineRule="auto"/>
              <w:ind w:left="1022"/>
              <w:rPr>
                <w:sz w:val="24"/>
                <w:szCs w:val="24"/>
              </w:rPr>
            </w:pPr>
            <w:proofErr w:type="spellStart"/>
            <w:r w:rsidRPr="00F246D1">
              <w:rPr>
                <w:sz w:val="24"/>
                <w:szCs w:val="24"/>
              </w:rPr>
              <w:t>Vite</w:t>
            </w:r>
            <w:proofErr w:type="spellEnd"/>
          </w:p>
        </w:tc>
        <w:tc>
          <w:tcPr>
            <w:tcW w:w="0" w:type="auto"/>
            <w:vAlign w:val="center"/>
            <w:hideMark/>
          </w:tcPr>
          <w:p w14:paraId="3FBAE116" w14:textId="77777777" w:rsidR="00F246D1" w:rsidRPr="00F246D1" w:rsidRDefault="00F246D1" w:rsidP="00F246D1">
            <w:pPr>
              <w:spacing w:line="360" w:lineRule="auto"/>
              <w:ind w:left="1022"/>
              <w:rPr>
                <w:sz w:val="24"/>
                <w:szCs w:val="24"/>
              </w:rPr>
            </w:pPr>
            <w:proofErr w:type="spellStart"/>
            <w:r w:rsidRPr="00F246D1">
              <w:rPr>
                <w:sz w:val="24"/>
                <w:szCs w:val="24"/>
              </w:rPr>
              <w:t>Vite</w:t>
            </w:r>
            <w:proofErr w:type="spellEnd"/>
            <w:r w:rsidRPr="00F246D1">
              <w:rPr>
                <w:sz w:val="24"/>
                <w:szCs w:val="24"/>
              </w:rPr>
              <w:t xml:space="preserve"> Development and Build Tool</w:t>
            </w:r>
          </w:p>
        </w:tc>
      </w:tr>
    </w:tbl>
    <w:p w14:paraId="3565C24E" w14:textId="77777777" w:rsidR="00F246D1" w:rsidRDefault="00F246D1" w:rsidP="00F246D1">
      <w:pPr>
        <w:pStyle w:val="NormalWeb"/>
      </w:pPr>
    </w:p>
    <w:p w14:paraId="42DF5259" w14:textId="77777777" w:rsidR="00BA6F7E" w:rsidRDefault="00BA6F7E">
      <w:pPr>
        <w:pStyle w:val="BodyText"/>
        <w:tabs>
          <w:tab w:val="left" w:pos="2034"/>
        </w:tabs>
        <w:spacing w:before="157" w:line="376" w:lineRule="auto"/>
        <w:ind w:left="720" w:right="4412"/>
      </w:pPr>
    </w:p>
    <w:p w14:paraId="0C66EB6A" w14:textId="77777777" w:rsidR="00BA6F7E" w:rsidRDefault="00BA6F7E">
      <w:pPr>
        <w:pStyle w:val="BodyText"/>
        <w:tabs>
          <w:tab w:val="left" w:pos="2034"/>
        </w:tabs>
        <w:spacing w:before="157" w:line="376" w:lineRule="auto"/>
        <w:ind w:left="720" w:right="4412"/>
      </w:pPr>
    </w:p>
    <w:p w14:paraId="6361F522" w14:textId="77777777" w:rsidR="00BA6F7E" w:rsidRDefault="00BA6F7E">
      <w:pPr>
        <w:pStyle w:val="BodyText"/>
        <w:tabs>
          <w:tab w:val="left" w:pos="2034"/>
        </w:tabs>
        <w:spacing w:before="157" w:line="376" w:lineRule="auto"/>
        <w:ind w:left="720" w:right="4412"/>
      </w:pPr>
    </w:p>
    <w:p w14:paraId="4005F8F6" w14:textId="77777777" w:rsidR="00BA6F7E" w:rsidRDefault="00BA6F7E">
      <w:pPr>
        <w:pStyle w:val="BodyText"/>
        <w:tabs>
          <w:tab w:val="left" w:pos="2034"/>
        </w:tabs>
        <w:spacing w:before="157" w:line="376" w:lineRule="auto"/>
        <w:ind w:left="720" w:right="4412"/>
      </w:pPr>
    </w:p>
    <w:p w14:paraId="2BB263ED" w14:textId="00ADE8F3" w:rsidR="00BA6F7E" w:rsidRDefault="00BA6F7E">
      <w:pPr>
        <w:jc w:val="center"/>
        <w:rPr>
          <w:sz w:val="24"/>
        </w:rPr>
      </w:pPr>
    </w:p>
    <w:p w14:paraId="75B04280" w14:textId="77777777" w:rsidR="00BA6F7E" w:rsidRDefault="00BA6F7E">
      <w:pPr>
        <w:jc w:val="center"/>
        <w:rPr>
          <w:sz w:val="24"/>
        </w:rPr>
      </w:pPr>
    </w:p>
    <w:p w14:paraId="397A48B6" w14:textId="77777777" w:rsidR="0001500F" w:rsidRDefault="00EC1A5F" w:rsidP="00F246D1">
      <w:pPr>
        <w:jc w:val="center"/>
        <w:rPr>
          <w:sz w:val="24"/>
        </w:rPr>
        <w:sectPr w:rsidR="0001500F">
          <w:footerReference w:type="default" r:id="rId12"/>
          <w:pgSz w:w="11910" w:h="16840"/>
          <w:pgMar w:top="567" w:right="570" w:bottom="280" w:left="426" w:header="0" w:footer="0" w:gutter="0"/>
          <w:cols w:space="720"/>
        </w:sectPr>
      </w:pPr>
      <w:r>
        <w:rPr>
          <w:sz w:val="24"/>
        </w:rPr>
        <w:t>ix</w:t>
      </w:r>
      <w:bookmarkStart w:id="5" w:name="INTRODUCTION"/>
      <w:bookmarkStart w:id="6" w:name="_bookmark4"/>
      <w:bookmarkEnd w:id="5"/>
      <w:bookmarkEnd w:id="6"/>
    </w:p>
    <w:p w14:paraId="09D08D90" w14:textId="22768FE0" w:rsidR="00BA6F7E" w:rsidRPr="00F246D1" w:rsidRDefault="00BA6F7E" w:rsidP="00F246D1">
      <w:pPr>
        <w:jc w:val="center"/>
        <w:rPr>
          <w:sz w:val="24"/>
        </w:rPr>
      </w:pPr>
    </w:p>
    <w:p w14:paraId="6B122D4C" w14:textId="20D5CB26" w:rsidR="00BA6F7E" w:rsidRDefault="00EC1A5F" w:rsidP="00C5443D">
      <w:pPr>
        <w:spacing w:before="84"/>
        <w:ind w:left="2265" w:right="2643"/>
        <w:jc w:val="center"/>
        <w:rPr>
          <w:b/>
          <w:sz w:val="32"/>
          <w:szCs w:val="32"/>
        </w:rPr>
      </w:pPr>
      <w:r>
        <w:rPr>
          <w:b/>
          <w:sz w:val="32"/>
          <w:szCs w:val="32"/>
        </w:rPr>
        <w:t>CHAPTER</w:t>
      </w:r>
      <w:r>
        <w:rPr>
          <w:b/>
          <w:spacing w:val="24"/>
          <w:sz w:val="32"/>
          <w:szCs w:val="32"/>
        </w:rPr>
        <w:t xml:space="preserve"> </w:t>
      </w:r>
      <w:r>
        <w:rPr>
          <w:b/>
          <w:sz w:val="32"/>
          <w:szCs w:val="32"/>
        </w:rPr>
        <w:t>1</w:t>
      </w:r>
    </w:p>
    <w:p w14:paraId="3360A848" w14:textId="77777777" w:rsidR="00BA6F7E" w:rsidRDefault="00BA6F7E">
      <w:pPr>
        <w:pStyle w:val="BodyText"/>
        <w:spacing w:before="5"/>
        <w:rPr>
          <w:b/>
          <w:sz w:val="32"/>
          <w:szCs w:val="32"/>
        </w:rPr>
      </w:pPr>
    </w:p>
    <w:p w14:paraId="1E24ACBF" w14:textId="77777777" w:rsidR="00BA6F7E" w:rsidRDefault="00EC1A5F">
      <w:pPr>
        <w:spacing w:before="1"/>
        <w:ind w:left="2266" w:right="2643"/>
        <w:jc w:val="center"/>
        <w:rPr>
          <w:b/>
          <w:sz w:val="32"/>
          <w:szCs w:val="32"/>
        </w:rPr>
      </w:pPr>
      <w:r>
        <w:rPr>
          <w:b/>
          <w:sz w:val="32"/>
          <w:szCs w:val="32"/>
        </w:rPr>
        <w:t>INTRODUCTION</w:t>
      </w:r>
    </w:p>
    <w:p w14:paraId="0003E605" w14:textId="77777777" w:rsidR="00BA6F7E" w:rsidRDefault="00BA6F7E">
      <w:pPr>
        <w:pStyle w:val="BodyText"/>
        <w:rPr>
          <w:b/>
          <w:sz w:val="20"/>
        </w:rPr>
      </w:pPr>
    </w:p>
    <w:p w14:paraId="309BFDFF" w14:textId="77777777" w:rsidR="00BA6F7E" w:rsidRDefault="00BA6F7E">
      <w:pPr>
        <w:pStyle w:val="BodyText"/>
        <w:spacing w:before="8"/>
        <w:rPr>
          <w:b/>
        </w:rPr>
      </w:pPr>
    </w:p>
    <w:p w14:paraId="6B6BF19B" w14:textId="07DD7E83" w:rsidR="00BA6F7E" w:rsidRDefault="00BA3B67">
      <w:pPr>
        <w:pStyle w:val="ListParagraph"/>
        <w:numPr>
          <w:ilvl w:val="1"/>
          <w:numId w:val="5"/>
        </w:numPr>
        <w:tabs>
          <w:tab w:val="left" w:pos="1080"/>
        </w:tabs>
        <w:spacing w:before="114" w:line="360" w:lineRule="auto"/>
        <w:ind w:hanging="984"/>
        <w:rPr>
          <w:b/>
          <w:sz w:val="32"/>
          <w:szCs w:val="32"/>
        </w:rPr>
      </w:pPr>
      <w:bookmarkStart w:id="7" w:name="_bookmark5"/>
      <w:bookmarkStart w:id="8" w:name="Skin_Cancer"/>
      <w:bookmarkEnd w:id="7"/>
      <w:bookmarkEnd w:id="8"/>
      <w:r>
        <w:rPr>
          <w:b/>
          <w:sz w:val="32"/>
          <w:szCs w:val="32"/>
        </w:rPr>
        <w:t>Introduction to the Project</w:t>
      </w:r>
    </w:p>
    <w:p w14:paraId="2F9432FC" w14:textId="5E68EE47" w:rsidR="00784EC5" w:rsidRDefault="00784EC5" w:rsidP="00784EC5">
      <w:pPr>
        <w:pStyle w:val="NormalWeb"/>
        <w:spacing w:line="360" w:lineRule="auto"/>
        <w:ind w:left="720" w:right="562"/>
        <w:jc w:val="both"/>
      </w:pPr>
      <w:r>
        <w:tab/>
        <w:t xml:space="preserve">Cybersecurity has become an important concern for </w:t>
      </w:r>
      <w:proofErr w:type="spellStart"/>
      <w:r>
        <w:t>organisations</w:t>
      </w:r>
      <w:proofErr w:type="spellEnd"/>
      <w:r>
        <w:t xml:space="preserve"> as they increasingly depend on digital systems, online services, cloud platforms, and interconnected networks. These systems may face security threats such as software vulnerabilities, </w:t>
      </w:r>
      <w:proofErr w:type="spellStart"/>
      <w:r>
        <w:t>unauthorised</w:t>
      </w:r>
      <w:proofErr w:type="spellEnd"/>
      <w:r>
        <w:t xml:space="preserve"> access, data breaches, ransomware, and network attacks. If these risks are not identified and managed effectively, they can lead to financial losses, operational disruption, and damage to an </w:t>
      </w:r>
      <w:proofErr w:type="spellStart"/>
      <w:r>
        <w:t>organisation’s</w:t>
      </w:r>
      <w:proofErr w:type="spellEnd"/>
      <w:r>
        <w:t xml:space="preserve"> reputation.</w:t>
      </w:r>
    </w:p>
    <w:p w14:paraId="6374CD61" w14:textId="77777777" w:rsidR="00784EC5" w:rsidRDefault="00784EC5" w:rsidP="00784EC5">
      <w:pPr>
        <w:pStyle w:val="NormalWeb"/>
        <w:spacing w:line="360" w:lineRule="auto"/>
        <w:ind w:left="720" w:right="562"/>
        <w:jc w:val="both"/>
      </w:pPr>
      <w:r>
        <w:t xml:space="preserve">The insurance industry also needs to understand cybersecurity risks when reviewing </w:t>
      </w:r>
      <w:proofErr w:type="spellStart"/>
      <w:r>
        <w:t>organisations</w:t>
      </w:r>
      <w:proofErr w:type="spellEnd"/>
      <w:r>
        <w:t xml:space="preserve"> for cyber insurance and related coverage. Information about software vulnerabilities, security controls, and potential cyber threats can support the assessment process. However, this information is often distributed across multiple sources, making it difficult to </w:t>
      </w:r>
      <w:proofErr w:type="spellStart"/>
      <w:r>
        <w:t>organise</w:t>
      </w:r>
      <w:proofErr w:type="spellEnd"/>
      <w:r>
        <w:t xml:space="preserve"> and interpret consistently.</w:t>
      </w:r>
    </w:p>
    <w:p w14:paraId="12F7E84B" w14:textId="77777777" w:rsidR="00784EC5" w:rsidRDefault="00784EC5" w:rsidP="00784EC5">
      <w:pPr>
        <w:pStyle w:val="NormalWeb"/>
        <w:spacing w:line="360" w:lineRule="auto"/>
        <w:ind w:left="720" w:right="562"/>
        <w:jc w:val="both"/>
      </w:pPr>
      <w:proofErr w:type="spellStart"/>
      <w:r>
        <w:rPr>
          <w:rStyle w:val="Strong"/>
        </w:rPr>
        <w:t>CyberRisk</w:t>
      </w:r>
      <w:proofErr w:type="spellEnd"/>
      <w:r>
        <w:rPr>
          <w:rStyle w:val="Strong"/>
        </w:rPr>
        <w:t>-Guidewire-Connector (CRGC)</w:t>
      </w:r>
      <w:r>
        <w:t xml:space="preserve"> is a cybersecurity risk analytics and insurance review decision-support prototype developed to </w:t>
      </w:r>
      <w:proofErr w:type="spellStart"/>
      <w:r>
        <w:t>organise</w:t>
      </w:r>
      <w:proofErr w:type="spellEnd"/>
      <w:r>
        <w:t xml:space="preserve"> public vulnerability information and demonstrate a structured approach to cybersecurity risk assessment. The project uses information from the National Vulnerability Database (NVD) and the Cybersecurity and Infrastructure Security Agency’s Known Exploited Vulnerabilities (CISA KEV) catalogue.</w:t>
      </w:r>
    </w:p>
    <w:p w14:paraId="4B9747DB" w14:textId="77777777" w:rsidR="00784EC5" w:rsidRDefault="00784EC5" w:rsidP="00784EC5">
      <w:pPr>
        <w:pStyle w:val="NormalWeb"/>
        <w:spacing w:line="360" w:lineRule="auto"/>
        <w:ind w:left="720" w:right="562"/>
        <w:jc w:val="both"/>
      </w:pPr>
      <w:r>
        <w:t xml:space="preserve">The application provides a web-based dashboard with features such as vulnerability exploration and filtering, ingestion history, </w:t>
      </w:r>
      <w:proofErr w:type="spellStart"/>
      <w:r>
        <w:t>organisation</w:t>
      </w:r>
      <w:proofErr w:type="spellEnd"/>
      <w:r>
        <w:t xml:space="preserve"> and asset management, and observed vulnerability review. It is developed using React, TypeScript, </w:t>
      </w:r>
      <w:proofErr w:type="spellStart"/>
      <w:r>
        <w:t>Vite</w:t>
      </w:r>
      <w:proofErr w:type="spellEnd"/>
      <w:r>
        <w:t xml:space="preserve">, and Tailwind CSS for the frontend, with Python </w:t>
      </w:r>
      <w:proofErr w:type="spellStart"/>
      <w:r>
        <w:t>FastAPI</w:t>
      </w:r>
      <w:proofErr w:type="spellEnd"/>
      <w:r>
        <w:t xml:space="preserve"> for the backend. </w:t>
      </w:r>
      <w:proofErr w:type="spellStart"/>
      <w:r>
        <w:t>SQLAlchemy</w:t>
      </w:r>
      <w:proofErr w:type="spellEnd"/>
      <w:r>
        <w:t xml:space="preserve"> is used for database interaction, and SQLite provides local data storage.</w:t>
      </w:r>
    </w:p>
    <w:p w14:paraId="05AC88C2" w14:textId="77777777" w:rsidR="00784EC5" w:rsidRDefault="00784EC5" w:rsidP="00784EC5">
      <w:pPr>
        <w:pStyle w:val="NormalWeb"/>
        <w:spacing w:line="360" w:lineRule="auto"/>
        <w:ind w:left="720" w:right="562"/>
        <w:jc w:val="both"/>
      </w:pPr>
      <w:r>
        <w:t>The project also contains a separate rule-based risk demonstration that evaluates predefined cybersecurity scenarios. It considers factors such as weak multi-factor authentication (MFA), exposed Remote Desktop Protocol (RDP), overdue critical vulnerabilities, and low Endpoint Detection and Response (EDR) coverage. The demonstration shows how changes in these conditions affect the calculated risk score.</w:t>
      </w:r>
    </w:p>
    <w:p w14:paraId="4707390B" w14:textId="77777777" w:rsidR="00784EC5" w:rsidRDefault="00784EC5" w:rsidP="00F631FF">
      <w:pPr>
        <w:pStyle w:val="NormalWeb"/>
        <w:spacing w:line="360" w:lineRule="auto"/>
        <w:ind w:left="720" w:right="562"/>
        <w:jc w:val="both"/>
      </w:pPr>
      <w:r>
        <w:t xml:space="preserve">CRGC follows a Guidewire-oriented insurance review concept. However, the current implementation is a local prototype, and the Guidewire-related workflow is simulated rather than connected to a live </w:t>
      </w:r>
      <w:r>
        <w:lastRenderedPageBreak/>
        <w:t xml:space="preserve">Guidewire </w:t>
      </w:r>
      <w:proofErr w:type="spellStart"/>
      <w:r>
        <w:t>PolicyCenter</w:t>
      </w:r>
      <w:proofErr w:type="spellEnd"/>
      <w:r>
        <w:t xml:space="preserve"> environment. The risk scores are illustrative and have not been validated as actuarial measurements.</w:t>
      </w:r>
    </w:p>
    <w:p w14:paraId="1B05A8B5" w14:textId="11BE1211" w:rsidR="00BA3B67" w:rsidRPr="00BA3B67" w:rsidRDefault="00BA3B67" w:rsidP="00784EC5">
      <w:pPr>
        <w:pStyle w:val="ListParagraph"/>
        <w:numPr>
          <w:ilvl w:val="1"/>
          <w:numId w:val="5"/>
        </w:numPr>
        <w:tabs>
          <w:tab w:val="left" w:pos="1080"/>
        </w:tabs>
        <w:spacing w:before="114" w:line="360" w:lineRule="auto"/>
        <w:ind w:left="1430" w:hanging="984"/>
        <w:jc w:val="both"/>
        <w:rPr>
          <w:b/>
          <w:sz w:val="32"/>
          <w:szCs w:val="32"/>
        </w:rPr>
      </w:pPr>
      <w:r>
        <w:rPr>
          <w:b/>
          <w:sz w:val="32"/>
          <w:szCs w:val="32"/>
        </w:rPr>
        <w:t>Problem Statement</w:t>
      </w:r>
      <w:r w:rsidR="00784EC5">
        <w:rPr>
          <w:b/>
          <w:sz w:val="32"/>
          <w:szCs w:val="32"/>
        </w:rPr>
        <w:t xml:space="preserve"> and Description</w:t>
      </w:r>
    </w:p>
    <w:p w14:paraId="31C52FFB" w14:textId="78612CB5" w:rsidR="00784EC5" w:rsidRPr="00784EC5" w:rsidRDefault="00784EC5" w:rsidP="00784EC5">
      <w:pPr>
        <w:widowControl/>
        <w:autoSpaceDE/>
        <w:autoSpaceDN/>
        <w:spacing w:before="100" w:beforeAutospacing="1" w:after="100" w:afterAutospacing="1" w:line="360" w:lineRule="auto"/>
        <w:ind w:left="720" w:right="562"/>
        <w:jc w:val="both"/>
        <w:rPr>
          <w:sz w:val="24"/>
          <w:szCs w:val="24"/>
        </w:rPr>
      </w:pPr>
      <w:r>
        <w:rPr>
          <w:sz w:val="24"/>
          <w:szCs w:val="24"/>
        </w:rPr>
        <w:tab/>
      </w:r>
      <w:proofErr w:type="spellStart"/>
      <w:r w:rsidRPr="00784EC5">
        <w:rPr>
          <w:sz w:val="24"/>
          <w:szCs w:val="24"/>
        </w:rPr>
        <w:t>Organisations</w:t>
      </w:r>
      <w:proofErr w:type="spellEnd"/>
      <w:r w:rsidRPr="00784EC5">
        <w:rPr>
          <w:sz w:val="24"/>
          <w:szCs w:val="24"/>
        </w:rPr>
        <w:t xml:space="preserve"> face an increasing number of cybersecurity threats due to their dependence on digital infrastructure and software applications. Public vulnerability databases provide valuable information about known security weaknesses, but collecting, filtering, and interpreting this information can require considerable manual effort.</w:t>
      </w:r>
    </w:p>
    <w:p w14:paraId="74CE8CCB" w14:textId="77777777" w:rsidR="00784EC5" w:rsidRPr="00784EC5" w:rsidRDefault="00784EC5" w:rsidP="00784EC5">
      <w:pPr>
        <w:widowControl/>
        <w:autoSpaceDE/>
        <w:autoSpaceDN/>
        <w:spacing w:before="100" w:beforeAutospacing="1" w:after="100" w:afterAutospacing="1" w:line="360" w:lineRule="auto"/>
        <w:ind w:left="720" w:right="562"/>
        <w:jc w:val="both"/>
        <w:rPr>
          <w:sz w:val="24"/>
          <w:szCs w:val="24"/>
        </w:rPr>
      </w:pPr>
      <w:r w:rsidRPr="00784EC5">
        <w:rPr>
          <w:sz w:val="24"/>
          <w:szCs w:val="24"/>
        </w:rPr>
        <w:t xml:space="preserve">A major challenge is that general vulnerability information does not automatically indicate whether a specific </w:t>
      </w:r>
      <w:proofErr w:type="spellStart"/>
      <w:r w:rsidRPr="00784EC5">
        <w:rPr>
          <w:sz w:val="24"/>
          <w:szCs w:val="24"/>
        </w:rPr>
        <w:t>organisation</w:t>
      </w:r>
      <w:proofErr w:type="spellEnd"/>
      <w:r w:rsidRPr="00784EC5">
        <w:rPr>
          <w:sz w:val="24"/>
          <w:szCs w:val="24"/>
        </w:rPr>
        <w:t xml:space="preserve"> is affected. To assess the relevance of a vulnerability, analysts must consider the </w:t>
      </w:r>
      <w:proofErr w:type="spellStart"/>
      <w:r w:rsidRPr="00784EC5">
        <w:rPr>
          <w:sz w:val="24"/>
          <w:szCs w:val="24"/>
        </w:rPr>
        <w:t>organisation’s</w:t>
      </w:r>
      <w:proofErr w:type="spellEnd"/>
      <w:r w:rsidRPr="00784EC5">
        <w:rPr>
          <w:sz w:val="24"/>
          <w:szCs w:val="24"/>
        </w:rPr>
        <w:t xml:space="preserve"> assets, software products and versions, exposure, and existing security controls. Without a structured approach, it can be difficult to connect vulnerability intelligence with </w:t>
      </w:r>
      <w:proofErr w:type="spellStart"/>
      <w:r w:rsidRPr="00784EC5">
        <w:rPr>
          <w:sz w:val="24"/>
          <w:szCs w:val="24"/>
        </w:rPr>
        <w:t>organisational</w:t>
      </w:r>
      <w:proofErr w:type="spellEnd"/>
      <w:r w:rsidRPr="00784EC5">
        <w:rPr>
          <w:sz w:val="24"/>
          <w:szCs w:val="24"/>
        </w:rPr>
        <w:t xml:space="preserve"> information and communicate the results effectively to insurance reviewers.</w:t>
      </w:r>
    </w:p>
    <w:p w14:paraId="32FC3511" w14:textId="77777777" w:rsidR="00784EC5" w:rsidRPr="00784EC5" w:rsidRDefault="00784EC5" w:rsidP="00784EC5">
      <w:pPr>
        <w:widowControl/>
        <w:autoSpaceDE/>
        <w:autoSpaceDN/>
        <w:spacing w:before="100" w:beforeAutospacing="1" w:after="100" w:afterAutospacing="1" w:line="360" w:lineRule="auto"/>
        <w:ind w:left="720" w:right="562"/>
        <w:jc w:val="both"/>
        <w:rPr>
          <w:sz w:val="24"/>
          <w:szCs w:val="24"/>
        </w:rPr>
      </w:pPr>
      <w:r w:rsidRPr="00784EC5">
        <w:rPr>
          <w:sz w:val="24"/>
          <w:szCs w:val="24"/>
        </w:rPr>
        <w:t xml:space="preserve">Cyber insurance review processes may benefit from </w:t>
      </w:r>
      <w:proofErr w:type="spellStart"/>
      <w:r w:rsidRPr="00784EC5">
        <w:rPr>
          <w:sz w:val="24"/>
          <w:szCs w:val="24"/>
        </w:rPr>
        <w:t>organised</w:t>
      </w:r>
      <w:proofErr w:type="spellEnd"/>
      <w:r w:rsidRPr="00784EC5">
        <w:rPr>
          <w:sz w:val="24"/>
          <w:szCs w:val="24"/>
        </w:rPr>
        <w:t xml:space="preserve"> cybersecurity information that helps reviewers understand potential risk factors. However, the information must be presented transparently, and any risk score should be supported by clearly defined rules or validated assessment methods.</w:t>
      </w:r>
    </w:p>
    <w:p w14:paraId="108CA79E" w14:textId="77777777" w:rsidR="00784EC5" w:rsidRPr="00784EC5" w:rsidRDefault="00784EC5" w:rsidP="00784EC5">
      <w:pPr>
        <w:widowControl/>
        <w:autoSpaceDE/>
        <w:autoSpaceDN/>
        <w:spacing w:before="100" w:beforeAutospacing="1" w:after="100" w:afterAutospacing="1" w:line="360" w:lineRule="auto"/>
        <w:ind w:left="720" w:right="562"/>
        <w:jc w:val="both"/>
        <w:rPr>
          <w:sz w:val="24"/>
          <w:szCs w:val="24"/>
        </w:rPr>
      </w:pPr>
      <w:r w:rsidRPr="00784EC5">
        <w:rPr>
          <w:sz w:val="24"/>
          <w:szCs w:val="24"/>
        </w:rPr>
        <w:t xml:space="preserve">The problem addressed by CRGC is the lack of a unified prototype interface for exploring public vulnerability intelligence, </w:t>
      </w:r>
      <w:proofErr w:type="spellStart"/>
      <w:r w:rsidRPr="00784EC5">
        <w:rPr>
          <w:sz w:val="24"/>
          <w:szCs w:val="24"/>
        </w:rPr>
        <w:t>organising</w:t>
      </w:r>
      <w:proofErr w:type="spellEnd"/>
      <w:r w:rsidRPr="00784EC5">
        <w:rPr>
          <w:sz w:val="24"/>
          <w:szCs w:val="24"/>
        </w:rPr>
        <w:t xml:space="preserve"> sample </w:t>
      </w:r>
      <w:proofErr w:type="spellStart"/>
      <w:r w:rsidRPr="00784EC5">
        <w:rPr>
          <w:sz w:val="24"/>
          <w:szCs w:val="24"/>
        </w:rPr>
        <w:t>organisational</w:t>
      </w:r>
      <w:proofErr w:type="spellEnd"/>
      <w:r w:rsidRPr="00784EC5">
        <w:rPr>
          <w:sz w:val="24"/>
          <w:szCs w:val="24"/>
        </w:rPr>
        <w:t xml:space="preserve"> asset information, and demonstrating an explainable cybersecurity risk scoring process for insurance review decision support.</w:t>
      </w:r>
    </w:p>
    <w:p w14:paraId="7F071516" w14:textId="77777777" w:rsidR="00784EC5" w:rsidRPr="00784EC5" w:rsidRDefault="00784EC5" w:rsidP="00784EC5">
      <w:pPr>
        <w:widowControl/>
        <w:autoSpaceDE/>
        <w:autoSpaceDN/>
        <w:spacing w:before="100" w:beforeAutospacing="1" w:after="100" w:afterAutospacing="1" w:line="360" w:lineRule="auto"/>
        <w:ind w:left="720" w:right="562"/>
        <w:jc w:val="both"/>
        <w:rPr>
          <w:sz w:val="24"/>
          <w:szCs w:val="24"/>
        </w:rPr>
      </w:pPr>
      <w:r w:rsidRPr="00784EC5">
        <w:rPr>
          <w:sz w:val="24"/>
          <w:szCs w:val="24"/>
        </w:rPr>
        <w:t>The project addresses this problem through the following functions:</w:t>
      </w:r>
    </w:p>
    <w:p w14:paraId="4DC0F224" w14:textId="77777777" w:rsidR="00784EC5" w:rsidRPr="00784EC5" w:rsidRDefault="00784EC5" w:rsidP="00784EC5">
      <w:pPr>
        <w:widowControl/>
        <w:numPr>
          <w:ilvl w:val="0"/>
          <w:numId w:val="7"/>
        </w:numPr>
        <w:autoSpaceDE/>
        <w:autoSpaceDN/>
        <w:spacing w:before="100" w:beforeAutospacing="1" w:after="100" w:afterAutospacing="1" w:line="360" w:lineRule="auto"/>
        <w:ind w:left="1080" w:right="562"/>
        <w:jc w:val="both"/>
        <w:rPr>
          <w:sz w:val="24"/>
          <w:szCs w:val="24"/>
        </w:rPr>
      </w:pPr>
      <w:r w:rsidRPr="00784EC5">
        <w:rPr>
          <w:sz w:val="24"/>
          <w:szCs w:val="24"/>
        </w:rPr>
        <w:t>Collecting and presenting vulnerability intelligence from public sources such as NVD and CISA KEV.</w:t>
      </w:r>
    </w:p>
    <w:p w14:paraId="7E16205F" w14:textId="77777777" w:rsidR="00784EC5" w:rsidRPr="00784EC5" w:rsidRDefault="00784EC5" w:rsidP="00784EC5">
      <w:pPr>
        <w:widowControl/>
        <w:numPr>
          <w:ilvl w:val="0"/>
          <w:numId w:val="7"/>
        </w:numPr>
        <w:autoSpaceDE/>
        <w:autoSpaceDN/>
        <w:spacing w:before="100" w:beforeAutospacing="1" w:after="100" w:afterAutospacing="1" w:line="360" w:lineRule="auto"/>
        <w:ind w:left="1080" w:right="562"/>
        <w:jc w:val="both"/>
        <w:rPr>
          <w:sz w:val="24"/>
          <w:szCs w:val="24"/>
        </w:rPr>
      </w:pPr>
      <w:r w:rsidRPr="00784EC5">
        <w:rPr>
          <w:sz w:val="24"/>
          <w:szCs w:val="24"/>
        </w:rPr>
        <w:t>Providing filters to explore vulnerability records.</w:t>
      </w:r>
    </w:p>
    <w:p w14:paraId="31E4DFCA" w14:textId="77777777" w:rsidR="00784EC5" w:rsidRPr="00784EC5" w:rsidRDefault="00784EC5" w:rsidP="00784EC5">
      <w:pPr>
        <w:widowControl/>
        <w:numPr>
          <w:ilvl w:val="0"/>
          <w:numId w:val="7"/>
        </w:numPr>
        <w:autoSpaceDE/>
        <w:autoSpaceDN/>
        <w:spacing w:before="100" w:beforeAutospacing="1" w:after="100" w:afterAutospacing="1" w:line="360" w:lineRule="auto"/>
        <w:ind w:left="1080" w:right="562"/>
        <w:jc w:val="both"/>
        <w:rPr>
          <w:sz w:val="24"/>
          <w:szCs w:val="24"/>
        </w:rPr>
      </w:pPr>
      <w:r w:rsidRPr="00784EC5">
        <w:rPr>
          <w:sz w:val="24"/>
          <w:szCs w:val="24"/>
        </w:rPr>
        <w:t xml:space="preserve">Maintaining sample </w:t>
      </w:r>
      <w:proofErr w:type="spellStart"/>
      <w:r w:rsidRPr="00784EC5">
        <w:rPr>
          <w:sz w:val="24"/>
          <w:szCs w:val="24"/>
        </w:rPr>
        <w:t>organisation</w:t>
      </w:r>
      <w:proofErr w:type="spellEnd"/>
      <w:r w:rsidRPr="00784EC5">
        <w:rPr>
          <w:sz w:val="24"/>
          <w:szCs w:val="24"/>
        </w:rPr>
        <w:t xml:space="preserve"> and asset information, including CSV-based asset import.</w:t>
      </w:r>
    </w:p>
    <w:p w14:paraId="346A04DA" w14:textId="77777777" w:rsidR="00784EC5" w:rsidRPr="00784EC5" w:rsidRDefault="00784EC5" w:rsidP="00784EC5">
      <w:pPr>
        <w:widowControl/>
        <w:numPr>
          <w:ilvl w:val="0"/>
          <w:numId w:val="7"/>
        </w:numPr>
        <w:autoSpaceDE/>
        <w:autoSpaceDN/>
        <w:spacing w:before="100" w:beforeAutospacing="1" w:after="100" w:afterAutospacing="1" w:line="360" w:lineRule="auto"/>
        <w:ind w:left="1080" w:right="562"/>
        <w:jc w:val="both"/>
        <w:rPr>
          <w:sz w:val="24"/>
          <w:szCs w:val="24"/>
        </w:rPr>
      </w:pPr>
      <w:r w:rsidRPr="00784EC5">
        <w:rPr>
          <w:sz w:val="24"/>
          <w:szCs w:val="24"/>
        </w:rPr>
        <w:t>Displaying ingestion history and observed vulnerability findings.</w:t>
      </w:r>
    </w:p>
    <w:p w14:paraId="6248E913" w14:textId="77777777" w:rsidR="00784EC5" w:rsidRPr="00784EC5" w:rsidRDefault="00784EC5" w:rsidP="00784EC5">
      <w:pPr>
        <w:widowControl/>
        <w:numPr>
          <w:ilvl w:val="0"/>
          <w:numId w:val="7"/>
        </w:numPr>
        <w:autoSpaceDE/>
        <w:autoSpaceDN/>
        <w:spacing w:before="100" w:beforeAutospacing="1" w:after="100" w:afterAutospacing="1" w:line="360" w:lineRule="auto"/>
        <w:ind w:left="1080" w:right="562"/>
        <w:jc w:val="both"/>
        <w:rPr>
          <w:sz w:val="24"/>
          <w:szCs w:val="24"/>
        </w:rPr>
      </w:pPr>
      <w:r w:rsidRPr="00784EC5">
        <w:rPr>
          <w:sz w:val="24"/>
          <w:szCs w:val="24"/>
        </w:rPr>
        <w:t>Demonstrating how selected cybersecurity conditions influence a rule-based risk score.</w:t>
      </w:r>
    </w:p>
    <w:p w14:paraId="22225B7D" w14:textId="77777777" w:rsidR="00784EC5" w:rsidRPr="00784EC5" w:rsidRDefault="00784EC5" w:rsidP="00784EC5">
      <w:pPr>
        <w:widowControl/>
        <w:numPr>
          <w:ilvl w:val="0"/>
          <w:numId w:val="7"/>
        </w:numPr>
        <w:autoSpaceDE/>
        <w:autoSpaceDN/>
        <w:spacing w:before="100" w:beforeAutospacing="1" w:after="100" w:afterAutospacing="1" w:line="360" w:lineRule="auto"/>
        <w:ind w:left="1080" w:right="562"/>
        <w:jc w:val="both"/>
        <w:rPr>
          <w:sz w:val="24"/>
          <w:szCs w:val="24"/>
        </w:rPr>
      </w:pPr>
      <w:r w:rsidRPr="00784EC5">
        <w:rPr>
          <w:sz w:val="24"/>
          <w:szCs w:val="24"/>
        </w:rPr>
        <w:t>Presenting a conceptual connection between cybersecurity risk assessment and insurance review workflows.</w:t>
      </w:r>
    </w:p>
    <w:p w14:paraId="1B1C9F3B" w14:textId="77777777" w:rsidR="00784EC5" w:rsidRPr="00784EC5" w:rsidRDefault="00784EC5" w:rsidP="00784EC5">
      <w:pPr>
        <w:widowControl/>
        <w:autoSpaceDE/>
        <w:autoSpaceDN/>
        <w:spacing w:before="100" w:beforeAutospacing="1" w:after="100" w:afterAutospacing="1" w:line="360" w:lineRule="auto"/>
        <w:ind w:left="720" w:right="562"/>
        <w:jc w:val="both"/>
        <w:rPr>
          <w:sz w:val="24"/>
          <w:szCs w:val="24"/>
        </w:rPr>
      </w:pPr>
      <w:r w:rsidRPr="00784EC5">
        <w:rPr>
          <w:sz w:val="24"/>
          <w:szCs w:val="24"/>
        </w:rPr>
        <w:t xml:space="preserve">The risk demonstration uses predefined scenarios rather than a trained machine learning model. It illustrates how a change in security conditions can change the score, but it does not establish an </w:t>
      </w:r>
      <w:proofErr w:type="spellStart"/>
      <w:r w:rsidRPr="00784EC5">
        <w:rPr>
          <w:sz w:val="24"/>
          <w:szCs w:val="24"/>
        </w:rPr>
        <w:t>organisation’s</w:t>
      </w:r>
      <w:proofErr w:type="spellEnd"/>
      <w:r w:rsidRPr="00784EC5">
        <w:rPr>
          <w:sz w:val="24"/>
          <w:szCs w:val="24"/>
        </w:rPr>
        <w:t xml:space="preserve"> actual vulnerability status or determine its eligibility for insurance. Confirming asset-</w:t>
      </w:r>
      <w:r w:rsidRPr="00784EC5">
        <w:rPr>
          <w:sz w:val="24"/>
          <w:szCs w:val="24"/>
        </w:rPr>
        <w:lastRenderedPageBreak/>
        <w:t>level vulnerabilities requires appropriate asset inventory, product-version, and vulnerability assessment evidence.</w:t>
      </w:r>
    </w:p>
    <w:p w14:paraId="67BB7938" w14:textId="69A266F3" w:rsidR="00BA3B67" w:rsidRDefault="00784EC5" w:rsidP="00784EC5">
      <w:pPr>
        <w:pStyle w:val="ListParagraph"/>
        <w:numPr>
          <w:ilvl w:val="1"/>
          <w:numId w:val="5"/>
        </w:numPr>
        <w:tabs>
          <w:tab w:val="left" w:pos="1080"/>
        </w:tabs>
        <w:spacing w:before="114" w:line="360" w:lineRule="auto"/>
        <w:ind w:left="1430" w:hanging="984"/>
        <w:jc w:val="both"/>
        <w:rPr>
          <w:b/>
          <w:sz w:val="32"/>
          <w:szCs w:val="32"/>
        </w:rPr>
      </w:pPr>
      <w:r>
        <w:rPr>
          <w:b/>
          <w:sz w:val="32"/>
          <w:szCs w:val="32"/>
        </w:rPr>
        <w:t>Motivation</w:t>
      </w:r>
    </w:p>
    <w:p w14:paraId="344FF715" w14:textId="77777777" w:rsidR="00784EC5" w:rsidRDefault="00784EC5" w:rsidP="00784EC5">
      <w:pPr>
        <w:pStyle w:val="NormalWeb"/>
        <w:spacing w:line="360" w:lineRule="auto"/>
        <w:ind w:left="720" w:right="562"/>
        <w:jc w:val="both"/>
      </w:pPr>
      <w:r>
        <w:t xml:space="preserve">The motivation behind developing CRGC is the need to make cybersecurity information easier to explore and understand in the context of insurance risk review. As </w:t>
      </w:r>
      <w:proofErr w:type="spellStart"/>
      <w:r>
        <w:t>organisations</w:t>
      </w:r>
      <w:proofErr w:type="spellEnd"/>
      <w:r>
        <w:t xml:space="preserve"> rely more heavily on digital infrastructure, security weaknesses can create operational and financial consequences. A structured view of vulnerability information and security conditions can help users understand potential areas of concern.</w:t>
      </w:r>
    </w:p>
    <w:p w14:paraId="7AC6B718" w14:textId="77777777" w:rsidR="00784EC5" w:rsidRDefault="00784EC5" w:rsidP="00784EC5">
      <w:pPr>
        <w:pStyle w:val="NormalWeb"/>
        <w:spacing w:line="360" w:lineRule="auto"/>
        <w:ind w:left="720" w:right="562"/>
        <w:jc w:val="both"/>
      </w:pPr>
      <w:r>
        <w:t>Another motivation is to demonstrate the value of explainable risk assessment. A risk score is more useful for review when users can understand which factors contributed to it. By applying predefined penalties for selected security conditions, the project demonstrates how a transparent, rule-based mechanism can convert example security information into an illustrative risk score.</w:t>
      </w:r>
    </w:p>
    <w:p w14:paraId="346B0516" w14:textId="77777777" w:rsidR="00784EC5" w:rsidRDefault="00784EC5" w:rsidP="00784EC5">
      <w:pPr>
        <w:pStyle w:val="NormalWeb"/>
        <w:spacing w:line="360" w:lineRule="auto"/>
        <w:ind w:left="720" w:right="562"/>
        <w:jc w:val="both"/>
      </w:pPr>
      <w:r>
        <w:t>The project also provides an opportunity to integrate multiple areas of computer science, including web development, REST API development, database management, cybersecurity, and risk analytics. It allows these concepts to be applied in a practical prototype rather than studied only in isolation.</w:t>
      </w:r>
    </w:p>
    <w:p w14:paraId="08AEF017" w14:textId="050FCE63" w:rsidR="00784EC5" w:rsidRDefault="00784EC5" w:rsidP="00784EC5">
      <w:pPr>
        <w:pStyle w:val="NormalWeb"/>
        <w:spacing w:line="360" w:lineRule="auto"/>
        <w:ind w:left="720" w:right="562"/>
        <w:jc w:val="both"/>
      </w:pPr>
      <w:r>
        <w:t xml:space="preserve">The Guidewire-oriented approach provides a basis for exploring how cybersecurity information could support insurance-related workflows in the future. Although the present version does not connect to a live Guidewire system, it demonstrates the concept of </w:t>
      </w:r>
      <w:proofErr w:type="spellStart"/>
      <w:r>
        <w:t>organising</w:t>
      </w:r>
      <w:proofErr w:type="spellEnd"/>
      <w:r>
        <w:t xml:space="preserve"> cybersecurity findings for review and identifies areas requiring further development, validation, and integration.</w:t>
      </w:r>
    </w:p>
    <w:p w14:paraId="1FDC8D90" w14:textId="08834697" w:rsidR="00784EC5" w:rsidRDefault="00784EC5" w:rsidP="00784EC5">
      <w:pPr>
        <w:pStyle w:val="ListParagraph"/>
        <w:numPr>
          <w:ilvl w:val="1"/>
          <w:numId w:val="5"/>
        </w:numPr>
        <w:tabs>
          <w:tab w:val="left" w:pos="1080"/>
        </w:tabs>
        <w:spacing w:before="114" w:line="360" w:lineRule="auto"/>
        <w:ind w:left="1430" w:hanging="984"/>
        <w:jc w:val="both"/>
        <w:rPr>
          <w:b/>
          <w:sz w:val="32"/>
          <w:szCs w:val="32"/>
        </w:rPr>
      </w:pPr>
      <w:r>
        <w:rPr>
          <w:b/>
          <w:sz w:val="32"/>
          <w:szCs w:val="32"/>
        </w:rPr>
        <w:t>Sustainable Development Goal of the Project</w:t>
      </w:r>
    </w:p>
    <w:p w14:paraId="23475D77" w14:textId="77777777" w:rsidR="00784EC5" w:rsidRDefault="00784EC5" w:rsidP="00784EC5">
      <w:pPr>
        <w:pStyle w:val="NormalWeb"/>
        <w:spacing w:line="360" w:lineRule="auto"/>
        <w:ind w:left="720" w:right="562"/>
        <w:jc w:val="both"/>
      </w:pPr>
      <w:r>
        <w:t xml:space="preserve">The project is primarily aligned with </w:t>
      </w:r>
      <w:r>
        <w:rPr>
          <w:rStyle w:val="Strong"/>
        </w:rPr>
        <w:t>United Nations Sustainable Development Goal 9 (SDG 9): Industry, Innovation and Infrastructure</w:t>
      </w:r>
      <w:r>
        <w:t>, particularly the goal of developing resilient infrastructure and encouraging innovation.</w:t>
      </w:r>
    </w:p>
    <w:p w14:paraId="03D95C33" w14:textId="77777777" w:rsidR="00784EC5" w:rsidRDefault="00784EC5" w:rsidP="00784EC5">
      <w:pPr>
        <w:pStyle w:val="NormalWeb"/>
        <w:spacing w:line="360" w:lineRule="auto"/>
        <w:ind w:left="720" w:right="562"/>
        <w:jc w:val="both"/>
      </w:pPr>
      <w:r>
        <w:t xml:space="preserve">Cybersecurity supports the resilience of digital infrastructure by helping </w:t>
      </w:r>
      <w:proofErr w:type="spellStart"/>
      <w:r>
        <w:t>organisations</w:t>
      </w:r>
      <w:proofErr w:type="spellEnd"/>
      <w:r>
        <w:t xml:space="preserve"> identify and understand potential security weaknesses. CRGC contributes to this objective at a prototype level by presenting public vulnerability intelligence, </w:t>
      </w:r>
      <w:proofErr w:type="spellStart"/>
      <w:r>
        <w:t>organising</w:t>
      </w:r>
      <w:proofErr w:type="spellEnd"/>
      <w:r>
        <w:t xml:space="preserve"> sample asset information, and demonstrating a transparent approach to risk review. These functions illustrate how digital tools can support more informed cybersecurity analysis.</w:t>
      </w:r>
    </w:p>
    <w:p w14:paraId="44B2CC52" w14:textId="77777777" w:rsidR="00784EC5" w:rsidRDefault="00784EC5" w:rsidP="00CE7B0C">
      <w:pPr>
        <w:pStyle w:val="NormalWeb"/>
        <w:spacing w:line="360" w:lineRule="auto"/>
        <w:ind w:left="720" w:right="562"/>
        <w:jc w:val="both"/>
      </w:pPr>
      <w:r>
        <w:t xml:space="preserve">The project also has a secondary connection to </w:t>
      </w:r>
      <w:r>
        <w:rPr>
          <w:rStyle w:val="Strong"/>
        </w:rPr>
        <w:t>SDG 16: Peace, Justice and Strong Institutions</w:t>
      </w:r>
      <w:r>
        <w:t xml:space="preserve">, through its broader relevance to secure and accountable digital systems. Better </w:t>
      </w:r>
      <w:proofErr w:type="spellStart"/>
      <w:r>
        <w:t>organisation</w:t>
      </w:r>
      <w:proofErr w:type="spellEnd"/>
      <w:r>
        <w:t xml:space="preserve"> and </w:t>
      </w:r>
      <w:r>
        <w:lastRenderedPageBreak/>
        <w:t>interpretation of cybersecurity information can support responsible risk review and decision-making. However, CRGC does not directly measure progress towards either SDG; its contribution is limited to demonstrating a technical approach that is relevant to digital resilience and responsible information use.</w:t>
      </w:r>
    </w:p>
    <w:p w14:paraId="2F37C9E6" w14:textId="560764B2" w:rsidR="00784EC5" w:rsidRDefault="00784EC5" w:rsidP="00784EC5">
      <w:pPr>
        <w:pStyle w:val="ListParagraph"/>
        <w:tabs>
          <w:tab w:val="left" w:pos="1080"/>
        </w:tabs>
        <w:spacing w:before="114" w:line="360" w:lineRule="auto"/>
        <w:ind w:left="720" w:right="562" w:firstLine="0"/>
        <w:jc w:val="both"/>
        <w:rPr>
          <w:b/>
          <w:sz w:val="32"/>
          <w:szCs w:val="32"/>
        </w:rPr>
      </w:pPr>
    </w:p>
    <w:p w14:paraId="74AED46E" w14:textId="72188302" w:rsidR="00294F05" w:rsidRDefault="00294F05" w:rsidP="00784EC5">
      <w:pPr>
        <w:pStyle w:val="ListParagraph"/>
        <w:tabs>
          <w:tab w:val="left" w:pos="1080"/>
        </w:tabs>
        <w:spacing w:before="114" w:line="360" w:lineRule="auto"/>
        <w:ind w:left="720" w:right="562" w:firstLine="0"/>
        <w:jc w:val="both"/>
        <w:rPr>
          <w:b/>
          <w:sz w:val="32"/>
          <w:szCs w:val="32"/>
        </w:rPr>
      </w:pPr>
    </w:p>
    <w:p w14:paraId="3166D817" w14:textId="517CC7A4" w:rsidR="00294F05" w:rsidRDefault="00294F05" w:rsidP="00784EC5">
      <w:pPr>
        <w:pStyle w:val="ListParagraph"/>
        <w:tabs>
          <w:tab w:val="left" w:pos="1080"/>
        </w:tabs>
        <w:spacing w:before="114" w:line="360" w:lineRule="auto"/>
        <w:ind w:left="720" w:right="562" w:firstLine="0"/>
        <w:jc w:val="both"/>
        <w:rPr>
          <w:b/>
          <w:sz w:val="32"/>
          <w:szCs w:val="32"/>
        </w:rPr>
      </w:pPr>
    </w:p>
    <w:p w14:paraId="3B03BDE3" w14:textId="1998891B" w:rsidR="00294F05" w:rsidRDefault="00294F05" w:rsidP="00784EC5">
      <w:pPr>
        <w:pStyle w:val="ListParagraph"/>
        <w:tabs>
          <w:tab w:val="left" w:pos="1080"/>
        </w:tabs>
        <w:spacing w:before="114" w:line="360" w:lineRule="auto"/>
        <w:ind w:left="720" w:right="562" w:firstLine="0"/>
        <w:jc w:val="both"/>
        <w:rPr>
          <w:b/>
          <w:sz w:val="32"/>
          <w:szCs w:val="32"/>
        </w:rPr>
      </w:pPr>
    </w:p>
    <w:p w14:paraId="0BD089E8" w14:textId="5A474C7E" w:rsidR="00294F05" w:rsidRDefault="00294F05" w:rsidP="00784EC5">
      <w:pPr>
        <w:pStyle w:val="ListParagraph"/>
        <w:tabs>
          <w:tab w:val="left" w:pos="1080"/>
        </w:tabs>
        <w:spacing w:before="114" w:line="360" w:lineRule="auto"/>
        <w:ind w:left="720" w:right="562" w:firstLine="0"/>
        <w:jc w:val="both"/>
        <w:rPr>
          <w:b/>
          <w:sz w:val="32"/>
          <w:szCs w:val="32"/>
        </w:rPr>
      </w:pPr>
    </w:p>
    <w:p w14:paraId="7C4E54FD" w14:textId="641F583B" w:rsidR="00294F05" w:rsidRDefault="00294F05" w:rsidP="00784EC5">
      <w:pPr>
        <w:pStyle w:val="ListParagraph"/>
        <w:tabs>
          <w:tab w:val="left" w:pos="1080"/>
        </w:tabs>
        <w:spacing w:before="114" w:line="360" w:lineRule="auto"/>
        <w:ind w:left="720" w:right="562" w:firstLine="0"/>
        <w:jc w:val="both"/>
        <w:rPr>
          <w:b/>
          <w:sz w:val="32"/>
          <w:szCs w:val="32"/>
        </w:rPr>
      </w:pPr>
    </w:p>
    <w:p w14:paraId="2188C60C" w14:textId="17228271" w:rsidR="00294F05" w:rsidRDefault="00294F05" w:rsidP="00784EC5">
      <w:pPr>
        <w:pStyle w:val="ListParagraph"/>
        <w:tabs>
          <w:tab w:val="left" w:pos="1080"/>
        </w:tabs>
        <w:spacing w:before="114" w:line="360" w:lineRule="auto"/>
        <w:ind w:left="720" w:right="562" w:firstLine="0"/>
        <w:jc w:val="both"/>
        <w:rPr>
          <w:b/>
          <w:sz w:val="32"/>
          <w:szCs w:val="32"/>
        </w:rPr>
      </w:pPr>
    </w:p>
    <w:p w14:paraId="21F2F8DA" w14:textId="014187D5" w:rsidR="00294F05" w:rsidRDefault="00294F05" w:rsidP="00784EC5">
      <w:pPr>
        <w:pStyle w:val="ListParagraph"/>
        <w:tabs>
          <w:tab w:val="left" w:pos="1080"/>
        </w:tabs>
        <w:spacing w:before="114" w:line="360" w:lineRule="auto"/>
        <w:ind w:left="720" w:right="562" w:firstLine="0"/>
        <w:jc w:val="both"/>
        <w:rPr>
          <w:b/>
          <w:sz w:val="32"/>
          <w:szCs w:val="32"/>
        </w:rPr>
      </w:pPr>
    </w:p>
    <w:p w14:paraId="4A04B88A" w14:textId="32286EE3" w:rsidR="00294F05" w:rsidRDefault="00294F05" w:rsidP="00784EC5">
      <w:pPr>
        <w:pStyle w:val="ListParagraph"/>
        <w:tabs>
          <w:tab w:val="left" w:pos="1080"/>
        </w:tabs>
        <w:spacing w:before="114" w:line="360" w:lineRule="auto"/>
        <w:ind w:left="720" w:right="562" w:firstLine="0"/>
        <w:jc w:val="both"/>
        <w:rPr>
          <w:b/>
          <w:sz w:val="32"/>
          <w:szCs w:val="32"/>
        </w:rPr>
      </w:pPr>
    </w:p>
    <w:p w14:paraId="5432B6DB" w14:textId="389DD8D5" w:rsidR="00294F05" w:rsidRDefault="00294F05" w:rsidP="00784EC5">
      <w:pPr>
        <w:pStyle w:val="ListParagraph"/>
        <w:tabs>
          <w:tab w:val="left" w:pos="1080"/>
        </w:tabs>
        <w:spacing w:before="114" w:line="360" w:lineRule="auto"/>
        <w:ind w:left="720" w:right="562" w:firstLine="0"/>
        <w:jc w:val="both"/>
        <w:rPr>
          <w:b/>
          <w:sz w:val="32"/>
          <w:szCs w:val="32"/>
        </w:rPr>
      </w:pPr>
    </w:p>
    <w:p w14:paraId="1A944517" w14:textId="452B3170" w:rsidR="00294F05" w:rsidRDefault="00294F05" w:rsidP="00784EC5">
      <w:pPr>
        <w:pStyle w:val="ListParagraph"/>
        <w:tabs>
          <w:tab w:val="left" w:pos="1080"/>
        </w:tabs>
        <w:spacing w:before="114" w:line="360" w:lineRule="auto"/>
        <w:ind w:left="720" w:right="562" w:firstLine="0"/>
        <w:jc w:val="both"/>
        <w:rPr>
          <w:b/>
          <w:sz w:val="32"/>
          <w:szCs w:val="32"/>
        </w:rPr>
      </w:pPr>
    </w:p>
    <w:p w14:paraId="2514645D" w14:textId="1A5B12FD" w:rsidR="00294F05" w:rsidRDefault="00294F05" w:rsidP="00784EC5">
      <w:pPr>
        <w:pStyle w:val="ListParagraph"/>
        <w:tabs>
          <w:tab w:val="left" w:pos="1080"/>
        </w:tabs>
        <w:spacing w:before="114" w:line="360" w:lineRule="auto"/>
        <w:ind w:left="720" w:right="562" w:firstLine="0"/>
        <w:jc w:val="both"/>
        <w:rPr>
          <w:b/>
          <w:sz w:val="32"/>
          <w:szCs w:val="32"/>
        </w:rPr>
      </w:pPr>
    </w:p>
    <w:p w14:paraId="32F4272A" w14:textId="5B8F3306" w:rsidR="00294F05" w:rsidRDefault="00294F05" w:rsidP="00784EC5">
      <w:pPr>
        <w:pStyle w:val="ListParagraph"/>
        <w:tabs>
          <w:tab w:val="left" w:pos="1080"/>
        </w:tabs>
        <w:spacing w:before="114" w:line="360" w:lineRule="auto"/>
        <w:ind w:left="720" w:right="562" w:firstLine="0"/>
        <w:jc w:val="both"/>
        <w:rPr>
          <w:b/>
          <w:sz w:val="32"/>
          <w:szCs w:val="32"/>
        </w:rPr>
      </w:pPr>
    </w:p>
    <w:p w14:paraId="1FA552EF" w14:textId="246B67ED" w:rsidR="00294F05" w:rsidRDefault="00294F05" w:rsidP="00784EC5">
      <w:pPr>
        <w:pStyle w:val="ListParagraph"/>
        <w:tabs>
          <w:tab w:val="left" w:pos="1080"/>
        </w:tabs>
        <w:spacing w:before="114" w:line="360" w:lineRule="auto"/>
        <w:ind w:left="720" w:right="562" w:firstLine="0"/>
        <w:jc w:val="both"/>
        <w:rPr>
          <w:b/>
          <w:sz w:val="32"/>
          <w:szCs w:val="32"/>
        </w:rPr>
      </w:pPr>
    </w:p>
    <w:p w14:paraId="477EC56A" w14:textId="656856F0" w:rsidR="00294F05" w:rsidRDefault="00294F05" w:rsidP="00784EC5">
      <w:pPr>
        <w:pStyle w:val="ListParagraph"/>
        <w:tabs>
          <w:tab w:val="left" w:pos="1080"/>
        </w:tabs>
        <w:spacing w:before="114" w:line="360" w:lineRule="auto"/>
        <w:ind w:left="720" w:right="562" w:firstLine="0"/>
        <w:jc w:val="both"/>
        <w:rPr>
          <w:b/>
          <w:sz w:val="32"/>
          <w:szCs w:val="32"/>
        </w:rPr>
      </w:pPr>
    </w:p>
    <w:p w14:paraId="6EDC1073" w14:textId="0B6FEEC3" w:rsidR="00294F05" w:rsidRDefault="00294F05" w:rsidP="00784EC5">
      <w:pPr>
        <w:pStyle w:val="ListParagraph"/>
        <w:tabs>
          <w:tab w:val="left" w:pos="1080"/>
        </w:tabs>
        <w:spacing w:before="114" w:line="360" w:lineRule="auto"/>
        <w:ind w:left="720" w:right="562" w:firstLine="0"/>
        <w:jc w:val="both"/>
        <w:rPr>
          <w:b/>
          <w:sz w:val="32"/>
          <w:szCs w:val="32"/>
        </w:rPr>
      </w:pPr>
    </w:p>
    <w:p w14:paraId="6027605E" w14:textId="61A8D275" w:rsidR="00294F05" w:rsidRDefault="00294F05" w:rsidP="00784EC5">
      <w:pPr>
        <w:pStyle w:val="ListParagraph"/>
        <w:tabs>
          <w:tab w:val="left" w:pos="1080"/>
        </w:tabs>
        <w:spacing w:before="114" w:line="360" w:lineRule="auto"/>
        <w:ind w:left="720" w:right="562" w:firstLine="0"/>
        <w:jc w:val="both"/>
        <w:rPr>
          <w:b/>
          <w:sz w:val="32"/>
          <w:szCs w:val="32"/>
        </w:rPr>
      </w:pPr>
    </w:p>
    <w:p w14:paraId="249ECA51" w14:textId="7AC449E8" w:rsidR="00294F05" w:rsidRDefault="00294F05" w:rsidP="00784EC5">
      <w:pPr>
        <w:pStyle w:val="ListParagraph"/>
        <w:tabs>
          <w:tab w:val="left" w:pos="1080"/>
        </w:tabs>
        <w:spacing w:before="114" w:line="360" w:lineRule="auto"/>
        <w:ind w:left="720" w:right="562" w:firstLine="0"/>
        <w:jc w:val="both"/>
        <w:rPr>
          <w:b/>
          <w:sz w:val="32"/>
          <w:szCs w:val="32"/>
        </w:rPr>
      </w:pPr>
    </w:p>
    <w:p w14:paraId="57544A3B" w14:textId="57B0AA80" w:rsidR="00294F05" w:rsidRDefault="00294F05" w:rsidP="00784EC5">
      <w:pPr>
        <w:pStyle w:val="ListParagraph"/>
        <w:tabs>
          <w:tab w:val="left" w:pos="1080"/>
        </w:tabs>
        <w:spacing w:before="114" w:line="360" w:lineRule="auto"/>
        <w:ind w:left="720" w:right="562" w:firstLine="0"/>
        <w:jc w:val="both"/>
        <w:rPr>
          <w:b/>
          <w:sz w:val="32"/>
          <w:szCs w:val="32"/>
        </w:rPr>
      </w:pPr>
    </w:p>
    <w:p w14:paraId="2F89CE03" w14:textId="77777777" w:rsidR="00294F05" w:rsidRPr="00784EC5" w:rsidRDefault="00294F05" w:rsidP="00784EC5">
      <w:pPr>
        <w:pStyle w:val="ListParagraph"/>
        <w:tabs>
          <w:tab w:val="left" w:pos="1080"/>
        </w:tabs>
        <w:spacing w:before="114" w:line="360" w:lineRule="auto"/>
        <w:ind w:left="720" w:right="562" w:firstLine="0"/>
        <w:jc w:val="both"/>
        <w:rPr>
          <w:b/>
          <w:sz w:val="32"/>
          <w:szCs w:val="32"/>
        </w:rPr>
      </w:pPr>
    </w:p>
    <w:p w14:paraId="1163D8A3" w14:textId="12E9CA67" w:rsidR="00784EC5" w:rsidRDefault="00784EC5" w:rsidP="00C5443D">
      <w:pPr>
        <w:spacing w:before="84"/>
        <w:ind w:left="2265" w:right="2643"/>
        <w:jc w:val="center"/>
        <w:rPr>
          <w:b/>
          <w:sz w:val="32"/>
          <w:szCs w:val="32"/>
        </w:rPr>
      </w:pPr>
      <w:r>
        <w:rPr>
          <w:b/>
          <w:sz w:val="32"/>
          <w:szCs w:val="32"/>
        </w:rPr>
        <w:lastRenderedPageBreak/>
        <w:t>CHAPTER</w:t>
      </w:r>
      <w:r>
        <w:rPr>
          <w:b/>
          <w:spacing w:val="24"/>
          <w:sz w:val="32"/>
          <w:szCs w:val="32"/>
        </w:rPr>
        <w:t xml:space="preserve"> </w:t>
      </w:r>
      <w:r>
        <w:rPr>
          <w:b/>
          <w:sz w:val="32"/>
          <w:szCs w:val="32"/>
        </w:rPr>
        <w:t>2</w:t>
      </w:r>
    </w:p>
    <w:p w14:paraId="3E7A9B3D" w14:textId="77777777" w:rsidR="00784EC5" w:rsidRDefault="00784EC5" w:rsidP="00784EC5">
      <w:pPr>
        <w:pStyle w:val="BodyText"/>
        <w:spacing w:before="5"/>
        <w:rPr>
          <w:b/>
          <w:sz w:val="32"/>
          <w:szCs w:val="32"/>
        </w:rPr>
      </w:pPr>
    </w:p>
    <w:p w14:paraId="00A24B94" w14:textId="1682C594" w:rsidR="00784EC5" w:rsidRDefault="00784EC5" w:rsidP="00784EC5">
      <w:pPr>
        <w:spacing w:before="1"/>
        <w:ind w:left="2266" w:right="2643"/>
        <w:jc w:val="center"/>
        <w:rPr>
          <w:b/>
          <w:sz w:val="32"/>
          <w:szCs w:val="32"/>
        </w:rPr>
      </w:pPr>
      <w:r>
        <w:rPr>
          <w:b/>
          <w:sz w:val="32"/>
          <w:szCs w:val="32"/>
        </w:rPr>
        <w:t>LITERATURE SURVEY</w:t>
      </w:r>
    </w:p>
    <w:p w14:paraId="6D3A2D20" w14:textId="77777777" w:rsidR="00784EC5" w:rsidRDefault="00784EC5" w:rsidP="00784EC5">
      <w:pPr>
        <w:pStyle w:val="BodyText"/>
        <w:rPr>
          <w:b/>
          <w:sz w:val="20"/>
        </w:rPr>
      </w:pPr>
    </w:p>
    <w:p w14:paraId="6BE225F3" w14:textId="77777777" w:rsidR="00784EC5" w:rsidRDefault="00784EC5" w:rsidP="00784EC5">
      <w:pPr>
        <w:pStyle w:val="BodyText"/>
        <w:spacing w:before="8"/>
        <w:rPr>
          <w:b/>
        </w:rPr>
      </w:pPr>
    </w:p>
    <w:p w14:paraId="5DD6D449" w14:textId="75F59247" w:rsidR="00784EC5" w:rsidRPr="00784EC5" w:rsidRDefault="00784EC5" w:rsidP="00C5443D">
      <w:pPr>
        <w:pStyle w:val="ListParagraph"/>
        <w:numPr>
          <w:ilvl w:val="1"/>
          <w:numId w:val="8"/>
        </w:numPr>
        <w:tabs>
          <w:tab w:val="left" w:pos="1080"/>
        </w:tabs>
        <w:spacing w:before="114" w:line="360" w:lineRule="auto"/>
        <w:ind w:left="1166"/>
        <w:rPr>
          <w:b/>
          <w:sz w:val="32"/>
          <w:szCs w:val="32"/>
        </w:rPr>
      </w:pPr>
      <w:r>
        <w:rPr>
          <w:b/>
          <w:sz w:val="32"/>
          <w:szCs w:val="32"/>
        </w:rPr>
        <w:t xml:space="preserve"> </w:t>
      </w:r>
      <w:r w:rsidRPr="00784EC5">
        <w:rPr>
          <w:b/>
          <w:sz w:val="32"/>
          <w:szCs w:val="32"/>
        </w:rPr>
        <w:t>Overview of the Research Area</w:t>
      </w:r>
    </w:p>
    <w:p w14:paraId="549F0010" w14:textId="77777777" w:rsidR="00784EC5" w:rsidRDefault="00784EC5" w:rsidP="00C5443D">
      <w:pPr>
        <w:pStyle w:val="NormalWeb"/>
        <w:spacing w:line="360" w:lineRule="auto"/>
        <w:ind w:left="720" w:right="562"/>
        <w:jc w:val="both"/>
      </w:pPr>
      <w:r>
        <w:tab/>
        <w:t xml:space="preserve">Cybersecurity risk assessment is an important research area that focuses on identifying security weaknesses, evaluating potential threats, and supporting decisions to reduce cyber risk. As </w:t>
      </w:r>
      <w:proofErr w:type="spellStart"/>
      <w:r>
        <w:t>organisations</w:t>
      </w:r>
      <w:proofErr w:type="spellEnd"/>
      <w:r>
        <w:t xml:space="preserve"> increasingly depend on digital infrastructure, they need methods to </w:t>
      </w:r>
      <w:proofErr w:type="spellStart"/>
      <w:r>
        <w:t>organise</w:t>
      </w:r>
      <w:proofErr w:type="spellEnd"/>
      <w:r>
        <w:t xml:space="preserve"> vulnerability information and assess its relevance to their systems. These requirements are particularly important in cyber insurance, where cybersecurity information can support risk evaluation and underwriting decisions.</w:t>
      </w:r>
    </w:p>
    <w:p w14:paraId="72D23FF3" w14:textId="77777777" w:rsidR="00784EC5" w:rsidRDefault="00784EC5" w:rsidP="00C5443D">
      <w:pPr>
        <w:pStyle w:val="NormalWeb"/>
        <w:spacing w:line="360" w:lineRule="auto"/>
        <w:ind w:left="720" w:right="562"/>
        <w:jc w:val="both"/>
      </w:pPr>
      <w:r>
        <w:t xml:space="preserve">The National Vulnerability Database (NVD) provides structured information about publicly disclosed vulnerabilities, including Common Vulnerabilities and Exposures (CVE) identifiers and severity information. The Common Vulnerability Scoring System (CVSS), maintained by FIRST, provides a </w:t>
      </w:r>
      <w:proofErr w:type="spellStart"/>
      <w:r>
        <w:t>standardised</w:t>
      </w:r>
      <w:proofErr w:type="spellEnd"/>
      <w:r>
        <w:t xml:space="preserve"> method for communicating the technical severity of vulnerabilities. The CISA Known Exploited Vulnerabilities (KEV) catalogue identifies vulnerabilities known to have been exploited in real-world attacks. Together, these resources provide useful inputs for vulnerability exploration and </w:t>
      </w:r>
      <w:proofErr w:type="spellStart"/>
      <w:r>
        <w:t>prioritisation</w:t>
      </w:r>
      <w:proofErr w:type="spellEnd"/>
      <w:r>
        <w:t xml:space="preserve"> [1]</w:t>
      </w:r>
      <w:proofErr w:type="gramStart"/>
      <w:r>
        <w:t>–[</w:t>
      </w:r>
      <w:proofErr w:type="gramEnd"/>
      <w:r>
        <w:t>3].</w:t>
      </w:r>
    </w:p>
    <w:p w14:paraId="06EC3AD4" w14:textId="77777777" w:rsidR="00784EC5" w:rsidRDefault="00784EC5" w:rsidP="00C5443D">
      <w:pPr>
        <w:pStyle w:val="NormalWeb"/>
        <w:spacing w:line="360" w:lineRule="auto"/>
        <w:ind w:left="720" w:right="562"/>
        <w:jc w:val="both"/>
      </w:pPr>
      <w:r>
        <w:t xml:space="preserve">Risk assessment frameworks provide a broader approach to understanding cybersecurity risks. NIST Special Publication 800-30 describes a structured process for assessing risks to information systems and </w:t>
      </w:r>
      <w:proofErr w:type="spellStart"/>
      <w:r>
        <w:t>organisations</w:t>
      </w:r>
      <w:proofErr w:type="spellEnd"/>
      <w:r>
        <w:t xml:space="preserve"> [4]. The NIST Cybersecurity Framework 2.0 provides guidance for managing cybersecurity risks through functions covering governance, identification, protection, detection, response, and recovery [5].</w:t>
      </w:r>
    </w:p>
    <w:p w14:paraId="2F9979B5" w14:textId="77777777" w:rsidR="00784EC5" w:rsidRDefault="00784EC5" w:rsidP="00C5443D">
      <w:pPr>
        <w:pStyle w:val="NormalWeb"/>
        <w:spacing w:line="360" w:lineRule="auto"/>
        <w:ind w:left="720" w:right="562"/>
        <w:jc w:val="both"/>
      </w:pPr>
      <w:r>
        <w:t xml:space="preserve">Cyber insurance research extends this area by examining how cyber threats, security controls, incident data, and financial losses can inform insurance-related decisions. He, </w:t>
      </w:r>
      <w:proofErr w:type="spellStart"/>
      <w:r>
        <w:t>Jin</w:t>
      </w:r>
      <w:proofErr w:type="spellEnd"/>
      <w:r>
        <w:t>, and Li reviewed cyber risk modelling and management across computer engineering, actuarial science, and business research, identifying potential directions for further work [6]. The European Union Agency for Cybersecurity (ENISA) has also examined cyber insurance models, methods, and the potential role of artificial intelligence [7].</w:t>
      </w:r>
    </w:p>
    <w:p w14:paraId="2DDEF26A" w14:textId="77777777" w:rsidR="00784EC5" w:rsidRDefault="00784EC5" w:rsidP="00C5443D">
      <w:pPr>
        <w:pStyle w:val="NormalWeb"/>
        <w:spacing w:line="360" w:lineRule="auto"/>
        <w:ind w:left="720" w:right="562"/>
        <w:jc w:val="both"/>
      </w:pPr>
      <w:r>
        <w:t xml:space="preserve">These studies and resources establish the background for CRGC. The project combines public vulnerability intelligence exploration, sample </w:t>
      </w:r>
      <w:proofErr w:type="spellStart"/>
      <w:r>
        <w:t>organisational</w:t>
      </w:r>
      <w:proofErr w:type="spellEnd"/>
      <w:r>
        <w:t xml:space="preserve"> asset management, and an illustrative rule-based risk demonstration in a local application. Its purpose is to demonstrate a possible decision-</w:t>
      </w:r>
      <w:r>
        <w:lastRenderedPageBreak/>
        <w:t>support workflow rather than replace established risk assessment frameworks or provide a validated insurance pricing model.</w:t>
      </w:r>
    </w:p>
    <w:p w14:paraId="4A240BB8" w14:textId="13249BF0" w:rsidR="00EF2F52" w:rsidRPr="00EF2F52" w:rsidRDefault="00784EC5" w:rsidP="00EF2F52">
      <w:pPr>
        <w:pStyle w:val="ListParagraph"/>
        <w:numPr>
          <w:ilvl w:val="1"/>
          <w:numId w:val="8"/>
        </w:numPr>
        <w:tabs>
          <w:tab w:val="left" w:pos="1080"/>
        </w:tabs>
        <w:spacing w:before="114" w:line="360" w:lineRule="auto"/>
        <w:ind w:left="1430" w:hanging="984"/>
        <w:jc w:val="both"/>
        <w:rPr>
          <w:b/>
          <w:sz w:val="32"/>
          <w:szCs w:val="32"/>
        </w:rPr>
      </w:pPr>
      <w:r>
        <w:rPr>
          <w:b/>
          <w:sz w:val="32"/>
          <w:szCs w:val="32"/>
        </w:rPr>
        <w:t>Existing Model and Framework</w:t>
      </w:r>
      <w:r w:rsidR="00EF2F52">
        <w:rPr>
          <w:b/>
          <w:sz w:val="32"/>
          <w:szCs w:val="32"/>
        </w:rPr>
        <w:t>s</w:t>
      </w:r>
    </w:p>
    <w:p w14:paraId="3AEF6760" w14:textId="423DA720" w:rsidR="00EF2F52" w:rsidRDefault="00EF2F52" w:rsidP="00EF2F52">
      <w:pPr>
        <w:pStyle w:val="NormalWeb"/>
        <w:spacing w:line="360" w:lineRule="auto"/>
        <w:ind w:left="720" w:right="562"/>
        <w:jc w:val="both"/>
      </w:pPr>
      <w:r>
        <w:t>Several existing databases, standards, and frameworks are relevant to the design of CRGC</w:t>
      </w:r>
    </w:p>
    <w:p w14:paraId="63F4D45E" w14:textId="5A6D2BB0" w:rsidR="00EF2F52" w:rsidRPr="00EF2F52" w:rsidRDefault="00EF2F52" w:rsidP="00EF2F52">
      <w:pPr>
        <w:pStyle w:val="NormalWeb"/>
        <w:numPr>
          <w:ilvl w:val="2"/>
          <w:numId w:val="8"/>
        </w:numPr>
        <w:spacing w:line="360" w:lineRule="auto"/>
        <w:ind w:right="562"/>
        <w:jc w:val="both"/>
      </w:pPr>
      <w:r w:rsidRPr="00EF2F52">
        <w:rPr>
          <w:b/>
        </w:rPr>
        <w:t>National Vulnerability Database (NVD)</w:t>
      </w:r>
    </w:p>
    <w:p w14:paraId="3AE2E0F2" w14:textId="77777777" w:rsidR="00EF2F52" w:rsidRDefault="00EF2F52" w:rsidP="00EF2F52">
      <w:pPr>
        <w:pStyle w:val="NormalWeb"/>
        <w:spacing w:line="360" w:lineRule="auto"/>
        <w:ind w:left="2045" w:right="562"/>
        <w:jc w:val="both"/>
      </w:pPr>
      <w:r>
        <w:t>The National Vulnerability Database is a public repository of vulnerability-related information. It provides structured records that help security professionals identify and investigate known software and hardware vulnerabilities. Information such as CVE identifiers, descriptions, and severity-related metrics can be used to explore vulnerability records.</w:t>
      </w:r>
    </w:p>
    <w:p w14:paraId="4BF975D2" w14:textId="2931D734" w:rsidR="00EF2F52" w:rsidRPr="00EF2F52" w:rsidRDefault="00EF2F52" w:rsidP="00EF2F52">
      <w:pPr>
        <w:pStyle w:val="NormalWeb"/>
        <w:spacing w:line="360" w:lineRule="auto"/>
        <w:ind w:left="2045" w:right="562"/>
        <w:jc w:val="both"/>
      </w:pPr>
      <w:r>
        <w:rPr>
          <w:rStyle w:val="Strong"/>
        </w:rPr>
        <w:t>Relevance to CRGC:</w:t>
      </w:r>
      <w:r>
        <w:t xml:space="preserve"> The project uses NVD as a public vulnerability intelligence source. The information helps users explore known vulnerabilities through the dashboard. However, a record in NVD does not by itself establish that a particular </w:t>
      </w:r>
      <w:proofErr w:type="spellStart"/>
      <w:r>
        <w:t>organisation's</w:t>
      </w:r>
      <w:proofErr w:type="spellEnd"/>
      <w:r>
        <w:t xml:space="preserve"> asset is affected.</w:t>
      </w:r>
    </w:p>
    <w:p w14:paraId="6F60076B" w14:textId="6FD8B489" w:rsidR="00EF2F52" w:rsidRDefault="00EF2F52" w:rsidP="00EF2F52">
      <w:pPr>
        <w:pStyle w:val="NormalWeb"/>
        <w:numPr>
          <w:ilvl w:val="2"/>
          <w:numId w:val="8"/>
        </w:numPr>
        <w:spacing w:line="360" w:lineRule="auto"/>
        <w:ind w:right="562"/>
        <w:jc w:val="both"/>
        <w:rPr>
          <w:b/>
        </w:rPr>
      </w:pPr>
      <w:r w:rsidRPr="00EF2F52">
        <w:rPr>
          <w:b/>
        </w:rPr>
        <w:t>CISA Known Exploited Vulnerabilities (KEV) Catalogue</w:t>
      </w:r>
    </w:p>
    <w:p w14:paraId="27643DFD" w14:textId="77777777" w:rsidR="00EF2F52" w:rsidRDefault="00EF2F52" w:rsidP="00EF2F52">
      <w:pPr>
        <w:pStyle w:val="NormalWeb"/>
        <w:spacing w:line="360" w:lineRule="auto"/>
        <w:ind w:left="2045" w:right="562"/>
        <w:jc w:val="both"/>
      </w:pPr>
      <w:r>
        <w:t xml:space="preserve">The CISA KEV catalogue identifies vulnerabilities for which exploitation has been observed. It provides an additional signal that can help security teams </w:t>
      </w:r>
      <w:proofErr w:type="spellStart"/>
      <w:r>
        <w:t>prioritise</w:t>
      </w:r>
      <w:proofErr w:type="spellEnd"/>
      <w:r>
        <w:t xml:space="preserve"> vulnerability review.</w:t>
      </w:r>
    </w:p>
    <w:p w14:paraId="6792EAD9" w14:textId="30AA4221" w:rsidR="00EF2F52" w:rsidRPr="00EF2F52" w:rsidRDefault="00EF2F52" w:rsidP="00EF2F52">
      <w:pPr>
        <w:pStyle w:val="NormalWeb"/>
        <w:spacing w:line="360" w:lineRule="auto"/>
        <w:ind w:left="2045" w:right="562"/>
        <w:jc w:val="both"/>
      </w:pPr>
      <w:r>
        <w:rPr>
          <w:rStyle w:val="Strong"/>
        </w:rPr>
        <w:t>Relevance to CRGC:</w:t>
      </w:r>
      <w:r>
        <w:t xml:space="preserve"> The catalogue complements general vulnerability information by highlighting known exploitation. Combining this information with asset context could help analysts focus on vulnerabilities that deserve closer investigation. Actual asset exposure still requires supporting evidence.</w:t>
      </w:r>
    </w:p>
    <w:p w14:paraId="0EB4FC6B" w14:textId="19C02566" w:rsidR="00EF2F52" w:rsidRDefault="00EF2F52" w:rsidP="00EF2F52">
      <w:pPr>
        <w:pStyle w:val="NormalWeb"/>
        <w:numPr>
          <w:ilvl w:val="2"/>
          <w:numId w:val="8"/>
        </w:numPr>
        <w:spacing w:line="360" w:lineRule="auto"/>
        <w:ind w:right="562"/>
        <w:jc w:val="both"/>
        <w:rPr>
          <w:b/>
        </w:rPr>
      </w:pPr>
      <w:r>
        <w:rPr>
          <w:b/>
        </w:rPr>
        <w:t>Common Vulnerability Scoring System (CVSS)</w:t>
      </w:r>
    </w:p>
    <w:p w14:paraId="03DE3D93" w14:textId="77777777" w:rsidR="00EF2F52" w:rsidRDefault="00EF2F52" w:rsidP="00EF2F52">
      <w:pPr>
        <w:pStyle w:val="NormalWeb"/>
        <w:spacing w:line="360" w:lineRule="auto"/>
        <w:ind w:left="2045" w:right="562"/>
        <w:jc w:val="both"/>
      </w:pPr>
      <w:r>
        <w:t>CVSS is a standard for communicating the technical severity of software, hardware, and firmware vulnerabilities. CVSS version 4.0 distinguishes Base, Threat, Environmental, and Supplemental metric groups. These metrics provide different perspectives on vulnerability characteristics and their relevance to a threat or environment [3].</w:t>
      </w:r>
    </w:p>
    <w:p w14:paraId="7B676955" w14:textId="569DAF37" w:rsidR="00EF2F52" w:rsidRPr="00EF2F52" w:rsidRDefault="00EF2F52" w:rsidP="00EF2F52">
      <w:pPr>
        <w:pStyle w:val="NormalWeb"/>
        <w:spacing w:line="360" w:lineRule="auto"/>
        <w:ind w:left="2045" w:right="562"/>
        <w:jc w:val="both"/>
      </w:pPr>
      <w:r>
        <w:rPr>
          <w:rStyle w:val="Strong"/>
        </w:rPr>
        <w:lastRenderedPageBreak/>
        <w:t>Relevance to CRGC:</w:t>
      </w:r>
      <w:r>
        <w:t xml:space="preserve"> CVSS-related information can help users compare and filter vulnerability records. However, CVSS scores are not equivalent to an </w:t>
      </w:r>
      <w:proofErr w:type="spellStart"/>
      <w:r>
        <w:t>organisation's</w:t>
      </w:r>
      <w:proofErr w:type="spellEnd"/>
      <w:r>
        <w:t xml:space="preserve"> overall cybersecurity risk or an insurance premium. </w:t>
      </w:r>
      <w:proofErr w:type="spellStart"/>
      <w:r>
        <w:t>Organisational</w:t>
      </w:r>
      <w:proofErr w:type="spellEnd"/>
      <w:r>
        <w:t xml:space="preserve"> risk also depends on asset criticality, security controls, exposure, and potential business impact.</w:t>
      </w:r>
    </w:p>
    <w:p w14:paraId="38CEA2FA" w14:textId="7A57B4B5" w:rsidR="00EF2F52" w:rsidRDefault="00EF2F52" w:rsidP="00EF2F52">
      <w:pPr>
        <w:pStyle w:val="NormalWeb"/>
        <w:numPr>
          <w:ilvl w:val="2"/>
          <w:numId w:val="8"/>
        </w:numPr>
        <w:spacing w:line="360" w:lineRule="auto"/>
        <w:ind w:right="562"/>
        <w:jc w:val="both"/>
        <w:rPr>
          <w:b/>
        </w:rPr>
      </w:pPr>
      <w:r>
        <w:rPr>
          <w:b/>
        </w:rPr>
        <w:t>NIST Cybersecurity Risk Assessment and Cybersecurity Framework</w:t>
      </w:r>
    </w:p>
    <w:p w14:paraId="31D2D87D" w14:textId="77777777" w:rsidR="00EF2F52" w:rsidRDefault="00EF2F52" w:rsidP="00EC1A5F">
      <w:pPr>
        <w:pStyle w:val="NormalWeb"/>
        <w:spacing w:line="360" w:lineRule="auto"/>
        <w:ind w:left="2045" w:right="562"/>
        <w:jc w:val="both"/>
      </w:pPr>
      <w:r>
        <w:t xml:space="preserve">NIST SP 800-30 provides guidance for conducting risk assessments, while the NIST Cybersecurity Framework 2.0 provides an </w:t>
      </w:r>
      <w:proofErr w:type="spellStart"/>
      <w:r>
        <w:t>organised</w:t>
      </w:r>
      <w:proofErr w:type="spellEnd"/>
      <w:r>
        <w:t xml:space="preserve"> approach to managing cybersecurity risks [4], [5]. These frameworks encourage </w:t>
      </w:r>
      <w:proofErr w:type="spellStart"/>
      <w:r>
        <w:t>organisations</w:t>
      </w:r>
      <w:proofErr w:type="spellEnd"/>
      <w:r>
        <w:t xml:space="preserve"> to identify relevant risks, consider their possible effects, and select suitable responses.</w:t>
      </w:r>
    </w:p>
    <w:p w14:paraId="11BC7AE5" w14:textId="668FE688" w:rsidR="00EF2F52" w:rsidRPr="00EF2F52" w:rsidRDefault="00EF2F52" w:rsidP="00EC1A5F">
      <w:pPr>
        <w:pStyle w:val="NormalWeb"/>
        <w:spacing w:line="360" w:lineRule="auto"/>
        <w:ind w:left="2045" w:right="562"/>
        <w:jc w:val="both"/>
      </w:pPr>
      <w:r>
        <w:rPr>
          <w:rStyle w:val="Strong"/>
        </w:rPr>
        <w:t>Relevance to CRGC:</w:t>
      </w:r>
      <w:r>
        <w:t xml:space="preserve"> These frameworks provide conceptual guidance for </w:t>
      </w:r>
      <w:proofErr w:type="spellStart"/>
      <w:r>
        <w:t>organising</w:t>
      </w:r>
      <w:proofErr w:type="spellEnd"/>
      <w:r>
        <w:t xml:space="preserve"> cybersecurity information and communicating potential risk. CRGC is a small-scale prototype and does not implement the complete NIST risk assessment process or certify an </w:t>
      </w:r>
      <w:proofErr w:type="spellStart"/>
      <w:r>
        <w:t>organisation's</w:t>
      </w:r>
      <w:proofErr w:type="spellEnd"/>
      <w:r>
        <w:t xml:space="preserve"> compliance with the frameworks.</w:t>
      </w:r>
    </w:p>
    <w:p w14:paraId="75525A37" w14:textId="72FD28AB" w:rsidR="00EF2F52" w:rsidRDefault="00EF2F52" w:rsidP="00EC1A5F">
      <w:pPr>
        <w:pStyle w:val="NormalWeb"/>
        <w:numPr>
          <w:ilvl w:val="2"/>
          <w:numId w:val="8"/>
        </w:numPr>
        <w:spacing w:line="360" w:lineRule="auto"/>
        <w:ind w:right="562"/>
        <w:jc w:val="both"/>
        <w:rPr>
          <w:b/>
        </w:rPr>
      </w:pPr>
      <w:r>
        <w:rPr>
          <w:b/>
        </w:rPr>
        <w:t>Cyber Risk Modelling for Insurance</w:t>
      </w:r>
    </w:p>
    <w:p w14:paraId="3ED8FD7F" w14:textId="77777777" w:rsidR="00EF2F52" w:rsidRDefault="00EF2F52" w:rsidP="00EC1A5F">
      <w:pPr>
        <w:pStyle w:val="NormalWeb"/>
        <w:spacing w:line="360" w:lineRule="auto"/>
        <w:ind w:left="2045" w:right="562"/>
        <w:jc w:val="both"/>
      </w:pPr>
      <w:r>
        <w:t>Cyber risk modelling for insurance involves assessing cyber incidents and their potential financial consequences. Approaches discussed in the literature include qualitative assessments, statistical models, actuarial techniques, and machine learning. The suitability of a method depends on the quality and availability of data, the type of risk being assessed, and the intended use of the results [6], [7].</w:t>
      </w:r>
    </w:p>
    <w:p w14:paraId="2581D146" w14:textId="77777777" w:rsidR="00EF2F52" w:rsidRDefault="00EF2F52" w:rsidP="00EC1A5F">
      <w:pPr>
        <w:pStyle w:val="NormalWeb"/>
        <w:spacing w:line="360" w:lineRule="auto"/>
        <w:ind w:left="2045" w:right="562"/>
        <w:jc w:val="both"/>
      </w:pPr>
      <w:r>
        <w:rPr>
          <w:rStyle w:val="Strong"/>
        </w:rPr>
        <w:t>Relevance to CRGC:</w:t>
      </w:r>
      <w:r>
        <w:t xml:space="preserve"> The project explores the relationship between cybersecurity conditions and insurance review through a transparent, rule-based demonstration. It does not calculate insurance premiums, predict actual financial losses, or use a trained machine learning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7"/>
        <w:gridCol w:w="3054"/>
        <w:gridCol w:w="2658"/>
        <w:gridCol w:w="3045"/>
      </w:tblGrid>
      <w:tr w:rsidR="00EC1A5F" w14:paraId="6A6B6CF4" w14:textId="77777777" w:rsidTr="00EC1A5F">
        <w:trPr>
          <w:tblCellSpacing w:w="15" w:type="dxa"/>
        </w:trPr>
        <w:tc>
          <w:tcPr>
            <w:tcW w:w="0" w:type="auto"/>
            <w:vAlign w:val="center"/>
            <w:hideMark/>
          </w:tcPr>
          <w:p w14:paraId="72739FF1" w14:textId="77777777" w:rsidR="00EC1A5F" w:rsidRDefault="00EC1A5F" w:rsidP="00EC1A5F">
            <w:pPr>
              <w:ind w:left="720"/>
              <w:jc w:val="center"/>
              <w:rPr>
                <w:b/>
                <w:bCs/>
              </w:rPr>
            </w:pPr>
            <w:r>
              <w:rPr>
                <w:b/>
                <w:bCs/>
              </w:rPr>
              <w:t>Model or resource</w:t>
            </w:r>
          </w:p>
        </w:tc>
        <w:tc>
          <w:tcPr>
            <w:tcW w:w="0" w:type="auto"/>
            <w:vAlign w:val="center"/>
            <w:hideMark/>
          </w:tcPr>
          <w:p w14:paraId="58CBC541" w14:textId="77777777" w:rsidR="00EC1A5F" w:rsidRDefault="00EC1A5F" w:rsidP="00EC1A5F">
            <w:pPr>
              <w:ind w:left="720"/>
              <w:jc w:val="center"/>
              <w:rPr>
                <w:b/>
                <w:bCs/>
              </w:rPr>
            </w:pPr>
            <w:r>
              <w:rPr>
                <w:b/>
                <w:bCs/>
              </w:rPr>
              <w:t>Main purpose</w:t>
            </w:r>
          </w:p>
        </w:tc>
        <w:tc>
          <w:tcPr>
            <w:tcW w:w="0" w:type="auto"/>
            <w:vAlign w:val="center"/>
            <w:hideMark/>
          </w:tcPr>
          <w:p w14:paraId="1C5B2D40" w14:textId="77777777" w:rsidR="00EC1A5F" w:rsidRDefault="00EC1A5F" w:rsidP="00EC1A5F">
            <w:pPr>
              <w:ind w:left="720"/>
              <w:jc w:val="center"/>
              <w:rPr>
                <w:b/>
                <w:bCs/>
              </w:rPr>
            </w:pPr>
            <w:r>
              <w:rPr>
                <w:b/>
                <w:bCs/>
              </w:rPr>
              <w:t>Relevance to CRGC</w:t>
            </w:r>
          </w:p>
        </w:tc>
        <w:tc>
          <w:tcPr>
            <w:tcW w:w="0" w:type="auto"/>
            <w:vAlign w:val="center"/>
            <w:hideMark/>
          </w:tcPr>
          <w:p w14:paraId="70E3B388" w14:textId="77777777" w:rsidR="00EC1A5F" w:rsidRDefault="00EC1A5F" w:rsidP="00EC1A5F">
            <w:pPr>
              <w:ind w:left="720"/>
              <w:jc w:val="center"/>
              <w:rPr>
                <w:b/>
                <w:bCs/>
              </w:rPr>
            </w:pPr>
            <w:r>
              <w:rPr>
                <w:b/>
                <w:bCs/>
              </w:rPr>
              <w:t>Limitation</w:t>
            </w:r>
          </w:p>
        </w:tc>
      </w:tr>
      <w:tr w:rsidR="00EC1A5F" w14:paraId="67725D5E" w14:textId="77777777" w:rsidTr="00EC1A5F">
        <w:trPr>
          <w:tblCellSpacing w:w="15" w:type="dxa"/>
        </w:trPr>
        <w:tc>
          <w:tcPr>
            <w:tcW w:w="0" w:type="auto"/>
            <w:vAlign w:val="center"/>
            <w:hideMark/>
          </w:tcPr>
          <w:p w14:paraId="363FB2EB" w14:textId="77777777" w:rsidR="00EC1A5F" w:rsidRDefault="00EC1A5F" w:rsidP="00EC1A5F">
            <w:pPr>
              <w:ind w:left="720"/>
            </w:pPr>
            <w:r>
              <w:t>NVD</w:t>
            </w:r>
          </w:p>
        </w:tc>
        <w:tc>
          <w:tcPr>
            <w:tcW w:w="0" w:type="auto"/>
            <w:vAlign w:val="center"/>
            <w:hideMark/>
          </w:tcPr>
          <w:p w14:paraId="44BFB8E3" w14:textId="77777777" w:rsidR="00EC1A5F" w:rsidRDefault="00EC1A5F" w:rsidP="00EC1A5F">
            <w:pPr>
              <w:ind w:left="720"/>
            </w:pPr>
            <w:r>
              <w:t>Provides structured vulnerability information</w:t>
            </w:r>
          </w:p>
        </w:tc>
        <w:tc>
          <w:tcPr>
            <w:tcW w:w="0" w:type="auto"/>
            <w:vAlign w:val="center"/>
            <w:hideMark/>
          </w:tcPr>
          <w:p w14:paraId="0A24BC4D" w14:textId="77777777" w:rsidR="00EC1A5F" w:rsidRDefault="00EC1A5F" w:rsidP="00EC1A5F">
            <w:pPr>
              <w:ind w:left="720"/>
            </w:pPr>
            <w:r>
              <w:t>Supports vulnerability exploration</w:t>
            </w:r>
          </w:p>
        </w:tc>
        <w:tc>
          <w:tcPr>
            <w:tcW w:w="0" w:type="auto"/>
            <w:vAlign w:val="center"/>
            <w:hideMark/>
          </w:tcPr>
          <w:p w14:paraId="3E5895AA" w14:textId="77777777" w:rsidR="00EC1A5F" w:rsidRDefault="00EC1A5F" w:rsidP="00EC1A5F">
            <w:pPr>
              <w:ind w:left="720"/>
            </w:pPr>
            <w:r>
              <w:t>Does not prove asset-level exposure</w:t>
            </w:r>
          </w:p>
        </w:tc>
      </w:tr>
      <w:tr w:rsidR="00EC1A5F" w14:paraId="1D1B4928" w14:textId="77777777" w:rsidTr="00EC1A5F">
        <w:trPr>
          <w:tblCellSpacing w:w="15" w:type="dxa"/>
        </w:trPr>
        <w:tc>
          <w:tcPr>
            <w:tcW w:w="0" w:type="auto"/>
            <w:vAlign w:val="center"/>
            <w:hideMark/>
          </w:tcPr>
          <w:p w14:paraId="2974CB59" w14:textId="77777777" w:rsidR="00EC1A5F" w:rsidRDefault="00EC1A5F" w:rsidP="00EC1A5F">
            <w:pPr>
              <w:ind w:left="720"/>
            </w:pPr>
            <w:r>
              <w:t>CISA KEV</w:t>
            </w:r>
          </w:p>
        </w:tc>
        <w:tc>
          <w:tcPr>
            <w:tcW w:w="0" w:type="auto"/>
            <w:vAlign w:val="center"/>
            <w:hideMark/>
          </w:tcPr>
          <w:p w14:paraId="00A9D3E7" w14:textId="77777777" w:rsidR="00EC1A5F" w:rsidRDefault="00EC1A5F" w:rsidP="00EC1A5F">
            <w:pPr>
              <w:ind w:left="720"/>
            </w:pPr>
            <w:r>
              <w:t>Identifies vulnerabilities known to be exploited</w:t>
            </w:r>
          </w:p>
        </w:tc>
        <w:tc>
          <w:tcPr>
            <w:tcW w:w="0" w:type="auto"/>
            <w:vAlign w:val="center"/>
            <w:hideMark/>
          </w:tcPr>
          <w:p w14:paraId="0E32EBBC" w14:textId="77777777" w:rsidR="00EC1A5F" w:rsidRDefault="00EC1A5F" w:rsidP="00EC1A5F">
            <w:pPr>
              <w:ind w:left="720"/>
            </w:pPr>
            <w:r>
              <w:t>Adds exploitation context</w:t>
            </w:r>
          </w:p>
        </w:tc>
        <w:tc>
          <w:tcPr>
            <w:tcW w:w="0" w:type="auto"/>
            <w:vAlign w:val="center"/>
            <w:hideMark/>
          </w:tcPr>
          <w:p w14:paraId="528A4238" w14:textId="77777777" w:rsidR="00EC1A5F" w:rsidRDefault="00EC1A5F" w:rsidP="00EC1A5F">
            <w:pPr>
              <w:ind w:left="720"/>
            </w:pPr>
            <w:r>
              <w:t>Does not establish that a specific asset is affected</w:t>
            </w:r>
          </w:p>
        </w:tc>
      </w:tr>
      <w:tr w:rsidR="00EC1A5F" w14:paraId="76ED4323" w14:textId="77777777" w:rsidTr="00EC1A5F">
        <w:trPr>
          <w:tblCellSpacing w:w="15" w:type="dxa"/>
        </w:trPr>
        <w:tc>
          <w:tcPr>
            <w:tcW w:w="0" w:type="auto"/>
            <w:vAlign w:val="center"/>
            <w:hideMark/>
          </w:tcPr>
          <w:p w14:paraId="3AD2476B" w14:textId="77777777" w:rsidR="00EC1A5F" w:rsidRDefault="00EC1A5F" w:rsidP="00EC1A5F">
            <w:pPr>
              <w:ind w:left="720"/>
            </w:pPr>
            <w:r>
              <w:t>CVSS</w:t>
            </w:r>
          </w:p>
        </w:tc>
        <w:tc>
          <w:tcPr>
            <w:tcW w:w="0" w:type="auto"/>
            <w:vAlign w:val="center"/>
            <w:hideMark/>
          </w:tcPr>
          <w:p w14:paraId="300A9D14" w14:textId="77777777" w:rsidR="00EC1A5F" w:rsidRDefault="00EC1A5F" w:rsidP="00EC1A5F">
            <w:pPr>
              <w:ind w:left="720"/>
            </w:pPr>
            <w:r>
              <w:t>Communicates technical vulnerability severity</w:t>
            </w:r>
          </w:p>
        </w:tc>
        <w:tc>
          <w:tcPr>
            <w:tcW w:w="0" w:type="auto"/>
            <w:vAlign w:val="center"/>
            <w:hideMark/>
          </w:tcPr>
          <w:p w14:paraId="2238CD80" w14:textId="77777777" w:rsidR="00EC1A5F" w:rsidRDefault="00EC1A5F" w:rsidP="00EC1A5F">
            <w:pPr>
              <w:ind w:left="720"/>
            </w:pPr>
            <w:r>
              <w:t>Supports severity-based review</w:t>
            </w:r>
          </w:p>
        </w:tc>
        <w:tc>
          <w:tcPr>
            <w:tcW w:w="0" w:type="auto"/>
            <w:vAlign w:val="center"/>
            <w:hideMark/>
          </w:tcPr>
          <w:p w14:paraId="78307B0B" w14:textId="77777777" w:rsidR="00EC1A5F" w:rsidRDefault="00EC1A5F" w:rsidP="00EC1A5F">
            <w:pPr>
              <w:ind w:left="720"/>
            </w:pPr>
            <w:r>
              <w:t xml:space="preserve">Does not represent complete </w:t>
            </w:r>
            <w:proofErr w:type="spellStart"/>
            <w:r>
              <w:t>organisational</w:t>
            </w:r>
            <w:proofErr w:type="spellEnd"/>
            <w:r>
              <w:t xml:space="preserve"> risk</w:t>
            </w:r>
          </w:p>
        </w:tc>
      </w:tr>
      <w:tr w:rsidR="00EC1A5F" w14:paraId="05984BC9" w14:textId="77777777" w:rsidTr="00EC1A5F">
        <w:trPr>
          <w:tblCellSpacing w:w="15" w:type="dxa"/>
        </w:trPr>
        <w:tc>
          <w:tcPr>
            <w:tcW w:w="0" w:type="auto"/>
            <w:vAlign w:val="center"/>
            <w:hideMark/>
          </w:tcPr>
          <w:p w14:paraId="07359685" w14:textId="77777777" w:rsidR="00EC1A5F" w:rsidRDefault="00EC1A5F" w:rsidP="00EC1A5F">
            <w:pPr>
              <w:ind w:left="720"/>
            </w:pPr>
            <w:r>
              <w:t>NIST SP 800-30</w:t>
            </w:r>
          </w:p>
        </w:tc>
        <w:tc>
          <w:tcPr>
            <w:tcW w:w="0" w:type="auto"/>
            <w:vAlign w:val="center"/>
            <w:hideMark/>
          </w:tcPr>
          <w:p w14:paraId="2DDC2916" w14:textId="77777777" w:rsidR="00EC1A5F" w:rsidRDefault="00EC1A5F" w:rsidP="00EC1A5F">
            <w:pPr>
              <w:ind w:left="720"/>
            </w:pPr>
            <w:r>
              <w:t>Provides guidance for risk assessment</w:t>
            </w:r>
          </w:p>
        </w:tc>
        <w:tc>
          <w:tcPr>
            <w:tcW w:w="0" w:type="auto"/>
            <w:vAlign w:val="center"/>
            <w:hideMark/>
          </w:tcPr>
          <w:p w14:paraId="7220F061" w14:textId="77777777" w:rsidR="00EC1A5F" w:rsidRDefault="00EC1A5F" w:rsidP="00EC1A5F">
            <w:pPr>
              <w:ind w:left="720"/>
            </w:pPr>
            <w:r>
              <w:t>Informs the risk review concept</w:t>
            </w:r>
          </w:p>
        </w:tc>
        <w:tc>
          <w:tcPr>
            <w:tcW w:w="0" w:type="auto"/>
            <w:vAlign w:val="center"/>
            <w:hideMark/>
          </w:tcPr>
          <w:p w14:paraId="74B2ACB3" w14:textId="77777777" w:rsidR="00EC1A5F" w:rsidRDefault="00EC1A5F" w:rsidP="00EC1A5F">
            <w:pPr>
              <w:ind w:left="720"/>
            </w:pPr>
            <w:r>
              <w:t xml:space="preserve">Requires </w:t>
            </w:r>
            <w:proofErr w:type="spellStart"/>
            <w:r>
              <w:t>organisation</w:t>
            </w:r>
            <w:proofErr w:type="spellEnd"/>
            <w:r>
              <w:t>-specific assessment</w:t>
            </w:r>
          </w:p>
        </w:tc>
      </w:tr>
      <w:tr w:rsidR="00EC1A5F" w14:paraId="3EE7744D" w14:textId="77777777" w:rsidTr="00EC1A5F">
        <w:trPr>
          <w:tblCellSpacing w:w="15" w:type="dxa"/>
        </w:trPr>
        <w:tc>
          <w:tcPr>
            <w:tcW w:w="0" w:type="auto"/>
            <w:vAlign w:val="center"/>
            <w:hideMark/>
          </w:tcPr>
          <w:p w14:paraId="3EA02221" w14:textId="77777777" w:rsidR="00EC1A5F" w:rsidRDefault="00EC1A5F" w:rsidP="00EC1A5F">
            <w:pPr>
              <w:ind w:left="720"/>
            </w:pPr>
            <w:r>
              <w:t>NIST CSF 2.0</w:t>
            </w:r>
          </w:p>
        </w:tc>
        <w:tc>
          <w:tcPr>
            <w:tcW w:w="0" w:type="auto"/>
            <w:vAlign w:val="center"/>
            <w:hideMark/>
          </w:tcPr>
          <w:p w14:paraId="204A2A1A" w14:textId="77777777" w:rsidR="00EC1A5F" w:rsidRDefault="00EC1A5F" w:rsidP="00EC1A5F">
            <w:pPr>
              <w:ind w:left="720"/>
            </w:pPr>
            <w:r>
              <w:t xml:space="preserve">Structures cybersecurity </w:t>
            </w:r>
            <w:r>
              <w:lastRenderedPageBreak/>
              <w:t>risk management</w:t>
            </w:r>
          </w:p>
        </w:tc>
        <w:tc>
          <w:tcPr>
            <w:tcW w:w="0" w:type="auto"/>
            <w:vAlign w:val="center"/>
            <w:hideMark/>
          </w:tcPr>
          <w:p w14:paraId="583DE051" w14:textId="77777777" w:rsidR="00EC1A5F" w:rsidRDefault="00EC1A5F" w:rsidP="00EC1A5F">
            <w:pPr>
              <w:ind w:left="720"/>
            </w:pPr>
            <w:r>
              <w:lastRenderedPageBreak/>
              <w:t xml:space="preserve">Provides a broader </w:t>
            </w:r>
            <w:r>
              <w:lastRenderedPageBreak/>
              <w:t>management framework</w:t>
            </w:r>
          </w:p>
        </w:tc>
        <w:tc>
          <w:tcPr>
            <w:tcW w:w="0" w:type="auto"/>
            <w:vAlign w:val="center"/>
            <w:hideMark/>
          </w:tcPr>
          <w:p w14:paraId="58D35818" w14:textId="77777777" w:rsidR="00EC1A5F" w:rsidRDefault="00EC1A5F" w:rsidP="00EC1A5F">
            <w:pPr>
              <w:ind w:left="720"/>
            </w:pPr>
            <w:r>
              <w:lastRenderedPageBreak/>
              <w:t xml:space="preserve">Not a standalone </w:t>
            </w:r>
            <w:r>
              <w:lastRenderedPageBreak/>
              <w:t>insurance pricing model</w:t>
            </w:r>
          </w:p>
        </w:tc>
      </w:tr>
      <w:tr w:rsidR="00EC1A5F" w14:paraId="0BFA993B" w14:textId="77777777" w:rsidTr="00EC1A5F">
        <w:trPr>
          <w:tblCellSpacing w:w="15" w:type="dxa"/>
        </w:trPr>
        <w:tc>
          <w:tcPr>
            <w:tcW w:w="0" w:type="auto"/>
            <w:vAlign w:val="center"/>
            <w:hideMark/>
          </w:tcPr>
          <w:p w14:paraId="506570CF" w14:textId="77777777" w:rsidR="00EC1A5F" w:rsidRDefault="00EC1A5F" w:rsidP="00EC1A5F">
            <w:pPr>
              <w:ind w:left="720"/>
            </w:pPr>
            <w:r>
              <w:t>Cyber risk modelling research</w:t>
            </w:r>
          </w:p>
        </w:tc>
        <w:tc>
          <w:tcPr>
            <w:tcW w:w="0" w:type="auto"/>
            <w:vAlign w:val="center"/>
            <w:hideMark/>
          </w:tcPr>
          <w:p w14:paraId="5EA58FF0" w14:textId="77777777" w:rsidR="00EC1A5F" w:rsidRDefault="00EC1A5F" w:rsidP="00EC1A5F">
            <w:pPr>
              <w:ind w:left="720"/>
            </w:pPr>
            <w:r>
              <w:t xml:space="preserve">Examines methods for </w:t>
            </w:r>
            <w:proofErr w:type="spellStart"/>
            <w:r>
              <w:t>analysing</w:t>
            </w:r>
            <w:proofErr w:type="spellEnd"/>
            <w:r>
              <w:t xml:space="preserve"> cyber risk and insurance</w:t>
            </w:r>
          </w:p>
        </w:tc>
        <w:tc>
          <w:tcPr>
            <w:tcW w:w="0" w:type="auto"/>
            <w:vAlign w:val="center"/>
            <w:hideMark/>
          </w:tcPr>
          <w:p w14:paraId="108FC2C2" w14:textId="77777777" w:rsidR="00EC1A5F" w:rsidRDefault="00EC1A5F" w:rsidP="00EC1A5F">
            <w:pPr>
              <w:ind w:left="720"/>
            </w:pPr>
            <w:r>
              <w:t>Provides research context for decision support</w:t>
            </w:r>
          </w:p>
        </w:tc>
        <w:tc>
          <w:tcPr>
            <w:tcW w:w="0" w:type="auto"/>
            <w:vAlign w:val="center"/>
            <w:hideMark/>
          </w:tcPr>
          <w:p w14:paraId="762F3469" w14:textId="77777777" w:rsidR="00EC1A5F" w:rsidRDefault="00EC1A5F" w:rsidP="00EC1A5F">
            <w:pPr>
              <w:ind w:left="720"/>
            </w:pPr>
            <w:r>
              <w:t>Results depend on data, assumptions, and model validation</w:t>
            </w:r>
          </w:p>
        </w:tc>
      </w:tr>
    </w:tbl>
    <w:p w14:paraId="07A49A2F" w14:textId="09CF5E98" w:rsidR="00EF2F52" w:rsidRPr="00EC1A5F" w:rsidRDefault="00EC1A5F" w:rsidP="00EC1A5F">
      <w:pPr>
        <w:pStyle w:val="NormalWeb"/>
        <w:ind w:left="720" w:right="562"/>
        <w:jc w:val="center"/>
        <w:rPr>
          <w:b/>
        </w:rPr>
      </w:pPr>
      <w:r w:rsidRPr="00EC1A5F">
        <w:rPr>
          <w:b/>
        </w:rPr>
        <w:t>Table 2.1: Comparison of Existing Models and Frameworks</w:t>
      </w:r>
    </w:p>
    <w:p w14:paraId="44FA8279" w14:textId="5F82E286" w:rsidR="00784EC5" w:rsidRDefault="00784EC5" w:rsidP="00784EC5">
      <w:pPr>
        <w:pStyle w:val="NormalWeb"/>
        <w:spacing w:line="360" w:lineRule="auto"/>
        <w:ind w:left="720" w:right="562"/>
        <w:jc w:val="both"/>
      </w:pPr>
    </w:p>
    <w:p w14:paraId="56E50495" w14:textId="678A1884" w:rsidR="00EC1A5F" w:rsidRDefault="00EC1A5F" w:rsidP="00E0496A">
      <w:pPr>
        <w:pStyle w:val="ListParagraph"/>
        <w:numPr>
          <w:ilvl w:val="1"/>
          <w:numId w:val="8"/>
        </w:numPr>
        <w:tabs>
          <w:tab w:val="left" w:pos="1080"/>
        </w:tabs>
        <w:spacing w:before="114" w:line="360" w:lineRule="auto"/>
        <w:ind w:left="1430" w:hanging="984"/>
        <w:jc w:val="both"/>
        <w:rPr>
          <w:b/>
          <w:sz w:val="32"/>
          <w:szCs w:val="32"/>
        </w:rPr>
      </w:pPr>
      <w:r>
        <w:rPr>
          <w:b/>
          <w:sz w:val="32"/>
          <w:szCs w:val="32"/>
        </w:rPr>
        <w:t>Limitations identified from Literature Survey (Research Gaps)</w:t>
      </w:r>
    </w:p>
    <w:p w14:paraId="37DB7C1C" w14:textId="5EC3DEC2" w:rsidR="00EC1A5F" w:rsidRPr="00EC1A5F" w:rsidRDefault="00EC1A5F" w:rsidP="00E0496A">
      <w:pPr>
        <w:pStyle w:val="NormalWeb"/>
        <w:spacing w:line="360" w:lineRule="auto"/>
        <w:ind w:left="720" w:right="562"/>
        <w:jc w:val="both"/>
      </w:pPr>
      <w:r>
        <w:t>The reviewed resources provide useful methods for vulnerability identification, severity assessment, cybersecurity risk management, and cyber risk modelling. However, these approaches serve different purposes and should not be treated as interchangeable. Based on the reviewed material and the scope of the present project, the following implementation opportunities are identified.</w:t>
      </w:r>
    </w:p>
    <w:p w14:paraId="474A0C85" w14:textId="1B459F0E" w:rsidR="00EC1A5F" w:rsidRDefault="00EC1A5F" w:rsidP="00E0496A">
      <w:pPr>
        <w:pStyle w:val="ListParagraph"/>
        <w:numPr>
          <w:ilvl w:val="2"/>
          <w:numId w:val="8"/>
        </w:numPr>
        <w:tabs>
          <w:tab w:val="left" w:pos="1080"/>
        </w:tabs>
        <w:spacing w:before="114" w:line="360" w:lineRule="auto"/>
        <w:jc w:val="both"/>
        <w:rPr>
          <w:b/>
          <w:sz w:val="32"/>
          <w:szCs w:val="32"/>
        </w:rPr>
      </w:pPr>
      <w:r>
        <w:rPr>
          <w:b/>
          <w:sz w:val="32"/>
          <w:szCs w:val="32"/>
        </w:rPr>
        <w:t>Fragmented Cybersecurity Information</w:t>
      </w:r>
    </w:p>
    <w:p w14:paraId="5C173334" w14:textId="77777777" w:rsidR="00EC1A5F" w:rsidRDefault="00EC1A5F" w:rsidP="00E0496A">
      <w:pPr>
        <w:pStyle w:val="NormalWeb"/>
        <w:spacing w:line="360" w:lineRule="auto"/>
        <w:ind w:left="2045" w:right="562"/>
        <w:jc w:val="both"/>
      </w:pPr>
      <w:r>
        <w:t>Vulnerability records, exploitation information, asset inventories, and security-control information may be maintained in different systems. Analysts may need to switch between sources to understand a security issue.</w:t>
      </w:r>
    </w:p>
    <w:p w14:paraId="58F3A91C" w14:textId="5E4BBDE0" w:rsidR="00EC1A5F" w:rsidRPr="00EC1A5F" w:rsidRDefault="00EC1A5F" w:rsidP="00E0496A">
      <w:pPr>
        <w:pStyle w:val="NormalWeb"/>
        <w:spacing w:line="360" w:lineRule="auto"/>
        <w:ind w:left="2045" w:right="562"/>
        <w:jc w:val="both"/>
      </w:pPr>
      <w:r>
        <w:rPr>
          <w:rStyle w:val="Strong"/>
        </w:rPr>
        <w:t>Research gap addressed:</w:t>
      </w:r>
      <w:r>
        <w:t xml:space="preserve"> CRGC provides a common dashboard for exploring public vulnerability information alongside sample </w:t>
      </w:r>
      <w:proofErr w:type="spellStart"/>
      <w:r>
        <w:t>organisational</w:t>
      </w:r>
      <w:proofErr w:type="spellEnd"/>
      <w:r>
        <w:t xml:space="preserve"> and asset information.</w:t>
      </w:r>
    </w:p>
    <w:p w14:paraId="0CEF5D2A" w14:textId="1AC026CD" w:rsidR="00EC1A5F" w:rsidRDefault="00EC1A5F" w:rsidP="00E0496A">
      <w:pPr>
        <w:pStyle w:val="ListParagraph"/>
        <w:numPr>
          <w:ilvl w:val="2"/>
          <w:numId w:val="8"/>
        </w:numPr>
        <w:tabs>
          <w:tab w:val="left" w:pos="1080"/>
        </w:tabs>
        <w:spacing w:before="114" w:line="360" w:lineRule="auto"/>
        <w:jc w:val="both"/>
        <w:rPr>
          <w:b/>
          <w:sz w:val="32"/>
          <w:szCs w:val="32"/>
        </w:rPr>
      </w:pPr>
      <w:r>
        <w:rPr>
          <w:b/>
          <w:sz w:val="32"/>
          <w:szCs w:val="32"/>
        </w:rPr>
        <w:t>Limited Asset-Specific Context</w:t>
      </w:r>
    </w:p>
    <w:p w14:paraId="789054A7" w14:textId="77777777" w:rsidR="00EC1A5F" w:rsidRDefault="00EC1A5F" w:rsidP="00E0496A">
      <w:pPr>
        <w:pStyle w:val="NormalWeb"/>
        <w:spacing w:line="360" w:lineRule="auto"/>
        <w:ind w:left="2045" w:right="562"/>
        <w:jc w:val="both"/>
      </w:pPr>
      <w:r>
        <w:t xml:space="preserve">Public vulnerability databases describe known vulnerabilities, but they do not automatically confirm whether an </w:t>
      </w:r>
      <w:proofErr w:type="spellStart"/>
      <w:r>
        <w:t>organisation</w:t>
      </w:r>
      <w:proofErr w:type="spellEnd"/>
      <w:r>
        <w:t xml:space="preserve"> uses an affected product or version. Treating every public vulnerability as an </w:t>
      </w:r>
      <w:proofErr w:type="spellStart"/>
      <w:r>
        <w:t>organisational</w:t>
      </w:r>
      <w:proofErr w:type="spellEnd"/>
      <w:r>
        <w:t xml:space="preserve"> finding may lead to inaccurate conclusions.</w:t>
      </w:r>
    </w:p>
    <w:p w14:paraId="0671FEE1" w14:textId="550306E8" w:rsidR="00EC1A5F" w:rsidRPr="00EC1A5F" w:rsidRDefault="00EC1A5F" w:rsidP="00E0496A">
      <w:pPr>
        <w:pStyle w:val="NormalWeb"/>
        <w:spacing w:line="360" w:lineRule="auto"/>
        <w:ind w:left="2045" w:right="562"/>
        <w:jc w:val="both"/>
      </w:pPr>
      <w:r>
        <w:rPr>
          <w:rStyle w:val="Strong"/>
        </w:rPr>
        <w:t>Research gap addressed:</w:t>
      </w:r>
      <w:r>
        <w:t xml:space="preserve"> CRGC separates general vulnerability intelligence from observed vulnerability information. A production implementation would require stronger asset matching and verification using reliable product-version or scanner evidence.</w:t>
      </w:r>
    </w:p>
    <w:p w14:paraId="2F8A66C4" w14:textId="702CD825" w:rsidR="00EC1A5F" w:rsidRDefault="00EC1A5F" w:rsidP="00E0496A">
      <w:pPr>
        <w:pStyle w:val="ListParagraph"/>
        <w:numPr>
          <w:ilvl w:val="2"/>
          <w:numId w:val="8"/>
        </w:numPr>
        <w:tabs>
          <w:tab w:val="left" w:pos="1080"/>
        </w:tabs>
        <w:spacing w:before="114" w:line="360" w:lineRule="auto"/>
        <w:jc w:val="both"/>
        <w:rPr>
          <w:b/>
          <w:sz w:val="32"/>
          <w:szCs w:val="32"/>
        </w:rPr>
      </w:pPr>
      <w:r>
        <w:rPr>
          <w:b/>
          <w:sz w:val="32"/>
          <w:szCs w:val="32"/>
        </w:rPr>
        <w:t>Difficulty explaining Risk Scores</w:t>
      </w:r>
    </w:p>
    <w:p w14:paraId="5EEE8802" w14:textId="77777777" w:rsidR="00EC1A5F" w:rsidRDefault="00EC1A5F" w:rsidP="00E0496A">
      <w:pPr>
        <w:pStyle w:val="NormalWeb"/>
        <w:spacing w:line="360" w:lineRule="auto"/>
        <w:ind w:left="2045" w:right="562"/>
        <w:jc w:val="both"/>
      </w:pPr>
      <w:r>
        <w:lastRenderedPageBreak/>
        <w:t>A numerical risk score may be difficult to interpret if users cannot understand the factors that contributed to it. A useful decision-support tool should make its assumptions and scoring rules visible.</w:t>
      </w:r>
    </w:p>
    <w:p w14:paraId="036CEE25" w14:textId="17E7B52D" w:rsidR="00EC1A5F" w:rsidRPr="00EC1A5F" w:rsidRDefault="00EC1A5F" w:rsidP="00E0496A">
      <w:pPr>
        <w:pStyle w:val="NormalWeb"/>
        <w:spacing w:line="360" w:lineRule="auto"/>
        <w:ind w:left="2045" w:right="562"/>
        <w:jc w:val="both"/>
      </w:pPr>
      <w:r>
        <w:rPr>
          <w:rStyle w:val="Strong"/>
        </w:rPr>
        <w:t>Research gap addressed:</w:t>
      </w:r>
      <w:r>
        <w:t xml:space="preserve"> CRGC includes a deterministic demonstration that shows how selected security conditions affect a score. The scoring rules are illustrative and are not a validated actuarial model.</w:t>
      </w:r>
    </w:p>
    <w:p w14:paraId="0FE336F2" w14:textId="60DF4127" w:rsidR="00EC1A5F" w:rsidRDefault="00EC1A5F" w:rsidP="00E0496A">
      <w:pPr>
        <w:pStyle w:val="ListParagraph"/>
        <w:numPr>
          <w:ilvl w:val="2"/>
          <w:numId w:val="8"/>
        </w:numPr>
        <w:tabs>
          <w:tab w:val="left" w:pos="1080"/>
        </w:tabs>
        <w:spacing w:before="114" w:line="360" w:lineRule="auto"/>
        <w:jc w:val="both"/>
        <w:rPr>
          <w:b/>
          <w:sz w:val="32"/>
          <w:szCs w:val="32"/>
        </w:rPr>
      </w:pPr>
      <w:r>
        <w:rPr>
          <w:b/>
          <w:sz w:val="32"/>
          <w:szCs w:val="32"/>
        </w:rPr>
        <w:t>Cybersecurity and Insurance Workflow Integration</w:t>
      </w:r>
    </w:p>
    <w:p w14:paraId="5AD9E8DE" w14:textId="77777777" w:rsidR="00E0496A" w:rsidRDefault="00E0496A" w:rsidP="00E0496A">
      <w:pPr>
        <w:pStyle w:val="NormalWeb"/>
        <w:spacing w:line="360" w:lineRule="auto"/>
        <w:ind w:left="2045" w:right="562"/>
        <w:jc w:val="both"/>
      </w:pPr>
      <w:r>
        <w:t>Cyber risk research examines how security information can support insurance assessment, but transferring cybersecurity findings into a specific insurance workflow requires suitable data structures, access controls, validation, and system integration [6], [7].</w:t>
      </w:r>
    </w:p>
    <w:p w14:paraId="6FD36602" w14:textId="11153805" w:rsidR="00E0496A" w:rsidRPr="00E0496A" w:rsidRDefault="00E0496A" w:rsidP="00E0496A">
      <w:pPr>
        <w:pStyle w:val="NormalWeb"/>
        <w:spacing w:line="360" w:lineRule="auto"/>
        <w:ind w:left="2045" w:right="562"/>
        <w:jc w:val="both"/>
      </w:pPr>
      <w:r>
        <w:rPr>
          <w:rStyle w:val="Strong"/>
        </w:rPr>
        <w:t>Research gap addressed:</w:t>
      </w:r>
      <w:r>
        <w:t xml:space="preserve"> CRGC demonstrates a Guidewire-oriented review concept. Its current insurance workflow is simulated and is not connected to a live Guidewire </w:t>
      </w:r>
      <w:proofErr w:type="spellStart"/>
      <w:r>
        <w:t>PolicyCenter</w:t>
      </w:r>
      <w:proofErr w:type="spellEnd"/>
      <w:r>
        <w:t xml:space="preserve"> instance.</w:t>
      </w:r>
    </w:p>
    <w:p w14:paraId="263761C0" w14:textId="7612D58E" w:rsidR="00EC1A5F" w:rsidRDefault="00EC1A5F" w:rsidP="00E0496A">
      <w:pPr>
        <w:pStyle w:val="ListParagraph"/>
        <w:numPr>
          <w:ilvl w:val="2"/>
          <w:numId w:val="8"/>
        </w:numPr>
        <w:tabs>
          <w:tab w:val="left" w:pos="1080"/>
        </w:tabs>
        <w:spacing w:before="114" w:line="360" w:lineRule="auto"/>
        <w:jc w:val="both"/>
        <w:rPr>
          <w:b/>
          <w:sz w:val="32"/>
          <w:szCs w:val="32"/>
        </w:rPr>
      </w:pPr>
      <w:r>
        <w:rPr>
          <w:b/>
          <w:sz w:val="32"/>
          <w:szCs w:val="32"/>
        </w:rPr>
        <w:t>Validation and Real-World Applicability</w:t>
      </w:r>
    </w:p>
    <w:p w14:paraId="524580EB" w14:textId="77777777" w:rsidR="00E0496A" w:rsidRDefault="00E0496A" w:rsidP="00E0496A">
      <w:pPr>
        <w:pStyle w:val="NormalWeb"/>
        <w:spacing w:line="360" w:lineRule="auto"/>
        <w:ind w:left="2045" w:right="562"/>
        <w:jc w:val="both"/>
      </w:pPr>
      <w:r>
        <w:t>A prototype can demonstrate a workflow, but real-world adoption requires testing with reliable data, verification of vulnerability findings, evaluation of scoring assumptions, and appropriate security controls.</w:t>
      </w:r>
    </w:p>
    <w:p w14:paraId="4B979C33" w14:textId="109F7591" w:rsidR="00E0496A" w:rsidRPr="00E0496A" w:rsidRDefault="00E0496A" w:rsidP="00E0496A">
      <w:pPr>
        <w:pStyle w:val="NormalWeb"/>
        <w:spacing w:line="360" w:lineRule="auto"/>
        <w:ind w:left="2045" w:right="562"/>
        <w:jc w:val="both"/>
      </w:pPr>
      <w:r>
        <w:rPr>
          <w:rStyle w:val="Strong"/>
        </w:rPr>
        <w:t>Research gap addressed:</w:t>
      </w:r>
      <w:r>
        <w:t xml:space="preserve"> The project identifies validation, improved asset matching, security hardening, and verified integration as future work. Its demonstration results should not be interpreted as evidence of production readiness.</w:t>
      </w:r>
    </w:p>
    <w:p w14:paraId="752ABE84" w14:textId="506DF43F" w:rsidR="00EC1A5F" w:rsidRDefault="00EC1A5F" w:rsidP="00E0496A">
      <w:pPr>
        <w:pStyle w:val="ListParagraph"/>
        <w:numPr>
          <w:ilvl w:val="1"/>
          <w:numId w:val="8"/>
        </w:numPr>
        <w:tabs>
          <w:tab w:val="left" w:pos="1080"/>
        </w:tabs>
        <w:spacing w:before="114" w:line="360" w:lineRule="auto"/>
        <w:ind w:left="1430" w:hanging="984"/>
        <w:jc w:val="both"/>
        <w:rPr>
          <w:b/>
          <w:sz w:val="32"/>
          <w:szCs w:val="32"/>
        </w:rPr>
      </w:pPr>
      <w:r>
        <w:rPr>
          <w:b/>
          <w:sz w:val="32"/>
          <w:szCs w:val="32"/>
        </w:rPr>
        <w:t>Research Objectives</w:t>
      </w:r>
    </w:p>
    <w:p w14:paraId="004DD009" w14:textId="77777777" w:rsidR="00E0496A" w:rsidRPr="00E0496A" w:rsidRDefault="00E0496A" w:rsidP="00E0496A">
      <w:pPr>
        <w:widowControl/>
        <w:autoSpaceDE/>
        <w:autoSpaceDN/>
        <w:spacing w:before="100" w:beforeAutospacing="1" w:after="100" w:afterAutospacing="1" w:line="360" w:lineRule="auto"/>
        <w:ind w:left="720" w:right="562"/>
        <w:jc w:val="both"/>
        <w:rPr>
          <w:sz w:val="24"/>
          <w:szCs w:val="24"/>
        </w:rPr>
      </w:pPr>
      <w:r w:rsidRPr="00E0496A">
        <w:rPr>
          <w:sz w:val="24"/>
          <w:szCs w:val="24"/>
        </w:rPr>
        <w:t>Based on the reviewed literature and the identified implementation opportunities, the research objectives of CRGC are:</w:t>
      </w:r>
    </w:p>
    <w:p w14:paraId="443293E8" w14:textId="77777777" w:rsidR="00E0496A" w:rsidRPr="00E0496A" w:rsidRDefault="00E0496A" w:rsidP="00E0496A">
      <w:pPr>
        <w:widowControl/>
        <w:numPr>
          <w:ilvl w:val="0"/>
          <w:numId w:val="10"/>
        </w:numPr>
        <w:autoSpaceDE/>
        <w:autoSpaceDN/>
        <w:spacing w:before="100" w:beforeAutospacing="1" w:after="100" w:afterAutospacing="1" w:line="360" w:lineRule="auto"/>
        <w:ind w:left="1080" w:right="562"/>
        <w:jc w:val="both"/>
        <w:rPr>
          <w:sz w:val="24"/>
          <w:szCs w:val="24"/>
        </w:rPr>
      </w:pPr>
      <w:r w:rsidRPr="00E0496A">
        <w:rPr>
          <w:sz w:val="24"/>
          <w:szCs w:val="24"/>
        </w:rPr>
        <w:t>To study public vulnerability intelligence sources and their role in cybersecurity risk review.</w:t>
      </w:r>
    </w:p>
    <w:p w14:paraId="63610351" w14:textId="77777777" w:rsidR="00E0496A" w:rsidRPr="00E0496A" w:rsidRDefault="00E0496A" w:rsidP="00E0496A">
      <w:pPr>
        <w:widowControl/>
        <w:numPr>
          <w:ilvl w:val="0"/>
          <w:numId w:val="10"/>
        </w:numPr>
        <w:autoSpaceDE/>
        <w:autoSpaceDN/>
        <w:spacing w:before="100" w:beforeAutospacing="1" w:after="100" w:afterAutospacing="1" w:line="360" w:lineRule="auto"/>
        <w:ind w:left="1080" w:right="562"/>
        <w:jc w:val="both"/>
        <w:rPr>
          <w:sz w:val="24"/>
          <w:szCs w:val="24"/>
        </w:rPr>
      </w:pPr>
      <w:r w:rsidRPr="00E0496A">
        <w:rPr>
          <w:sz w:val="24"/>
          <w:szCs w:val="24"/>
        </w:rPr>
        <w:t>To develop a web-based interface for exploring and filtering vulnerability information.</w:t>
      </w:r>
    </w:p>
    <w:p w14:paraId="1BC9146B" w14:textId="77777777" w:rsidR="00E0496A" w:rsidRPr="00E0496A" w:rsidRDefault="00E0496A" w:rsidP="00BE2962">
      <w:pPr>
        <w:widowControl/>
        <w:numPr>
          <w:ilvl w:val="0"/>
          <w:numId w:val="10"/>
        </w:numPr>
        <w:autoSpaceDE/>
        <w:autoSpaceDN/>
        <w:spacing w:before="100" w:beforeAutospacing="1" w:after="100" w:afterAutospacing="1" w:line="360" w:lineRule="auto"/>
        <w:ind w:left="1080" w:right="562"/>
        <w:jc w:val="both"/>
        <w:rPr>
          <w:sz w:val="24"/>
          <w:szCs w:val="24"/>
        </w:rPr>
      </w:pPr>
      <w:r w:rsidRPr="00E0496A">
        <w:rPr>
          <w:sz w:val="24"/>
          <w:szCs w:val="24"/>
        </w:rPr>
        <w:t xml:space="preserve">To </w:t>
      </w:r>
      <w:proofErr w:type="spellStart"/>
      <w:r w:rsidRPr="00E0496A">
        <w:rPr>
          <w:sz w:val="24"/>
          <w:szCs w:val="24"/>
        </w:rPr>
        <w:t>organise</w:t>
      </w:r>
      <w:proofErr w:type="spellEnd"/>
      <w:r w:rsidRPr="00E0496A">
        <w:rPr>
          <w:sz w:val="24"/>
          <w:szCs w:val="24"/>
        </w:rPr>
        <w:t xml:space="preserve"> sample </w:t>
      </w:r>
      <w:proofErr w:type="spellStart"/>
      <w:r w:rsidRPr="00E0496A">
        <w:rPr>
          <w:sz w:val="24"/>
          <w:szCs w:val="24"/>
        </w:rPr>
        <w:t>organisational</w:t>
      </w:r>
      <w:proofErr w:type="spellEnd"/>
      <w:r w:rsidRPr="00E0496A">
        <w:rPr>
          <w:sz w:val="24"/>
          <w:szCs w:val="24"/>
        </w:rPr>
        <w:t xml:space="preserve"> and asset information within a local application.</w:t>
      </w:r>
    </w:p>
    <w:p w14:paraId="0C21061F" w14:textId="77777777" w:rsidR="00E0496A" w:rsidRPr="00E0496A" w:rsidRDefault="00E0496A" w:rsidP="00E0496A">
      <w:pPr>
        <w:widowControl/>
        <w:numPr>
          <w:ilvl w:val="0"/>
          <w:numId w:val="10"/>
        </w:numPr>
        <w:autoSpaceDE/>
        <w:autoSpaceDN/>
        <w:spacing w:before="100" w:beforeAutospacing="1" w:after="100" w:afterAutospacing="1" w:line="360" w:lineRule="auto"/>
        <w:ind w:left="1080" w:right="562"/>
        <w:jc w:val="both"/>
        <w:rPr>
          <w:sz w:val="24"/>
          <w:szCs w:val="24"/>
        </w:rPr>
      </w:pPr>
      <w:r w:rsidRPr="00E0496A">
        <w:rPr>
          <w:sz w:val="24"/>
          <w:szCs w:val="24"/>
        </w:rPr>
        <w:t>To provide ingestion history and observed vulnerability review features.</w:t>
      </w:r>
    </w:p>
    <w:p w14:paraId="69F47E0B" w14:textId="77777777" w:rsidR="00E0496A" w:rsidRPr="00E0496A" w:rsidRDefault="00E0496A" w:rsidP="00E0496A">
      <w:pPr>
        <w:widowControl/>
        <w:numPr>
          <w:ilvl w:val="0"/>
          <w:numId w:val="10"/>
        </w:numPr>
        <w:autoSpaceDE/>
        <w:autoSpaceDN/>
        <w:spacing w:before="100" w:beforeAutospacing="1" w:after="100" w:afterAutospacing="1" w:line="360" w:lineRule="auto"/>
        <w:ind w:left="1080" w:right="562"/>
        <w:jc w:val="both"/>
        <w:rPr>
          <w:sz w:val="24"/>
          <w:szCs w:val="24"/>
        </w:rPr>
      </w:pPr>
      <w:r w:rsidRPr="00E0496A">
        <w:rPr>
          <w:sz w:val="24"/>
          <w:szCs w:val="24"/>
        </w:rPr>
        <w:lastRenderedPageBreak/>
        <w:t>To demonstrate an explainable rule-based risk scoring approach using predefined security scenarios.</w:t>
      </w:r>
    </w:p>
    <w:p w14:paraId="63946155" w14:textId="77777777" w:rsidR="00E0496A" w:rsidRPr="00E0496A" w:rsidRDefault="00E0496A" w:rsidP="00E0496A">
      <w:pPr>
        <w:widowControl/>
        <w:numPr>
          <w:ilvl w:val="0"/>
          <w:numId w:val="10"/>
        </w:numPr>
        <w:autoSpaceDE/>
        <w:autoSpaceDN/>
        <w:spacing w:before="100" w:beforeAutospacing="1" w:after="100" w:afterAutospacing="1" w:line="360" w:lineRule="auto"/>
        <w:ind w:left="1080" w:right="562"/>
        <w:jc w:val="both"/>
        <w:rPr>
          <w:sz w:val="24"/>
          <w:szCs w:val="24"/>
        </w:rPr>
      </w:pPr>
      <w:r w:rsidRPr="00E0496A">
        <w:rPr>
          <w:sz w:val="24"/>
          <w:szCs w:val="24"/>
        </w:rPr>
        <w:t>To explore how cybersecurity information could support a Guidewire-oriented insurance review workflow.</w:t>
      </w:r>
    </w:p>
    <w:p w14:paraId="4E66E4F3" w14:textId="77777777" w:rsidR="00E0496A" w:rsidRPr="00E0496A" w:rsidRDefault="00E0496A" w:rsidP="00E0496A">
      <w:pPr>
        <w:widowControl/>
        <w:numPr>
          <w:ilvl w:val="0"/>
          <w:numId w:val="10"/>
        </w:numPr>
        <w:autoSpaceDE/>
        <w:autoSpaceDN/>
        <w:spacing w:before="100" w:beforeAutospacing="1" w:after="100" w:afterAutospacing="1" w:line="360" w:lineRule="auto"/>
        <w:ind w:left="1080" w:right="562"/>
        <w:jc w:val="both"/>
        <w:rPr>
          <w:sz w:val="24"/>
          <w:szCs w:val="24"/>
        </w:rPr>
      </w:pPr>
      <w:r w:rsidRPr="00E0496A">
        <w:rPr>
          <w:sz w:val="24"/>
          <w:szCs w:val="24"/>
        </w:rPr>
        <w:t>To identify the limitations of a local prototype and establish directions for future validation and integration.</w:t>
      </w:r>
    </w:p>
    <w:p w14:paraId="253FF40C" w14:textId="08F7AEF0" w:rsidR="00E0496A" w:rsidRPr="00E0496A" w:rsidRDefault="00E0496A" w:rsidP="00E0496A">
      <w:pPr>
        <w:widowControl/>
        <w:autoSpaceDE/>
        <w:autoSpaceDN/>
        <w:spacing w:before="100" w:beforeAutospacing="1" w:after="100" w:afterAutospacing="1" w:line="360" w:lineRule="auto"/>
        <w:ind w:left="720" w:right="562"/>
        <w:jc w:val="both"/>
        <w:rPr>
          <w:sz w:val="24"/>
          <w:szCs w:val="24"/>
        </w:rPr>
      </w:pPr>
      <w:r w:rsidRPr="00E0496A">
        <w:rPr>
          <w:sz w:val="24"/>
          <w:szCs w:val="24"/>
        </w:rPr>
        <w:t>The project evaluates these objectives through functional testing of the implemented dashboard, verification of the local backend and database workflow, and execution of the separate deterministic risk demonstration.</w:t>
      </w:r>
    </w:p>
    <w:p w14:paraId="025CA8E0" w14:textId="20FEF293" w:rsidR="00EC1A5F" w:rsidRDefault="00EC1A5F" w:rsidP="00E0496A">
      <w:pPr>
        <w:pStyle w:val="ListParagraph"/>
        <w:numPr>
          <w:ilvl w:val="1"/>
          <w:numId w:val="8"/>
        </w:numPr>
        <w:tabs>
          <w:tab w:val="left" w:pos="1080"/>
        </w:tabs>
        <w:spacing w:before="114" w:line="360" w:lineRule="auto"/>
        <w:ind w:left="1430" w:hanging="984"/>
        <w:jc w:val="both"/>
        <w:rPr>
          <w:b/>
          <w:sz w:val="32"/>
          <w:szCs w:val="32"/>
        </w:rPr>
      </w:pPr>
      <w:r>
        <w:rPr>
          <w:b/>
          <w:sz w:val="32"/>
          <w:szCs w:val="32"/>
        </w:rPr>
        <w:t>Product Backlog (Key user storied with Desired outcomes)</w:t>
      </w:r>
    </w:p>
    <w:p w14:paraId="3C576C80" w14:textId="77777777" w:rsidR="00E0496A" w:rsidRDefault="00E0496A" w:rsidP="00E0496A">
      <w:pPr>
        <w:pStyle w:val="NormalWeb"/>
        <w:spacing w:line="360" w:lineRule="auto"/>
        <w:ind w:left="720" w:right="562"/>
        <w:jc w:val="both"/>
      </w:pPr>
      <w:r>
        <w:t>The product backlog lists the main features of CRGC from a user's perspective. Each user story describes a required capability and its intended outcome.</w:t>
      </w:r>
    </w:p>
    <w:p w14:paraId="00EA46F7" w14:textId="66A7954B" w:rsidR="00E0496A" w:rsidRPr="00E0496A" w:rsidRDefault="00E0496A" w:rsidP="00E0496A">
      <w:pPr>
        <w:pStyle w:val="Heading3"/>
        <w:spacing w:line="360" w:lineRule="auto"/>
        <w:ind w:left="720" w:right="562"/>
        <w:rPr>
          <w: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4011"/>
        <w:gridCol w:w="2108"/>
        <w:gridCol w:w="3043"/>
      </w:tblGrid>
      <w:tr w:rsidR="00E0496A" w14:paraId="189F8C8C" w14:textId="77777777" w:rsidTr="00C5443D">
        <w:trPr>
          <w:tblCellSpacing w:w="15" w:type="dxa"/>
        </w:trPr>
        <w:tc>
          <w:tcPr>
            <w:tcW w:w="0" w:type="auto"/>
            <w:vAlign w:val="center"/>
            <w:hideMark/>
          </w:tcPr>
          <w:p w14:paraId="36B12AC0" w14:textId="77777777" w:rsidR="00E0496A" w:rsidRDefault="00E0496A" w:rsidP="00E0496A">
            <w:pPr>
              <w:spacing w:line="360" w:lineRule="auto"/>
              <w:ind w:left="720" w:right="562"/>
              <w:jc w:val="both"/>
              <w:rPr>
                <w:b/>
                <w:bCs/>
              </w:rPr>
            </w:pPr>
            <w:r>
              <w:rPr>
                <w:b/>
                <w:bCs/>
              </w:rPr>
              <w:t>ID</w:t>
            </w:r>
          </w:p>
        </w:tc>
        <w:tc>
          <w:tcPr>
            <w:tcW w:w="0" w:type="auto"/>
            <w:vAlign w:val="center"/>
            <w:hideMark/>
          </w:tcPr>
          <w:p w14:paraId="45C1EA5B" w14:textId="77777777" w:rsidR="00E0496A" w:rsidRDefault="00E0496A" w:rsidP="00E0496A">
            <w:pPr>
              <w:spacing w:line="360" w:lineRule="auto"/>
              <w:ind w:left="720" w:right="562"/>
              <w:jc w:val="both"/>
              <w:rPr>
                <w:b/>
                <w:bCs/>
              </w:rPr>
            </w:pPr>
            <w:r>
              <w:rPr>
                <w:b/>
                <w:bCs/>
              </w:rPr>
              <w:t>User story</w:t>
            </w:r>
          </w:p>
        </w:tc>
        <w:tc>
          <w:tcPr>
            <w:tcW w:w="0" w:type="auto"/>
            <w:vAlign w:val="center"/>
            <w:hideMark/>
          </w:tcPr>
          <w:p w14:paraId="3B488BDC" w14:textId="77777777" w:rsidR="00E0496A" w:rsidRDefault="00E0496A" w:rsidP="00E0496A">
            <w:pPr>
              <w:spacing w:line="360" w:lineRule="auto"/>
              <w:ind w:left="720" w:right="562"/>
              <w:jc w:val="both"/>
              <w:rPr>
                <w:b/>
                <w:bCs/>
              </w:rPr>
            </w:pPr>
            <w:r>
              <w:rPr>
                <w:b/>
                <w:bCs/>
              </w:rPr>
              <w:t>Priority</w:t>
            </w:r>
          </w:p>
        </w:tc>
        <w:tc>
          <w:tcPr>
            <w:tcW w:w="0" w:type="auto"/>
            <w:vAlign w:val="center"/>
            <w:hideMark/>
          </w:tcPr>
          <w:p w14:paraId="692A58DA" w14:textId="77777777" w:rsidR="00E0496A" w:rsidRDefault="00E0496A" w:rsidP="00E0496A">
            <w:pPr>
              <w:spacing w:line="360" w:lineRule="auto"/>
              <w:ind w:left="720" w:right="562"/>
              <w:jc w:val="both"/>
              <w:rPr>
                <w:b/>
                <w:bCs/>
              </w:rPr>
            </w:pPr>
            <w:r>
              <w:rPr>
                <w:b/>
                <w:bCs/>
              </w:rPr>
              <w:t>Desired outcome</w:t>
            </w:r>
          </w:p>
        </w:tc>
      </w:tr>
      <w:tr w:rsidR="00E0496A" w14:paraId="18A36BF9" w14:textId="77777777" w:rsidTr="00C5443D">
        <w:trPr>
          <w:tblCellSpacing w:w="15" w:type="dxa"/>
        </w:trPr>
        <w:tc>
          <w:tcPr>
            <w:tcW w:w="0" w:type="auto"/>
            <w:vAlign w:val="center"/>
            <w:hideMark/>
          </w:tcPr>
          <w:p w14:paraId="3BDF992C" w14:textId="77777777" w:rsidR="00E0496A" w:rsidRDefault="00E0496A" w:rsidP="00E0496A">
            <w:pPr>
              <w:spacing w:line="360" w:lineRule="auto"/>
              <w:ind w:left="720" w:right="562"/>
              <w:jc w:val="both"/>
            </w:pPr>
            <w:r>
              <w:t>PB-01</w:t>
            </w:r>
          </w:p>
        </w:tc>
        <w:tc>
          <w:tcPr>
            <w:tcW w:w="0" w:type="auto"/>
            <w:vAlign w:val="center"/>
            <w:hideMark/>
          </w:tcPr>
          <w:p w14:paraId="0C03FD50" w14:textId="77777777" w:rsidR="00E0496A" w:rsidRDefault="00E0496A" w:rsidP="00E0496A">
            <w:pPr>
              <w:spacing w:line="360" w:lineRule="auto"/>
              <w:ind w:left="720" w:right="562"/>
              <w:jc w:val="both"/>
            </w:pPr>
            <w:r>
              <w:t>As a user, I want to view a dashboard overview so that I can understand the available project information.</w:t>
            </w:r>
          </w:p>
        </w:tc>
        <w:tc>
          <w:tcPr>
            <w:tcW w:w="0" w:type="auto"/>
            <w:vAlign w:val="center"/>
            <w:hideMark/>
          </w:tcPr>
          <w:p w14:paraId="10198EC0" w14:textId="77777777" w:rsidR="00E0496A" w:rsidRDefault="00E0496A" w:rsidP="00E0496A">
            <w:pPr>
              <w:spacing w:line="360" w:lineRule="auto"/>
              <w:ind w:left="720" w:right="562"/>
              <w:jc w:val="both"/>
            </w:pPr>
            <w:r>
              <w:t>High</w:t>
            </w:r>
          </w:p>
        </w:tc>
        <w:tc>
          <w:tcPr>
            <w:tcW w:w="0" w:type="auto"/>
            <w:vAlign w:val="center"/>
            <w:hideMark/>
          </w:tcPr>
          <w:p w14:paraId="3F86276E" w14:textId="77777777" w:rsidR="00E0496A" w:rsidRDefault="00E0496A" w:rsidP="00E0496A">
            <w:pPr>
              <w:spacing w:line="360" w:lineRule="auto"/>
              <w:ind w:left="720" w:right="562"/>
              <w:jc w:val="both"/>
            </w:pPr>
            <w:r>
              <w:t>A clear overview of the available vulnerability and asset information</w:t>
            </w:r>
          </w:p>
        </w:tc>
      </w:tr>
      <w:tr w:rsidR="00E0496A" w14:paraId="389A16CD" w14:textId="77777777" w:rsidTr="00C5443D">
        <w:trPr>
          <w:tblCellSpacing w:w="15" w:type="dxa"/>
        </w:trPr>
        <w:tc>
          <w:tcPr>
            <w:tcW w:w="0" w:type="auto"/>
            <w:vAlign w:val="center"/>
            <w:hideMark/>
          </w:tcPr>
          <w:p w14:paraId="5071EE19" w14:textId="77777777" w:rsidR="00E0496A" w:rsidRDefault="00E0496A" w:rsidP="00E0496A">
            <w:pPr>
              <w:spacing w:line="360" w:lineRule="auto"/>
              <w:ind w:left="720" w:right="562"/>
              <w:jc w:val="both"/>
            </w:pPr>
            <w:r>
              <w:t>PB-02</w:t>
            </w:r>
          </w:p>
        </w:tc>
        <w:tc>
          <w:tcPr>
            <w:tcW w:w="0" w:type="auto"/>
            <w:vAlign w:val="center"/>
            <w:hideMark/>
          </w:tcPr>
          <w:p w14:paraId="3DC8093A" w14:textId="77777777" w:rsidR="00E0496A" w:rsidRDefault="00E0496A" w:rsidP="00E0496A">
            <w:pPr>
              <w:spacing w:line="360" w:lineRule="auto"/>
              <w:ind w:left="720" w:right="562"/>
              <w:jc w:val="both"/>
            </w:pPr>
            <w:r>
              <w:t>As a security analyst, I want to explore and filter vulnerability records so that I can find relevant entries efficiently.</w:t>
            </w:r>
          </w:p>
        </w:tc>
        <w:tc>
          <w:tcPr>
            <w:tcW w:w="0" w:type="auto"/>
            <w:vAlign w:val="center"/>
            <w:hideMark/>
          </w:tcPr>
          <w:p w14:paraId="3E16CF3C" w14:textId="77777777" w:rsidR="00E0496A" w:rsidRDefault="00E0496A" w:rsidP="00E0496A">
            <w:pPr>
              <w:spacing w:line="360" w:lineRule="auto"/>
              <w:ind w:left="720" w:right="562"/>
              <w:jc w:val="both"/>
            </w:pPr>
            <w:r>
              <w:t>High</w:t>
            </w:r>
          </w:p>
        </w:tc>
        <w:tc>
          <w:tcPr>
            <w:tcW w:w="0" w:type="auto"/>
            <w:vAlign w:val="center"/>
            <w:hideMark/>
          </w:tcPr>
          <w:p w14:paraId="0C19107C" w14:textId="77777777" w:rsidR="00E0496A" w:rsidRDefault="00E0496A" w:rsidP="00E0496A">
            <w:pPr>
              <w:spacing w:line="360" w:lineRule="auto"/>
              <w:ind w:left="720" w:right="562"/>
              <w:jc w:val="both"/>
            </w:pPr>
            <w:r>
              <w:t>Searchable and filterable vulnerability information</w:t>
            </w:r>
          </w:p>
        </w:tc>
      </w:tr>
      <w:tr w:rsidR="00E0496A" w14:paraId="1DEB0E37" w14:textId="77777777" w:rsidTr="00C5443D">
        <w:trPr>
          <w:tblCellSpacing w:w="15" w:type="dxa"/>
        </w:trPr>
        <w:tc>
          <w:tcPr>
            <w:tcW w:w="0" w:type="auto"/>
            <w:vAlign w:val="center"/>
            <w:hideMark/>
          </w:tcPr>
          <w:p w14:paraId="0A698154" w14:textId="77777777" w:rsidR="00E0496A" w:rsidRDefault="00E0496A" w:rsidP="00E0496A">
            <w:pPr>
              <w:spacing w:line="360" w:lineRule="auto"/>
              <w:ind w:left="720" w:right="562"/>
              <w:jc w:val="both"/>
            </w:pPr>
            <w:r>
              <w:t>PB-03</w:t>
            </w:r>
          </w:p>
        </w:tc>
        <w:tc>
          <w:tcPr>
            <w:tcW w:w="0" w:type="auto"/>
            <w:vAlign w:val="center"/>
            <w:hideMark/>
          </w:tcPr>
          <w:p w14:paraId="0C93389A" w14:textId="77777777" w:rsidR="00E0496A" w:rsidRDefault="00E0496A" w:rsidP="00E0496A">
            <w:pPr>
              <w:spacing w:line="360" w:lineRule="auto"/>
              <w:ind w:left="720" w:right="562"/>
              <w:jc w:val="both"/>
            </w:pPr>
            <w:r>
              <w:t>As a user, I want to use public vulnerability intelligence sources so that I can review known vulnerabilities.</w:t>
            </w:r>
          </w:p>
        </w:tc>
        <w:tc>
          <w:tcPr>
            <w:tcW w:w="0" w:type="auto"/>
            <w:vAlign w:val="center"/>
            <w:hideMark/>
          </w:tcPr>
          <w:p w14:paraId="06EF318F" w14:textId="77777777" w:rsidR="00E0496A" w:rsidRDefault="00E0496A" w:rsidP="00E0496A">
            <w:pPr>
              <w:spacing w:line="360" w:lineRule="auto"/>
              <w:ind w:left="720" w:right="562"/>
              <w:jc w:val="both"/>
            </w:pPr>
            <w:r>
              <w:t>High</w:t>
            </w:r>
          </w:p>
        </w:tc>
        <w:tc>
          <w:tcPr>
            <w:tcW w:w="0" w:type="auto"/>
            <w:vAlign w:val="center"/>
            <w:hideMark/>
          </w:tcPr>
          <w:p w14:paraId="214CE49D" w14:textId="77777777" w:rsidR="00E0496A" w:rsidRDefault="00E0496A" w:rsidP="00E0496A">
            <w:pPr>
              <w:spacing w:line="360" w:lineRule="auto"/>
              <w:ind w:left="720" w:right="562"/>
              <w:jc w:val="both"/>
            </w:pPr>
            <w:r>
              <w:t>Access to available NVD and CISA KEV information</w:t>
            </w:r>
          </w:p>
        </w:tc>
      </w:tr>
      <w:tr w:rsidR="00E0496A" w14:paraId="2D118CA8" w14:textId="77777777" w:rsidTr="00C5443D">
        <w:trPr>
          <w:tblCellSpacing w:w="15" w:type="dxa"/>
        </w:trPr>
        <w:tc>
          <w:tcPr>
            <w:tcW w:w="0" w:type="auto"/>
            <w:vAlign w:val="center"/>
            <w:hideMark/>
          </w:tcPr>
          <w:p w14:paraId="5D8D09C7" w14:textId="77777777" w:rsidR="00E0496A" w:rsidRDefault="00E0496A" w:rsidP="00E0496A">
            <w:pPr>
              <w:spacing w:line="360" w:lineRule="auto"/>
              <w:ind w:left="720" w:right="562"/>
              <w:jc w:val="both"/>
            </w:pPr>
            <w:r>
              <w:t>PB-04</w:t>
            </w:r>
          </w:p>
        </w:tc>
        <w:tc>
          <w:tcPr>
            <w:tcW w:w="0" w:type="auto"/>
            <w:vAlign w:val="center"/>
            <w:hideMark/>
          </w:tcPr>
          <w:p w14:paraId="06BD012C" w14:textId="77777777" w:rsidR="00E0496A" w:rsidRDefault="00E0496A" w:rsidP="00E0496A">
            <w:pPr>
              <w:spacing w:line="360" w:lineRule="auto"/>
              <w:ind w:left="720" w:right="562"/>
              <w:jc w:val="both"/>
            </w:pPr>
            <w:r>
              <w:t>As an analyst, I want to view ingestion history so that I can review previous data-ingestion activity.</w:t>
            </w:r>
          </w:p>
        </w:tc>
        <w:tc>
          <w:tcPr>
            <w:tcW w:w="0" w:type="auto"/>
            <w:vAlign w:val="center"/>
            <w:hideMark/>
          </w:tcPr>
          <w:p w14:paraId="1BE29B5A" w14:textId="77777777" w:rsidR="00E0496A" w:rsidRDefault="00E0496A" w:rsidP="00E0496A">
            <w:pPr>
              <w:spacing w:line="360" w:lineRule="auto"/>
              <w:ind w:left="720" w:right="562"/>
              <w:jc w:val="both"/>
            </w:pPr>
            <w:r>
              <w:t>Medium</w:t>
            </w:r>
          </w:p>
        </w:tc>
        <w:tc>
          <w:tcPr>
            <w:tcW w:w="0" w:type="auto"/>
            <w:vAlign w:val="center"/>
            <w:hideMark/>
          </w:tcPr>
          <w:p w14:paraId="5F6E7F2B" w14:textId="77777777" w:rsidR="00E0496A" w:rsidRDefault="00E0496A" w:rsidP="00E0496A">
            <w:pPr>
              <w:spacing w:line="360" w:lineRule="auto"/>
              <w:ind w:left="720" w:right="562"/>
              <w:jc w:val="both"/>
            </w:pPr>
            <w:r>
              <w:t xml:space="preserve">An </w:t>
            </w:r>
            <w:proofErr w:type="spellStart"/>
            <w:r>
              <w:t>organised</w:t>
            </w:r>
            <w:proofErr w:type="spellEnd"/>
            <w:r>
              <w:t xml:space="preserve"> view of ingestion runs</w:t>
            </w:r>
          </w:p>
        </w:tc>
      </w:tr>
      <w:tr w:rsidR="00E0496A" w14:paraId="66CD338A" w14:textId="77777777" w:rsidTr="00C5443D">
        <w:trPr>
          <w:tblCellSpacing w:w="15" w:type="dxa"/>
        </w:trPr>
        <w:tc>
          <w:tcPr>
            <w:tcW w:w="0" w:type="auto"/>
            <w:vAlign w:val="center"/>
            <w:hideMark/>
          </w:tcPr>
          <w:p w14:paraId="154DE26C" w14:textId="77777777" w:rsidR="00E0496A" w:rsidRDefault="00E0496A" w:rsidP="00E0496A">
            <w:pPr>
              <w:spacing w:line="360" w:lineRule="auto"/>
              <w:ind w:left="720" w:right="562"/>
              <w:jc w:val="both"/>
            </w:pPr>
            <w:r>
              <w:t>PB-05</w:t>
            </w:r>
          </w:p>
        </w:tc>
        <w:tc>
          <w:tcPr>
            <w:tcW w:w="0" w:type="auto"/>
            <w:vAlign w:val="center"/>
            <w:hideMark/>
          </w:tcPr>
          <w:p w14:paraId="67F41775" w14:textId="77777777" w:rsidR="00E0496A" w:rsidRDefault="00E0496A" w:rsidP="00E0496A">
            <w:pPr>
              <w:spacing w:line="360" w:lineRule="auto"/>
              <w:ind w:left="720" w:right="562"/>
              <w:jc w:val="both"/>
            </w:pPr>
            <w:r>
              <w:t xml:space="preserve">As an analyst, I want to manage sample </w:t>
            </w:r>
            <w:proofErr w:type="spellStart"/>
            <w:r>
              <w:t>organisations</w:t>
            </w:r>
            <w:proofErr w:type="spellEnd"/>
            <w:r>
              <w:t xml:space="preserve"> and assets so that vulnerability </w:t>
            </w:r>
            <w:r>
              <w:lastRenderedPageBreak/>
              <w:t>information can be considered alongside asset context.</w:t>
            </w:r>
          </w:p>
        </w:tc>
        <w:tc>
          <w:tcPr>
            <w:tcW w:w="0" w:type="auto"/>
            <w:vAlign w:val="center"/>
            <w:hideMark/>
          </w:tcPr>
          <w:p w14:paraId="1A34D59F" w14:textId="77777777" w:rsidR="00E0496A" w:rsidRDefault="00E0496A" w:rsidP="00E0496A">
            <w:pPr>
              <w:spacing w:line="360" w:lineRule="auto"/>
              <w:ind w:left="720" w:right="562"/>
              <w:jc w:val="both"/>
            </w:pPr>
            <w:r>
              <w:lastRenderedPageBreak/>
              <w:t>High</w:t>
            </w:r>
          </w:p>
        </w:tc>
        <w:tc>
          <w:tcPr>
            <w:tcW w:w="0" w:type="auto"/>
            <w:vAlign w:val="center"/>
            <w:hideMark/>
          </w:tcPr>
          <w:p w14:paraId="77F400BC" w14:textId="77777777" w:rsidR="00E0496A" w:rsidRDefault="00E0496A" w:rsidP="00E0496A">
            <w:pPr>
              <w:spacing w:line="360" w:lineRule="auto"/>
              <w:ind w:left="720" w:right="562"/>
              <w:jc w:val="both"/>
            </w:pPr>
            <w:proofErr w:type="spellStart"/>
            <w:r>
              <w:t>Organisation</w:t>
            </w:r>
            <w:proofErr w:type="spellEnd"/>
            <w:r>
              <w:t xml:space="preserve"> and asset records available in the </w:t>
            </w:r>
            <w:r>
              <w:lastRenderedPageBreak/>
              <w:t>dashboard</w:t>
            </w:r>
          </w:p>
        </w:tc>
      </w:tr>
      <w:tr w:rsidR="00E0496A" w14:paraId="1129903B" w14:textId="77777777" w:rsidTr="00C5443D">
        <w:trPr>
          <w:tblCellSpacing w:w="15" w:type="dxa"/>
        </w:trPr>
        <w:tc>
          <w:tcPr>
            <w:tcW w:w="0" w:type="auto"/>
            <w:vAlign w:val="center"/>
            <w:hideMark/>
          </w:tcPr>
          <w:p w14:paraId="693F3017" w14:textId="77777777" w:rsidR="00E0496A" w:rsidRDefault="00E0496A" w:rsidP="00E0496A">
            <w:pPr>
              <w:spacing w:line="360" w:lineRule="auto"/>
              <w:ind w:left="720" w:right="562"/>
              <w:jc w:val="both"/>
            </w:pPr>
            <w:r>
              <w:t>PB-06</w:t>
            </w:r>
          </w:p>
        </w:tc>
        <w:tc>
          <w:tcPr>
            <w:tcW w:w="0" w:type="auto"/>
            <w:vAlign w:val="center"/>
            <w:hideMark/>
          </w:tcPr>
          <w:p w14:paraId="3824BEF8" w14:textId="77777777" w:rsidR="00E0496A" w:rsidRDefault="00E0496A" w:rsidP="00E0496A">
            <w:pPr>
              <w:spacing w:line="360" w:lineRule="auto"/>
              <w:ind w:left="720" w:right="562"/>
              <w:jc w:val="both"/>
            </w:pPr>
            <w:r>
              <w:t>As a user, I want to import asset information using CSV so that multiple records can be added efficiently.</w:t>
            </w:r>
          </w:p>
        </w:tc>
        <w:tc>
          <w:tcPr>
            <w:tcW w:w="0" w:type="auto"/>
            <w:vAlign w:val="center"/>
            <w:hideMark/>
          </w:tcPr>
          <w:p w14:paraId="74BEF70C" w14:textId="77777777" w:rsidR="00E0496A" w:rsidRDefault="00E0496A" w:rsidP="00E0496A">
            <w:pPr>
              <w:spacing w:line="360" w:lineRule="auto"/>
              <w:ind w:left="720" w:right="562"/>
              <w:jc w:val="both"/>
            </w:pPr>
            <w:r>
              <w:t>Medium</w:t>
            </w:r>
          </w:p>
        </w:tc>
        <w:tc>
          <w:tcPr>
            <w:tcW w:w="0" w:type="auto"/>
            <w:vAlign w:val="center"/>
            <w:hideMark/>
          </w:tcPr>
          <w:p w14:paraId="5D188816" w14:textId="77777777" w:rsidR="00E0496A" w:rsidRDefault="00E0496A" w:rsidP="00E0496A">
            <w:pPr>
              <w:spacing w:line="360" w:lineRule="auto"/>
              <w:ind w:left="720" w:right="562"/>
              <w:jc w:val="both"/>
            </w:pPr>
            <w:r>
              <w:t>A supported CSV import workflow</w:t>
            </w:r>
          </w:p>
        </w:tc>
      </w:tr>
      <w:tr w:rsidR="00E0496A" w14:paraId="50FD84A6" w14:textId="77777777" w:rsidTr="00C5443D">
        <w:trPr>
          <w:tblCellSpacing w:w="15" w:type="dxa"/>
        </w:trPr>
        <w:tc>
          <w:tcPr>
            <w:tcW w:w="0" w:type="auto"/>
            <w:vAlign w:val="center"/>
            <w:hideMark/>
          </w:tcPr>
          <w:p w14:paraId="028EF1EB" w14:textId="77777777" w:rsidR="00E0496A" w:rsidRDefault="00E0496A" w:rsidP="00E0496A">
            <w:pPr>
              <w:spacing w:line="360" w:lineRule="auto"/>
              <w:ind w:left="720" w:right="562"/>
              <w:jc w:val="both"/>
            </w:pPr>
            <w:r>
              <w:t>PB-07</w:t>
            </w:r>
          </w:p>
        </w:tc>
        <w:tc>
          <w:tcPr>
            <w:tcW w:w="0" w:type="auto"/>
            <w:vAlign w:val="center"/>
            <w:hideMark/>
          </w:tcPr>
          <w:p w14:paraId="40E3669D" w14:textId="77777777" w:rsidR="00E0496A" w:rsidRDefault="00E0496A" w:rsidP="00E0496A">
            <w:pPr>
              <w:spacing w:line="360" w:lineRule="auto"/>
              <w:ind w:left="720" w:right="562"/>
              <w:jc w:val="both"/>
            </w:pPr>
            <w:r>
              <w:t>As an analyst, I want to review observed vulnerability findings so that I can examine asset-related information separately from general vulnerability records.</w:t>
            </w:r>
          </w:p>
        </w:tc>
        <w:tc>
          <w:tcPr>
            <w:tcW w:w="0" w:type="auto"/>
            <w:vAlign w:val="center"/>
            <w:hideMark/>
          </w:tcPr>
          <w:p w14:paraId="6EE46F40" w14:textId="77777777" w:rsidR="00E0496A" w:rsidRDefault="00E0496A" w:rsidP="00E0496A">
            <w:pPr>
              <w:spacing w:line="360" w:lineRule="auto"/>
              <w:ind w:left="720" w:right="562"/>
              <w:jc w:val="both"/>
            </w:pPr>
            <w:r>
              <w:t>High</w:t>
            </w:r>
          </w:p>
        </w:tc>
        <w:tc>
          <w:tcPr>
            <w:tcW w:w="0" w:type="auto"/>
            <w:vAlign w:val="center"/>
            <w:hideMark/>
          </w:tcPr>
          <w:p w14:paraId="4C8CCF67" w14:textId="77777777" w:rsidR="00E0496A" w:rsidRDefault="00E0496A" w:rsidP="00E0496A">
            <w:pPr>
              <w:spacing w:line="360" w:lineRule="auto"/>
              <w:ind w:left="720" w:right="562"/>
              <w:jc w:val="both"/>
            </w:pPr>
            <w:r>
              <w:t>A dedicated observed-vulnerability view</w:t>
            </w:r>
          </w:p>
        </w:tc>
      </w:tr>
      <w:tr w:rsidR="00E0496A" w14:paraId="62E1BBA0" w14:textId="77777777" w:rsidTr="00C5443D">
        <w:trPr>
          <w:tblCellSpacing w:w="15" w:type="dxa"/>
        </w:trPr>
        <w:tc>
          <w:tcPr>
            <w:tcW w:w="0" w:type="auto"/>
            <w:vAlign w:val="center"/>
            <w:hideMark/>
          </w:tcPr>
          <w:p w14:paraId="28D6B32A" w14:textId="77777777" w:rsidR="00E0496A" w:rsidRDefault="00E0496A" w:rsidP="00E0496A">
            <w:pPr>
              <w:spacing w:line="360" w:lineRule="auto"/>
              <w:ind w:left="720" w:right="562"/>
              <w:jc w:val="both"/>
            </w:pPr>
            <w:r>
              <w:t>PB-08</w:t>
            </w:r>
          </w:p>
        </w:tc>
        <w:tc>
          <w:tcPr>
            <w:tcW w:w="0" w:type="auto"/>
            <w:vAlign w:val="center"/>
            <w:hideMark/>
          </w:tcPr>
          <w:p w14:paraId="4FA42A73" w14:textId="77777777" w:rsidR="00E0496A" w:rsidRDefault="00E0496A" w:rsidP="00E0496A">
            <w:pPr>
              <w:spacing w:line="360" w:lineRule="auto"/>
              <w:ind w:left="720" w:right="562"/>
              <w:jc w:val="both"/>
            </w:pPr>
            <w:r>
              <w:t>As a reviewer, I want to understand how risk scores change across security scenarios so that I can interpret the demonstration results.</w:t>
            </w:r>
          </w:p>
        </w:tc>
        <w:tc>
          <w:tcPr>
            <w:tcW w:w="0" w:type="auto"/>
            <w:vAlign w:val="center"/>
            <w:hideMark/>
          </w:tcPr>
          <w:p w14:paraId="67FD4F99" w14:textId="77777777" w:rsidR="00E0496A" w:rsidRDefault="00E0496A" w:rsidP="00E0496A">
            <w:pPr>
              <w:spacing w:line="360" w:lineRule="auto"/>
              <w:ind w:left="720" w:right="562"/>
              <w:jc w:val="both"/>
            </w:pPr>
            <w:r>
              <w:t>High</w:t>
            </w:r>
          </w:p>
        </w:tc>
        <w:tc>
          <w:tcPr>
            <w:tcW w:w="0" w:type="auto"/>
            <w:vAlign w:val="center"/>
            <w:hideMark/>
          </w:tcPr>
          <w:p w14:paraId="7BE387E8" w14:textId="77777777" w:rsidR="00E0496A" w:rsidRDefault="00E0496A" w:rsidP="00E0496A">
            <w:pPr>
              <w:spacing w:line="360" w:lineRule="auto"/>
              <w:ind w:left="720" w:right="562"/>
              <w:jc w:val="both"/>
            </w:pPr>
            <w:r>
              <w:t>Transparent rule-based risk scoring outputs</w:t>
            </w:r>
          </w:p>
        </w:tc>
      </w:tr>
      <w:tr w:rsidR="00E0496A" w14:paraId="5A768755" w14:textId="77777777" w:rsidTr="00C5443D">
        <w:trPr>
          <w:tblCellSpacing w:w="15" w:type="dxa"/>
        </w:trPr>
        <w:tc>
          <w:tcPr>
            <w:tcW w:w="0" w:type="auto"/>
            <w:vAlign w:val="center"/>
            <w:hideMark/>
          </w:tcPr>
          <w:p w14:paraId="08E7DC25" w14:textId="77777777" w:rsidR="00E0496A" w:rsidRDefault="00E0496A" w:rsidP="00E0496A">
            <w:pPr>
              <w:spacing w:line="360" w:lineRule="auto"/>
              <w:ind w:left="720" w:right="562"/>
              <w:jc w:val="both"/>
            </w:pPr>
            <w:r>
              <w:t>PB-09</w:t>
            </w:r>
          </w:p>
        </w:tc>
        <w:tc>
          <w:tcPr>
            <w:tcW w:w="0" w:type="auto"/>
            <w:vAlign w:val="center"/>
            <w:hideMark/>
          </w:tcPr>
          <w:p w14:paraId="41F523F3" w14:textId="77777777" w:rsidR="00E0496A" w:rsidRDefault="00E0496A" w:rsidP="00E0496A">
            <w:pPr>
              <w:spacing w:line="360" w:lineRule="auto"/>
              <w:ind w:left="720" w:right="562"/>
              <w:jc w:val="both"/>
            </w:pPr>
            <w:r>
              <w:t>As an insurance reviewer, I want to explore a Guidewire-oriented workflow so that I can understand the proposed relationship between cyber risk and insurance review.</w:t>
            </w:r>
          </w:p>
        </w:tc>
        <w:tc>
          <w:tcPr>
            <w:tcW w:w="0" w:type="auto"/>
            <w:vAlign w:val="center"/>
            <w:hideMark/>
          </w:tcPr>
          <w:p w14:paraId="7470F711" w14:textId="77777777" w:rsidR="00E0496A" w:rsidRDefault="00E0496A" w:rsidP="00E0496A">
            <w:pPr>
              <w:spacing w:line="360" w:lineRule="auto"/>
              <w:ind w:left="720" w:right="562"/>
              <w:jc w:val="both"/>
            </w:pPr>
            <w:r>
              <w:t>Medium</w:t>
            </w:r>
          </w:p>
        </w:tc>
        <w:tc>
          <w:tcPr>
            <w:tcW w:w="0" w:type="auto"/>
            <w:vAlign w:val="center"/>
            <w:hideMark/>
          </w:tcPr>
          <w:p w14:paraId="2CC3468E" w14:textId="77777777" w:rsidR="00E0496A" w:rsidRDefault="00E0496A" w:rsidP="00E0496A">
            <w:pPr>
              <w:spacing w:line="360" w:lineRule="auto"/>
              <w:ind w:left="720" w:right="562"/>
              <w:jc w:val="both"/>
            </w:pPr>
            <w:r>
              <w:t>A simulated insurance review concept</w:t>
            </w:r>
          </w:p>
        </w:tc>
      </w:tr>
      <w:tr w:rsidR="00E0496A" w14:paraId="4C64A606" w14:textId="77777777" w:rsidTr="00C5443D">
        <w:trPr>
          <w:tblCellSpacing w:w="15" w:type="dxa"/>
        </w:trPr>
        <w:tc>
          <w:tcPr>
            <w:tcW w:w="0" w:type="auto"/>
            <w:vAlign w:val="center"/>
            <w:hideMark/>
          </w:tcPr>
          <w:p w14:paraId="1032A83D" w14:textId="77777777" w:rsidR="00E0496A" w:rsidRDefault="00E0496A" w:rsidP="00E0496A">
            <w:pPr>
              <w:spacing w:line="360" w:lineRule="auto"/>
              <w:ind w:left="720" w:right="562"/>
              <w:jc w:val="both"/>
            </w:pPr>
            <w:r>
              <w:t>PB-10</w:t>
            </w:r>
          </w:p>
        </w:tc>
        <w:tc>
          <w:tcPr>
            <w:tcW w:w="0" w:type="auto"/>
            <w:vAlign w:val="center"/>
            <w:hideMark/>
          </w:tcPr>
          <w:p w14:paraId="026CF645" w14:textId="77777777" w:rsidR="00E0496A" w:rsidRDefault="00E0496A" w:rsidP="00E0496A">
            <w:pPr>
              <w:spacing w:line="360" w:lineRule="auto"/>
              <w:ind w:left="720" w:right="562"/>
              <w:jc w:val="both"/>
            </w:pPr>
            <w:r>
              <w:t xml:space="preserve">As a developer, I want to test and document the application so that its implemented </w:t>
            </w:r>
            <w:proofErr w:type="spellStart"/>
            <w:r>
              <w:t>behaviour</w:t>
            </w:r>
            <w:proofErr w:type="spellEnd"/>
            <w:r>
              <w:t xml:space="preserve"> and limitations are clear.</w:t>
            </w:r>
          </w:p>
        </w:tc>
        <w:tc>
          <w:tcPr>
            <w:tcW w:w="0" w:type="auto"/>
            <w:vAlign w:val="center"/>
            <w:hideMark/>
          </w:tcPr>
          <w:p w14:paraId="29305AD5" w14:textId="77777777" w:rsidR="00E0496A" w:rsidRDefault="00E0496A" w:rsidP="00E0496A">
            <w:pPr>
              <w:spacing w:line="360" w:lineRule="auto"/>
              <w:ind w:left="720" w:right="562"/>
              <w:jc w:val="both"/>
            </w:pPr>
            <w:r>
              <w:t>High</w:t>
            </w:r>
          </w:p>
        </w:tc>
        <w:tc>
          <w:tcPr>
            <w:tcW w:w="0" w:type="auto"/>
            <w:vAlign w:val="center"/>
            <w:hideMark/>
          </w:tcPr>
          <w:p w14:paraId="3F1965D6" w14:textId="77777777" w:rsidR="00E0496A" w:rsidRDefault="00E0496A" w:rsidP="00E0496A">
            <w:pPr>
              <w:spacing w:line="360" w:lineRule="auto"/>
              <w:ind w:left="720" w:right="562"/>
              <w:jc w:val="both"/>
            </w:pPr>
            <w:r>
              <w:t>Test evidence, documented limitations, and future improvement areas</w:t>
            </w:r>
          </w:p>
        </w:tc>
      </w:tr>
    </w:tbl>
    <w:p w14:paraId="5BF4168A" w14:textId="0F3A6D5B" w:rsidR="00590F50" w:rsidRDefault="00590F50" w:rsidP="00590F50">
      <w:pPr>
        <w:pStyle w:val="NormalWeb"/>
        <w:spacing w:line="360" w:lineRule="auto"/>
        <w:ind w:left="720" w:right="562"/>
        <w:jc w:val="center"/>
      </w:pPr>
      <w:r w:rsidRPr="00E0496A">
        <w:rPr>
          <w:b/>
        </w:rPr>
        <w:t>Table 2.2: Product Backlog</w:t>
      </w:r>
    </w:p>
    <w:p w14:paraId="4C420181" w14:textId="528BE59A" w:rsidR="00E0496A" w:rsidRDefault="00E0496A" w:rsidP="00590F50">
      <w:pPr>
        <w:pStyle w:val="NormalWeb"/>
        <w:spacing w:line="360" w:lineRule="auto"/>
        <w:ind w:left="720" w:right="562"/>
        <w:jc w:val="both"/>
      </w:pPr>
      <w:r>
        <w:t>The backlog reflects the implemented prototype and its intended direction. The separate risk demonstration should not be assumed to be integrated into the dashboard, and the Guidewire-oriented workflow should not be interpreted as a live external integration.</w:t>
      </w:r>
    </w:p>
    <w:p w14:paraId="6FACAC85" w14:textId="77777777" w:rsidR="00E0496A" w:rsidRDefault="00E0496A" w:rsidP="00E0496A">
      <w:pPr>
        <w:pStyle w:val="ListParagraph"/>
        <w:tabs>
          <w:tab w:val="left" w:pos="1080"/>
        </w:tabs>
        <w:spacing w:before="114" w:line="360" w:lineRule="auto"/>
        <w:ind w:left="1430" w:firstLine="0"/>
        <w:jc w:val="both"/>
        <w:rPr>
          <w:b/>
          <w:sz w:val="32"/>
          <w:szCs w:val="32"/>
        </w:rPr>
      </w:pPr>
    </w:p>
    <w:p w14:paraId="0645E7B1" w14:textId="7946C1B8" w:rsidR="00BA3B67" w:rsidRDefault="00EC1A5F" w:rsidP="00E0496A">
      <w:pPr>
        <w:pStyle w:val="ListParagraph"/>
        <w:numPr>
          <w:ilvl w:val="1"/>
          <w:numId w:val="8"/>
        </w:numPr>
        <w:tabs>
          <w:tab w:val="left" w:pos="1080"/>
        </w:tabs>
        <w:spacing w:before="114" w:line="360" w:lineRule="auto"/>
        <w:ind w:left="1430" w:hanging="984"/>
        <w:jc w:val="both"/>
        <w:rPr>
          <w:b/>
          <w:sz w:val="32"/>
          <w:szCs w:val="32"/>
        </w:rPr>
      </w:pPr>
      <w:r>
        <w:rPr>
          <w:b/>
          <w:sz w:val="32"/>
          <w:szCs w:val="32"/>
        </w:rPr>
        <w:lastRenderedPageBreak/>
        <w:t>Plan of Action (Project Road Map)</w:t>
      </w:r>
    </w:p>
    <w:p w14:paraId="00672EB7" w14:textId="3CAD3081" w:rsidR="00E0496A" w:rsidRPr="00590F50" w:rsidRDefault="00E0496A" w:rsidP="00590F50">
      <w:pPr>
        <w:pStyle w:val="NormalWeb"/>
        <w:spacing w:line="360" w:lineRule="auto"/>
        <w:ind w:left="720" w:right="562"/>
        <w:jc w:val="both"/>
      </w:pPr>
      <w:r>
        <w:t>The project roadmap describes the major stages involved in planning, developing, and evaluating CRGC. The following sequence can be used to document the development process. Update it if your actual implementation followed a different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0"/>
        <w:gridCol w:w="3955"/>
        <w:gridCol w:w="3769"/>
      </w:tblGrid>
      <w:tr w:rsidR="00E0496A" w14:paraId="3F64F20B" w14:textId="77777777" w:rsidTr="00C5443D">
        <w:trPr>
          <w:tblCellSpacing w:w="15" w:type="dxa"/>
        </w:trPr>
        <w:tc>
          <w:tcPr>
            <w:tcW w:w="0" w:type="auto"/>
            <w:vAlign w:val="center"/>
            <w:hideMark/>
          </w:tcPr>
          <w:p w14:paraId="1177DC67" w14:textId="77777777" w:rsidR="00E0496A" w:rsidRDefault="00E0496A" w:rsidP="00C5443D">
            <w:pPr>
              <w:spacing w:line="360" w:lineRule="auto"/>
              <w:ind w:left="720" w:right="562"/>
              <w:jc w:val="both"/>
              <w:rPr>
                <w:b/>
                <w:bCs/>
              </w:rPr>
            </w:pPr>
            <w:r>
              <w:rPr>
                <w:b/>
                <w:bCs/>
              </w:rPr>
              <w:t>Phase</w:t>
            </w:r>
          </w:p>
        </w:tc>
        <w:tc>
          <w:tcPr>
            <w:tcW w:w="0" w:type="auto"/>
            <w:vAlign w:val="center"/>
            <w:hideMark/>
          </w:tcPr>
          <w:p w14:paraId="3E4F1E8E" w14:textId="77777777" w:rsidR="00E0496A" w:rsidRDefault="00E0496A" w:rsidP="00C5443D">
            <w:pPr>
              <w:spacing w:line="360" w:lineRule="auto"/>
              <w:ind w:left="720" w:right="562"/>
              <w:jc w:val="both"/>
              <w:rPr>
                <w:b/>
                <w:bCs/>
              </w:rPr>
            </w:pPr>
            <w:r>
              <w:rPr>
                <w:b/>
                <w:bCs/>
              </w:rPr>
              <w:t>Major activities</w:t>
            </w:r>
          </w:p>
        </w:tc>
        <w:tc>
          <w:tcPr>
            <w:tcW w:w="0" w:type="auto"/>
            <w:vAlign w:val="center"/>
            <w:hideMark/>
          </w:tcPr>
          <w:p w14:paraId="7C540C33" w14:textId="77777777" w:rsidR="00E0496A" w:rsidRDefault="00E0496A" w:rsidP="00C5443D">
            <w:pPr>
              <w:spacing w:line="360" w:lineRule="auto"/>
              <w:ind w:left="720" w:right="562"/>
              <w:jc w:val="both"/>
              <w:rPr>
                <w:b/>
                <w:bCs/>
              </w:rPr>
            </w:pPr>
            <w:r>
              <w:rPr>
                <w:b/>
                <w:bCs/>
              </w:rPr>
              <w:t>Expected outcome</w:t>
            </w:r>
          </w:p>
        </w:tc>
      </w:tr>
      <w:tr w:rsidR="00E0496A" w14:paraId="721C9051" w14:textId="77777777" w:rsidTr="00C5443D">
        <w:trPr>
          <w:tblCellSpacing w:w="15" w:type="dxa"/>
        </w:trPr>
        <w:tc>
          <w:tcPr>
            <w:tcW w:w="0" w:type="auto"/>
            <w:vAlign w:val="center"/>
            <w:hideMark/>
          </w:tcPr>
          <w:p w14:paraId="1EA67108" w14:textId="77777777" w:rsidR="00E0496A" w:rsidRDefault="00E0496A" w:rsidP="00C5443D">
            <w:pPr>
              <w:spacing w:line="360" w:lineRule="auto"/>
              <w:ind w:left="720" w:right="562"/>
              <w:jc w:val="both"/>
            </w:pPr>
            <w:r>
              <w:t>Phase 1: Requirement Analysis</w:t>
            </w:r>
          </w:p>
        </w:tc>
        <w:tc>
          <w:tcPr>
            <w:tcW w:w="0" w:type="auto"/>
            <w:vAlign w:val="center"/>
            <w:hideMark/>
          </w:tcPr>
          <w:p w14:paraId="724AFBFF" w14:textId="77777777" w:rsidR="00E0496A" w:rsidRDefault="00E0496A" w:rsidP="00C5443D">
            <w:pPr>
              <w:spacing w:line="360" w:lineRule="auto"/>
              <w:ind w:left="720" w:right="562"/>
              <w:jc w:val="both"/>
            </w:pPr>
            <w:r>
              <w:t>Identify the project problem, users, scope, and functional requirements</w:t>
            </w:r>
          </w:p>
        </w:tc>
        <w:tc>
          <w:tcPr>
            <w:tcW w:w="0" w:type="auto"/>
            <w:vAlign w:val="center"/>
            <w:hideMark/>
          </w:tcPr>
          <w:p w14:paraId="41B25967" w14:textId="77777777" w:rsidR="00E0496A" w:rsidRDefault="00E0496A" w:rsidP="00C5443D">
            <w:pPr>
              <w:spacing w:line="360" w:lineRule="auto"/>
              <w:ind w:left="720" w:right="562"/>
              <w:jc w:val="both"/>
            </w:pPr>
            <w:r>
              <w:t>Defined project objectives and requirements</w:t>
            </w:r>
          </w:p>
        </w:tc>
      </w:tr>
      <w:tr w:rsidR="00E0496A" w14:paraId="15C195F3" w14:textId="77777777" w:rsidTr="00C5443D">
        <w:trPr>
          <w:tblCellSpacing w:w="15" w:type="dxa"/>
        </w:trPr>
        <w:tc>
          <w:tcPr>
            <w:tcW w:w="0" w:type="auto"/>
            <w:vAlign w:val="center"/>
            <w:hideMark/>
          </w:tcPr>
          <w:p w14:paraId="4CD973B4" w14:textId="77777777" w:rsidR="00E0496A" w:rsidRDefault="00E0496A" w:rsidP="00C5443D">
            <w:pPr>
              <w:spacing w:line="360" w:lineRule="auto"/>
              <w:ind w:left="720" w:right="562"/>
              <w:jc w:val="both"/>
            </w:pPr>
            <w:r>
              <w:t>Phase 2: Literature Survey</w:t>
            </w:r>
          </w:p>
        </w:tc>
        <w:tc>
          <w:tcPr>
            <w:tcW w:w="0" w:type="auto"/>
            <w:vAlign w:val="center"/>
            <w:hideMark/>
          </w:tcPr>
          <w:p w14:paraId="4D389908" w14:textId="77777777" w:rsidR="00E0496A" w:rsidRDefault="00E0496A" w:rsidP="00C5443D">
            <w:pPr>
              <w:spacing w:line="360" w:lineRule="auto"/>
              <w:ind w:left="720" w:right="562"/>
              <w:jc w:val="both"/>
            </w:pPr>
            <w:r>
              <w:t>Review vulnerability databases, CVSS, NIST frameworks, and cyber insurance research</w:t>
            </w:r>
          </w:p>
        </w:tc>
        <w:tc>
          <w:tcPr>
            <w:tcW w:w="0" w:type="auto"/>
            <w:vAlign w:val="center"/>
            <w:hideMark/>
          </w:tcPr>
          <w:p w14:paraId="0F539D2E" w14:textId="77777777" w:rsidR="00E0496A" w:rsidRDefault="00E0496A" w:rsidP="00C5443D">
            <w:pPr>
              <w:spacing w:line="360" w:lineRule="auto"/>
              <w:ind w:left="720" w:right="562"/>
              <w:jc w:val="both"/>
            </w:pPr>
            <w:r>
              <w:t>Background knowledge and identified implementation opportunities</w:t>
            </w:r>
          </w:p>
        </w:tc>
      </w:tr>
      <w:tr w:rsidR="00E0496A" w14:paraId="270505B0" w14:textId="77777777" w:rsidTr="00C5443D">
        <w:trPr>
          <w:tblCellSpacing w:w="15" w:type="dxa"/>
        </w:trPr>
        <w:tc>
          <w:tcPr>
            <w:tcW w:w="0" w:type="auto"/>
            <w:vAlign w:val="center"/>
            <w:hideMark/>
          </w:tcPr>
          <w:p w14:paraId="3EA25382" w14:textId="77777777" w:rsidR="00E0496A" w:rsidRDefault="00E0496A" w:rsidP="00C5443D">
            <w:pPr>
              <w:spacing w:line="360" w:lineRule="auto"/>
              <w:ind w:left="720" w:right="562"/>
              <w:jc w:val="both"/>
            </w:pPr>
            <w:r>
              <w:t>Phase 3: System Design</w:t>
            </w:r>
          </w:p>
        </w:tc>
        <w:tc>
          <w:tcPr>
            <w:tcW w:w="0" w:type="auto"/>
            <w:vAlign w:val="center"/>
            <w:hideMark/>
          </w:tcPr>
          <w:p w14:paraId="746A7FF5" w14:textId="77777777" w:rsidR="00E0496A" w:rsidRDefault="00E0496A" w:rsidP="00C5443D">
            <w:pPr>
              <w:spacing w:line="360" w:lineRule="auto"/>
              <w:ind w:left="720" w:right="562"/>
              <w:jc w:val="both"/>
            </w:pPr>
            <w:r>
              <w:t>Plan the frontend, backend, local database, and application workflow</w:t>
            </w:r>
          </w:p>
        </w:tc>
        <w:tc>
          <w:tcPr>
            <w:tcW w:w="0" w:type="auto"/>
            <w:vAlign w:val="center"/>
            <w:hideMark/>
          </w:tcPr>
          <w:p w14:paraId="34BBE320" w14:textId="77777777" w:rsidR="00E0496A" w:rsidRDefault="00E0496A" w:rsidP="00C5443D">
            <w:pPr>
              <w:spacing w:line="360" w:lineRule="auto"/>
              <w:ind w:left="720" w:right="562"/>
              <w:jc w:val="both"/>
            </w:pPr>
            <w:r>
              <w:t>System architecture and component design</w:t>
            </w:r>
          </w:p>
        </w:tc>
      </w:tr>
      <w:tr w:rsidR="00E0496A" w14:paraId="1D54ACAE" w14:textId="77777777" w:rsidTr="00C5443D">
        <w:trPr>
          <w:tblCellSpacing w:w="15" w:type="dxa"/>
        </w:trPr>
        <w:tc>
          <w:tcPr>
            <w:tcW w:w="0" w:type="auto"/>
            <w:vAlign w:val="center"/>
            <w:hideMark/>
          </w:tcPr>
          <w:p w14:paraId="06B7FA39" w14:textId="77777777" w:rsidR="00E0496A" w:rsidRDefault="00E0496A" w:rsidP="00C5443D">
            <w:pPr>
              <w:spacing w:line="360" w:lineRule="auto"/>
              <w:ind w:left="720" w:right="562"/>
              <w:jc w:val="both"/>
            </w:pPr>
            <w:r>
              <w:t>Phase 4: Backend Development</w:t>
            </w:r>
          </w:p>
        </w:tc>
        <w:tc>
          <w:tcPr>
            <w:tcW w:w="0" w:type="auto"/>
            <w:vAlign w:val="center"/>
            <w:hideMark/>
          </w:tcPr>
          <w:p w14:paraId="5B07028B" w14:textId="77777777" w:rsidR="00E0496A" w:rsidRDefault="00E0496A" w:rsidP="00C5443D">
            <w:pPr>
              <w:spacing w:line="360" w:lineRule="auto"/>
              <w:ind w:left="720" w:right="562"/>
              <w:jc w:val="both"/>
            </w:pPr>
            <w:r>
              <w:t xml:space="preserve">Develop the </w:t>
            </w:r>
            <w:proofErr w:type="spellStart"/>
            <w:r>
              <w:t>FastAPI</w:t>
            </w:r>
            <w:proofErr w:type="spellEnd"/>
            <w:r>
              <w:t xml:space="preserve"> application, data models, and database interactions</w:t>
            </w:r>
          </w:p>
        </w:tc>
        <w:tc>
          <w:tcPr>
            <w:tcW w:w="0" w:type="auto"/>
            <w:vAlign w:val="center"/>
            <w:hideMark/>
          </w:tcPr>
          <w:p w14:paraId="36F98449" w14:textId="77777777" w:rsidR="00E0496A" w:rsidRDefault="00E0496A" w:rsidP="00C5443D">
            <w:pPr>
              <w:spacing w:line="360" w:lineRule="auto"/>
              <w:ind w:left="720" w:right="562"/>
              <w:jc w:val="both"/>
            </w:pPr>
            <w:r>
              <w:t>Local API and database functionality</w:t>
            </w:r>
          </w:p>
        </w:tc>
      </w:tr>
      <w:tr w:rsidR="00E0496A" w14:paraId="285430BA" w14:textId="77777777" w:rsidTr="00C5443D">
        <w:trPr>
          <w:tblCellSpacing w:w="15" w:type="dxa"/>
        </w:trPr>
        <w:tc>
          <w:tcPr>
            <w:tcW w:w="0" w:type="auto"/>
            <w:vAlign w:val="center"/>
            <w:hideMark/>
          </w:tcPr>
          <w:p w14:paraId="54713F9D" w14:textId="77777777" w:rsidR="00E0496A" w:rsidRDefault="00E0496A" w:rsidP="00C5443D">
            <w:pPr>
              <w:spacing w:line="360" w:lineRule="auto"/>
              <w:ind w:left="720" w:right="562"/>
              <w:jc w:val="both"/>
            </w:pPr>
            <w:r>
              <w:t>Phase 5: Frontend Development</w:t>
            </w:r>
          </w:p>
        </w:tc>
        <w:tc>
          <w:tcPr>
            <w:tcW w:w="0" w:type="auto"/>
            <w:vAlign w:val="center"/>
            <w:hideMark/>
          </w:tcPr>
          <w:p w14:paraId="17A250EA" w14:textId="77777777" w:rsidR="00E0496A" w:rsidRDefault="00E0496A" w:rsidP="00C5443D">
            <w:pPr>
              <w:spacing w:line="360" w:lineRule="auto"/>
              <w:ind w:left="720" w:right="562"/>
              <w:jc w:val="both"/>
            </w:pPr>
            <w:r>
              <w:t>Build the dashboard, vulnerability explorer, ingestion history, and asset views</w:t>
            </w:r>
          </w:p>
        </w:tc>
        <w:tc>
          <w:tcPr>
            <w:tcW w:w="0" w:type="auto"/>
            <w:vAlign w:val="center"/>
            <w:hideMark/>
          </w:tcPr>
          <w:p w14:paraId="4906E38B" w14:textId="77777777" w:rsidR="00E0496A" w:rsidRDefault="00E0496A" w:rsidP="00C5443D">
            <w:pPr>
              <w:spacing w:line="360" w:lineRule="auto"/>
              <w:ind w:left="720" w:right="562"/>
              <w:jc w:val="both"/>
            </w:pPr>
            <w:r>
              <w:t>User interface for exploring project information</w:t>
            </w:r>
          </w:p>
        </w:tc>
      </w:tr>
      <w:tr w:rsidR="00E0496A" w14:paraId="3D4C43FF" w14:textId="77777777" w:rsidTr="00C5443D">
        <w:trPr>
          <w:tblCellSpacing w:w="15" w:type="dxa"/>
        </w:trPr>
        <w:tc>
          <w:tcPr>
            <w:tcW w:w="0" w:type="auto"/>
            <w:vAlign w:val="center"/>
            <w:hideMark/>
          </w:tcPr>
          <w:p w14:paraId="40DE1242" w14:textId="77777777" w:rsidR="00E0496A" w:rsidRDefault="00E0496A" w:rsidP="00C5443D">
            <w:pPr>
              <w:spacing w:line="360" w:lineRule="auto"/>
              <w:ind w:left="720" w:right="562"/>
              <w:jc w:val="both"/>
            </w:pPr>
            <w:r>
              <w:t>Phase 6: Data and Risk Demonstration</w:t>
            </w:r>
          </w:p>
        </w:tc>
        <w:tc>
          <w:tcPr>
            <w:tcW w:w="0" w:type="auto"/>
            <w:vAlign w:val="center"/>
            <w:hideMark/>
          </w:tcPr>
          <w:p w14:paraId="226F3AC8" w14:textId="77777777" w:rsidR="00E0496A" w:rsidRDefault="00E0496A" w:rsidP="00C5443D">
            <w:pPr>
              <w:spacing w:line="360" w:lineRule="auto"/>
              <w:ind w:left="720" w:right="562"/>
              <w:jc w:val="both"/>
            </w:pPr>
            <w:r>
              <w:t>Work with public vulnerability intelligence and execute the predefined risk scenarios</w:t>
            </w:r>
          </w:p>
        </w:tc>
        <w:tc>
          <w:tcPr>
            <w:tcW w:w="0" w:type="auto"/>
            <w:vAlign w:val="center"/>
            <w:hideMark/>
          </w:tcPr>
          <w:p w14:paraId="202EC51A" w14:textId="77777777" w:rsidR="00E0496A" w:rsidRDefault="00E0496A" w:rsidP="00C5443D">
            <w:pPr>
              <w:spacing w:line="360" w:lineRule="auto"/>
              <w:ind w:left="720" w:right="562"/>
              <w:jc w:val="both"/>
            </w:pPr>
            <w:r>
              <w:t>Vulnerability exploration and illustrative risk outputs</w:t>
            </w:r>
          </w:p>
        </w:tc>
      </w:tr>
      <w:tr w:rsidR="00E0496A" w14:paraId="268540C8" w14:textId="77777777" w:rsidTr="00C5443D">
        <w:trPr>
          <w:tblCellSpacing w:w="15" w:type="dxa"/>
        </w:trPr>
        <w:tc>
          <w:tcPr>
            <w:tcW w:w="0" w:type="auto"/>
            <w:vAlign w:val="center"/>
            <w:hideMark/>
          </w:tcPr>
          <w:p w14:paraId="31D96767" w14:textId="77777777" w:rsidR="00E0496A" w:rsidRDefault="00E0496A" w:rsidP="00C5443D">
            <w:pPr>
              <w:spacing w:line="360" w:lineRule="auto"/>
              <w:ind w:left="720" w:right="562"/>
              <w:jc w:val="both"/>
            </w:pPr>
            <w:r>
              <w:t>Phase 7: Testing and Evaluation</w:t>
            </w:r>
          </w:p>
        </w:tc>
        <w:tc>
          <w:tcPr>
            <w:tcW w:w="0" w:type="auto"/>
            <w:vAlign w:val="center"/>
            <w:hideMark/>
          </w:tcPr>
          <w:p w14:paraId="7C60A51E" w14:textId="77777777" w:rsidR="00E0496A" w:rsidRDefault="00E0496A" w:rsidP="00C5443D">
            <w:pPr>
              <w:spacing w:line="360" w:lineRule="auto"/>
              <w:ind w:left="720" w:right="562"/>
              <w:jc w:val="both"/>
            </w:pPr>
            <w:r>
              <w:t>Test implemented features, inspect outputs, and document limitations</w:t>
            </w:r>
          </w:p>
        </w:tc>
        <w:tc>
          <w:tcPr>
            <w:tcW w:w="0" w:type="auto"/>
            <w:vAlign w:val="center"/>
            <w:hideMark/>
          </w:tcPr>
          <w:p w14:paraId="22AB73C6" w14:textId="77777777" w:rsidR="00E0496A" w:rsidRDefault="00E0496A" w:rsidP="00C5443D">
            <w:pPr>
              <w:spacing w:line="360" w:lineRule="auto"/>
              <w:ind w:left="720" w:right="562"/>
              <w:jc w:val="both"/>
            </w:pPr>
            <w:r>
              <w:t>Test results and a record of known limitations</w:t>
            </w:r>
          </w:p>
        </w:tc>
      </w:tr>
      <w:tr w:rsidR="00E0496A" w14:paraId="03A4A37F" w14:textId="77777777" w:rsidTr="00C5443D">
        <w:trPr>
          <w:tblCellSpacing w:w="15" w:type="dxa"/>
        </w:trPr>
        <w:tc>
          <w:tcPr>
            <w:tcW w:w="0" w:type="auto"/>
            <w:vAlign w:val="center"/>
            <w:hideMark/>
          </w:tcPr>
          <w:p w14:paraId="611307EE" w14:textId="6DF96021" w:rsidR="00E0496A" w:rsidRDefault="00E0496A" w:rsidP="00C5443D">
            <w:pPr>
              <w:spacing w:line="360" w:lineRule="auto"/>
              <w:ind w:left="720" w:right="562"/>
              <w:jc w:val="both"/>
            </w:pPr>
            <w:r>
              <w:t>Phase</w:t>
            </w:r>
            <w:r w:rsidR="00C5443D">
              <w:t xml:space="preserve"> </w:t>
            </w:r>
            <w:r>
              <w:t>8: Documentation</w:t>
            </w:r>
          </w:p>
        </w:tc>
        <w:tc>
          <w:tcPr>
            <w:tcW w:w="0" w:type="auto"/>
            <w:vAlign w:val="center"/>
            <w:hideMark/>
          </w:tcPr>
          <w:p w14:paraId="3224160B" w14:textId="77777777" w:rsidR="00E0496A" w:rsidRDefault="00E0496A" w:rsidP="00C5443D">
            <w:pPr>
              <w:spacing w:line="360" w:lineRule="auto"/>
              <w:ind w:left="720" w:right="562"/>
              <w:jc w:val="both"/>
            </w:pPr>
            <w:r>
              <w:t>Prepare the report, diagrams, screenshots, references, and future-work discussion</w:t>
            </w:r>
          </w:p>
        </w:tc>
        <w:tc>
          <w:tcPr>
            <w:tcW w:w="0" w:type="auto"/>
            <w:vAlign w:val="center"/>
            <w:hideMark/>
          </w:tcPr>
          <w:p w14:paraId="2D6E8302" w14:textId="77777777" w:rsidR="00E0496A" w:rsidRDefault="00E0496A" w:rsidP="00C5443D">
            <w:pPr>
              <w:spacing w:line="360" w:lineRule="auto"/>
              <w:ind w:left="720" w:right="562"/>
              <w:jc w:val="both"/>
            </w:pPr>
            <w:r>
              <w:t>Final project documentation</w:t>
            </w:r>
          </w:p>
        </w:tc>
      </w:tr>
    </w:tbl>
    <w:p w14:paraId="0A37522C" w14:textId="07582832" w:rsidR="00590F50" w:rsidRDefault="00590F50" w:rsidP="00590F50">
      <w:pPr>
        <w:pStyle w:val="NormalWeb"/>
        <w:spacing w:line="360" w:lineRule="auto"/>
        <w:ind w:left="720" w:right="562"/>
        <w:jc w:val="center"/>
      </w:pPr>
      <w:r w:rsidRPr="00C5443D">
        <w:rPr>
          <w:b/>
        </w:rPr>
        <w:t>Table 2.3: Project Roadmap</w:t>
      </w:r>
    </w:p>
    <w:p w14:paraId="5E20E25A" w14:textId="5B2A8B85" w:rsidR="00E0496A" w:rsidRDefault="00E0496A" w:rsidP="00C5443D">
      <w:pPr>
        <w:pStyle w:val="NormalWeb"/>
        <w:spacing w:line="360" w:lineRule="auto"/>
        <w:ind w:left="720" w:right="562"/>
        <w:jc w:val="both"/>
      </w:pPr>
      <w:r>
        <w:lastRenderedPageBreak/>
        <w:t>The roadmap follows a development sequence from requirement analysis to documentation. The exact completion dates and duration of each phase should be added according to the actual project schedule.</w:t>
      </w:r>
    </w:p>
    <w:p w14:paraId="2E987EC6" w14:textId="77777777" w:rsidR="00E0496A" w:rsidRDefault="00E0496A" w:rsidP="00C5443D">
      <w:pPr>
        <w:pStyle w:val="NormalWeb"/>
        <w:spacing w:line="360" w:lineRule="auto"/>
        <w:ind w:left="720" w:right="562"/>
        <w:jc w:val="both"/>
      </w:pPr>
      <w:r>
        <w:t xml:space="preserve">The literature survey provides the foundation for the design of CRGC by identifying relevant vulnerability information sources, risk assessment frameworks, and cyber insurance research. The identified research gaps guide the project objectives and product backlog, while the roadmap </w:t>
      </w:r>
      <w:proofErr w:type="spellStart"/>
      <w:r>
        <w:t>organises</w:t>
      </w:r>
      <w:proofErr w:type="spellEnd"/>
      <w:r>
        <w:t xml:space="preserve"> the practical development and evaluation activities.</w:t>
      </w:r>
    </w:p>
    <w:p w14:paraId="2A82B9DD" w14:textId="77777777" w:rsidR="00E0496A" w:rsidRPr="00E0496A" w:rsidRDefault="00E0496A" w:rsidP="00E0496A">
      <w:pPr>
        <w:pStyle w:val="ListParagraph"/>
        <w:tabs>
          <w:tab w:val="left" w:pos="1080"/>
        </w:tabs>
        <w:spacing w:before="114" w:line="360" w:lineRule="auto"/>
        <w:ind w:left="1430" w:firstLine="0"/>
        <w:jc w:val="both"/>
        <w:rPr>
          <w:b/>
          <w:sz w:val="32"/>
          <w:szCs w:val="32"/>
        </w:rPr>
      </w:pPr>
    </w:p>
    <w:p w14:paraId="119CD400" w14:textId="77777777" w:rsidR="00BA3B67" w:rsidRDefault="00BA3B67" w:rsidP="00BA3B67">
      <w:pPr>
        <w:pStyle w:val="ListParagraph"/>
        <w:tabs>
          <w:tab w:val="left" w:pos="1080"/>
        </w:tabs>
        <w:spacing w:before="114" w:line="360" w:lineRule="auto"/>
        <w:ind w:left="1434" w:firstLine="0"/>
        <w:rPr>
          <w:b/>
          <w:sz w:val="32"/>
          <w:szCs w:val="32"/>
        </w:rPr>
      </w:pPr>
    </w:p>
    <w:p w14:paraId="01098D72" w14:textId="77777777" w:rsidR="00BA3B67" w:rsidRDefault="00BA3B67" w:rsidP="00BA3B67">
      <w:pPr>
        <w:pStyle w:val="NormalWeb"/>
        <w:spacing w:line="360" w:lineRule="auto"/>
        <w:ind w:left="1434"/>
        <w:jc w:val="both"/>
      </w:pPr>
    </w:p>
    <w:p w14:paraId="3BE6A181" w14:textId="77777777" w:rsidR="00BA6F7E" w:rsidRDefault="00BA6F7E">
      <w:pPr>
        <w:pStyle w:val="BodyText"/>
        <w:spacing w:before="211"/>
        <w:ind w:right="378"/>
        <w:jc w:val="center"/>
        <w:rPr>
          <w:w w:val="99"/>
        </w:rPr>
      </w:pPr>
    </w:p>
    <w:p w14:paraId="19CEA7BC" w14:textId="77777777" w:rsidR="00BA6F7E" w:rsidRDefault="00BA6F7E">
      <w:pPr>
        <w:pStyle w:val="BodyText"/>
        <w:spacing w:before="211"/>
        <w:ind w:right="378"/>
        <w:jc w:val="center"/>
        <w:rPr>
          <w:w w:val="99"/>
        </w:rPr>
      </w:pPr>
    </w:p>
    <w:p w14:paraId="280590EB" w14:textId="77777777" w:rsidR="00BA6F7E" w:rsidRDefault="00BA6F7E">
      <w:pPr>
        <w:pStyle w:val="BodyText"/>
        <w:spacing w:before="211"/>
        <w:ind w:right="378"/>
        <w:jc w:val="center"/>
        <w:rPr>
          <w:w w:val="99"/>
        </w:rPr>
      </w:pPr>
    </w:p>
    <w:p w14:paraId="789554FE" w14:textId="0DEFDD06" w:rsidR="00BA6F7E" w:rsidRDefault="00BA6F7E">
      <w:pPr>
        <w:pStyle w:val="BodyText"/>
        <w:spacing w:before="211"/>
        <w:ind w:right="378"/>
        <w:jc w:val="center"/>
        <w:rPr>
          <w:w w:val="99"/>
        </w:rPr>
      </w:pPr>
    </w:p>
    <w:p w14:paraId="45FEF2C4" w14:textId="60B41CE5" w:rsidR="006E2383" w:rsidRDefault="006E2383">
      <w:pPr>
        <w:pStyle w:val="BodyText"/>
        <w:spacing w:before="211"/>
        <w:ind w:right="378"/>
        <w:jc w:val="center"/>
        <w:rPr>
          <w:w w:val="99"/>
        </w:rPr>
      </w:pPr>
    </w:p>
    <w:p w14:paraId="78C57945" w14:textId="4ACA447A" w:rsidR="006E2383" w:rsidRDefault="006E2383">
      <w:pPr>
        <w:pStyle w:val="BodyText"/>
        <w:spacing w:before="211"/>
        <w:ind w:right="378"/>
        <w:jc w:val="center"/>
        <w:rPr>
          <w:w w:val="99"/>
        </w:rPr>
      </w:pPr>
    </w:p>
    <w:p w14:paraId="4CB1D243" w14:textId="5CDC3B4A" w:rsidR="006E2383" w:rsidRDefault="006E2383">
      <w:pPr>
        <w:pStyle w:val="BodyText"/>
        <w:spacing w:before="211"/>
        <w:ind w:right="378"/>
        <w:jc w:val="center"/>
        <w:rPr>
          <w:w w:val="99"/>
        </w:rPr>
      </w:pPr>
    </w:p>
    <w:p w14:paraId="07DB75C1" w14:textId="094127DC" w:rsidR="006E2383" w:rsidRDefault="006E2383">
      <w:pPr>
        <w:pStyle w:val="BodyText"/>
        <w:spacing w:before="211"/>
        <w:ind w:right="378"/>
        <w:jc w:val="center"/>
        <w:rPr>
          <w:w w:val="99"/>
        </w:rPr>
      </w:pPr>
    </w:p>
    <w:p w14:paraId="23A2E5FC" w14:textId="3B5DBDD4" w:rsidR="006E2383" w:rsidRDefault="006E2383">
      <w:pPr>
        <w:pStyle w:val="BodyText"/>
        <w:spacing w:before="211"/>
        <w:ind w:right="378"/>
        <w:jc w:val="center"/>
        <w:rPr>
          <w:w w:val="99"/>
        </w:rPr>
      </w:pPr>
    </w:p>
    <w:p w14:paraId="16483A38" w14:textId="6BEE45C4" w:rsidR="006E2383" w:rsidRDefault="006E2383">
      <w:pPr>
        <w:pStyle w:val="BodyText"/>
        <w:spacing w:before="211"/>
        <w:ind w:right="378"/>
        <w:jc w:val="center"/>
        <w:rPr>
          <w:w w:val="99"/>
        </w:rPr>
      </w:pPr>
    </w:p>
    <w:p w14:paraId="2EF75EB9" w14:textId="62F9B60C" w:rsidR="006E2383" w:rsidRDefault="006E2383">
      <w:pPr>
        <w:pStyle w:val="BodyText"/>
        <w:spacing w:before="211"/>
        <w:ind w:right="378"/>
        <w:jc w:val="center"/>
        <w:rPr>
          <w:w w:val="99"/>
        </w:rPr>
      </w:pPr>
    </w:p>
    <w:p w14:paraId="20C9D835" w14:textId="7A7827AA" w:rsidR="006E2383" w:rsidRDefault="006E2383">
      <w:pPr>
        <w:pStyle w:val="BodyText"/>
        <w:spacing w:before="211"/>
        <w:ind w:right="378"/>
        <w:jc w:val="center"/>
        <w:rPr>
          <w:w w:val="99"/>
        </w:rPr>
      </w:pPr>
    </w:p>
    <w:p w14:paraId="6E96B0B9" w14:textId="26068EBD" w:rsidR="006E2383" w:rsidRDefault="006E2383">
      <w:pPr>
        <w:pStyle w:val="BodyText"/>
        <w:spacing w:before="211"/>
        <w:ind w:right="378"/>
        <w:jc w:val="center"/>
        <w:rPr>
          <w:w w:val="99"/>
        </w:rPr>
      </w:pPr>
    </w:p>
    <w:p w14:paraId="649EA0EE" w14:textId="3490B41C" w:rsidR="006E2383" w:rsidRDefault="006E2383">
      <w:pPr>
        <w:pStyle w:val="BodyText"/>
        <w:spacing w:before="211"/>
        <w:ind w:right="378"/>
        <w:jc w:val="center"/>
        <w:rPr>
          <w:w w:val="99"/>
        </w:rPr>
      </w:pPr>
    </w:p>
    <w:p w14:paraId="2E5A745C" w14:textId="5F2EAD42" w:rsidR="006E2383" w:rsidRDefault="006E2383">
      <w:pPr>
        <w:pStyle w:val="BodyText"/>
        <w:spacing w:before="211"/>
        <w:ind w:right="378"/>
        <w:jc w:val="center"/>
        <w:rPr>
          <w:w w:val="99"/>
        </w:rPr>
      </w:pPr>
    </w:p>
    <w:p w14:paraId="1CB9B3E4" w14:textId="1B36EF6C" w:rsidR="006E2383" w:rsidRDefault="006E2383">
      <w:pPr>
        <w:pStyle w:val="BodyText"/>
        <w:spacing w:before="211"/>
        <w:ind w:right="378"/>
        <w:jc w:val="center"/>
        <w:rPr>
          <w:w w:val="99"/>
        </w:rPr>
      </w:pPr>
    </w:p>
    <w:p w14:paraId="258BC18D" w14:textId="77777777" w:rsidR="006E2383" w:rsidRDefault="006E2383">
      <w:pPr>
        <w:pStyle w:val="BodyText"/>
        <w:spacing w:before="211"/>
        <w:ind w:right="378"/>
        <w:jc w:val="center"/>
        <w:rPr>
          <w:w w:val="99"/>
        </w:rPr>
      </w:pPr>
    </w:p>
    <w:p w14:paraId="13EA9B5F" w14:textId="77777777" w:rsidR="00BA6F7E" w:rsidRDefault="00BA6F7E">
      <w:pPr>
        <w:pStyle w:val="BodyText"/>
        <w:spacing w:before="5"/>
        <w:rPr>
          <w:sz w:val="18"/>
        </w:rPr>
      </w:pPr>
      <w:bookmarkStart w:id="9" w:name="Medical_Image_Processing"/>
      <w:bookmarkStart w:id="10" w:name="_bookmark9"/>
      <w:bookmarkEnd w:id="9"/>
      <w:bookmarkEnd w:id="10"/>
    </w:p>
    <w:p w14:paraId="2A57522C" w14:textId="77777777" w:rsidR="00BA6F7E" w:rsidRDefault="00BA6F7E">
      <w:pPr>
        <w:pStyle w:val="BodyText"/>
        <w:spacing w:before="11"/>
        <w:rPr>
          <w:b/>
          <w:sz w:val="40"/>
        </w:rPr>
      </w:pPr>
      <w:bookmarkStart w:id="11" w:name="_bookmark22"/>
      <w:bookmarkEnd w:id="11"/>
    </w:p>
    <w:p w14:paraId="72F82079" w14:textId="77777777" w:rsidR="00BA6F7E" w:rsidRDefault="00BA6F7E">
      <w:pPr>
        <w:pStyle w:val="BodyText"/>
        <w:spacing w:line="376" w:lineRule="auto"/>
        <w:ind w:left="660" w:right="1037" w:firstLine="351"/>
        <w:jc w:val="both"/>
      </w:pPr>
    </w:p>
    <w:p w14:paraId="157C85D5" w14:textId="77777777" w:rsidR="00C5443D" w:rsidRDefault="00C5443D">
      <w:pPr>
        <w:spacing w:line="376" w:lineRule="auto"/>
        <w:jc w:val="both"/>
      </w:pPr>
    </w:p>
    <w:p w14:paraId="6526F77F" w14:textId="13F130A2" w:rsidR="00C5443D" w:rsidRDefault="00C5443D" w:rsidP="00C5443D">
      <w:pPr>
        <w:spacing w:before="84"/>
        <w:ind w:left="2265" w:right="2643"/>
        <w:jc w:val="center"/>
        <w:rPr>
          <w:b/>
          <w:sz w:val="32"/>
          <w:szCs w:val="32"/>
        </w:rPr>
      </w:pPr>
      <w:r>
        <w:rPr>
          <w:b/>
          <w:sz w:val="32"/>
          <w:szCs w:val="32"/>
        </w:rPr>
        <w:lastRenderedPageBreak/>
        <w:t>CHAPTER</w:t>
      </w:r>
      <w:r>
        <w:rPr>
          <w:b/>
          <w:spacing w:val="24"/>
          <w:sz w:val="32"/>
          <w:szCs w:val="32"/>
        </w:rPr>
        <w:t xml:space="preserve"> </w:t>
      </w:r>
      <w:r>
        <w:rPr>
          <w:b/>
          <w:sz w:val="32"/>
          <w:szCs w:val="32"/>
        </w:rPr>
        <w:t>3</w:t>
      </w:r>
    </w:p>
    <w:p w14:paraId="22F1A90B" w14:textId="77777777" w:rsidR="00C5443D" w:rsidRDefault="00C5443D" w:rsidP="00C5443D">
      <w:pPr>
        <w:pStyle w:val="BodyText"/>
        <w:spacing w:before="5"/>
        <w:rPr>
          <w:b/>
          <w:sz w:val="32"/>
          <w:szCs w:val="32"/>
        </w:rPr>
      </w:pPr>
    </w:p>
    <w:p w14:paraId="2BEEBFAC" w14:textId="4151A2AF" w:rsidR="00C5443D" w:rsidRDefault="00C5443D" w:rsidP="00C5443D">
      <w:pPr>
        <w:spacing w:before="1"/>
        <w:ind w:left="2266" w:right="2643"/>
        <w:jc w:val="center"/>
        <w:rPr>
          <w:b/>
          <w:sz w:val="32"/>
          <w:szCs w:val="32"/>
        </w:rPr>
      </w:pPr>
      <w:r>
        <w:rPr>
          <w:b/>
          <w:sz w:val="32"/>
          <w:szCs w:val="32"/>
        </w:rPr>
        <w:t>SPRINT PLANNING AND EXECUTION METHODOLOGY</w:t>
      </w:r>
    </w:p>
    <w:p w14:paraId="73DAEB9D" w14:textId="308DD049" w:rsidR="00692CC3" w:rsidRDefault="00692CC3" w:rsidP="00C5443D">
      <w:pPr>
        <w:spacing w:before="1"/>
        <w:ind w:left="2266" w:right="2643"/>
        <w:jc w:val="center"/>
        <w:rPr>
          <w:b/>
          <w:sz w:val="32"/>
          <w:szCs w:val="32"/>
        </w:rPr>
      </w:pPr>
    </w:p>
    <w:p w14:paraId="5A2E373D" w14:textId="77777777" w:rsidR="00692CC3" w:rsidRDefault="00692CC3" w:rsidP="003421BD">
      <w:pPr>
        <w:pStyle w:val="NormalWeb"/>
        <w:spacing w:line="360" w:lineRule="auto"/>
        <w:ind w:left="446" w:right="562"/>
        <w:jc w:val="both"/>
      </w:pPr>
      <w:r>
        <w:t xml:space="preserve">The development of </w:t>
      </w:r>
      <w:proofErr w:type="spellStart"/>
      <w:r>
        <w:t>CyberRisk</w:t>
      </w:r>
      <w:proofErr w:type="spellEnd"/>
      <w:r>
        <w:t xml:space="preserve">-Guidewire-Connector (CRGC) is </w:t>
      </w:r>
      <w:proofErr w:type="spellStart"/>
      <w:r>
        <w:t>organised</w:t>
      </w:r>
      <w:proofErr w:type="spellEnd"/>
      <w:r>
        <w:t xml:space="preserve"> into two sprints. Each sprint focuses on a specific set of functionalities and follows an iterative development approach. The first sprint focuses on the core application and vulnerability intelligence exploration, while the second sprint focuses on </w:t>
      </w:r>
      <w:proofErr w:type="spellStart"/>
      <w:r>
        <w:t>organisation</w:t>
      </w:r>
      <w:proofErr w:type="spellEnd"/>
      <w:r>
        <w:t xml:space="preserve"> and asset management, observed vulnerability review, and the separate risk scoring demonstration.</w:t>
      </w:r>
    </w:p>
    <w:p w14:paraId="74950D20" w14:textId="73927789" w:rsidR="00C5443D" w:rsidRPr="00692CC3" w:rsidRDefault="00692CC3" w:rsidP="00692CC3">
      <w:pPr>
        <w:pStyle w:val="NormalWeb"/>
        <w:spacing w:line="360" w:lineRule="auto"/>
        <w:ind w:left="446" w:right="562"/>
        <w:jc w:val="both"/>
      </w:pPr>
      <w:r>
        <w:t>The sprint-based approach helps divide the project into manageable tasks, track progress, test individual features, and identify improvements during development.</w:t>
      </w:r>
    </w:p>
    <w:p w14:paraId="6D45606D" w14:textId="42C04A00" w:rsidR="00692CC3" w:rsidRDefault="00692CC3" w:rsidP="00692CC3">
      <w:pPr>
        <w:pStyle w:val="ListParagraph"/>
        <w:numPr>
          <w:ilvl w:val="1"/>
          <w:numId w:val="13"/>
        </w:numPr>
        <w:tabs>
          <w:tab w:val="left" w:pos="1080"/>
        </w:tabs>
        <w:spacing w:before="114" w:line="360" w:lineRule="auto"/>
        <w:ind w:left="1166"/>
        <w:jc w:val="both"/>
        <w:rPr>
          <w:b/>
          <w:sz w:val="32"/>
          <w:szCs w:val="32"/>
        </w:rPr>
      </w:pPr>
      <w:r>
        <w:rPr>
          <w:b/>
          <w:sz w:val="32"/>
          <w:szCs w:val="32"/>
        </w:rPr>
        <w:t>Sprint I – Core Platform and Vulnerability Intelligence</w:t>
      </w:r>
    </w:p>
    <w:p w14:paraId="65E3B911" w14:textId="1CCC1D8A" w:rsidR="00BE2962" w:rsidRPr="00BE2962" w:rsidRDefault="00BE2962" w:rsidP="00BE2962">
      <w:pPr>
        <w:pStyle w:val="NormalWeb"/>
        <w:spacing w:line="360" w:lineRule="auto"/>
        <w:ind w:left="446" w:right="562"/>
        <w:jc w:val="both"/>
      </w:pPr>
      <w:proofErr w:type="gramStart"/>
      <w:r>
        <w:t>Sprint</w:t>
      </w:r>
      <w:proofErr w:type="gramEnd"/>
      <w:r>
        <w:t xml:space="preserve"> I focuses on establishing the basic application structure and developing the main dashboard for exploring cybersecurity vulnerability information. It includes the frontend, backend, database setup, and vulnerability exploration functionality.</w:t>
      </w:r>
    </w:p>
    <w:p w14:paraId="255720A4" w14:textId="49912737" w:rsidR="00623211" w:rsidRDefault="00623211" w:rsidP="00BE2962">
      <w:pPr>
        <w:pStyle w:val="ListParagraph"/>
        <w:numPr>
          <w:ilvl w:val="2"/>
          <w:numId w:val="13"/>
        </w:numPr>
        <w:tabs>
          <w:tab w:val="left" w:pos="1080"/>
        </w:tabs>
        <w:spacing w:before="114" w:line="360" w:lineRule="auto"/>
        <w:ind w:left="2045"/>
        <w:jc w:val="both"/>
        <w:rPr>
          <w:b/>
          <w:sz w:val="32"/>
          <w:szCs w:val="32"/>
        </w:rPr>
      </w:pPr>
      <w:r>
        <w:rPr>
          <w:b/>
          <w:sz w:val="32"/>
          <w:szCs w:val="32"/>
        </w:rPr>
        <w:t>Objectives with user stories of Sprint I</w:t>
      </w:r>
    </w:p>
    <w:p w14:paraId="6841B177" w14:textId="77777777" w:rsidR="00BE2962" w:rsidRDefault="00BE2962" w:rsidP="00CB6DF8">
      <w:pPr>
        <w:pStyle w:val="NormalWeb"/>
        <w:spacing w:line="360" w:lineRule="auto"/>
        <w:ind w:left="2045" w:right="562"/>
        <w:jc w:val="both"/>
      </w:pPr>
      <w:r>
        <w:t>The primary objective of Sprint I is to establish a working foundation for the CRGC application and provide an interface for exploring public vulnerability intelligence.</w:t>
      </w:r>
    </w:p>
    <w:p w14:paraId="3B420476" w14:textId="77777777" w:rsidR="00BE2962" w:rsidRPr="00CB6DF8" w:rsidRDefault="00BE2962" w:rsidP="00BE2962">
      <w:pPr>
        <w:pStyle w:val="Heading3"/>
        <w:spacing w:line="360" w:lineRule="auto"/>
        <w:ind w:left="2045" w:right="562"/>
        <w:jc w:val="both"/>
        <w:rPr>
          <w:b/>
        </w:rPr>
      </w:pPr>
      <w:r w:rsidRPr="00CB6DF8">
        <w:rPr>
          <w:b/>
        </w:rPr>
        <w:t>Objectives</w:t>
      </w:r>
    </w:p>
    <w:p w14:paraId="6EB201B9" w14:textId="77777777" w:rsidR="00BE2962" w:rsidRDefault="00BE2962" w:rsidP="00CB6DF8">
      <w:pPr>
        <w:pStyle w:val="NormalWeb"/>
        <w:numPr>
          <w:ilvl w:val="0"/>
          <w:numId w:val="14"/>
        </w:numPr>
        <w:spacing w:line="360" w:lineRule="auto"/>
        <w:ind w:left="2405" w:right="562"/>
        <w:jc w:val="both"/>
      </w:pPr>
      <w:r>
        <w:t>To establish the frontend and backend development environments.</w:t>
      </w:r>
    </w:p>
    <w:p w14:paraId="3DF914C3" w14:textId="77777777" w:rsidR="00BE2962" w:rsidRDefault="00BE2962" w:rsidP="00CB6DF8">
      <w:pPr>
        <w:pStyle w:val="NormalWeb"/>
        <w:numPr>
          <w:ilvl w:val="0"/>
          <w:numId w:val="14"/>
        </w:numPr>
        <w:spacing w:line="360" w:lineRule="auto"/>
        <w:ind w:left="2405" w:right="562"/>
        <w:jc w:val="both"/>
      </w:pPr>
      <w:r>
        <w:t>To develop the basic dashboard interface.</w:t>
      </w:r>
    </w:p>
    <w:p w14:paraId="179E4EBD" w14:textId="77777777" w:rsidR="00BE2962" w:rsidRDefault="00BE2962" w:rsidP="00CB6DF8">
      <w:pPr>
        <w:pStyle w:val="NormalWeb"/>
        <w:numPr>
          <w:ilvl w:val="0"/>
          <w:numId w:val="14"/>
        </w:numPr>
        <w:spacing w:line="360" w:lineRule="auto"/>
        <w:ind w:left="2405" w:right="562"/>
        <w:jc w:val="both"/>
      </w:pPr>
      <w:r>
        <w:t xml:space="preserve">To create backend API endpoints using Python </w:t>
      </w:r>
      <w:proofErr w:type="spellStart"/>
      <w:r>
        <w:t>FastAPI</w:t>
      </w:r>
      <w:proofErr w:type="spellEnd"/>
      <w:r>
        <w:t>.</w:t>
      </w:r>
    </w:p>
    <w:p w14:paraId="2F3F7098" w14:textId="77777777" w:rsidR="00BE2962" w:rsidRDefault="00BE2962" w:rsidP="00CB6DF8">
      <w:pPr>
        <w:pStyle w:val="NormalWeb"/>
        <w:numPr>
          <w:ilvl w:val="0"/>
          <w:numId w:val="14"/>
        </w:numPr>
        <w:spacing w:line="360" w:lineRule="auto"/>
        <w:ind w:left="2405" w:right="562"/>
        <w:jc w:val="both"/>
      </w:pPr>
      <w:r>
        <w:t>To configure the local SQLite database and database models.</w:t>
      </w:r>
    </w:p>
    <w:p w14:paraId="2FCF3915" w14:textId="77777777" w:rsidR="00BE2962" w:rsidRDefault="00BE2962" w:rsidP="00CB6DF8">
      <w:pPr>
        <w:pStyle w:val="NormalWeb"/>
        <w:numPr>
          <w:ilvl w:val="0"/>
          <w:numId w:val="14"/>
        </w:numPr>
        <w:spacing w:line="360" w:lineRule="auto"/>
        <w:ind w:left="2405" w:right="562"/>
        <w:jc w:val="both"/>
      </w:pPr>
      <w:r>
        <w:t>To support vulnerability intelligence exploration using public sources such as NVD and CISA KEV.</w:t>
      </w:r>
    </w:p>
    <w:p w14:paraId="3BCDA782" w14:textId="77777777" w:rsidR="00BE2962" w:rsidRDefault="00BE2962" w:rsidP="00CB6DF8">
      <w:pPr>
        <w:pStyle w:val="NormalWeb"/>
        <w:numPr>
          <w:ilvl w:val="0"/>
          <w:numId w:val="14"/>
        </w:numPr>
        <w:spacing w:line="360" w:lineRule="auto"/>
        <w:ind w:left="2405" w:right="562"/>
        <w:jc w:val="both"/>
      </w:pPr>
      <w:r>
        <w:t>To provide vulnerability filtering and an overview of available information.</w:t>
      </w:r>
    </w:p>
    <w:p w14:paraId="5B9FE7A3" w14:textId="77777777" w:rsidR="00BE2962" w:rsidRDefault="00BE2962" w:rsidP="00CB6DF8">
      <w:pPr>
        <w:pStyle w:val="NormalWeb"/>
        <w:numPr>
          <w:ilvl w:val="0"/>
          <w:numId w:val="14"/>
        </w:numPr>
        <w:spacing w:line="360" w:lineRule="auto"/>
        <w:ind w:left="2405" w:right="562"/>
        <w:jc w:val="both"/>
      </w:pPr>
      <w:r>
        <w:t>To display ingestion history for reviewing data-ingestion activity.</w:t>
      </w:r>
    </w:p>
    <w:p w14:paraId="20864803" w14:textId="7BE7867F" w:rsidR="00BE2962" w:rsidRPr="00CB6DF8" w:rsidRDefault="00BE2962" w:rsidP="00BE2962">
      <w:pPr>
        <w:pStyle w:val="Heading3"/>
        <w:spacing w:line="360" w:lineRule="auto"/>
        <w:ind w:left="2045" w:right="562"/>
        <w:jc w:val="both"/>
        <w:rPr>
          <w:b/>
        </w:rPr>
      </w:pPr>
      <w:r w:rsidRPr="00CB6DF8">
        <w:rPr>
          <w:b/>
        </w:rPr>
        <w:t>User Stories</w:t>
      </w:r>
    </w:p>
    <w:p w14:paraId="7C1FBC1B" w14:textId="77777777" w:rsidR="00BE2962" w:rsidRDefault="00BE2962" w:rsidP="00BE2962">
      <w:pPr>
        <w:pStyle w:val="Heading3"/>
        <w:spacing w:line="360" w:lineRule="auto"/>
        <w:ind w:left="2045" w:right="562"/>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8"/>
        <w:gridCol w:w="3739"/>
        <w:gridCol w:w="2108"/>
        <w:gridCol w:w="3069"/>
      </w:tblGrid>
      <w:tr w:rsidR="00BE2962" w14:paraId="76E9278D" w14:textId="77777777" w:rsidTr="00BE2962">
        <w:trPr>
          <w:tblCellSpacing w:w="15" w:type="dxa"/>
        </w:trPr>
        <w:tc>
          <w:tcPr>
            <w:tcW w:w="0" w:type="auto"/>
            <w:vAlign w:val="center"/>
            <w:hideMark/>
          </w:tcPr>
          <w:p w14:paraId="5A854EDD" w14:textId="77777777" w:rsidR="00BE2962" w:rsidRDefault="00BE2962" w:rsidP="00BE2962">
            <w:pPr>
              <w:spacing w:line="360" w:lineRule="auto"/>
              <w:ind w:left="720" w:right="562"/>
              <w:jc w:val="both"/>
              <w:rPr>
                <w:b/>
                <w:bCs/>
              </w:rPr>
            </w:pPr>
            <w:r>
              <w:rPr>
                <w:b/>
                <w:bCs/>
              </w:rPr>
              <w:lastRenderedPageBreak/>
              <w:t>User Story ID</w:t>
            </w:r>
          </w:p>
        </w:tc>
        <w:tc>
          <w:tcPr>
            <w:tcW w:w="0" w:type="auto"/>
            <w:vAlign w:val="center"/>
            <w:hideMark/>
          </w:tcPr>
          <w:p w14:paraId="472F61D5" w14:textId="77777777" w:rsidR="00BE2962" w:rsidRDefault="00BE2962" w:rsidP="00BE2962">
            <w:pPr>
              <w:spacing w:line="360" w:lineRule="auto"/>
              <w:ind w:left="720" w:right="562"/>
              <w:jc w:val="both"/>
              <w:rPr>
                <w:b/>
                <w:bCs/>
              </w:rPr>
            </w:pPr>
            <w:r>
              <w:rPr>
                <w:b/>
                <w:bCs/>
              </w:rPr>
              <w:t>User story</w:t>
            </w:r>
          </w:p>
        </w:tc>
        <w:tc>
          <w:tcPr>
            <w:tcW w:w="0" w:type="auto"/>
            <w:vAlign w:val="center"/>
            <w:hideMark/>
          </w:tcPr>
          <w:p w14:paraId="7FC8F148" w14:textId="77777777" w:rsidR="00BE2962" w:rsidRDefault="00BE2962" w:rsidP="00BE2962">
            <w:pPr>
              <w:spacing w:line="360" w:lineRule="auto"/>
              <w:ind w:left="720" w:right="562"/>
              <w:jc w:val="both"/>
              <w:rPr>
                <w:b/>
                <w:bCs/>
              </w:rPr>
            </w:pPr>
            <w:r>
              <w:rPr>
                <w:b/>
                <w:bCs/>
              </w:rPr>
              <w:t>Priority</w:t>
            </w:r>
          </w:p>
        </w:tc>
        <w:tc>
          <w:tcPr>
            <w:tcW w:w="0" w:type="auto"/>
            <w:vAlign w:val="center"/>
            <w:hideMark/>
          </w:tcPr>
          <w:p w14:paraId="5ADD4D3E" w14:textId="77777777" w:rsidR="00BE2962" w:rsidRDefault="00BE2962" w:rsidP="00BE2962">
            <w:pPr>
              <w:spacing w:line="360" w:lineRule="auto"/>
              <w:ind w:left="720" w:right="562"/>
              <w:jc w:val="both"/>
              <w:rPr>
                <w:b/>
                <w:bCs/>
              </w:rPr>
            </w:pPr>
            <w:r>
              <w:rPr>
                <w:b/>
                <w:bCs/>
              </w:rPr>
              <w:t>Expected outcome</w:t>
            </w:r>
          </w:p>
        </w:tc>
      </w:tr>
      <w:tr w:rsidR="00BE2962" w14:paraId="33DE9BC9" w14:textId="77777777" w:rsidTr="00BE2962">
        <w:trPr>
          <w:tblCellSpacing w:w="15" w:type="dxa"/>
        </w:trPr>
        <w:tc>
          <w:tcPr>
            <w:tcW w:w="0" w:type="auto"/>
            <w:vAlign w:val="center"/>
            <w:hideMark/>
          </w:tcPr>
          <w:p w14:paraId="699F38DE" w14:textId="77777777" w:rsidR="00BE2962" w:rsidRDefault="00BE2962" w:rsidP="00BE2962">
            <w:pPr>
              <w:spacing w:line="360" w:lineRule="auto"/>
              <w:ind w:left="720" w:right="562"/>
              <w:jc w:val="both"/>
            </w:pPr>
            <w:r>
              <w:t>US-01</w:t>
            </w:r>
          </w:p>
        </w:tc>
        <w:tc>
          <w:tcPr>
            <w:tcW w:w="0" w:type="auto"/>
            <w:vAlign w:val="center"/>
            <w:hideMark/>
          </w:tcPr>
          <w:p w14:paraId="1C55852D" w14:textId="77777777" w:rsidR="00BE2962" w:rsidRDefault="00BE2962" w:rsidP="00BE2962">
            <w:pPr>
              <w:spacing w:line="360" w:lineRule="auto"/>
              <w:ind w:left="720" w:right="562"/>
              <w:jc w:val="both"/>
            </w:pPr>
            <w:r>
              <w:t>As a user, I want to access the dashboard so that I can view the application's main information.</w:t>
            </w:r>
          </w:p>
        </w:tc>
        <w:tc>
          <w:tcPr>
            <w:tcW w:w="0" w:type="auto"/>
            <w:vAlign w:val="center"/>
            <w:hideMark/>
          </w:tcPr>
          <w:p w14:paraId="17E2D1BD" w14:textId="77777777" w:rsidR="00BE2962" w:rsidRDefault="00BE2962" w:rsidP="00BE2962">
            <w:pPr>
              <w:spacing w:line="360" w:lineRule="auto"/>
              <w:ind w:left="720" w:right="562"/>
              <w:jc w:val="both"/>
            </w:pPr>
            <w:r>
              <w:t>High</w:t>
            </w:r>
          </w:p>
        </w:tc>
        <w:tc>
          <w:tcPr>
            <w:tcW w:w="0" w:type="auto"/>
            <w:vAlign w:val="center"/>
            <w:hideMark/>
          </w:tcPr>
          <w:p w14:paraId="7394F096" w14:textId="1D6FCBD7" w:rsidR="00BE2962" w:rsidRDefault="00BE2962" w:rsidP="00BE2962">
            <w:pPr>
              <w:spacing w:line="360" w:lineRule="auto"/>
              <w:ind w:left="720" w:right="562"/>
              <w:jc w:val="both"/>
            </w:pPr>
            <w:r>
              <w:t>A functional dashboard interface</w:t>
            </w:r>
          </w:p>
        </w:tc>
      </w:tr>
      <w:tr w:rsidR="00BE2962" w14:paraId="33E58532" w14:textId="77777777" w:rsidTr="00BE2962">
        <w:trPr>
          <w:tblCellSpacing w:w="15" w:type="dxa"/>
        </w:trPr>
        <w:tc>
          <w:tcPr>
            <w:tcW w:w="0" w:type="auto"/>
            <w:vAlign w:val="center"/>
            <w:hideMark/>
          </w:tcPr>
          <w:p w14:paraId="7E0B3A11" w14:textId="77777777" w:rsidR="00BE2962" w:rsidRDefault="00BE2962" w:rsidP="00BE2962">
            <w:pPr>
              <w:spacing w:line="360" w:lineRule="auto"/>
              <w:ind w:left="720" w:right="562"/>
              <w:jc w:val="both"/>
            </w:pPr>
            <w:r>
              <w:t>US-02</w:t>
            </w:r>
          </w:p>
        </w:tc>
        <w:tc>
          <w:tcPr>
            <w:tcW w:w="0" w:type="auto"/>
            <w:vAlign w:val="center"/>
            <w:hideMark/>
          </w:tcPr>
          <w:p w14:paraId="0FBFAC65" w14:textId="77777777" w:rsidR="00BE2962" w:rsidRDefault="00BE2962" w:rsidP="00BE2962">
            <w:pPr>
              <w:spacing w:line="360" w:lineRule="auto"/>
              <w:ind w:left="720" w:right="562"/>
              <w:jc w:val="both"/>
            </w:pPr>
            <w:r>
              <w:t>As a security analyst, I want to explore vulnerability records so that I can investigate known security weaknesses.</w:t>
            </w:r>
          </w:p>
        </w:tc>
        <w:tc>
          <w:tcPr>
            <w:tcW w:w="0" w:type="auto"/>
            <w:vAlign w:val="center"/>
            <w:hideMark/>
          </w:tcPr>
          <w:p w14:paraId="474548E0" w14:textId="77777777" w:rsidR="00BE2962" w:rsidRDefault="00BE2962" w:rsidP="00BE2962">
            <w:pPr>
              <w:spacing w:line="360" w:lineRule="auto"/>
              <w:ind w:left="720" w:right="562"/>
              <w:jc w:val="both"/>
            </w:pPr>
            <w:r>
              <w:t>High</w:t>
            </w:r>
          </w:p>
        </w:tc>
        <w:tc>
          <w:tcPr>
            <w:tcW w:w="0" w:type="auto"/>
            <w:vAlign w:val="center"/>
            <w:hideMark/>
          </w:tcPr>
          <w:p w14:paraId="48099D54" w14:textId="77777777" w:rsidR="00BE2962" w:rsidRDefault="00BE2962" w:rsidP="00BE2962">
            <w:pPr>
              <w:spacing w:line="360" w:lineRule="auto"/>
              <w:ind w:left="720" w:right="562"/>
              <w:jc w:val="both"/>
            </w:pPr>
            <w:r>
              <w:t>A vulnerability exploration interface</w:t>
            </w:r>
          </w:p>
        </w:tc>
      </w:tr>
      <w:tr w:rsidR="00BE2962" w14:paraId="33E36D8B" w14:textId="77777777" w:rsidTr="00BE2962">
        <w:trPr>
          <w:tblCellSpacing w:w="15" w:type="dxa"/>
        </w:trPr>
        <w:tc>
          <w:tcPr>
            <w:tcW w:w="0" w:type="auto"/>
            <w:vAlign w:val="center"/>
            <w:hideMark/>
          </w:tcPr>
          <w:p w14:paraId="0733954D" w14:textId="77777777" w:rsidR="00BE2962" w:rsidRDefault="00BE2962" w:rsidP="00BE2962">
            <w:pPr>
              <w:spacing w:line="360" w:lineRule="auto"/>
              <w:ind w:left="720" w:right="562"/>
              <w:jc w:val="both"/>
            </w:pPr>
            <w:r>
              <w:t>US-03</w:t>
            </w:r>
          </w:p>
        </w:tc>
        <w:tc>
          <w:tcPr>
            <w:tcW w:w="0" w:type="auto"/>
            <w:vAlign w:val="center"/>
            <w:hideMark/>
          </w:tcPr>
          <w:p w14:paraId="60F35F0C" w14:textId="77777777" w:rsidR="00BE2962" w:rsidRDefault="00BE2962" w:rsidP="00BE2962">
            <w:pPr>
              <w:spacing w:line="360" w:lineRule="auto"/>
              <w:ind w:left="720" w:right="562"/>
              <w:jc w:val="both"/>
            </w:pPr>
            <w:r>
              <w:t>As a user, I want to filter vulnerability records so that I can locate relevant information efficiently.</w:t>
            </w:r>
          </w:p>
        </w:tc>
        <w:tc>
          <w:tcPr>
            <w:tcW w:w="0" w:type="auto"/>
            <w:vAlign w:val="center"/>
            <w:hideMark/>
          </w:tcPr>
          <w:p w14:paraId="73923269" w14:textId="77777777" w:rsidR="00BE2962" w:rsidRDefault="00BE2962" w:rsidP="00BE2962">
            <w:pPr>
              <w:spacing w:line="360" w:lineRule="auto"/>
              <w:ind w:left="720" w:right="562"/>
              <w:jc w:val="both"/>
            </w:pPr>
            <w:r>
              <w:t>High</w:t>
            </w:r>
          </w:p>
        </w:tc>
        <w:tc>
          <w:tcPr>
            <w:tcW w:w="0" w:type="auto"/>
            <w:vAlign w:val="center"/>
            <w:hideMark/>
          </w:tcPr>
          <w:p w14:paraId="4AA4EB4B" w14:textId="77777777" w:rsidR="00BE2962" w:rsidRDefault="00BE2962" w:rsidP="00BE2962">
            <w:pPr>
              <w:spacing w:line="360" w:lineRule="auto"/>
              <w:ind w:left="720" w:right="562"/>
              <w:jc w:val="both"/>
            </w:pPr>
            <w:r>
              <w:t>Filtering functionality</w:t>
            </w:r>
          </w:p>
        </w:tc>
      </w:tr>
      <w:tr w:rsidR="00BE2962" w14:paraId="0D1863DB" w14:textId="77777777" w:rsidTr="00BE2962">
        <w:trPr>
          <w:tblCellSpacing w:w="15" w:type="dxa"/>
        </w:trPr>
        <w:tc>
          <w:tcPr>
            <w:tcW w:w="0" w:type="auto"/>
            <w:vAlign w:val="center"/>
            <w:hideMark/>
          </w:tcPr>
          <w:p w14:paraId="36EE4A68" w14:textId="77777777" w:rsidR="00BE2962" w:rsidRDefault="00BE2962" w:rsidP="00BE2962">
            <w:pPr>
              <w:spacing w:line="360" w:lineRule="auto"/>
              <w:ind w:left="720" w:right="562"/>
              <w:jc w:val="both"/>
            </w:pPr>
            <w:r>
              <w:t>US-04</w:t>
            </w:r>
          </w:p>
        </w:tc>
        <w:tc>
          <w:tcPr>
            <w:tcW w:w="0" w:type="auto"/>
            <w:vAlign w:val="center"/>
            <w:hideMark/>
          </w:tcPr>
          <w:p w14:paraId="6EA95A9C" w14:textId="77777777" w:rsidR="00BE2962" w:rsidRDefault="00BE2962" w:rsidP="00BE2962">
            <w:pPr>
              <w:spacing w:line="360" w:lineRule="auto"/>
              <w:ind w:left="720" w:right="562"/>
              <w:jc w:val="both"/>
            </w:pPr>
            <w:r>
              <w:t>As an analyst, I want to use public vulnerability intelligence so that I can review publicly reported vulnerabilities.</w:t>
            </w:r>
          </w:p>
        </w:tc>
        <w:tc>
          <w:tcPr>
            <w:tcW w:w="0" w:type="auto"/>
            <w:vAlign w:val="center"/>
            <w:hideMark/>
          </w:tcPr>
          <w:p w14:paraId="720602E9" w14:textId="77777777" w:rsidR="00BE2962" w:rsidRDefault="00BE2962" w:rsidP="00BE2962">
            <w:pPr>
              <w:spacing w:line="360" w:lineRule="auto"/>
              <w:ind w:left="720" w:right="562"/>
              <w:jc w:val="both"/>
            </w:pPr>
            <w:r>
              <w:t>High</w:t>
            </w:r>
          </w:p>
        </w:tc>
        <w:tc>
          <w:tcPr>
            <w:tcW w:w="0" w:type="auto"/>
            <w:vAlign w:val="center"/>
            <w:hideMark/>
          </w:tcPr>
          <w:p w14:paraId="6BAAA8BE" w14:textId="77777777" w:rsidR="00BE2962" w:rsidRDefault="00BE2962" w:rsidP="00BE2962">
            <w:pPr>
              <w:spacing w:line="360" w:lineRule="auto"/>
              <w:ind w:left="720" w:right="562"/>
              <w:jc w:val="both"/>
            </w:pPr>
            <w:r>
              <w:t>Vulnerability information from the supported public sources</w:t>
            </w:r>
          </w:p>
        </w:tc>
      </w:tr>
      <w:tr w:rsidR="00BE2962" w14:paraId="11F56787" w14:textId="77777777" w:rsidTr="00BE2962">
        <w:trPr>
          <w:tblCellSpacing w:w="15" w:type="dxa"/>
        </w:trPr>
        <w:tc>
          <w:tcPr>
            <w:tcW w:w="0" w:type="auto"/>
            <w:vAlign w:val="center"/>
            <w:hideMark/>
          </w:tcPr>
          <w:p w14:paraId="7BBB9282" w14:textId="77777777" w:rsidR="00BE2962" w:rsidRDefault="00BE2962" w:rsidP="00BE2962">
            <w:pPr>
              <w:spacing w:line="360" w:lineRule="auto"/>
              <w:ind w:left="720" w:right="562"/>
              <w:jc w:val="both"/>
            </w:pPr>
            <w:r>
              <w:t>US-05</w:t>
            </w:r>
          </w:p>
        </w:tc>
        <w:tc>
          <w:tcPr>
            <w:tcW w:w="0" w:type="auto"/>
            <w:vAlign w:val="center"/>
            <w:hideMark/>
          </w:tcPr>
          <w:p w14:paraId="65F09024" w14:textId="77777777" w:rsidR="00BE2962" w:rsidRDefault="00BE2962" w:rsidP="00BE2962">
            <w:pPr>
              <w:spacing w:line="360" w:lineRule="auto"/>
              <w:ind w:left="720" w:right="562"/>
              <w:jc w:val="both"/>
            </w:pPr>
            <w:r>
              <w:t>As a user, I want to view ingestion history so that I can review previous ingestion activity.</w:t>
            </w:r>
          </w:p>
        </w:tc>
        <w:tc>
          <w:tcPr>
            <w:tcW w:w="0" w:type="auto"/>
            <w:vAlign w:val="center"/>
            <w:hideMark/>
          </w:tcPr>
          <w:p w14:paraId="58D6AC4A" w14:textId="77777777" w:rsidR="00BE2962" w:rsidRDefault="00BE2962" w:rsidP="00BE2962">
            <w:pPr>
              <w:spacing w:line="360" w:lineRule="auto"/>
              <w:ind w:left="720" w:right="562"/>
              <w:jc w:val="both"/>
            </w:pPr>
            <w:r>
              <w:t>Medium</w:t>
            </w:r>
          </w:p>
        </w:tc>
        <w:tc>
          <w:tcPr>
            <w:tcW w:w="0" w:type="auto"/>
            <w:vAlign w:val="center"/>
            <w:hideMark/>
          </w:tcPr>
          <w:p w14:paraId="3E9C6C59" w14:textId="77777777" w:rsidR="00BE2962" w:rsidRDefault="00BE2962" w:rsidP="00BE2962">
            <w:pPr>
              <w:spacing w:line="360" w:lineRule="auto"/>
              <w:ind w:left="720" w:right="562"/>
              <w:jc w:val="both"/>
            </w:pPr>
            <w:r>
              <w:t>An ingestion history view</w:t>
            </w:r>
          </w:p>
        </w:tc>
      </w:tr>
      <w:tr w:rsidR="00BE2962" w14:paraId="622AF547" w14:textId="77777777" w:rsidTr="00BE2962">
        <w:trPr>
          <w:tblCellSpacing w:w="15" w:type="dxa"/>
        </w:trPr>
        <w:tc>
          <w:tcPr>
            <w:tcW w:w="0" w:type="auto"/>
            <w:vAlign w:val="center"/>
            <w:hideMark/>
          </w:tcPr>
          <w:p w14:paraId="0E916DAE" w14:textId="77777777" w:rsidR="00BE2962" w:rsidRDefault="00BE2962" w:rsidP="00BE2962">
            <w:pPr>
              <w:spacing w:line="360" w:lineRule="auto"/>
              <w:ind w:left="720" w:right="562"/>
              <w:jc w:val="both"/>
            </w:pPr>
            <w:r>
              <w:t>US-06</w:t>
            </w:r>
          </w:p>
        </w:tc>
        <w:tc>
          <w:tcPr>
            <w:tcW w:w="0" w:type="auto"/>
            <w:vAlign w:val="center"/>
            <w:hideMark/>
          </w:tcPr>
          <w:p w14:paraId="7C295232" w14:textId="77777777" w:rsidR="00BE2962" w:rsidRDefault="00BE2962" w:rsidP="00BE2962">
            <w:pPr>
              <w:spacing w:line="360" w:lineRule="auto"/>
              <w:ind w:left="720" w:right="562"/>
              <w:jc w:val="both"/>
            </w:pPr>
            <w:r>
              <w:t>As a developer, I want to store application data in a local database so that the application can manage its records.</w:t>
            </w:r>
          </w:p>
        </w:tc>
        <w:tc>
          <w:tcPr>
            <w:tcW w:w="0" w:type="auto"/>
            <w:vAlign w:val="center"/>
            <w:hideMark/>
          </w:tcPr>
          <w:p w14:paraId="58434BE3" w14:textId="77777777" w:rsidR="00BE2962" w:rsidRDefault="00BE2962" w:rsidP="00BE2962">
            <w:pPr>
              <w:spacing w:line="360" w:lineRule="auto"/>
              <w:ind w:left="720" w:right="562"/>
              <w:jc w:val="both"/>
            </w:pPr>
            <w:r>
              <w:t>High</w:t>
            </w:r>
          </w:p>
        </w:tc>
        <w:tc>
          <w:tcPr>
            <w:tcW w:w="0" w:type="auto"/>
            <w:vAlign w:val="center"/>
            <w:hideMark/>
          </w:tcPr>
          <w:p w14:paraId="28C329E5" w14:textId="77777777" w:rsidR="00BE2962" w:rsidRDefault="00BE2962" w:rsidP="00BE2962">
            <w:pPr>
              <w:spacing w:line="360" w:lineRule="auto"/>
              <w:ind w:left="720" w:right="562"/>
              <w:jc w:val="both"/>
            </w:pPr>
            <w:r>
              <w:t>Local database and ORM configuration</w:t>
            </w:r>
          </w:p>
        </w:tc>
      </w:tr>
    </w:tbl>
    <w:p w14:paraId="33300EB5" w14:textId="57835AA3" w:rsidR="00CB6DF8"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3.1</w:t>
      </w:r>
      <w:r w:rsidRPr="00590F50">
        <w:rPr>
          <w:b/>
          <w:sz w:val="24"/>
          <w:szCs w:val="24"/>
        </w:rPr>
        <w:t xml:space="preserve">: </w:t>
      </w:r>
      <w:r>
        <w:rPr>
          <w:b/>
          <w:sz w:val="24"/>
          <w:szCs w:val="24"/>
        </w:rPr>
        <w:t>Sprint I User Stories</w:t>
      </w:r>
    </w:p>
    <w:p w14:paraId="2510A2C0" w14:textId="4F2E02D9" w:rsidR="00BE2962" w:rsidRPr="00CB6DF8" w:rsidRDefault="00BE2962" w:rsidP="00CB6DF8">
      <w:pPr>
        <w:pStyle w:val="Heading3"/>
        <w:spacing w:line="360" w:lineRule="auto"/>
        <w:ind w:left="2045" w:right="562"/>
        <w:jc w:val="both"/>
        <w:rPr>
          <w:b/>
        </w:rPr>
      </w:pPr>
      <w:r w:rsidRPr="00CB6DF8">
        <w:rPr>
          <w:b/>
        </w:rPr>
        <w:t>Sprint I Deliverables</w:t>
      </w:r>
    </w:p>
    <w:p w14:paraId="0A406031" w14:textId="77777777" w:rsidR="00BE2962" w:rsidRDefault="00BE2962" w:rsidP="00CB6DF8">
      <w:pPr>
        <w:pStyle w:val="NormalWeb"/>
        <w:numPr>
          <w:ilvl w:val="0"/>
          <w:numId w:val="15"/>
        </w:numPr>
        <w:spacing w:line="360" w:lineRule="auto"/>
        <w:ind w:left="2045" w:right="562"/>
        <w:jc w:val="both"/>
      </w:pPr>
      <w:r>
        <w:t>Basic application structure.</w:t>
      </w:r>
    </w:p>
    <w:p w14:paraId="62B6F35E" w14:textId="77777777" w:rsidR="00BE2962" w:rsidRDefault="00BE2962" w:rsidP="00CB6DF8">
      <w:pPr>
        <w:pStyle w:val="NormalWeb"/>
        <w:numPr>
          <w:ilvl w:val="0"/>
          <w:numId w:val="15"/>
        </w:numPr>
        <w:spacing w:line="360" w:lineRule="auto"/>
        <w:ind w:left="2045" w:right="562"/>
        <w:jc w:val="both"/>
      </w:pPr>
      <w:r>
        <w:t>React and TypeScript frontend.</w:t>
      </w:r>
    </w:p>
    <w:p w14:paraId="1FA34680" w14:textId="77777777" w:rsidR="00BE2962" w:rsidRDefault="00BE2962" w:rsidP="00CB6DF8">
      <w:pPr>
        <w:pStyle w:val="NormalWeb"/>
        <w:numPr>
          <w:ilvl w:val="0"/>
          <w:numId w:val="15"/>
        </w:numPr>
        <w:spacing w:line="360" w:lineRule="auto"/>
        <w:ind w:left="2045" w:right="562"/>
        <w:jc w:val="both"/>
      </w:pPr>
      <w:proofErr w:type="spellStart"/>
      <w:r>
        <w:t>FastAPI</w:t>
      </w:r>
      <w:proofErr w:type="spellEnd"/>
      <w:r>
        <w:t xml:space="preserve"> backend.</w:t>
      </w:r>
    </w:p>
    <w:p w14:paraId="55D45ECF" w14:textId="77777777" w:rsidR="00BE2962" w:rsidRDefault="00BE2962" w:rsidP="00CB6DF8">
      <w:pPr>
        <w:pStyle w:val="NormalWeb"/>
        <w:numPr>
          <w:ilvl w:val="0"/>
          <w:numId w:val="15"/>
        </w:numPr>
        <w:spacing w:line="360" w:lineRule="auto"/>
        <w:ind w:left="2045" w:right="562"/>
        <w:jc w:val="both"/>
      </w:pPr>
      <w:r>
        <w:t xml:space="preserve">SQLite database configuration using </w:t>
      </w:r>
      <w:proofErr w:type="spellStart"/>
      <w:r>
        <w:t>SQLAlchemy</w:t>
      </w:r>
      <w:proofErr w:type="spellEnd"/>
      <w:r>
        <w:t>.</w:t>
      </w:r>
    </w:p>
    <w:p w14:paraId="4F4621E3" w14:textId="77777777" w:rsidR="00BE2962" w:rsidRDefault="00BE2962" w:rsidP="00CB6DF8">
      <w:pPr>
        <w:pStyle w:val="NormalWeb"/>
        <w:numPr>
          <w:ilvl w:val="0"/>
          <w:numId w:val="15"/>
        </w:numPr>
        <w:spacing w:line="360" w:lineRule="auto"/>
        <w:ind w:left="2045" w:right="562"/>
        <w:jc w:val="both"/>
      </w:pPr>
      <w:r>
        <w:lastRenderedPageBreak/>
        <w:t>Vulnerability Explorer and filtering interface.</w:t>
      </w:r>
    </w:p>
    <w:p w14:paraId="508ED083" w14:textId="77777777" w:rsidR="00BE2962" w:rsidRDefault="00BE2962" w:rsidP="00CB6DF8">
      <w:pPr>
        <w:pStyle w:val="NormalWeb"/>
        <w:numPr>
          <w:ilvl w:val="0"/>
          <w:numId w:val="15"/>
        </w:numPr>
        <w:spacing w:line="360" w:lineRule="auto"/>
        <w:ind w:left="2045" w:right="562"/>
        <w:jc w:val="both"/>
      </w:pPr>
      <w:r>
        <w:t>Dashboard overview.</w:t>
      </w:r>
    </w:p>
    <w:p w14:paraId="609A4D9C" w14:textId="11DDABD9" w:rsidR="00BE2962" w:rsidRPr="00CB6DF8" w:rsidRDefault="00BE2962" w:rsidP="00CB6DF8">
      <w:pPr>
        <w:pStyle w:val="NormalWeb"/>
        <w:numPr>
          <w:ilvl w:val="0"/>
          <w:numId w:val="15"/>
        </w:numPr>
        <w:spacing w:line="360" w:lineRule="auto"/>
        <w:ind w:left="2045" w:right="562"/>
        <w:jc w:val="both"/>
      </w:pPr>
      <w:r>
        <w:t>Ingestion history interface.</w:t>
      </w:r>
    </w:p>
    <w:p w14:paraId="12B3E7EB" w14:textId="00165870" w:rsidR="00623211" w:rsidRDefault="00623211" w:rsidP="00CB6DF8">
      <w:pPr>
        <w:pStyle w:val="ListParagraph"/>
        <w:numPr>
          <w:ilvl w:val="2"/>
          <w:numId w:val="13"/>
        </w:numPr>
        <w:tabs>
          <w:tab w:val="left" w:pos="1080"/>
        </w:tabs>
        <w:spacing w:before="114" w:line="360" w:lineRule="auto"/>
        <w:ind w:left="2045"/>
        <w:jc w:val="both"/>
        <w:rPr>
          <w:b/>
          <w:sz w:val="32"/>
          <w:szCs w:val="32"/>
        </w:rPr>
      </w:pPr>
      <w:r>
        <w:rPr>
          <w:b/>
          <w:sz w:val="32"/>
          <w:szCs w:val="32"/>
        </w:rPr>
        <w:t>Functional Document</w:t>
      </w:r>
    </w:p>
    <w:p w14:paraId="38BCA5A1" w14:textId="29DB982F" w:rsidR="00CB6DF8" w:rsidRDefault="00CB6DF8" w:rsidP="00CB6DF8">
      <w:pPr>
        <w:pStyle w:val="NormalWeb"/>
        <w:spacing w:line="360" w:lineRule="auto"/>
        <w:ind w:left="2045" w:right="562"/>
        <w:jc w:val="both"/>
      </w:pPr>
      <w:r>
        <w:t>The functional document describes the main features developed or planned during Sprint I and explains how users interact with the application.</w:t>
      </w:r>
    </w:p>
    <w:p w14:paraId="42FD93F9" w14:textId="77777777" w:rsidR="00CB6DF8" w:rsidRPr="00CB6DF8" w:rsidRDefault="00CB6DF8" w:rsidP="00CB6DF8">
      <w:pPr>
        <w:pStyle w:val="Heading3"/>
        <w:spacing w:line="360" w:lineRule="auto"/>
        <w:ind w:left="2045" w:right="562"/>
        <w:jc w:val="both"/>
        <w:rPr>
          <w:b/>
          <w:sz w:val="27"/>
          <w:szCs w:val="27"/>
        </w:rPr>
      </w:pPr>
      <w:r w:rsidRPr="00CB6DF8">
        <w:rPr>
          <w:b/>
        </w:rPr>
        <w:t>1. Dashboard Overview</w:t>
      </w:r>
    </w:p>
    <w:p w14:paraId="15228B01" w14:textId="77777777" w:rsidR="00CB6DF8" w:rsidRDefault="00CB6DF8" w:rsidP="00CB6DF8">
      <w:pPr>
        <w:pStyle w:val="NormalWeb"/>
        <w:spacing w:line="360" w:lineRule="auto"/>
        <w:ind w:left="2045" w:right="562"/>
        <w:jc w:val="both"/>
      </w:pPr>
      <w:r>
        <w:t xml:space="preserve">The dashboard serves as the main entry point to CRGC. It provides an </w:t>
      </w:r>
      <w:proofErr w:type="spellStart"/>
      <w:r>
        <w:t>organised</w:t>
      </w:r>
      <w:proofErr w:type="spellEnd"/>
      <w:r>
        <w:t xml:space="preserve"> interface for navigating the available vulnerability intelligence and related application features.</w:t>
      </w:r>
    </w:p>
    <w:p w14:paraId="693B6D24" w14:textId="77777777" w:rsidR="00CB6DF8" w:rsidRDefault="00CB6DF8" w:rsidP="00CB6DF8">
      <w:pPr>
        <w:pStyle w:val="NormalWeb"/>
        <w:spacing w:line="360" w:lineRule="auto"/>
        <w:ind w:left="2045" w:right="562"/>
        <w:jc w:val="both"/>
      </w:pPr>
      <w:r>
        <w:t>The purpose of this module is to make the application's information accessible through a common interface rather than requiring users to work directly with database records or backend endpoints.</w:t>
      </w:r>
    </w:p>
    <w:p w14:paraId="27D6FEBB" w14:textId="77777777" w:rsidR="00CB6DF8" w:rsidRDefault="00CB6DF8" w:rsidP="00CB6DF8">
      <w:pPr>
        <w:pStyle w:val="NormalWeb"/>
        <w:spacing w:line="360" w:lineRule="auto"/>
        <w:ind w:left="2045" w:right="562"/>
        <w:jc w:val="both"/>
      </w:pPr>
      <w:r>
        <w:rPr>
          <w:rStyle w:val="Strong"/>
        </w:rPr>
        <w:t>Expected result:</w:t>
      </w:r>
      <w:r>
        <w:t xml:space="preserve"> The user can open the application and navigate to the available modules.</w:t>
      </w:r>
    </w:p>
    <w:p w14:paraId="7DF7210C" w14:textId="77777777" w:rsidR="00CB6DF8" w:rsidRPr="00CB6DF8" w:rsidRDefault="00CB6DF8" w:rsidP="00CB6DF8">
      <w:pPr>
        <w:pStyle w:val="Heading3"/>
        <w:spacing w:line="360" w:lineRule="auto"/>
        <w:ind w:left="2045" w:right="562"/>
        <w:jc w:val="both"/>
        <w:rPr>
          <w:b/>
        </w:rPr>
      </w:pPr>
      <w:r w:rsidRPr="00CB6DF8">
        <w:rPr>
          <w:b/>
        </w:rPr>
        <w:t>2. Vulnerability Explorer</w:t>
      </w:r>
    </w:p>
    <w:p w14:paraId="0CBBD6C1" w14:textId="77777777" w:rsidR="00CB6DF8" w:rsidRDefault="00CB6DF8" w:rsidP="00CB6DF8">
      <w:pPr>
        <w:pStyle w:val="NormalWeb"/>
        <w:spacing w:line="360" w:lineRule="auto"/>
        <w:ind w:left="2045" w:right="562"/>
        <w:jc w:val="both"/>
      </w:pPr>
      <w:r>
        <w:t>The Vulnerability Explorer allows users to examine public vulnerability records. Vulnerability information can include identifiers, descriptions, severity-related information, and other available metadata.</w:t>
      </w:r>
    </w:p>
    <w:p w14:paraId="1D2A544D" w14:textId="77777777" w:rsidR="00CB6DF8" w:rsidRDefault="00CB6DF8" w:rsidP="00CB6DF8">
      <w:pPr>
        <w:pStyle w:val="NormalWeb"/>
        <w:spacing w:line="360" w:lineRule="auto"/>
        <w:ind w:left="2045" w:right="562"/>
        <w:jc w:val="both"/>
      </w:pPr>
      <w:r>
        <w:t>The module is intended to help users find and review vulnerabilities using the information made available by the configured data sources.</w:t>
      </w:r>
    </w:p>
    <w:p w14:paraId="7BF0CB8F" w14:textId="77777777" w:rsidR="00CB6DF8" w:rsidRDefault="00CB6DF8" w:rsidP="00CB6DF8">
      <w:pPr>
        <w:pStyle w:val="NormalWeb"/>
        <w:spacing w:line="360" w:lineRule="auto"/>
        <w:ind w:left="2045" w:right="562"/>
        <w:jc w:val="both"/>
      </w:pPr>
      <w:r>
        <w:rPr>
          <w:rStyle w:val="Strong"/>
        </w:rPr>
        <w:t>Expected result:</w:t>
      </w:r>
      <w:r>
        <w:t xml:space="preserve"> Users can view and filter available vulnerability records.</w:t>
      </w:r>
    </w:p>
    <w:p w14:paraId="5FBE38FD" w14:textId="77777777" w:rsidR="00CB6DF8" w:rsidRPr="00CB6DF8" w:rsidRDefault="00CB6DF8" w:rsidP="00CB6DF8">
      <w:pPr>
        <w:pStyle w:val="Heading3"/>
        <w:spacing w:line="360" w:lineRule="auto"/>
        <w:ind w:left="2045" w:right="562"/>
        <w:jc w:val="both"/>
        <w:rPr>
          <w:b/>
        </w:rPr>
      </w:pPr>
      <w:r w:rsidRPr="00CB6DF8">
        <w:rPr>
          <w:b/>
        </w:rPr>
        <w:t>3. Public Vulnerability Intelligence</w:t>
      </w:r>
    </w:p>
    <w:p w14:paraId="1F9D2E7C" w14:textId="77777777" w:rsidR="00CB6DF8" w:rsidRDefault="00CB6DF8" w:rsidP="00CB6DF8">
      <w:pPr>
        <w:pStyle w:val="NormalWeb"/>
        <w:spacing w:line="360" w:lineRule="auto"/>
        <w:ind w:left="2045" w:right="562"/>
        <w:jc w:val="both"/>
      </w:pPr>
      <w:r>
        <w:t>CRGC uses public vulnerability intelligence sources, including the National Vulnerability Database (NVD) and the CISA Known Exploited Vulnerabilities (KEV) catalogue.</w:t>
      </w:r>
    </w:p>
    <w:p w14:paraId="6C0D0617" w14:textId="77777777" w:rsidR="00CB6DF8" w:rsidRDefault="00CB6DF8" w:rsidP="00CB6DF8">
      <w:pPr>
        <w:pStyle w:val="NormalWeb"/>
        <w:spacing w:line="360" w:lineRule="auto"/>
        <w:ind w:left="2045" w:right="562"/>
        <w:jc w:val="both"/>
      </w:pPr>
      <w:r>
        <w:lastRenderedPageBreak/>
        <w:t>NVD provides information about publicly disclosed vulnerabilities, while CISA KEV highlights vulnerabilities known to have been exploited. These sources provide different types of information that can assist in vulnerability review.</w:t>
      </w:r>
    </w:p>
    <w:p w14:paraId="4AAF7F4A" w14:textId="77777777" w:rsidR="00CB6DF8" w:rsidRDefault="00CB6DF8" w:rsidP="00CB6DF8">
      <w:pPr>
        <w:pStyle w:val="NormalWeb"/>
        <w:spacing w:line="360" w:lineRule="auto"/>
        <w:ind w:left="2045" w:right="562"/>
        <w:jc w:val="both"/>
      </w:pPr>
      <w:r>
        <w:t>The availability and completeness of records depend on the configured ingestion process and the data successfully retrieved or stored.</w:t>
      </w:r>
    </w:p>
    <w:p w14:paraId="49B3191E" w14:textId="77777777" w:rsidR="00CB6DF8" w:rsidRDefault="00CB6DF8" w:rsidP="00CB6DF8">
      <w:pPr>
        <w:pStyle w:val="NormalWeb"/>
        <w:spacing w:line="360" w:lineRule="auto"/>
        <w:ind w:left="2045" w:right="562"/>
        <w:jc w:val="both"/>
      </w:pPr>
      <w:r>
        <w:rPr>
          <w:rStyle w:val="Strong"/>
        </w:rPr>
        <w:t>Expected result:</w:t>
      </w:r>
      <w:r>
        <w:t xml:space="preserve"> The application can </w:t>
      </w:r>
      <w:proofErr w:type="spellStart"/>
      <w:r>
        <w:t>organise</w:t>
      </w:r>
      <w:proofErr w:type="spellEnd"/>
      <w:r>
        <w:t xml:space="preserve"> available vulnerability information for exploration.</w:t>
      </w:r>
    </w:p>
    <w:p w14:paraId="76D76890" w14:textId="77777777" w:rsidR="00CB6DF8" w:rsidRPr="00CB6DF8" w:rsidRDefault="00CB6DF8" w:rsidP="00CB6DF8">
      <w:pPr>
        <w:pStyle w:val="Heading3"/>
        <w:spacing w:line="360" w:lineRule="auto"/>
        <w:ind w:left="2045" w:right="562"/>
        <w:jc w:val="both"/>
        <w:rPr>
          <w:b/>
        </w:rPr>
      </w:pPr>
      <w:r w:rsidRPr="00CB6DF8">
        <w:rPr>
          <w:b/>
        </w:rPr>
        <w:t>4. Ingestion History</w:t>
      </w:r>
    </w:p>
    <w:p w14:paraId="40D36641" w14:textId="77777777" w:rsidR="00CB6DF8" w:rsidRDefault="00CB6DF8" w:rsidP="00CB6DF8">
      <w:pPr>
        <w:pStyle w:val="NormalWeb"/>
        <w:spacing w:line="360" w:lineRule="auto"/>
        <w:ind w:left="2045" w:right="562"/>
        <w:jc w:val="both"/>
      </w:pPr>
      <w:r>
        <w:t>The ingestion history module provides a view of data-ingestion activity. It helps users inspect recorded ingestion runs and understand the history of data processing.</w:t>
      </w:r>
    </w:p>
    <w:p w14:paraId="0906B4E4" w14:textId="77777777" w:rsidR="00CB6DF8" w:rsidRDefault="00CB6DF8" w:rsidP="00CB6DF8">
      <w:pPr>
        <w:pStyle w:val="NormalWeb"/>
        <w:spacing w:line="360" w:lineRule="auto"/>
        <w:ind w:left="2045" w:right="562"/>
        <w:jc w:val="both"/>
      </w:pPr>
      <w:r>
        <w:t>This functionality is useful when reviewing whether data ingestion has been performed and examining the available records associated with previous runs.</w:t>
      </w:r>
    </w:p>
    <w:p w14:paraId="61564A2B" w14:textId="77777777" w:rsidR="00CB6DF8" w:rsidRDefault="00CB6DF8" w:rsidP="00CB6DF8">
      <w:pPr>
        <w:pStyle w:val="NormalWeb"/>
        <w:spacing w:line="360" w:lineRule="auto"/>
        <w:ind w:left="2045" w:right="562"/>
        <w:jc w:val="both"/>
      </w:pPr>
      <w:r>
        <w:rPr>
          <w:rStyle w:val="Strong"/>
        </w:rPr>
        <w:t>Expected result:</w:t>
      </w:r>
      <w:r>
        <w:t xml:space="preserve"> Users can access the available ingestion history through the dashboard.</w:t>
      </w:r>
    </w:p>
    <w:p w14:paraId="46684E6E" w14:textId="77777777" w:rsidR="00CB6DF8" w:rsidRPr="00CB6DF8" w:rsidRDefault="00CB6DF8" w:rsidP="00CB6DF8">
      <w:pPr>
        <w:pStyle w:val="Heading3"/>
        <w:spacing w:line="360" w:lineRule="auto"/>
        <w:ind w:left="2045" w:right="562"/>
        <w:jc w:val="both"/>
        <w:rPr>
          <w:b/>
        </w:rPr>
      </w:pPr>
      <w:r w:rsidRPr="00CB6DF8">
        <w:rPr>
          <w:b/>
        </w:rPr>
        <w:t>5. Backend API</w:t>
      </w:r>
    </w:p>
    <w:p w14:paraId="2A95A0A3" w14:textId="77777777" w:rsidR="00CB6DF8" w:rsidRDefault="00CB6DF8" w:rsidP="00CB6DF8">
      <w:pPr>
        <w:pStyle w:val="NormalWeb"/>
        <w:spacing w:line="360" w:lineRule="auto"/>
        <w:ind w:left="2045" w:right="562"/>
        <w:jc w:val="both"/>
      </w:pPr>
      <w:r>
        <w:t xml:space="preserve">The backend is implemented using Python </w:t>
      </w:r>
      <w:proofErr w:type="spellStart"/>
      <w:r>
        <w:t>FastAPI</w:t>
      </w:r>
      <w:proofErr w:type="spellEnd"/>
      <w:r>
        <w:t>. It provides the application with a server-side layer for processing requests and interacting with stored data.</w:t>
      </w:r>
    </w:p>
    <w:p w14:paraId="49405C6A" w14:textId="77777777" w:rsidR="00CB6DF8" w:rsidRDefault="00CB6DF8" w:rsidP="00CB6DF8">
      <w:pPr>
        <w:pStyle w:val="NormalWeb"/>
        <w:spacing w:line="360" w:lineRule="auto"/>
        <w:ind w:left="2045" w:right="562"/>
        <w:jc w:val="both"/>
      </w:pPr>
      <w:r>
        <w:t>The backend separates application logic from the frontend and supports a structured approach to data access.</w:t>
      </w:r>
    </w:p>
    <w:p w14:paraId="4526281F" w14:textId="77777777" w:rsidR="00CB6DF8" w:rsidRDefault="00CB6DF8" w:rsidP="00CB6DF8">
      <w:pPr>
        <w:pStyle w:val="NormalWeb"/>
        <w:spacing w:line="360" w:lineRule="auto"/>
        <w:ind w:left="2045" w:right="562"/>
        <w:jc w:val="both"/>
      </w:pPr>
      <w:r>
        <w:rPr>
          <w:rStyle w:val="Strong"/>
        </w:rPr>
        <w:t>Expected result:</w:t>
      </w:r>
      <w:r>
        <w:t xml:space="preserve"> The frontend can communicate with the backend through the implemented API endpoints.</w:t>
      </w:r>
    </w:p>
    <w:p w14:paraId="63DE1064" w14:textId="77777777" w:rsidR="00CB6DF8" w:rsidRPr="00CB6DF8" w:rsidRDefault="00CB6DF8" w:rsidP="00CB6DF8">
      <w:pPr>
        <w:pStyle w:val="Heading3"/>
        <w:spacing w:line="360" w:lineRule="auto"/>
        <w:ind w:left="2045" w:right="562"/>
        <w:jc w:val="both"/>
        <w:rPr>
          <w:b/>
        </w:rPr>
      </w:pPr>
      <w:r w:rsidRPr="00CB6DF8">
        <w:rPr>
          <w:b/>
        </w:rPr>
        <w:t>6. Database Management</w:t>
      </w:r>
    </w:p>
    <w:p w14:paraId="5927B214" w14:textId="77777777" w:rsidR="00CB6DF8" w:rsidRDefault="00CB6DF8" w:rsidP="00CB6DF8">
      <w:pPr>
        <w:pStyle w:val="NormalWeb"/>
        <w:spacing w:line="360" w:lineRule="auto"/>
        <w:ind w:left="2045" w:right="562"/>
        <w:jc w:val="both"/>
      </w:pPr>
      <w:r>
        <w:t xml:space="preserve">SQLite is used as the local database, and </w:t>
      </w:r>
      <w:proofErr w:type="spellStart"/>
      <w:r>
        <w:t>SQLAlchemy</w:t>
      </w:r>
      <w:proofErr w:type="spellEnd"/>
      <w:r>
        <w:t xml:space="preserve"> provides object-relational mapping (ORM) for database interaction. The database stores application records according to the configured models and schema.</w:t>
      </w:r>
    </w:p>
    <w:p w14:paraId="62E79CBA" w14:textId="77777777" w:rsidR="00CB6DF8" w:rsidRDefault="00CB6DF8" w:rsidP="00CB6DF8">
      <w:pPr>
        <w:pStyle w:val="NormalWeb"/>
        <w:spacing w:line="360" w:lineRule="auto"/>
        <w:ind w:left="2045" w:right="562"/>
        <w:jc w:val="both"/>
      </w:pPr>
      <w:r>
        <w:t>Alembic is used to manage database schema migrations.</w:t>
      </w:r>
    </w:p>
    <w:p w14:paraId="6A748840" w14:textId="77777777" w:rsidR="00CB6DF8" w:rsidRDefault="00CB6DF8" w:rsidP="00CB6DF8">
      <w:pPr>
        <w:pStyle w:val="NormalWeb"/>
        <w:spacing w:line="360" w:lineRule="auto"/>
        <w:ind w:left="2045" w:right="562"/>
        <w:jc w:val="both"/>
      </w:pPr>
      <w:r>
        <w:rPr>
          <w:rStyle w:val="Strong"/>
        </w:rPr>
        <w:lastRenderedPageBreak/>
        <w:t>Expected result:</w:t>
      </w:r>
      <w:r>
        <w:t xml:space="preserve"> The application has a local data storage mechanism and a structured method for managing database changes.</w:t>
      </w:r>
    </w:p>
    <w:p w14:paraId="139BE2AF" w14:textId="712C332A" w:rsidR="00CB6DF8" w:rsidRDefault="00CB6DF8" w:rsidP="00CB6DF8">
      <w:pPr>
        <w:pStyle w:val="Heading3"/>
        <w:spacing w:line="360" w:lineRule="auto"/>
        <w:ind w:left="2045" w:right="562"/>
        <w:jc w:val="both"/>
        <w:rPr>
          <w:b/>
        </w:rPr>
      </w:pPr>
      <w:r w:rsidRPr="00CB6DF8">
        <w:rPr>
          <w:b/>
        </w:rPr>
        <w:t>7. Functional Requirements</w:t>
      </w:r>
    </w:p>
    <w:p w14:paraId="47B3B96F" w14:textId="54DDB5CF" w:rsidR="00CB6DF8" w:rsidRDefault="00CB6DF8" w:rsidP="00CB6DF8">
      <w:pPr>
        <w:pStyle w:val="Heading3"/>
        <w:spacing w:line="360" w:lineRule="auto"/>
        <w:ind w:left="2045" w:right="562"/>
        <w:jc w:val="both"/>
        <w:rPr>
          <w:b/>
        </w:rPr>
      </w:pPr>
    </w:p>
    <w:p w14:paraId="5894A1E9" w14:textId="77777777" w:rsidR="00CB6DF8" w:rsidRPr="00CB6DF8" w:rsidRDefault="00CB6DF8" w:rsidP="00CB6DF8">
      <w:pPr>
        <w:pStyle w:val="Heading3"/>
        <w:spacing w:line="360" w:lineRule="auto"/>
        <w:ind w:left="2045" w:right="562"/>
        <w:jc w:val="both"/>
        <w:rPr>
          <w: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82"/>
        <w:gridCol w:w="6822"/>
      </w:tblGrid>
      <w:tr w:rsidR="00CB6DF8" w14:paraId="21EF8B01" w14:textId="77777777" w:rsidTr="00CB6DF8">
        <w:trPr>
          <w:tblCellSpacing w:w="15" w:type="dxa"/>
        </w:trPr>
        <w:tc>
          <w:tcPr>
            <w:tcW w:w="0" w:type="auto"/>
            <w:vAlign w:val="center"/>
            <w:hideMark/>
          </w:tcPr>
          <w:p w14:paraId="5E540879" w14:textId="77777777" w:rsidR="00CB6DF8" w:rsidRDefault="00CB6DF8" w:rsidP="00CB6DF8">
            <w:pPr>
              <w:spacing w:line="360" w:lineRule="auto"/>
              <w:ind w:left="2045" w:right="562"/>
              <w:jc w:val="both"/>
              <w:rPr>
                <w:b/>
                <w:bCs/>
              </w:rPr>
            </w:pPr>
            <w:r>
              <w:rPr>
                <w:b/>
                <w:bCs/>
              </w:rPr>
              <w:t>Requirement ID</w:t>
            </w:r>
          </w:p>
        </w:tc>
        <w:tc>
          <w:tcPr>
            <w:tcW w:w="0" w:type="auto"/>
            <w:vAlign w:val="center"/>
            <w:hideMark/>
          </w:tcPr>
          <w:p w14:paraId="58D5ECF0" w14:textId="77777777" w:rsidR="00CB6DF8" w:rsidRDefault="00CB6DF8" w:rsidP="00CB6DF8">
            <w:pPr>
              <w:spacing w:line="360" w:lineRule="auto"/>
              <w:ind w:left="2045" w:right="562"/>
              <w:jc w:val="both"/>
              <w:rPr>
                <w:b/>
                <w:bCs/>
              </w:rPr>
            </w:pPr>
            <w:r>
              <w:rPr>
                <w:b/>
                <w:bCs/>
              </w:rPr>
              <w:t>Functional requirement</w:t>
            </w:r>
          </w:p>
        </w:tc>
      </w:tr>
      <w:tr w:rsidR="00CB6DF8" w14:paraId="5DC0FF69" w14:textId="77777777" w:rsidTr="00CB6DF8">
        <w:trPr>
          <w:tblCellSpacing w:w="15" w:type="dxa"/>
        </w:trPr>
        <w:tc>
          <w:tcPr>
            <w:tcW w:w="0" w:type="auto"/>
            <w:vAlign w:val="center"/>
            <w:hideMark/>
          </w:tcPr>
          <w:p w14:paraId="7DB47AB4" w14:textId="77777777" w:rsidR="00CB6DF8" w:rsidRDefault="00CB6DF8" w:rsidP="00CB6DF8">
            <w:pPr>
              <w:spacing w:line="360" w:lineRule="auto"/>
              <w:ind w:left="2045" w:right="562"/>
              <w:jc w:val="both"/>
            </w:pPr>
            <w:r>
              <w:t>FR-01</w:t>
            </w:r>
          </w:p>
        </w:tc>
        <w:tc>
          <w:tcPr>
            <w:tcW w:w="0" w:type="auto"/>
            <w:vAlign w:val="center"/>
            <w:hideMark/>
          </w:tcPr>
          <w:p w14:paraId="0FD44753" w14:textId="77777777" w:rsidR="00CB6DF8" w:rsidRDefault="00CB6DF8" w:rsidP="00CB6DF8">
            <w:pPr>
              <w:spacing w:line="360" w:lineRule="auto"/>
              <w:ind w:left="2045" w:right="562"/>
              <w:jc w:val="both"/>
            </w:pPr>
            <w:r>
              <w:t>The system shall provide a dashboard interface.</w:t>
            </w:r>
          </w:p>
        </w:tc>
      </w:tr>
      <w:tr w:rsidR="00CB6DF8" w14:paraId="02D8DA2B" w14:textId="77777777" w:rsidTr="00CB6DF8">
        <w:trPr>
          <w:tblCellSpacing w:w="15" w:type="dxa"/>
        </w:trPr>
        <w:tc>
          <w:tcPr>
            <w:tcW w:w="0" w:type="auto"/>
            <w:vAlign w:val="center"/>
            <w:hideMark/>
          </w:tcPr>
          <w:p w14:paraId="50134B31" w14:textId="77777777" w:rsidR="00CB6DF8" w:rsidRDefault="00CB6DF8" w:rsidP="00CB6DF8">
            <w:pPr>
              <w:spacing w:line="360" w:lineRule="auto"/>
              <w:ind w:left="2045" w:right="562"/>
              <w:jc w:val="both"/>
            </w:pPr>
            <w:r>
              <w:t>FR-02</w:t>
            </w:r>
          </w:p>
        </w:tc>
        <w:tc>
          <w:tcPr>
            <w:tcW w:w="0" w:type="auto"/>
            <w:vAlign w:val="center"/>
            <w:hideMark/>
          </w:tcPr>
          <w:p w14:paraId="0F386DCC" w14:textId="77777777" w:rsidR="00CB6DF8" w:rsidRDefault="00CB6DF8" w:rsidP="00CB6DF8">
            <w:pPr>
              <w:spacing w:line="360" w:lineRule="auto"/>
              <w:ind w:left="2045" w:right="562"/>
              <w:jc w:val="both"/>
            </w:pPr>
            <w:r>
              <w:t>The system shall provide a vulnerability exploration interface.</w:t>
            </w:r>
          </w:p>
        </w:tc>
      </w:tr>
      <w:tr w:rsidR="00CB6DF8" w14:paraId="0D5A5F93" w14:textId="77777777" w:rsidTr="00CB6DF8">
        <w:trPr>
          <w:tblCellSpacing w:w="15" w:type="dxa"/>
        </w:trPr>
        <w:tc>
          <w:tcPr>
            <w:tcW w:w="0" w:type="auto"/>
            <w:vAlign w:val="center"/>
            <w:hideMark/>
          </w:tcPr>
          <w:p w14:paraId="543659CB" w14:textId="77777777" w:rsidR="00CB6DF8" w:rsidRDefault="00CB6DF8" w:rsidP="00CB6DF8">
            <w:pPr>
              <w:spacing w:line="360" w:lineRule="auto"/>
              <w:ind w:left="2045" w:right="562"/>
              <w:jc w:val="both"/>
            </w:pPr>
            <w:r>
              <w:t>FR-03</w:t>
            </w:r>
          </w:p>
        </w:tc>
        <w:tc>
          <w:tcPr>
            <w:tcW w:w="0" w:type="auto"/>
            <w:vAlign w:val="center"/>
            <w:hideMark/>
          </w:tcPr>
          <w:p w14:paraId="441FA71A" w14:textId="77777777" w:rsidR="00CB6DF8" w:rsidRDefault="00CB6DF8" w:rsidP="00CB6DF8">
            <w:pPr>
              <w:spacing w:line="360" w:lineRule="auto"/>
              <w:ind w:left="2045" w:right="562"/>
              <w:jc w:val="both"/>
            </w:pPr>
            <w:r>
              <w:t>The system shall support filtering of vulnerability records where implemented.</w:t>
            </w:r>
          </w:p>
        </w:tc>
      </w:tr>
      <w:tr w:rsidR="00CB6DF8" w14:paraId="6A848A07" w14:textId="77777777" w:rsidTr="00CB6DF8">
        <w:trPr>
          <w:tblCellSpacing w:w="15" w:type="dxa"/>
        </w:trPr>
        <w:tc>
          <w:tcPr>
            <w:tcW w:w="0" w:type="auto"/>
            <w:vAlign w:val="center"/>
            <w:hideMark/>
          </w:tcPr>
          <w:p w14:paraId="5F1136AF" w14:textId="77777777" w:rsidR="00CB6DF8" w:rsidRDefault="00CB6DF8" w:rsidP="00CB6DF8">
            <w:pPr>
              <w:spacing w:line="360" w:lineRule="auto"/>
              <w:ind w:left="2045" w:right="562"/>
              <w:jc w:val="both"/>
            </w:pPr>
            <w:r>
              <w:t>FR-04</w:t>
            </w:r>
          </w:p>
        </w:tc>
        <w:tc>
          <w:tcPr>
            <w:tcW w:w="0" w:type="auto"/>
            <w:vAlign w:val="center"/>
            <w:hideMark/>
          </w:tcPr>
          <w:p w14:paraId="326BBED4" w14:textId="77777777" w:rsidR="00CB6DF8" w:rsidRDefault="00CB6DF8" w:rsidP="00CB6DF8">
            <w:pPr>
              <w:spacing w:line="360" w:lineRule="auto"/>
              <w:ind w:left="2045" w:right="562"/>
              <w:jc w:val="both"/>
            </w:pPr>
            <w:r>
              <w:t xml:space="preserve">The system shall </w:t>
            </w:r>
            <w:proofErr w:type="spellStart"/>
            <w:r>
              <w:t>organise</w:t>
            </w:r>
            <w:proofErr w:type="spellEnd"/>
            <w:r>
              <w:t xml:space="preserve"> available public vulnerability intelligence.</w:t>
            </w:r>
          </w:p>
        </w:tc>
      </w:tr>
      <w:tr w:rsidR="00CB6DF8" w14:paraId="1358635D" w14:textId="77777777" w:rsidTr="00CB6DF8">
        <w:trPr>
          <w:tblCellSpacing w:w="15" w:type="dxa"/>
        </w:trPr>
        <w:tc>
          <w:tcPr>
            <w:tcW w:w="0" w:type="auto"/>
            <w:vAlign w:val="center"/>
            <w:hideMark/>
          </w:tcPr>
          <w:p w14:paraId="79B02587" w14:textId="77777777" w:rsidR="00CB6DF8" w:rsidRDefault="00CB6DF8" w:rsidP="00CB6DF8">
            <w:pPr>
              <w:spacing w:line="360" w:lineRule="auto"/>
              <w:ind w:left="2045" w:right="562"/>
              <w:jc w:val="both"/>
            </w:pPr>
            <w:r>
              <w:t>FR-05</w:t>
            </w:r>
          </w:p>
        </w:tc>
        <w:tc>
          <w:tcPr>
            <w:tcW w:w="0" w:type="auto"/>
            <w:vAlign w:val="center"/>
            <w:hideMark/>
          </w:tcPr>
          <w:p w14:paraId="759C96F6" w14:textId="77777777" w:rsidR="00CB6DF8" w:rsidRDefault="00CB6DF8" w:rsidP="00CB6DF8">
            <w:pPr>
              <w:spacing w:line="360" w:lineRule="auto"/>
              <w:ind w:left="2045" w:right="562"/>
              <w:jc w:val="both"/>
            </w:pPr>
            <w:r>
              <w:t>The system shall provide access to ingestion history.</w:t>
            </w:r>
          </w:p>
        </w:tc>
      </w:tr>
      <w:tr w:rsidR="00CB6DF8" w14:paraId="550E146E" w14:textId="77777777" w:rsidTr="00CB6DF8">
        <w:trPr>
          <w:tblCellSpacing w:w="15" w:type="dxa"/>
        </w:trPr>
        <w:tc>
          <w:tcPr>
            <w:tcW w:w="0" w:type="auto"/>
            <w:vAlign w:val="center"/>
            <w:hideMark/>
          </w:tcPr>
          <w:p w14:paraId="40E8B456" w14:textId="77777777" w:rsidR="00CB6DF8" w:rsidRDefault="00CB6DF8" w:rsidP="00CB6DF8">
            <w:pPr>
              <w:spacing w:line="360" w:lineRule="auto"/>
              <w:ind w:left="2045" w:right="562"/>
              <w:jc w:val="both"/>
            </w:pPr>
            <w:r>
              <w:t>FR-06</w:t>
            </w:r>
          </w:p>
        </w:tc>
        <w:tc>
          <w:tcPr>
            <w:tcW w:w="0" w:type="auto"/>
            <w:vAlign w:val="center"/>
            <w:hideMark/>
          </w:tcPr>
          <w:p w14:paraId="3A5B2102" w14:textId="77777777" w:rsidR="00CB6DF8" w:rsidRDefault="00CB6DF8" w:rsidP="00CB6DF8">
            <w:pPr>
              <w:spacing w:line="360" w:lineRule="auto"/>
              <w:ind w:left="2045" w:right="562"/>
              <w:jc w:val="both"/>
            </w:pPr>
            <w:r>
              <w:t>The backend shall expose implemented API functionality.</w:t>
            </w:r>
          </w:p>
        </w:tc>
      </w:tr>
      <w:tr w:rsidR="00CB6DF8" w14:paraId="0D88EC7A" w14:textId="77777777" w:rsidTr="00CB6DF8">
        <w:trPr>
          <w:tblCellSpacing w:w="15" w:type="dxa"/>
        </w:trPr>
        <w:tc>
          <w:tcPr>
            <w:tcW w:w="0" w:type="auto"/>
            <w:vAlign w:val="center"/>
            <w:hideMark/>
          </w:tcPr>
          <w:p w14:paraId="18329D79" w14:textId="77777777" w:rsidR="00CB6DF8" w:rsidRDefault="00CB6DF8" w:rsidP="00CB6DF8">
            <w:pPr>
              <w:spacing w:line="360" w:lineRule="auto"/>
              <w:ind w:left="2045" w:right="562"/>
              <w:jc w:val="both"/>
            </w:pPr>
            <w:r>
              <w:t>FR-07</w:t>
            </w:r>
          </w:p>
        </w:tc>
        <w:tc>
          <w:tcPr>
            <w:tcW w:w="0" w:type="auto"/>
            <w:vAlign w:val="center"/>
            <w:hideMark/>
          </w:tcPr>
          <w:p w14:paraId="68CFF8CE" w14:textId="77777777" w:rsidR="00CB6DF8" w:rsidRDefault="00CB6DF8" w:rsidP="00CB6DF8">
            <w:pPr>
              <w:spacing w:line="360" w:lineRule="auto"/>
              <w:ind w:left="2045" w:right="562"/>
              <w:jc w:val="both"/>
            </w:pPr>
            <w:r>
              <w:t>The application shall use the configured local database for persistent data storage.</w:t>
            </w:r>
          </w:p>
        </w:tc>
      </w:tr>
    </w:tbl>
    <w:p w14:paraId="744B616E" w14:textId="0D5E2DBC" w:rsidR="00CB6DF8"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3.2</w:t>
      </w:r>
      <w:r w:rsidRPr="00590F50">
        <w:rPr>
          <w:b/>
          <w:sz w:val="24"/>
          <w:szCs w:val="24"/>
        </w:rPr>
        <w:t xml:space="preserve">: </w:t>
      </w:r>
      <w:r>
        <w:rPr>
          <w:b/>
          <w:sz w:val="24"/>
          <w:szCs w:val="24"/>
        </w:rPr>
        <w:t xml:space="preserve">Sprint I Functional </w:t>
      </w:r>
      <w:proofErr w:type="spellStart"/>
      <w:r>
        <w:rPr>
          <w:b/>
          <w:sz w:val="24"/>
          <w:szCs w:val="24"/>
        </w:rPr>
        <w:t>Requirememts</w:t>
      </w:r>
      <w:proofErr w:type="spellEnd"/>
    </w:p>
    <w:p w14:paraId="33BBA0EB" w14:textId="72589781" w:rsidR="00623211" w:rsidRDefault="00623211" w:rsidP="00CB6DF8">
      <w:pPr>
        <w:pStyle w:val="ListParagraph"/>
        <w:numPr>
          <w:ilvl w:val="2"/>
          <w:numId w:val="13"/>
        </w:numPr>
        <w:tabs>
          <w:tab w:val="left" w:pos="1080"/>
        </w:tabs>
        <w:spacing w:before="114" w:line="360" w:lineRule="auto"/>
        <w:ind w:left="2045"/>
        <w:jc w:val="both"/>
        <w:rPr>
          <w:b/>
          <w:sz w:val="32"/>
          <w:szCs w:val="32"/>
        </w:rPr>
      </w:pPr>
      <w:r>
        <w:rPr>
          <w:b/>
          <w:sz w:val="32"/>
          <w:szCs w:val="32"/>
        </w:rPr>
        <w:t>Architecture Document</w:t>
      </w:r>
    </w:p>
    <w:p w14:paraId="1F79F0C0" w14:textId="77777777" w:rsidR="00FF1852" w:rsidRDefault="00FF1852" w:rsidP="00FF1852">
      <w:pPr>
        <w:pStyle w:val="NormalWeb"/>
        <w:spacing w:line="360" w:lineRule="auto"/>
        <w:ind w:left="2045" w:right="562"/>
        <w:jc w:val="both"/>
      </w:pPr>
      <w:proofErr w:type="gramStart"/>
      <w:r>
        <w:t>Sprint</w:t>
      </w:r>
      <w:proofErr w:type="gramEnd"/>
      <w:r>
        <w:t xml:space="preserve"> I establishes the basic architecture of CRGC. The system follows a frontend-backend-database structure in which the user interface communicates with the backend, and the backend interacts with the local database.</w:t>
      </w:r>
    </w:p>
    <w:p w14:paraId="2415B8BD" w14:textId="77777777" w:rsidR="00FF1852" w:rsidRPr="00FF1852" w:rsidRDefault="00FF1852" w:rsidP="00FF1852">
      <w:pPr>
        <w:pStyle w:val="Heading3"/>
        <w:spacing w:line="360" w:lineRule="auto"/>
        <w:ind w:left="2045" w:right="562"/>
        <w:jc w:val="both"/>
        <w:rPr>
          <w:b/>
        </w:rPr>
      </w:pPr>
      <w:r w:rsidRPr="00FF1852">
        <w:rPr>
          <w:b/>
        </w:rPr>
        <w:t>Architecture Components</w:t>
      </w:r>
    </w:p>
    <w:p w14:paraId="705CECF8" w14:textId="77777777" w:rsidR="00FF1852" w:rsidRDefault="00FF1852" w:rsidP="00FF1852">
      <w:pPr>
        <w:pStyle w:val="NormalWeb"/>
        <w:spacing w:line="360" w:lineRule="auto"/>
        <w:ind w:left="2045" w:right="562"/>
        <w:jc w:val="both"/>
      </w:pPr>
      <w:r>
        <w:rPr>
          <w:rStyle w:val="Strong"/>
        </w:rPr>
        <w:t>1. Frontend Layer</w:t>
      </w:r>
    </w:p>
    <w:p w14:paraId="37FBDCC8" w14:textId="77777777" w:rsidR="00FF1852" w:rsidRDefault="00FF1852" w:rsidP="00FF1852">
      <w:pPr>
        <w:pStyle w:val="NormalWeb"/>
        <w:spacing w:line="360" w:lineRule="auto"/>
        <w:ind w:left="2045" w:right="562"/>
        <w:jc w:val="both"/>
      </w:pPr>
      <w:r>
        <w:t xml:space="preserve">The frontend is developed using React, TypeScript, </w:t>
      </w:r>
      <w:proofErr w:type="spellStart"/>
      <w:r>
        <w:t>Vite</w:t>
      </w:r>
      <w:proofErr w:type="spellEnd"/>
      <w:r>
        <w:t>, and Tailwind CSS. It provides the dashboard, navigation, vulnerability exploration interface, filters, and ingestion history view.</w:t>
      </w:r>
    </w:p>
    <w:p w14:paraId="5451B3B4" w14:textId="77777777" w:rsidR="00FF1852" w:rsidRDefault="00FF1852" w:rsidP="00FF1852">
      <w:pPr>
        <w:pStyle w:val="NormalWeb"/>
        <w:spacing w:line="360" w:lineRule="auto"/>
        <w:ind w:left="2045" w:right="562"/>
        <w:jc w:val="both"/>
      </w:pPr>
      <w:r>
        <w:rPr>
          <w:rStyle w:val="Strong"/>
        </w:rPr>
        <w:t>2. Backend Layer</w:t>
      </w:r>
    </w:p>
    <w:p w14:paraId="5D67F26E" w14:textId="77777777" w:rsidR="00FF1852" w:rsidRDefault="00FF1852" w:rsidP="00FF1852">
      <w:pPr>
        <w:pStyle w:val="NormalWeb"/>
        <w:spacing w:line="360" w:lineRule="auto"/>
        <w:ind w:left="2045" w:right="562"/>
        <w:jc w:val="both"/>
      </w:pPr>
      <w:r>
        <w:lastRenderedPageBreak/>
        <w:t xml:space="preserve">The backend uses Python </w:t>
      </w:r>
      <w:proofErr w:type="spellStart"/>
      <w:r>
        <w:t>FastAPI</w:t>
      </w:r>
      <w:proofErr w:type="spellEnd"/>
      <w:r>
        <w:t xml:space="preserve"> to handle supported application requests and provide API endpoints. It acts as the intermediary between the frontend and the application's data layer.</w:t>
      </w:r>
    </w:p>
    <w:p w14:paraId="77CC5155" w14:textId="77777777" w:rsidR="00FF1852" w:rsidRDefault="00FF1852" w:rsidP="00FF1852">
      <w:pPr>
        <w:pStyle w:val="NormalWeb"/>
        <w:spacing w:line="360" w:lineRule="auto"/>
        <w:ind w:left="2045" w:right="562"/>
        <w:jc w:val="both"/>
      </w:pPr>
      <w:r>
        <w:rPr>
          <w:rStyle w:val="Strong"/>
        </w:rPr>
        <w:t>3. Data Access Layer</w:t>
      </w:r>
    </w:p>
    <w:p w14:paraId="74590EE1" w14:textId="77777777" w:rsidR="00FF1852" w:rsidRDefault="00FF1852" w:rsidP="00FF1852">
      <w:pPr>
        <w:pStyle w:val="NormalWeb"/>
        <w:spacing w:line="360" w:lineRule="auto"/>
        <w:ind w:left="2045" w:right="562"/>
        <w:jc w:val="both"/>
      </w:pPr>
      <w:proofErr w:type="spellStart"/>
      <w:r>
        <w:t>SQLAlchemy</w:t>
      </w:r>
      <w:proofErr w:type="spellEnd"/>
      <w:r>
        <w:t xml:space="preserve"> ORM provides a structured way to interact with database records through application models.</w:t>
      </w:r>
    </w:p>
    <w:p w14:paraId="179CC840" w14:textId="77777777" w:rsidR="00FF1852" w:rsidRDefault="00FF1852" w:rsidP="00FF1852">
      <w:pPr>
        <w:pStyle w:val="NormalWeb"/>
        <w:spacing w:line="360" w:lineRule="auto"/>
        <w:ind w:left="2045" w:right="562"/>
        <w:jc w:val="both"/>
      </w:pPr>
      <w:r>
        <w:rPr>
          <w:rStyle w:val="Strong"/>
        </w:rPr>
        <w:t>4. Database Layer</w:t>
      </w:r>
    </w:p>
    <w:p w14:paraId="74BAF220" w14:textId="77777777" w:rsidR="00FF1852" w:rsidRDefault="00FF1852" w:rsidP="00FF1852">
      <w:pPr>
        <w:pStyle w:val="NormalWeb"/>
        <w:spacing w:line="360" w:lineRule="auto"/>
        <w:ind w:left="2045" w:right="562"/>
        <w:jc w:val="both"/>
      </w:pPr>
      <w:r>
        <w:t>SQLite is used for local data storage. The database stores the records required by the implemented application features. Alembic supports schema migration management.</w:t>
      </w:r>
    </w:p>
    <w:p w14:paraId="42E79C47" w14:textId="77777777" w:rsidR="00FF1852" w:rsidRDefault="00FF1852" w:rsidP="00FF1852">
      <w:pPr>
        <w:pStyle w:val="NormalWeb"/>
        <w:spacing w:line="360" w:lineRule="auto"/>
        <w:ind w:left="2045" w:right="562"/>
        <w:jc w:val="both"/>
      </w:pPr>
      <w:r>
        <w:rPr>
          <w:rStyle w:val="Strong"/>
        </w:rPr>
        <w:t>5. External Data Sources</w:t>
      </w:r>
    </w:p>
    <w:p w14:paraId="4A6323F0" w14:textId="77777777" w:rsidR="00FF1852" w:rsidRDefault="00FF1852" w:rsidP="00FF1852">
      <w:pPr>
        <w:pStyle w:val="NormalWeb"/>
        <w:spacing w:line="360" w:lineRule="auto"/>
        <w:ind w:left="2045" w:right="562"/>
        <w:jc w:val="both"/>
      </w:pPr>
      <w:r>
        <w:t>NVD and CISA KEV are the public vulnerability intelligence sources used by the project. The actual records available in the application depend on the implemented ingestion and processing workflow.</w:t>
      </w:r>
    </w:p>
    <w:p w14:paraId="5866875A" w14:textId="5FDD7E51" w:rsidR="00FF1852" w:rsidRDefault="00FF1852" w:rsidP="00FF1852">
      <w:pPr>
        <w:pStyle w:val="Heading3"/>
        <w:spacing w:line="360" w:lineRule="auto"/>
        <w:ind w:left="2045" w:right="562"/>
        <w:jc w:val="both"/>
        <w:rPr>
          <w:b/>
        </w:rPr>
      </w:pPr>
      <w:r w:rsidRPr="00FF1852">
        <w:rPr>
          <w:b/>
        </w:rPr>
        <w:t>Architecture Flow</w:t>
      </w:r>
    </w:p>
    <w:p w14:paraId="4F43C80F" w14:textId="38EE492C" w:rsidR="00FF1852" w:rsidRPr="00FF1852" w:rsidRDefault="00FF1852" w:rsidP="00FF1852">
      <w:pPr>
        <w:pStyle w:val="Heading3"/>
        <w:spacing w:line="360" w:lineRule="auto"/>
        <w:ind w:left="2045" w:right="562"/>
        <w:jc w:val="both"/>
        <w:rPr>
          <w:b/>
        </w:rPr>
      </w:pPr>
      <w:r>
        <w:rPr>
          <w:b/>
          <w:noProof/>
        </w:rPr>
        <w:drawing>
          <wp:inline distT="0" distB="0" distL="0" distR="0" wp14:anchorId="1B1E27DE" wp14:editId="230B77ED">
            <wp:extent cx="4532630" cy="3021753"/>
            <wp:effectExtent l="0" t="0" r="127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44086" cy="3029390"/>
                    </a:xfrm>
                    <a:prstGeom prst="rect">
                      <a:avLst/>
                    </a:prstGeom>
                    <a:noFill/>
                  </pic:spPr>
                </pic:pic>
              </a:graphicData>
            </a:graphic>
          </wp:inline>
        </w:drawing>
      </w:r>
    </w:p>
    <w:p w14:paraId="7D7C9B17" w14:textId="77777777" w:rsidR="00FF1852" w:rsidRDefault="00FF1852" w:rsidP="00FF1852">
      <w:pPr>
        <w:pStyle w:val="NormalWeb"/>
        <w:spacing w:line="360" w:lineRule="auto"/>
        <w:ind w:left="2045" w:right="562"/>
        <w:jc w:val="both"/>
      </w:pPr>
      <w:r>
        <w:rPr>
          <w:rStyle w:val="Emphasis"/>
        </w:rPr>
        <w:t>Figure 3.1: Conceptual architecture of the CRGC application.</w:t>
      </w:r>
    </w:p>
    <w:p w14:paraId="3056AD7A" w14:textId="77777777" w:rsidR="00FF1852" w:rsidRDefault="00FF1852" w:rsidP="00FF1852">
      <w:pPr>
        <w:pStyle w:val="NormalWeb"/>
        <w:spacing w:line="360" w:lineRule="auto"/>
        <w:ind w:left="2045" w:right="562"/>
        <w:jc w:val="both"/>
      </w:pPr>
      <w:r>
        <w:t>The diagram represents the main architectural relationships. The public data ingestion process is shown conceptually; it does not imply that every source is queried live for every dashboard request.</w:t>
      </w:r>
    </w:p>
    <w:p w14:paraId="0849FF5C" w14:textId="77777777" w:rsidR="00FF1852" w:rsidRPr="00FF1852" w:rsidRDefault="00FF1852" w:rsidP="00FF1852">
      <w:pPr>
        <w:pStyle w:val="Heading3"/>
        <w:spacing w:line="360" w:lineRule="auto"/>
        <w:ind w:left="2045" w:right="562"/>
        <w:jc w:val="both"/>
        <w:rPr>
          <w:b/>
        </w:rPr>
      </w:pPr>
      <w:r w:rsidRPr="00FF1852">
        <w:rPr>
          <w:b/>
        </w:rPr>
        <w:lastRenderedPageBreak/>
        <w:t>Technology Stack</w:t>
      </w:r>
    </w:p>
    <w:tbl>
      <w:tblPr>
        <w:tblW w:w="0" w:type="auto"/>
        <w:tblCellSpacing w:w="1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7"/>
        <w:gridCol w:w="3322"/>
        <w:gridCol w:w="3560"/>
      </w:tblGrid>
      <w:tr w:rsidR="00FF1852" w:rsidRPr="00FF1852" w14:paraId="6D96F6D5" w14:textId="77777777" w:rsidTr="00590F50">
        <w:trPr>
          <w:tblCellSpacing w:w="15" w:type="dxa"/>
        </w:trPr>
        <w:tc>
          <w:tcPr>
            <w:tcW w:w="3262" w:type="dxa"/>
            <w:vAlign w:val="center"/>
            <w:hideMark/>
          </w:tcPr>
          <w:p w14:paraId="19D61E54" w14:textId="77777777" w:rsidR="00FF1852" w:rsidRPr="00FF1852" w:rsidRDefault="00FF1852" w:rsidP="00FF1852">
            <w:pPr>
              <w:spacing w:line="360" w:lineRule="auto"/>
              <w:ind w:left="1440" w:right="562"/>
              <w:jc w:val="both"/>
              <w:rPr>
                <w:b/>
                <w:bCs/>
              </w:rPr>
            </w:pPr>
            <w:r w:rsidRPr="00FF1852">
              <w:rPr>
                <w:b/>
                <w:bCs/>
              </w:rPr>
              <w:t>Component</w:t>
            </w:r>
          </w:p>
        </w:tc>
        <w:tc>
          <w:tcPr>
            <w:tcW w:w="0" w:type="auto"/>
            <w:vAlign w:val="center"/>
            <w:hideMark/>
          </w:tcPr>
          <w:p w14:paraId="46562EF1" w14:textId="77777777" w:rsidR="00FF1852" w:rsidRPr="00FF1852" w:rsidRDefault="00FF1852" w:rsidP="00FF1852">
            <w:pPr>
              <w:spacing w:line="360" w:lineRule="auto"/>
              <w:ind w:left="1440" w:right="562"/>
              <w:jc w:val="both"/>
              <w:rPr>
                <w:b/>
                <w:bCs/>
              </w:rPr>
            </w:pPr>
            <w:r w:rsidRPr="00FF1852">
              <w:rPr>
                <w:b/>
                <w:bCs/>
              </w:rPr>
              <w:t>Technology</w:t>
            </w:r>
          </w:p>
        </w:tc>
        <w:tc>
          <w:tcPr>
            <w:tcW w:w="0" w:type="auto"/>
            <w:vAlign w:val="center"/>
            <w:hideMark/>
          </w:tcPr>
          <w:p w14:paraId="7353B6C1" w14:textId="77777777" w:rsidR="00FF1852" w:rsidRPr="00FF1852" w:rsidRDefault="00FF1852" w:rsidP="00FF1852">
            <w:pPr>
              <w:spacing w:line="360" w:lineRule="auto"/>
              <w:ind w:left="1440" w:right="562"/>
              <w:jc w:val="both"/>
              <w:rPr>
                <w:b/>
                <w:bCs/>
              </w:rPr>
            </w:pPr>
            <w:r w:rsidRPr="00FF1852">
              <w:rPr>
                <w:b/>
                <w:bCs/>
              </w:rPr>
              <w:t>Purpose</w:t>
            </w:r>
          </w:p>
        </w:tc>
      </w:tr>
      <w:tr w:rsidR="00FF1852" w:rsidRPr="00FF1852" w14:paraId="1EA24FFC" w14:textId="77777777" w:rsidTr="00590F50">
        <w:trPr>
          <w:tblCellSpacing w:w="15" w:type="dxa"/>
        </w:trPr>
        <w:tc>
          <w:tcPr>
            <w:tcW w:w="3262" w:type="dxa"/>
            <w:vAlign w:val="center"/>
            <w:hideMark/>
          </w:tcPr>
          <w:p w14:paraId="538838CC" w14:textId="77777777" w:rsidR="00FF1852" w:rsidRPr="00FF1852" w:rsidRDefault="00FF1852" w:rsidP="00FF1852">
            <w:pPr>
              <w:spacing w:line="360" w:lineRule="auto"/>
              <w:ind w:left="1440" w:right="562"/>
              <w:jc w:val="both"/>
            </w:pPr>
            <w:r w:rsidRPr="00FF1852">
              <w:t>Frontend</w:t>
            </w:r>
          </w:p>
        </w:tc>
        <w:tc>
          <w:tcPr>
            <w:tcW w:w="0" w:type="auto"/>
            <w:vAlign w:val="center"/>
            <w:hideMark/>
          </w:tcPr>
          <w:p w14:paraId="2BF7C7D9" w14:textId="77777777" w:rsidR="00FF1852" w:rsidRPr="00FF1852" w:rsidRDefault="00FF1852" w:rsidP="00FF1852">
            <w:pPr>
              <w:spacing w:line="360" w:lineRule="auto"/>
              <w:ind w:left="1440" w:right="562"/>
              <w:jc w:val="both"/>
            </w:pPr>
            <w:r w:rsidRPr="00FF1852">
              <w:t>React</w:t>
            </w:r>
          </w:p>
        </w:tc>
        <w:tc>
          <w:tcPr>
            <w:tcW w:w="0" w:type="auto"/>
            <w:vAlign w:val="center"/>
            <w:hideMark/>
          </w:tcPr>
          <w:p w14:paraId="5BBA8C39" w14:textId="77777777" w:rsidR="00FF1852" w:rsidRPr="00FF1852" w:rsidRDefault="00FF1852" w:rsidP="00FF1852">
            <w:pPr>
              <w:spacing w:line="360" w:lineRule="auto"/>
              <w:ind w:left="1440" w:right="562"/>
              <w:jc w:val="both"/>
            </w:pPr>
            <w:r w:rsidRPr="00FF1852">
              <w:t>User interface development</w:t>
            </w:r>
          </w:p>
        </w:tc>
      </w:tr>
      <w:tr w:rsidR="00FF1852" w:rsidRPr="00FF1852" w14:paraId="37B0A302" w14:textId="77777777" w:rsidTr="00590F50">
        <w:trPr>
          <w:tblCellSpacing w:w="15" w:type="dxa"/>
        </w:trPr>
        <w:tc>
          <w:tcPr>
            <w:tcW w:w="3262" w:type="dxa"/>
            <w:vAlign w:val="center"/>
            <w:hideMark/>
          </w:tcPr>
          <w:p w14:paraId="53E331E4" w14:textId="77777777" w:rsidR="00FF1852" w:rsidRPr="00FF1852" w:rsidRDefault="00FF1852" w:rsidP="00FF1852">
            <w:pPr>
              <w:spacing w:line="360" w:lineRule="auto"/>
              <w:ind w:left="1440" w:right="562"/>
              <w:jc w:val="both"/>
            </w:pPr>
            <w:r w:rsidRPr="00FF1852">
              <w:t>Programming language</w:t>
            </w:r>
          </w:p>
        </w:tc>
        <w:tc>
          <w:tcPr>
            <w:tcW w:w="0" w:type="auto"/>
            <w:vAlign w:val="center"/>
            <w:hideMark/>
          </w:tcPr>
          <w:p w14:paraId="4DFDCC46" w14:textId="77777777" w:rsidR="00FF1852" w:rsidRPr="00FF1852" w:rsidRDefault="00FF1852" w:rsidP="00FF1852">
            <w:pPr>
              <w:spacing w:line="360" w:lineRule="auto"/>
              <w:ind w:left="1440" w:right="562"/>
              <w:jc w:val="both"/>
            </w:pPr>
            <w:r w:rsidRPr="00FF1852">
              <w:t>TypeScript</w:t>
            </w:r>
          </w:p>
        </w:tc>
        <w:tc>
          <w:tcPr>
            <w:tcW w:w="0" w:type="auto"/>
            <w:vAlign w:val="center"/>
            <w:hideMark/>
          </w:tcPr>
          <w:p w14:paraId="1C92681B" w14:textId="77777777" w:rsidR="00FF1852" w:rsidRPr="00FF1852" w:rsidRDefault="00FF1852" w:rsidP="00FF1852">
            <w:pPr>
              <w:spacing w:line="360" w:lineRule="auto"/>
              <w:ind w:left="1440" w:right="562"/>
              <w:jc w:val="both"/>
            </w:pPr>
            <w:r w:rsidRPr="00FF1852">
              <w:t>Type-safe frontend development</w:t>
            </w:r>
          </w:p>
        </w:tc>
      </w:tr>
      <w:tr w:rsidR="00FF1852" w:rsidRPr="00FF1852" w14:paraId="17F866D4" w14:textId="77777777" w:rsidTr="00590F50">
        <w:trPr>
          <w:tblCellSpacing w:w="15" w:type="dxa"/>
        </w:trPr>
        <w:tc>
          <w:tcPr>
            <w:tcW w:w="3262" w:type="dxa"/>
            <w:vAlign w:val="center"/>
            <w:hideMark/>
          </w:tcPr>
          <w:p w14:paraId="0E6A5D58" w14:textId="77777777" w:rsidR="00FF1852" w:rsidRPr="00FF1852" w:rsidRDefault="00FF1852" w:rsidP="00FF1852">
            <w:pPr>
              <w:spacing w:line="360" w:lineRule="auto"/>
              <w:ind w:left="1440" w:right="562"/>
              <w:jc w:val="both"/>
            </w:pPr>
            <w:r w:rsidRPr="00FF1852">
              <w:t>Frontend build tool</w:t>
            </w:r>
          </w:p>
        </w:tc>
        <w:tc>
          <w:tcPr>
            <w:tcW w:w="0" w:type="auto"/>
            <w:vAlign w:val="center"/>
            <w:hideMark/>
          </w:tcPr>
          <w:p w14:paraId="218BB5BD" w14:textId="77777777" w:rsidR="00FF1852" w:rsidRPr="00FF1852" w:rsidRDefault="00FF1852" w:rsidP="00FF1852">
            <w:pPr>
              <w:spacing w:line="360" w:lineRule="auto"/>
              <w:ind w:left="1440" w:right="562"/>
              <w:jc w:val="both"/>
            </w:pPr>
            <w:proofErr w:type="spellStart"/>
            <w:r w:rsidRPr="00FF1852">
              <w:t>Vite</w:t>
            </w:r>
            <w:proofErr w:type="spellEnd"/>
          </w:p>
        </w:tc>
        <w:tc>
          <w:tcPr>
            <w:tcW w:w="0" w:type="auto"/>
            <w:vAlign w:val="center"/>
            <w:hideMark/>
          </w:tcPr>
          <w:p w14:paraId="07C7D30E" w14:textId="77777777" w:rsidR="00FF1852" w:rsidRPr="00FF1852" w:rsidRDefault="00FF1852" w:rsidP="00FF1852">
            <w:pPr>
              <w:spacing w:line="360" w:lineRule="auto"/>
              <w:ind w:left="1440" w:right="562"/>
              <w:jc w:val="both"/>
            </w:pPr>
            <w:r w:rsidRPr="00FF1852">
              <w:t>Development server and build tooling</w:t>
            </w:r>
          </w:p>
        </w:tc>
      </w:tr>
      <w:tr w:rsidR="00FF1852" w:rsidRPr="00FF1852" w14:paraId="7BDA9287" w14:textId="77777777" w:rsidTr="00590F50">
        <w:trPr>
          <w:tblCellSpacing w:w="15" w:type="dxa"/>
        </w:trPr>
        <w:tc>
          <w:tcPr>
            <w:tcW w:w="3262" w:type="dxa"/>
            <w:vAlign w:val="center"/>
            <w:hideMark/>
          </w:tcPr>
          <w:p w14:paraId="2F8D82F9" w14:textId="77777777" w:rsidR="00FF1852" w:rsidRPr="00FF1852" w:rsidRDefault="00FF1852" w:rsidP="00FF1852">
            <w:pPr>
              <w:spacing w:line="360" w:lineRule="auto"/>
              <w:ind w:left="1440" w:right="562"/>
              <w:jc w:val="both"/>
            </w:pPr>
            <w:r w:rsidRPr="00FF1852">
              <w:t>Styling</w:t>
            </w:r>
          </w:p>
        </w:tc>
        <w:tc>
          <w:tcPr>
            <w:tcW w:w="0" w:type="auto"/>
            <w:vAlign w:val="center"/>
            <w:hideMark/>
          </w:tcPr>
          <w:p w14:paraId="62E64786" w14:textId="77777777" w:rsidR="00FF1852" w:rsidRPr="00FF1852" w:rsidRDefault="00FF1852" w:rsidP="00FF1852">
            <w:pPr>
              <w:spacing w:line="360" w:lineRule="auto"/>
              <w:ind w:left="1440" w:right="562"/>
              <w:jc w:val="both"/>
            </w:pPr>
            <w:r w:rsidRPr="00FF1852">
              <w:t>Tailwind CSS</w:t>
            </w:r>
          </w:p>
        </w:tc>
        <w:tc>
          <w:tcPr>
            <w:tcW w:w="0" w:type="auto"/>
            <w:vAlign w:val="center"/>
            <w:hideMark/>
          </w:tcPr>
          <w:p w14:paraId="3752BAF1" w14:textId="77777777" w:rsidR="00FF1852" w:rsidRPr="00FF1852" w:rsidRDefault="00FF1852" w:rsidP="00FF1852">
            <w:pPr>
              <w:spacing w:line="360" w:lineRule="auto"/>
              <w:ind w:left="1440" w:right="562"/>
              <w:jc w:val="both"/>
            </w:pPr>
            <w:r w:rsidRPr="00FF1852">
              <w:t>User interface styling</w:t>
            </w:r>
          </w:p>
        </w:tc>
      </w:tr>
      <w:tr w:rsidR="00FF1852" w:rsidRPr="00FF1852" w14:paraId="122C5882" w14:textId="77777777" w:rsidTr="00590F50">
        <w:trPr>
          <w:tblCellSpacing w:w="15" w:type="dxa"/>
        </w:trPr>
        <w:tc>
          <w:tcPr>
            <w:tcW w:w="3262" w:type="dxa"/>
            <w:vAlign w:val="center"/>
            <w:hideMark/>
          </w:tcPr>
          <w:p w14:paraId="0B34433A" w14:textId="77777777" w:rsidR="00FF1852" w:rsidRPr="00FF1852" w:rsidRDefault="00FF1852" w:rsidP="00FF1852">
            <w:pPr>
              <w:spacing w:line="360" w:lineRule="auto"/>
              <w:ind w:left="1440" w:right="562"/>
              <w:jc w:val="both"/>
            </w:pPr>
            <w:r w:rsidRPr="00FF1852">
              <w:t>Backend</w:t>
            </w:r>
          </w:p>
        </w:tc>
        <w:tc>
          <w:tcPr>
            <w:tcW w:w="0" w:type="auto"/>
            <w:vAlign w:val="center"/>
            <w:hideMark/>
          </w:tcPr>
          <w:p w14:paraId="6F03B70C" w14:textId="77777777" w:rsidR="00FF1852" w:rsidRPr="00FF1852" w:rsidRDefault="00FF1852" w:rsidP="00FF1852">
            <w:pPr>
              <w:spacing w:line="360" w:lineRule="auto"/>
              <w:ind w:left="1440" w:right="562"/>
              <w:jc w:val="both"/>
            </w:pPr>
            <w:r w:rsidRPr="00FF1852">
              <w:t xml:space="preserve">Python </w:t>
            </w:r>
            <w:proofErr w:type="spellStart"/>
            <w:r w:rsidRPr="00FF1852">
              <w:t>FastAPI</w:t>
            </w:r>
            <w:proofErr w:type="spellEnd"/>
          </w:p>
        </w:tc>
        <w:tc>
          <w:tcPr>
            <w:tcW w:w="0" w:type="auto"/>
            <w:vAlign w:val="center"/>
            <w:hideMark/>
          </w:tcPr>
          <w:p w14:paraId="7C92434A" w14:textId="77777777" w:rsidR="00FF1852" w:rsidRPr="00FF1852" w:rsidRDefault="00FF1852" w:rsidP="00FF1852">
            <w:pPr>
              <w:spacing w:line="360" w:lineRule="auto"/>
              <w:ind w:left="1440" w:right="562"/>
              <w:jc w:val="both"/>
            </w:pPr>
            <w:r w:rsidRPr="00FF1852">
              <w:t>API development</w:t>
            </w:r>
          </w:p>
        </w:tc>
      </w:tr>
      <w:tr w:rsidR="00FF1852" w:rsidRPr="00FF1852" w14:paraId="42FF0E97" w14:textId="77777777" w:rsidTr="00590F50">
        <w:trPr>
          <w:tblCellSpacing w:w="15" w:type="dxa"/>
        </w:trPr>
        <w:tc>
          <w:tcPr>
            <w:tcW w:w="3262" w:type="dxa"/>
            <w:vAlign w:val="center"/>
            <w:hideMark/>
          </w:tcPr>
          <w:p w14:paraId="4A4C38FC" w14:textId="77777777" w:rsidR="00FF1852" w:rsidRPr="00FF1852" w:rsidRDefault="00FF1852" w:rsidP="00FF1852">
            <w:pPr>
              <w:spacing w:line="360" w:lineRule="auto"/>
              <w:ind w:left="1440" w:right="562"/>
              <w:jc w:val="both"/>
            </w:pPr>
            <w:r w:rsidRPr="00FF1852">
              <w:t>Data validation</w:t>
            </w:r>
          </w:p>
        </w:tc>
        <w:tc>
          <w:tcPr>
            <w:tcW w:w="0" w:type="auto"/>
            <w:vAlign w:val="center"/>
            <w:hideMark/>
          </w:tcPr>
          <w:p w14:paraId="6932F981" w14:textId="77777777" w:rsidR="00FF1852" w:rsidRPr="00FF1852" w:rsidRDefault="00FF1852" w:rsidP="00FF1852">
            <w:pPr>
              <w:spacing w:line="360" w:lineRule="auto"/>
              <w:ind w:left="1440" w:right="562"/>
              <w:jc w:val="both"/>
            </w:pPr>
            <w:proofErr w:type="spellStart"/>
            <w:r w:rsidRPr="00FF1852">
              <w:t>Pydantic</w:t>
            </w:r>
            <w:proofErr w:type="spellEnd"/>
          </w:p>
        </w:tc>
        <w:tc>
          <w:tcPr>
            <w:tcW w:w="0" w:type="auto"/>
            <w:vAlign w:val="center"/>
            <w:hideMark/>
          </w:tcPr>
          <w:p w14:paraId="639AC186" w14:textId="77777777" w:rsidR="00FF1852" w:rsidRPr="00FF1852" w:rsidRDefault="00FF1852" w:rsidP="00FF1852">
            <w:pPr>
              <w:spacing w:line="360" w:lineRule="auto"/>
              <w:ind w:left="1440" w:right="562"/>
              <w:jc w:val="both"/>
            </w:pPr>
            <w:r w:rsidRPr="00FF1852">
              <w:t>Request and data validation where configured</w:t>
            </w:r>
          </w:p>
        </w:tc>
      </w:tr>
      <w:tr w:rsidR="00FF1852" w:rsidRPr="00FF1852" w14:paraId="2B11B769" w14:textId="77777777" w:rsidTr="00590F50">
        <w:trPr>
          <w:tblCellSpacing w:w="15" w:type="dxa"/>
        </w:trPr>
        <w:tc>
          <w:tcPr>
            <w:tcW w:w="3262" w:type="dxa"/>
            <w:vAlign w:val="center"/>
            <w:hideMark/>
          </w:tcPr>
          <w:p w14:paraId="4DDF99AF" w14:textId="77777777" w:rsidR="00FF1852" w:rsidRPr="00FF1852" w:rsidRDefault="00FF1852" w:rsidP="00FF1852">
            <w:pPr>
              <w:spacing w:line="360" w:lineRule="auto"/>
              <w:ind w:left="1440" w:right="562"/>
              <w:jc w:val="both"/>
            </w:pPr>
            <w:r w:rsidRPr="00FF1852">
              <w:t>ORM</w:t>
            </w:r>
          </w:p>
        </w:tc>
        <w:tc>
          <w:tcPr>
            <w:tcW w:w="0" w:type="auto"/>
            <w:vAlign w:val="center"/>
            <w:hideMark/>
          </w:tcPr>
          <w:p w14:paraId="1617BED2" w14:textId="77777777" w:rsidR="00FF1852" w:rsidRPr="00FF1852" w:rsidRDefault="00FF1852" w:rsidP="00FF1852">
            <w:pPr>
              <w:spacing w:line="360" w:lineRule="auto"/>
              <w:ind w:left="1440" w:right="562"/>
              <w:jc w:val="both"/>
            </w:pPr>
            <w:proofErr w:type="spellStart"/>
            <w:r w:rsidRPr="00FF1852">
              <w:t>SQLAlchemy</w:t>
            </w:r>
            <w:proofErr w:type="spellEnd"/>
          </w:p>
        </w:tc>
        <w:tc>
          <w:tcPr>
            <w:tcW w:w="0" w:type="auto"/>
            <w:vAlign w:val="center"/>
            <w:hideMark/>
          </w:tcPr>
          <w:p w14:paraId="28003583" w14:textId="77777777" w:rsidR="00FF1852" w:rsidRPr="00FF1852" w:rsidRDefault="00FF1852" w:rsidP="00FF1852">
            <w:pPr>
              <w:spacing w:line="360" w:lineRule="auto"/>
              <w:ind w:left="1440" w:right="562"/>
              <w:jc w:val="both"/>
            </w:pPr>
            <w:r w:rsidRPr="00FF1852">
              <w:t>Database interaction</w:t>
            </w:r>
          </w:p>
        </w:tc>
      </w:tr>
      <w:tr w:rsidR="00FF1852" w:rsidRPr="00FF1852" w14:paraId="454708C8" w14:textId="77777777" w:rsidTr="00590F50">
        <w:trPr>
          <w:tblCellSpacing w:w="15" w:type="dxa"/>
        </w:trPr>
        <w:tc>
          <w:tcPr>
            <w:tcW w:w="3262" w:type="dxa"/>
            <w:vAlign w:val="center"/>
            <w:hideMark/>
          </w:tcPr>
          <w:p w14:paraId="61B6024C" w14:textId="77777777" w:rsidR="00FF1852" w:rsidRPr="00FF1852" w:rsidRDefault="00FF1852" w:rsidP="00FF1852">
            <w:pPr>
              <w:spacing w:line="360" w:lineRule="auto"/>
              <w:ind w:left="1440" w:right="562"/>
              <w:jc w:val="both"/>
            </w:pPr>
            <w:r w:rsidRPr="00FF1852">
              <w:t>Database</w:t>
            </w:r>
          </w:p>
        </w:tc>
        <w:tc>
          <w:tcPr>
            <w:tcW w:w="0" w:type="auto"/>
            <w:vAlign w:val="center"/>
            <w:hideMark/>
          </w:tcPr>
          <w:p w14:paraId="1E82FE92" w14:textId="77777777" w:rsidR="00FF1852" w:rsidRPr="00FF1852" w:rsidRDefault="00FF1852" w:rsidP="00FF1852">
            <w:pPr>
              <w:spacing w:line="360" w:lineRule="auto"/>
              <w:ind w:left="1440" w:right="562"/>
              <w:jc w:val="both"/>
            </w:pPr>
            <w:r w:rsidRPr="00FF1852">
              <w:t>SQLite</w:t>
            </w:r>
          </w:p>
        </w:tc>
        <w:tc>
          <w:tcPr>
            <w:tcW w:w="0" w:type="auto"/>
            <w:vAlign w:val="center"/>
            <w:hideMark/>
          </w:tcPr>
          <w:p w14:paraId="226CDC2A" w14:textId="77777777" w:rsidR="00FF1852" w:rsidRPr="00FF1852" w:rsidRDefault="00FF1852" w:rsidP="00FF1852">
            <w:pPr>
              <w:spacing w:line="360" w:lineRule="auto"/>
              <w:ind w:left="1440" w:right="562"/>
              <w:jc w:val="both"/>
            </w:pPr>
            <w:r w:rsidRPr="00FF1852">
              <w:t>Local data persistence</w:t>
            </w:r>
          </w:p>
        </w:tc>
      </w:tr>
      <w:tr w:rsidR="00FF1852" w:rsidRPr="00FF1852" w14:paraId="6F1CF126" w14:textId="77777777" w:rsidTr="00590F50">
        <w:trPr>
          <w:tblCellSpacing w:w="15" w:type="dxa"/>
        </w:trPr>
        <w:tc>
          <w:tcPr>
            <w:tcW w:w="3262" w:type="dxa"/>
            <w:vAlign w:val="center"/>
            <w:hideMark/>
          </w:tcPr>
          <w:p w14:paraId="5128AC1C" w14:textId="77777777" w:rsidR="00FF1852" w:rsidRPr="00FF1852" w:rsidRDefault="00FF1852" w:rsidP="00FF1852">
            <w:pPr>
              <w:spacing w:line="360" w:lineRule="auto"/>
              <w:ind w:left="1440" w:right="562"/>
              <w:jc w:val="both"/>
            </w:pPr>
            <w:r w:rsidRPr="00FF1852">
              <w:t>Migration tool</w:t>
            </w:r>
          </w:p>
        </w:tc>
        <w:tc>
          <w:tcPr>
            <w:tcW w:w="0" w:type="auto"/>
            <w:vAlign w:val="center"/>
            <w:hideMark/>
          </w:tcPr>
          <w:p w14:paraId="205F84A4" w14:textId="77777777" w:rsidR="00FF1852" w:rsidRPr="00FF1852" w:rsidRDefault="00FF1852" w:rsidP="00FF1852">
            <w:pPr>
              <w:spacing w:line="360" w:lineRule="auto"/>
              <w:ind w:left="1440" w:right="562"/>
              <w:jc w:val="both"/>
            </w:pPr>
            <w:r w:rsidRPr="00FF1852">
              <w:t>Alembic</w:t>
            </w:r>
          </w:p>
        </w:tc>
        <w:tc>
          <w:tcPr>
            <w:tcW w:w="0" w:type="auto"/>
            <w:vAlign w:val="center"/>
            <w:hideMark/>
          </w:tcPr>
          <w:p w14:paraId="0B705296" w14:textId="77777777" w:rsidR="00FF1852" w:rsidRPr="00FF1852" w:rsidRDefault="00FF1852" w:rsidP="00FF1852">
            <w:pPr>
              <w:spacing w:line="360" w:lineRule="auto"/>
              <w:ind w:left="1440" w:right="562"/>
              <w:jc w:val="both"/>
            </w:pPr>
            <w:r w:rsidRPr="00FF1852">
              <w:t>Database schema migrations</w:t>
            </w:r>
          </w:p>
        </w:tc>
      </w:tr>
      <w:tr w:rsidR="00FF1852" w:rsidRPr="00FF1852" w14:paraId="4CD9637A" w14:textId="77777777" w:rsidTr="00590F50">
        <w:trPr>
          <w:tblCellSpacing w:w="15" w:type="dxa"/>
        </w:trPr>
        <w:tc>
          <w:tcPr>
            <w:tcW w:w="3262" w:type="dxa"/>
            <w:vAlign w:val="center"/>
            <w:hideMark/>
          </w:tcPr>
          <w:p w14:paraId="445C2289" w14:textId="77777777" w:rsidR="00FF1852" w:rsidRPr="00FF1852" w:rsidRDefault="00FF1852" w:rsidP="00FF1852">
            <w:pPr>
              <w:spacing w:line="360" w:lineRule="auto"/>
              <w:ind w:left="1440" w:right="562"/>
              <w:jc w:val="both"/>
            </w:pPr>
            <w:r w:rsidRPr="00FF1852">
              <w:t>Server</w:t>
            </w:r>
          </w:p>
        </w:tc>
        <w:tc>
          <w:tcPr>
            <w:tcW w:w="0" w:type="auto"/>
            <w:vAlign w:val="center"/>
            <w:hideMark/>
          </w:tcPr>
          <w:p w14:paraId="1DA5B29F" w14:textId="77777777" w:rsidR="00FF1852" w:rsidRPr="00FF1852" w:rsidRDefault="00FF1852" w:rsidP="00FF1852">
            <w:pPr>
              <w:spacing w:line="360" w:lineRule="auto"/>
              <w:ind w:left="1440" w:right="562"/>
              <w:jc w:val="both"/>
            </w:pPr>
            <w:proofErr w:type="spellStart"/>
            <w:r w:rsidRPr="00FF1852">
              <w:t>Uvicorn</w:t>
            </w:r>
            <w:proofErr w:type="spellEnd"/>
          </w:p>
        </w:tc>
        <w:tc>
          <w:tcPr>
            <w:tcW w:w="0" w:type="auto"/>
            <w:vAlign w:val="center"/>
            <w:hideMark/>
          </w:tcPr>
          <w:p w14:paraId="78C230DC" w14:textId="77777777" w:rsidR="00FF1852" w:rsidRPr="00FF1852" w:rsidRDefault="00FF1852" w:rsidP="00FF1852">
            <w:pPr>
              <w:spacing w:line="360" w:lineRule="auto"/>
              <w:ind w:left="1440" w:right="562"/>
              <w:jc w:val="both"/>
            </w:pPr>
            <w:r w:rsidRPr="00FF1852">
              <w:t xml:space="preserve">Running the </w:t>
            </w:r>
            <w:proofErr w:type="spellStart"/>
            <w:r w:rsidRPr="00FF1852">
              <w:t>FastAPI</w:t>
            </w:r>
            <w:proofErr w:type="spellEnd"/>
            <w:r w:rsidRPr="00FF1852">
              <w:t xml:space="preserve"> application</w:t>
            </w:r>
          </w:p>
        </w:tc>
      </w:tr>
    </w:tbl>
    <w:p w14:paraId="4BB92307" w14:textId="3884B76F" w:rsidR="00CB6DF8"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3.3</w:t>
      </w:r>
      <w:r w:rsidRPr="00590F50">
        <w:rPr>
          <w:b/>
          <w:sz w:val="24"/>
          <w:szCs w:val="24"/>
        </w:rPr>
        <w:t xml:space="preserve">: </w:t>
      </w:r>
      <w:r>
        <w:rPr>
          <w:b/>
          <w:sz w:val="24"/>
          <w:szCs w:val="24"/>
        </w:rPr>
        <w:t>CRGC Technology Stack</w:t>
      </w:r>
    </w:p>
    <w:p w14:paraId="18869615" w14:textId="2838B7BB" w:rsidR="00623211" w:rsidRDefault="00623211" w:rsidP="00CB6DF8">
      <w:pPr>
        <w:pStyle w:val="ListParagraph"/>
        <w:numPr>
          <w:ilvl w:val="2"/>
          <w:numId w:val="13"/>
        </w:numPr>
        <w:tabs>
          <w:tab w:val="left" w:pos="1080"/>
        </w:tabs>
        <w:spacing w:before="114" w:line="360" w:lineRule="auto"/>
        <w:ind w:left="2045"/>
        <w:jc w:val="both"/>
        <w:rPr>
          <w:b/>
          <w:sz w:val="32"/>
          <w:szCs w:val="32"/>
        </w:rPr>
      </w:pPr>
      <w:r>
        <w:rPr>
          <w:b/>
          <w:sz w:val="32"/>
          <w:szCs w:val="32"/>
        </w:rPr>
        <w:t>Outcome of objectives/ Result Analysis</w:t>
      </w:r>
    </w:p>
    <w:p w14:paraId="1B0FB64D" w14:textId="70EB62A3" w:rsidR="00FF1852" w:rsidRDefault="00FF1852" w:rsidP="00FF1852">
      <w:pPr>
        <w:pStyle w:val="NormalWeb"/>
        <w:spacing w:line="360" w:lineRule="auto"/>
        <w:ind w:left="2045" w:right="562"/>
        <w:jc w:val="both"/>
      </w:pPr>
      <w:proofErr w:type="gramStart"/>
      <w:r>
        <w:t>Sprint</w:t>
      </w:r>
      <w:proofErr w:type="gramEnd"/>
      <w:r>
        <w:t xml:space="preserve"> I establishes the core platform and the initial vulnerability intelligence workflow.</w:t>
      </w:r>
    </w:p>
    <w:p w14:paraId="44D1595A" w14:textId="77777777" w:rsidR="00FF1852" w:rsidRPr="00FF1852" w:rsidRDefault="00FF1852" w:rsidP="00FF1852">
      <w:pPr>
        <w:pStyle w:val="Heading3"/>
        <w:spacing w:line="360" w:lineRule="auto"/>
        <w:ind w:left="2045" w:right="562"/>
        <w:jc w:val="both"/>
        <w:rPr>
          <w:b/>
        </w:rPr>
      </w:pPr>
      <w:r w:rsidRPr="00FF1852">
        <w:rPr>
          <w:b/>
        </w:rPr>
        <w:t>Results</w:t>
      </w:r>
    </w:p>
    <w:tbl>
      <w:tblPr>
        <w:tblW w:w="0" w:type="auto"/>
        <w:tblCellSpacing w:w="1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4"/>
        <w:gridCol w:w="3947"/>
        <w:gridCol w:w="3348"/>
      </w:tblGrid>
      <w:tr w:rsidR="00FF1852" w14:paraId="4153AE41" w14:textId="77777777" w:rsidTr="00FF1852">
        <w:trPr>
          <w:tblCellSpacing w:w="15" w:type="dxa"/>
        </w:trPr>
        <w:tc>
          <w:tcPr>
            <w:tcW w:w="2849" w:type="dxa"/>
            <w:vAlign w:val="center"/>
            <w:hideMark/>
          </w:tcPr>
          <w:p w14:paraId="2E5DA012" w14:textId="77777777" w:rsidR="00FF1852" w:rsidRDefault="00FF1852" w:rsidP="00FF1852">
            <w:pPr>
              <w:spacing w:line="360" w:lineRule="auto"/>
              <w:ind w:left="720" w:right="562"/>
              <w:jc w:val="both"/>
              <w:rPr>
                <w:b/>
                <w:bCs/>
              </w:rPr>
            </w:pPr>
            <w:r>
              <w:rPr>
                <w:b/>
                <w:bCs/>
              </w:rPr>
              <w:t>Objective</w:t>
            </w:r>
          </w:p>
        </w:tc>
        <w:tc>
          <w:tcPr>
            <w:tcW w:w="0" w:type="auto"/>
            <w:vAlign w:val="center"/>
            <w:hideMark/>
          </w:tcPr>
          <w:p w14:paraId="58D2AC3A" w14:textId="77777777" w:rsidR="00FF1852" w:rsidRDefault="00FF1852" w:rsidP="00FF1852">
            <w:pPr>
              <w:spacing w:line="360" w:lineRule="auto"/>
              <w:ind w:left="720" w:right="562"/>
              <w:jc w:val="both"/>
              <w:rPr>
                <w:b/>
                <w:bCs/>
              </w:rPr>
            </w:pPr>
            <w:r>
              <w:rPr>
                <w:b/>
                <w:bCs/>
              </w:rPr>
              <w:t>Result to document</w:t>
            </w:r>
          </w:p>
        </w:tc>
        <w:tc>
          <w:tcPr>
            <w:tcW w:w="0" w:type="auto"/>
            <w:vAlign w:val="center"/>
            <w:hideMark/>
          </w:tcPr>
          <w:p w14:paraId="2526172C" w14:textId="77777777" w:rsidR="00FF1852" w:rsidRDefault="00FF1852" w:rsidP="00FF1852">
            <w:pPr>
              <w:spacing w:line="360" w:lineRule="auto"/>
              <w:ind w:left="720" w:right="562"/>
              <w:jc w:val="both"/>
              <w:rPr>
                <w:b/>
                <w:bCs/>
              </w:rPr>
            </w:pPr>
            <w:r>
              <w:rPr>
                <w:b/>
                <w:bCs/>
              </w:rPr>
              <w:t>Verification method</w:t>
            </w:r>
          </w:p>
        </w:tc>
      </w:tr>
      <w:tr w:rsidR="00FF1852" w14:paraId="68B02D68" w14:textId="77777777" w:rsidTr="00FF1852">
        <w:trPr>
          <w:tblCellSpacing w:w="15" w:type="dxa"/>
        </w:trPr>
        <w:tc>
          <w:tcPr>
            <w:tcW w:w="2849" w:type="dxa"/>
            <w:vAlign w:val="center"/>
            <w:hideMark/>
          </w:tcPr>
          <w:p w14:paraId="4250C117" w14:textId="77777777" w:rsidR="00FF1852" w:rsidRDefault="00FF1852" w:rsidP="00FF1852">
            <w:pPr>
              <w:spacing w:line="360" w:lineRule="auto"/>
              <w:ind w:left="720" w:right="562"/>
              <w:jc w:val="both"/>
            </w:pPr>
            <w:r>
              <w:t xml:space="preserve">Develop the </w:t>
            </w:r>
            <w:r>
              <w:lastRenderedPageBreak/>
              <w:t>dashboard</w:t>
            </w:r>
          </w:p>
        </w:tc>
        <w:tc>
          <w:tcPr>
            <w:tcW w:w="0" w:type="auto"/>
            <w:vAlign w:val="center"/>
            <w:hideMark/>
          </w:tcPr>
          <w:p w14:paraId="2F0C6227" w14:textId="77777777" w:rsidR="00FF1852" w:rsidRDefault="00FF1852" w:rsidP="00FF1852">
            <w:pPr>
              <w:spacing w:line="360" w:lineRule="auto"/>
              <w:ind w:left="720" w:right="562"/>
              <w:jc w:val="both"/>
            </w:pPr>
            <w:r>
              <w:lastRenderedPageBreak/>
              <w:t xml:space="preserve">Dashboard interface </w:t>
            </w:r>
            <w:r>
              <w:lastRenderedPageBreak/>
              <w:t>implemented</w:t>
            </w:r>
          </w:p>
        </w:tc>
        <w:tc>
          <w:tcPr>
            <w:tcW w:w="0" w:type="auto"/>
            <w:vAlign w:val="center"/>
            <w:hideMark/>
          </w:tcPr>
          <w:p w14:paraId="091E40FF" w14:textId="77777777" w:rsidR="00FF1852" w:rsidRDefault="00FF1852" w:rsidP="00FF1852">
            <w:pPr>
              <w:spacing w:line="360" w:lineRule="auto"/>
              <w:ind w:left="720" w:right="562"/>
              <w:jc w:val="both"/>
            </w:pPr>
            <w:r>
              <w:lastRenderedPageBreak/>
              <w:t xml:space="preserve">Open the frontend and </w:t>
            </w:r>
            <w:r>
              <w:lastRenderedPageBreak/>
              <w:t>inspect the available sections</w:t>
            </w:r>
          </w:p>
        </w:tc>
      </w:tr>
      <w:tr w:rsidR="00FF1852" w14:paraId="26DD5F9C" w14:textId="77777777" w:rsidTr="00FF1852">
        <w:trPr>
          <w:tblCellSpacing w:w="15" w:type="dxa"/>
        </w:trPr>
        <w:tc>
          <w:tcPr>
            <w:tcW w:w="2849" w:type="dxa"/>
            <w:vAlign w:val="center"/>
            <w:hideMark/>
          </w:tcPr>
          <w:p w14:paraId="49CAE684" w14:textId="77777777" w:rsidR="00FF1852" w:rsidRDefault="00FF1852" w:rsidP="00FF1852">
            <w:pPr>
              <w:spacing w:line="360" w:lineRule="auto"/>
              <w:ind w:left="720" w:right="562"/>
              <w:jc w:val="both"/>
            </w:pPr>
            <w:r>
              <w:t>Establish the backend</w:t>
            </w:r>
          </w:p>
        </w:tc>
        <w:tc>
          <w:tcPr>
            <w:tcW w:w="0" w:type="auto"/>
            <w:vAlign w:val="center"/>
            <w:hideMark/>
          </w:tcPr>
          <w:p w14:paraId="07FA39D6" w14:textId="77777777" w:rsidR="00FF1852" w:rsidRDefault="00FF1852" w:rsidP="00FF1852">
            <w:pPr>
              <w:spacing w:line="360" w:lineRule="auto"/>
              <w:ind w:left="720" w:right="562"/>
              <w:jc w:val="both"/>
            </w:pPr>
            <w:proofErr w:type="spellStart"/>
            <w:r>
              <w:t>FastAPI</w:t>
            </w:r>
            <w:proofErr w:type="spellEnd"/>
            <w:r>
              <w:t xml:space="preserve"> application configured</w:t>
            </w:r>
          </w:p>
        </w:tc>
        <w:tc>
          <w:tcPr>
            <w:tcW w:w="0" w:type="auto"/>
            <w:vAlign w:val="center"/>
            <w:hideMark/>
          </w:tcPr>
          <w:p w14:paraId="25897F17" w14:textId="77777777" w:rsidR="00FF1852" w:rsidRDefault="00FF1852" w:rsidP="00FF1852">
            <w:pPr>
              <w:spacing w:line="360" w:lineRule="auto"/>
              <w:ind w:left="720" w:right="562"/>
              <w:jc w:val="both"/>
            </w:pPr>
            <w:r>
              <w:t>Run the backend and inspect its available endpoints</w:t>
            </w:r>
          </w:p>
        </w:tc>
      </w:tr>
      <w:tr w:rsidR="00FF1852" w14:paraId="3F6A37C4" w14:textId="77777777" w:rsidTr="00FF1852">
        <w:trPr>
          <w:tblCellSpacing w:w="15" w:type="dxa"/>
        </w:trPr>
        <w:tc>
          <w:tcPr>
            <w:tcW w:w="2849" w:type="dxa"/>
            <w:vAlign w:val="center"/>
            <w:hideMark/>
          </w:tcPr>
          <w:p w14:paraId="15A9BDBD" w14:textId="77777777" w:rsidR="00FF1852" w:rsidRDefault="00FF1852" w:rsidP="00FF1852">
            <w:pPr>
              <w:spacing w:line="360" w:lineRule="auto"/>
              <w:ind w:left="720" w:right="562"/>
              <w:jc w:val="both"/>
            </w:pPr>
            <w:r>
              <w:t>Configure the database</w:t>
            </w:r>
          </w:p>
        </w:tc>
        <w:tc>
          <w:tcPr>
            <w:tcW w:w="0" w:type="auto"/>
            <w:vAlign w:val="center"/>
            <w:hideMark/>
          </w:tcPr>
          <w:p w14:paraId="2BE0BBE0" w14:textId="77777777" w:rsidR="00FF1852" w:rsidRDefault="00FF1852" w:rsidP="00FF1852">
            <w:pPr>
              <w:spacing w:line="360" w:lineRule="auto"/>
              <w:ind w:left="720" w:right="562"/>
              <w:jc w:val="both"/>
            </w:pPr>
            <w:r>
              <w:t xml:space="preserve">SQLite and </w:t>
            </w:r>
            <w:proofErr w:type="spellStart"/>
            <w:r>
              <w:t>SQLAlchemy</w:t>
            </w:r>
            <w:proofErr w:type="spellEnd"/>
            <w:r>
              <w:t xml:space="preserve"> configured</w:t>
            </w:r>
          </w:p>
        </w:tc>
        <w:tc>
          <w:tcPr>
            <w:tcW w:w="0" w:type="auto"/>
            <w:vAlign w:val="center"/>
            <w:hideMark/>
          </w:tcPr>
          <w:p w14:paraId="67944D66" w14:textId="77777777" w:rsidR="00FF1852" w:rsidRDefault="00FF1852" w:rsidP="00FF1852">
            <w:pPr>
              <w:spacing w:line="360" w:lineRule="auto"/>
              <w:ind w:left="720" w:right="562"/>
              <w:jc w:val="both"/>
            </w:pPr>
            <w:r>
              <w:t>Verify database connectivity and stored records</w:t>
            </w:r>
          </w:p>
        </w:tc>
      </w:tr>
      <w:tr w:rsidR="00FF1852" w14:paraId="20072CEC" w14:textId="77777777" w:rsidTr="00FF1852">
        <w:trPr>
          <w:tblCellSpacing w:w="15" w:type="dxa"/>
        </w:trPr>
        <w:tc>
          <w:tcPr>
            <w:tcW w:w="2849" w:type="dxa"/>
            <w:vAlign w:val="center"/>
            <w:hideMark/>
          </w:tcPr>
          <w:p w14:paraId="68EA41C0" w14:textId="77777777" w:rsidR="00FF1852" w:rsidRDefault="00FF1852" w:rsidP="00FF1852">
            <w:pPr>
              <w:spacing w:line="360" w:lineRule="auto"/>
              <w:ind w:left="720" w:right="562"/>
              <w:jc w:val="both"/>
            </w:pPr>
            <w:r>
              <w:t>Implement vulnerability exploration</w:t>
            </w:r>
          </w:p>
        </w:tc>
        <w:tc>
          <w:tcPr>
            <w:tcW w:w="0" w:type="auto"/>
            <w:vAlign w:val="center"/>
            <w:hideMark/>
          </w:tcPr>
          <w:p w14:paraId="7DE963FF" w14:textId="77777777" w:rsidR="00FF1852" w:rsidRDefault="00FF1852" w:rsidP="00FF1852">
            <w:pPr>
              <w:spacing w:line="360" w:lineRule="auto"/>
              <w:ind w:left="720" w:right="562"/>
              <w:jc w:val="both"/>
            </w:pPr>
            <w:r>
              <w:t>Vulnerability Explorer available</w:t>
            </w:r>
          </w:p>
        </w:tc>
        <w:tc>
          <w:tcPr>
            <w:tcW w:w="0" w:type="auto"/>
            <w:vAlign w:val="center"/>
            <w:hideMark/>
          </w:tcPr>
          <w:p w14:paraId="7DAE3A80" w14:textId="77777777" w:rsidR="00FF1852" w:rsidRDefault="00FF1852" w:rsidP="00FF1852">
            <w:pPr>
              <w:spacing w:line="360" w:lineRule="auto"/>
              <w:ind w:left="720" w:right="562"/>
              <w:jc w:val="both"/>
            </w:pPr>
            <w:r>
              <w:t>Inspect and filter available records</w:t>
            </w:r>
          </w:p>
        </w:tc>
      </w:tr>
      <w:tr w:rsidR="00FF1852" w14:paraId="2F36C471" w14:textId="77777777" w:rsidTr="00FF1852">
        <w:trPr>
          <w:tblCellSpacing w:w="15" w:type="dxa"/>
        </w:trPr>
        <w:tc>
          <w:tcPr>
            <w:tcW w:w="2849" w:type="dxa"/>
            <w:vAlign w:val="center"/>
            <w:hideMark/>
          </w:tcPr>
          <w:p w14:paraId="4E532D47" w14:textId="77777777" w:rsidR="00FF1852" w:rsidRDefault="00FF1852" w:rsidP="00FF1852">
            <w:pPr>
              <w:spacing w:line="360" w:lineRule="auto"/>
              <w:ind w:left="720" w:right="562"/>
              <w:jc w:val="both"/>
            </w:pPr>
            <w:proofErr w:type="spellStart"/>
            <w:r>
              <w:t>Organise</w:t>
            </w:r>
            <w:proofErr w:type="spellEnd"/>
            <w:r>
              <w:t xml:space="preserve"> public vulnerability information</w:t>
            </w:r>
          </w:p>
        </w:tc>
        <w:tc>
          <w:tcPr>
            <w:tcW w:w="0" w:type="auto"/>
            <w:vAlign w:val="center"/>
            <w:hideMark/>
          </w:tcPr>
          <w:p w14:paraId="67FCEAEF" w14:textId="77777777" w:rsidR="00FF1852" w:rsidRDefault="00FF1852" w:rsidP="00FF1852">
            <w:pPr>
              <w:spacing w:line="360" w:lineRule="auto"/>
              <w:ind w:left="720" w:right="562"/>
              <w:jc w:val="both"/>
            </w:pPr>
            <w:r>
              <w:t>Source-related vulnerability records supported by the implemented workflow</w:t>
            </w:r>
          </w:p>
        </w:tc>
        <w:tc>
          <w:tcPr>
            <w:tcW w:w="0" w:type="auto"/>
            <w:vAlign w:val="center"/>
            <w:hideMark/>
          </w:tcPr>
          <w:p w14:paraId="6CCDD379" w14:textId="77777777" w:rsidR="00FF1852" w:rsidRDefault="00FF1852" w:rsidP="00FF1852">
            <w:pPr>
              <w:spacing w:line="360" w:lineRule="auto"/>
              <w:ind w:left="720" w:right="562"/>
              <w:jc w:val="both"/>
            </w:pPr>
            <w:r>
              <w:t>Inspect available records and ingestion results</w:t>
            </w:r>
          </w:p>
        </w:tc>
      </w:tr>
      <w:tr w:rsidR="00FF1852" w14:paraId="270907ED" w14:textId="77777777" w:rsidTr="00FF1852">
        <w:trPr>
          <w:tblCellSpacing w:w="15" w:type="dxa"/>
        </w:trPr>
        <w:tc>
          <w:tcPr>
            <w:tcW w:w="2849" w:type="dxa"/>
            <w:vAlign w:val="center"/>
            <w:hideMark/>
          </w:tcPr>
          <w:p w14:paraId="631AE3B6" w14:textId="77777777" w:rsidR="00FF1852" w:rsidRDefault="00FF1852" w:rsidP="00FF1852">
            <w:pPr>
              <w:spacing w:line="360" w:lineRule="auto"/>
              <w:ind w:left="720" w:right="562"/>
              <w:jc w:val="both"/>
            </w:pPr>
            <w:r>
              <w:t>Display ingestion history</w:t>
            </w:r>
          </w:p>
        </w:tc>
        <w:tc>
          <w:tcPr>
            <w:tcW w:w="0" w:type="auto"/>
            <w:vAlign w:val="center"/>
            <w:hideMark/>
          </w:tcPr>
          <w:p w14:paraId="199EB3F5" w14:textId="77777777" w:rsidR="00FF1852" w:rsidRDefault="00FF1852" w:rsidP="00FF1852">
            <w:pPr>
              <w:spacing w:line="360" w:lineRule="auto"/>
              <w:ind w:left="720" w:right="562"/>
              <w:jc w:val="both"/>
            </w:pPr>
            <w:r>
              <w:t>Ingestion history interface available</w:t>
            </w:r>
          </w:p>
        </w:tc>
        <w:tc>
          <w:tcPr>
            <w:tcW w:w="0" w:type="auto"/>
            <w:vAlign w:val="center"/>
            <w:hideMark/>
          </w:tcPr>
          <w:p w14:paraId="786A74A0" w14:textId="77777777" w:rsidR="00FF1852" w:rsidRDefault="00FF1852" w:rsidP="00FF1852">
            <w:pPr>
              <w:spacing w:line="360" w:lineRule="auto"/>
              <w:ind w:left="720" w:right="562"/>
              <w:jc w:val="both"/>
            </w:pPr>
            <w:r>
              <w:t>Review the displayed ingestion records</w:t>
            </w:r>
          </w:p>
        </w:tc>
      </w:tr>
    </w:tbl>
    <w:p w14:paraId="37609060" w14:textId="6E228C28" w:rsidR="00590F50"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3.4</w:t>
      </w:r>
      <w:r w:rsidRPr="00590F50">
        <w:rPr>
          <w:b/>
          <w:sz w:val="24"/>
          <w:szCs w:val="24"/>
        </w:rPr>
        <w:t xml:space="preserve">: </w:t>
      </w:r>
      <w:r>
        <w:rPr>
          <w:b/>
          <w:sz w:val="24"/>
          <w:szCs w:val="24"/>
        </w:rPr>
        <w:t>Sprint I Objectives and Results</w:t>
      </w:r>
    </w:p>
    <w:p w14:paraId="2081D4DC" w14:textId="567DE900" w:rsidR="00FF1852" w:rsidRDefault="00FF1852" w:rsidP="00FF1852">
      <w:pPr>
        <w:pStyle w:val="NormalWeb"/>
        <w:spacing w:line="360" w:lineRule="auto"/>
        <w:ind w:left="2045" w:right="562"/>
        <w:jc w:val="both"/>
      </w:pPr>
      <w:r>
        <w:t>The implementation provides a foundation for examining public vulnerability information through a web-based interface. Separating the frontend, backend, and database also makes the application easier to maintain and extend.</w:t>
      </w:r>
    </w:p>
    <w:p w14:paraId="2FCFB385" w14:textId="77777777" w:rsidR="00FF1852" w:rsidRDefault="00FF1852" w:rsidP="00FF1852">
      <w:pPr>
        <w:pStyle w:val="NormalWeb"/>
        <w:spacing w:line="360" w:lineRule="auto"/>
        <w:ind w:left="2045" w:right="562"/>
        <w:jc w:val="both"/>
      </w:pPr>
      <w:r>
        <w:t xml:space="preserve">The vulnerability exploration functionality supports preliminary investigation of public vulnerability records. However, public records alone do not confirm whether a particular </w:t>
      </w:r>
      <w:proofErr w:type="spellStart"/>
      <w:r>
        <w:t>organisation's</w:t>
      </w:r>
      <w:proofErr w:type="spellEnd"/>
      <w:r>
        <w:t xml:space="preserve"> assets are affected. Asset-specific verification requires additional information, such as software products, versions, and vulnerability assessment evidence.</w:t>
      </w:r>
    </w:p>
    <w:p w14:paraId="4E26C69D" w14:textId="77777777" w:rsidR="00FF1852" w:rsidRPr="00FF1852" w:rsidRDefault="00FF1852" w:rsidP="00FF1852">
      <w:pPr>
        <w:pStyle w:val="Heading3"/>
        <w:spacing w:line="360" w:lineRule="auto"/>
        <w:ind w:left="2045" w:right="562"/>
        <w:jc w:val="both"/>
        <w:rPr>
          <w:b/>
        </w:rPr>
      </w:pPr>
      <w:r w:rsidRPr="00FF1852">
        <w:rPr>
          <w:b/>
        </w:rPr>
        <w:t>Result Analysis</w:t>
      </w:r>
    </w:p>
    <w:p w14:paraId="409E51F2" w14:textId="77777777" w:rsidR="00FF1852" w:rsidRDefault="00FF1852" w:rsidP="00FF1852">
      <w:pPr>
        <w:pStyle w:val="NormalWeb"/>
        <w:spacing w:line="360" w:lineRule="auto"/>
        <w:ind w:left="2045" w:right="562"/>
        <w:jc w:val="both"/>
      </w:pPr>
      <w:proofErr w:type="gramStart"/>
      <w:r>
        <w:t>Sprint</w:t>
      </w:r>
      <w:proofErr w:type="gramEnd"/>
      <w:r>
        <w:t xml:space="preserve"> I addresses the initial application development requirements by establishing the primary software components and the vulnerability exploration workflow. The dashboard provides a common interface, while the backend and database provide the supporting application structure.</w:t>
      </w:r>
    </w:p>
    <w:p w14:paraId="14BA93BF" w14:textId="77777777" w:rsidR="00FF1852" w:rsidRDefault="00FF1852" w:rsidP="00FF1852">
      <w:pPr>
        <w:pStyle w:val="NormalWeb"/>
        <w:spacing w:line="360" w:lineRule="auto"/>
        <w:ind w:left="2045" w:right="562"/>
        <w:jc w:val="both"/>
      </w:pPr>
      <w:r>
        <w:t>The results should be supported in the final report with screenshots of the dashboard, Vulnerability Explorer, filtering functionality, ingestion history, and any relevant API or database verification.</w:t>
      </w:r>
    </w:p>
    <w:p w14:paraId="54C2D044" w14:textId="77777777" w:rsidR="00FF1852" w:rsidRDefault="00FF1852" w:rsidP="00FF1852">
      <w:pPr>
        <w:pStyle w:val="NormalWeb"/>
        <w:spacing w:line="360" w:lineRule="auto"/>
        <w:ind w:left="2045" w:right="562"/>
        <w:jc w:val="both"/>
      </w:pPr>
      <w:r>
        <w:rPr>
          <w:rStyle w:val="Emphasis"/>
        </w:rPr>
        <w:lastRenderedPageBreak/>
        <w:t>Note: Insert actual screenshots and record test outcomes from your working application. Do not mark a feature as successfully tested unless you have verified it.</w:t>
      </w:r>
    </w:p>
    <w:p w14:paraId="22ED378F" w14:textId="77777777" w:rsidR="00FF1852" w:rsidRDefault="00FF1852" w:rsidP="00FF1852">
      <w:pPr>
        <w:pStyle w:val="ListParagraph"/>
        <w:tabs>
          <w:tab w:val="left" w:pos="1080"/>
        </w:tabs>
        <w:spacing w:before="114" w:line="360" w:lineRule="auto"/>
        <w:ind w:left="2045" w:firstLine="0"/>
        <w:jc w:val="both"/>
        <w:rPr>
          <w:b/>
          <w:sz w:val="32"/>
          <w:szCs w:val="32"/>
        </w:rPr>
      </w:pPr>
    </w:p>
    <w:p w14:paraId="1A1F6E03" w14:textId="0A0493C5" w:rsidR="00623211" w:rsidRDefault="00623211" w:rsidP="00CB6DF8">
      <w:pPr>
        <w:pStyle w:val="ListParagraph"/>
        <w:numPr>
          <w:ilvl w:val="2"/>
          <w:numId w:val="13"/>
        </w:numPr>
        <w:tabs>
          <w:tab w:val="left" w:pos="1080"/>
        </w:tabs>
        <w:spacing w:before="114" w:line="360" w:lineRule="auto"/>
        <w:ind w:left="2045"/>
        <w:jc w:val="both"/>
        <w:rPr>
          <w:b/>
          <w:sz w:val="32"/>
          <w:szCs w:val="32"/>
        </w:rPr>
      </w:pPr>
      <w:r>
        <w:rPr>
          <w:b/>
          <w:sz w:val="32"/>
          <w:szCs w:val="32"/>
        </w:rPr>
        <w:t>Sprint Retrospective</w:t>
      </w:r>
    </w:p>
    <w:p w14:paraId="44BE7D54" w14:textId="77777777" w:rsidR="00FF1852" w:rsidRDefault="00FF1852" w:rsidP="00FF1852">
      <w:pPr>
        <w:pStyle w:val="NormalWeb"/>
        <w:spacing w:line="360" w:lineRule="auto"/>
        <w:ind w:left="2045" w:right="562"/>
        <w:jc w:val="both"/>
      </w:pPr>
      <w:r>
        <w:t>The Sprint I retrospective reviews the development process, the work completed, and the areas that need improvement.</w:t>
      </w:r>
    </w:p>
    <w:p w14:paraId="5ADADA41" w14:textId="77777777" w:rsidR="00FF1852" w:rsidRPr="00FF1852" w:rsidRDefault="00FF1852" w:rsidP="00FF1852">
      <w:pPr>
        <w:pStyle w:val="Heading3"/>
        <w:spacing w:line="360" w:lineRule="auto"/>
        <w:ind w:left="2045" w:right="562"/>
        <w:jc w:val="both"/>
        <w:rPr>
          <w:b/>
        </w:rPr>
      </w:pPr>
      <w:r w:rsidRPr="00FF1852">
        <w:rPr>
          <w:b/>
        </w:rPr>
        <w:t>What Went Well</w:t>
      </w:r>
    </w:p>
    <w:p w14:paraId="18F3C82E" w14:textId="77777777" w:rsidR="00FF1852" w:rsidRDefault="00FF1852" w:rsidP="00FF1852">
      <w:pPr>
        <w:pStyle w:val="NormalWeb"/>
        <w:numPr>
          <w:ilvl w:val="0"/>
          <w:numId w:val="16"/>
        </w:numPr>
        <w:spacing w:line="360" w:lineRule="auto"/>
        <w:ind w:left="2045" w:right="562"/>
        <w:jc w:val="both"/>
      </w:pPr>
      <w:r>
        <w:t>The frontend and backend responsibilities were separated.</w:t>
      </w:r>
    </w:p>
    <w:p w14:paraId="5B535B02" w14:textId="77777777" w:rsidR="00FF1852" w:rsidRDefault="00FF1852" w:rsidP="00FF1852">
      <w:pPr>
        <w:pStyle w:val="NormalWeb"/>
        <w:numPr>
          <w:ilvl w:val="0"/>
          <w:numId w:val="16"/>
        </w:numPr>
        <w:spacing w:line="360" w:lineRule="auto"/>
        <w:ind w:left="2045" w:right="562"/>
        <w:jc w:val="both"/>
      </w:pPr>
      <w:r>
        <w:t>A local database was selected to support development and testing.</w:t>
      </w:r>
    </w:p>
    <w:p w14:paraId="27D754D0" w14:textId="77777777" w:rsidR="00FF1852" w:rsidRDefault="00FF1852" w:rsidP="00FF1852">
      <w:pPr>
        <w:pStyle w:val="NormalWeb"/>
        <w:numPr>
          <w:ilvl w:val="0"/>
          <w:numId w:val="16"/>
        </w:numPr>
        <w:spacing w:line="360" w:lineRule="auto"/>
        <w:ind w:left="2045" w:right="562"/>
        <w:jc w:val="both"/>
      </w:pPr>
      <w:r>
        <w:t>The dashboard provided a common entry point for the application.</w:t>
      </w:r>
    </w:p>
    <w:p w14:paraId="0ADD776C" w14:textId="77777777" w:rsidR="00FF1852" w:rsidRDefault="00FF1852" w:rsidP="00FF1852">
      <w:pPr>
        <w:pStyle w:val="NormalWeb"/>
        <w:numPr>
          <w:ilvl w:val="0"/>
          <w:numId w:val="16"/>
        </w:numPr>
        <w:spacing w:line="360" w:lineRule="auto"/>
        <w:ind w:left="2045" w:right="562"/>
        <w:jc w:val="both"/>
      </w:pPr>
      <w:r>
        <w:t>Public vulnerability intelligence was established as a key part of the project.</w:t>
      </w:r>
    </w:p>
    <w:p w14:paraId="6D3B2520" w14:textId="77777777" w:rsidR="00FF1852" w:rsidRPr="00FF1852" w:rsidRDefault="00FF1852" w:rsidP="00FF1852">
      <w:pPr>
        <w:pStyle w:val="Heading3"/>
        <w:spacing w:line="360" w:lineRule="auto"/>
        <w:ind w:left="2045" w:right="562"/>
        <w:jc w:val="both"/>
        <w:rPr>
          <w:b/>
        </w:rPr>
      </w:pPr>
      <w:r w:rsidRPr="00FF1852">
        <w:rPr>
          <w:b/>
        </w:rPr>
        <w:t>Challenges Faced</w:t>
      </w:r>
    </w:p>
    <w:p w14:paraId="110C33FD" w14:textId="77777777" w:rsidR="00FF1852" w:rsidRDefault="00FF1852" w:rsidP="00FF1852">
      <w:pPr>
        <w:pStyle w:val="NormalWeb"/>
        <w:numPr>
          <w:ilvl w:val="0"/>
          <w:numId w:val="17"/>
        </w:numPr>
        <w:spacing w:line="360" w:lineRule="auto"/>
        <w:ind w:left="2045" w:right="562"/>
        <w:jc w:val="both"/>
      </w:pPr>
      <w:r>
        <w:t>Configuring communication between the frontend and backend.</w:t>
      </w:r>
    </w:p>
    <w:p w14:paraId="1C333206" w14:textId="77777777" w:rsidR="00FF1852" w:rsidRDefault="00FF1852" w:rsidP="00FF1852">
      <w:pPr>
        <w:pStyle w:val="NormalWeb"/>
        <w:numPr>
          <w:ilvl w:val="0"/>
          <w:numId w:val="17"/>
        </w:numPr>
        <w:spacing w:line="360" w:lineRule="auto"/>
        <w:ind w:left="2045" w:right="562"/>
        <w:jc w:val="both"/>
      </w:pPr>
      <w:r>
        <w:t>Ensuring that database models and application requests use compatible data structures.</w:t>
      </w:r>
    </w:p>
    <w:p w14:paraId="7312E419" w14:textId="77777777" w:rsidR="00FF1852" w:rsidRDefault="00FF1852" w:rsidP="00FF1852">
      <w:pPr>
        <w:pStyle w:val="NormalWeb"/>
        <w:numPr>
          <w:ilvl w:val="0"/>
          <w:numId w:val="17"/>
        </w:numPr>
        <w:spacing w:line="360" w:lineRule="auto"/>
        <w:ind w:left="2045" w:right="562"/>
        <w:jc w:val="both"/>
      </w:pPr>
      <w:r>
        <w:t>Handling differences in the information available from external vulnerability sources.</w:t>
      </w:r>
    </w:p>
    <w:p w14:paraId="36C57DB5" w14:textId="77777777" w:rsidR="00FF1852" w:rsidRDefault="00FF1852" w:rsidP="00FF1852">
      <w:pPr>
        <w:pStyle w:val="NormalWeb"/>
        <w:numPr>
          <w:ilvl w:val="0"/>
          <w:numId w:val="17"/>
        </w:numPr>
        <w:spacing w:line="360" w:lineRule="auto"/>
        <w:ind w:left="2045" w:right="562"/>
        <w:jc w:val="both"/>
      </w:pPr>
      <w:r>
        <w:t xml:space="preserve">Distinguishing public vulnerability records from confirmed </w:t>
      </w:r>
      <w:proofErr w:type="spellStart"/>
      <w:r>
        <w:t>organisational</w:t>
      </w:r>
      <w:proofErr w:type="spellEnd"/>
      <w:r>
        <w:t xml:space="preserve"> findings.</w:t>
      </w:r>
    </w:p>
    <w:p w14:paraId="51744E83" w14:textId="77777777" w:rsidR="00FF1852" w:rsidRPr="00FF1852" w:rsidRDefault="00FF1852" w:rsidP="00FF1852">
      <w:pPr>
        <w:pStyle w:val="Heading3"/>
        <w:spacing w:line="360" w:lineRule="auto"/>
        <w:ind w:left="2045" w:right="562"/>
        <w:jc w:val="both"/>
        <w:rPr>
          <w:b/>
        </w:rPr>
      </w:pPr>
      <w:r w:rsidRPr="00FF1852">
        <w:rPr>
          <w:b/>
        </w:rPr>
        <w:t>Lessons Learned</w:t>
      </w:r>
    </w:p>
    <w:p w14:paraId="75F4D58C" w14:textId="77777777" w:rsidR="00FF1852" w:rsidRDefault="00FF1852" w:rsidP="00FF1852">
      <w:pPr>
        <w:pStyle w:val="NormalWeb"/>
        <w:spacing w:line="360" w:lineRule="auto"/>
        <w:ind w:left="2045" w:right="562"/>
        <w:jc w:val="both"/>
      </w:pPr>
      <w:proofErr w:type="gramStart"/>
      <w:r>
        <w:t>Sprint</w:t>
      </w:r>
      <w:proofErr w:type="gramEnd"/>
      <w:r>
        <w:t xml:space="preserve"> I highlights the importance of establishing a stable application structure before adding more advanced features. It also demonstrates that vulnerability information must be interpreted carefully and should not automatically be treated as evidence of an affected </w:t>
      </w:r>
      <w:proofErr w:type="spellStart"/>
      <w:r>
        <w:t>organisational</w:t>
      </w:r>
      <w:proofErr w:type="spellEnd"/>
      <w:r>
        <w:t xml:space="preserve"> asset.</w:t>
      </w:r>
    </w:p>
    <w:p w14:paraId="4CB15385" w14:textId="77777777" w:rsidR="00FF1852" w:rsidRPr="00FF1852" w:rsidRDefault="00FF1852" w:rsidP="00FF1852">
      <w:pPr>
        <w:pStyle w:val="Heading3"/>
        <w:spacing w:line="360" w:lineRule="auto"/>
        <w:ind w:left="2045" w:right="562"/>
        <w:jc w:val="both"/>
        <w:rPr>
          <w:b/>
        </w:rPr>
      </w:pPr>
      <w:r w:rsidRPr="00FF1852">
        <w:rPr>
          <w:b/>
        </w:rPr>
        <w:t>Improvements for the Next Sprint</w:t>
      </w:r>
    </w:p>
    <w:p w14:paraId="49DDF24D" w14:textId="77777777" w:rsidR="00FF1852" w:rsidRDefault="00FF1852" w:rsidP="00FF1852">
      <w:pPr>
        <w:pStyle w:val="NormalWeb"/>
        <w:numPr>
          <w:ilvl w:val="0"/>
          <w:numId w:val="18"/>
        </w:numPr>
        <w:spacing w:line="360" w:lineRule="auto"/>
        <w:ind w:left="2045" w:right="562"/>
        <w:jc w:val="both"/>
      </w:pPr>
      <w:r>
        <w:t xml:space="preserve">Extend </w:t>
      </w:r>
      <w:proofErr w:type="spellStart"/>
      <w:r>
        <w:t>organisation</w:t>
      </w:r>
      <w:proofErr w:type="spellEnd"/>
      <w:r>
        <w:t xml:space="preserve"> and asset management functionality.</w:t>
      </w:r>
    </w:p>
    <w:p w14:paraId="62A55DC5" w14:textId="77777777" w:rsidR="00FF1852" w:rsidRDefault="00FF1852" w:rsidP="00FF1852">
      <w:pPr>
        <w:pStyle w:val="NormalWeb"/>
        <w:numPr>
          <w:ilvl w:val="0"/>
          <w:numId w:val="18"/>
        </w:numPr>
        <w:spacing w:line="360" w:lineRule="auto"/>
        <w:ind w:left="2045" w:right="562"/>
        <w:jc w:val="both"/>
      </w:pPr>
      <w:r>
        <w:t xml:space="preserve">Improve the </w:t>
      </w:r>
      <w:proofErr w:type="spellStart"/>
      <w:r>
        <w:t>organisation</w:t>
      </w:r>
      <w:proofErr w:type="spellEnd"/>
      <w:r>
        <w:t xml:space="preserve"> of observed vulnerability findings.</w:t>
      </w:r>
    </w:p>
    <w:p w14:paraId="7D0B3AAF" w14:textId="77777777" w:rsidR="00FF1852" w:rsidRDefault="00FF1852" w:rsidP="00FF1852">
      <w:pPr>
        <w:pStyle w:val="NormalWeb"/>
        <w:numPr>
          <w:ilvl w:val="0"/>
          <w:numId w:val="18"/>
        </w:numPr>
        <w:spacing w:line="360" w:lineRule="auto"/>
        <w:ind w:left="2045" w:right="562"/>
        <w:jc w:val="both"/>
      </w:pPr>
      <w:r>
        <w:t>Demonstrate risk scoring using clearly defined rules.</w:t>
      </w:r>
    </w:p>
    <w:p w14:paraId="6FCA4DAC" w14:textId="5F98116A" w:rsidR="00692CC3" w:rsidRPr="00FF1852" w:rsidRDefault="00FF1852" w:rsidP="00FF1852">
      <w:pPr>
        <w:pStyle w:val="NormalWeb"/>
        <w:numPr>
          <w:ilvl w:val="0"/>
          <w:numId w:val="18"/>
        </w:numPr>
        <w:spacing w:line="360" w:lineRule="auto"/>
        <w:ind w:left="2045" w:right="562"/>
        <w:jc w:val="both"/>
      </w:pPr>
      <w:r>
        <w:t>Improve test coverage and document known limitations.</w:t>
      </w:r>
    </w:p>
    <w:p w14:paraId="14E84D39" w14:textId="5CD3135E" w:rsidR="00C5443D" w:rsidRDefault="009003F1" w:rsidP="00692CC3">
      <w:pPr>
        <w:pStyle w:val="ListParagraph"/>
        <w:numPr>
          <w:ilvl w:val="1"/>
          <w:numId w:val="13"/>
        </w:numPr>
        <w:tabs>
          <w:tab w:val="left" w:pos="1080"/>
        </w:tabs>
        <w:spacing w:before="114" w:line="360" w:lineRule="auto"/>
        <w:ind w:left="1166"/>
        <w:jc w:val="both"/>
        <w:rPr>
          <w:b/>
          <w:sz w:val="32"/>
          <w:szCs w:val="32"/>
        </w:rPr>
      </w:pPr>
      <w:r>
        <w:rPr>
          <w:b/>
          <w:sz w:val="32"/>
          <w:szCs w:val="32"/>
        </w:rPr>
        <w:t xml:space="preserve">Sprint </w:t>
      </w:r>
      <w:r w:rsidR="002D5E11">
        <w:rPr>
          <w:b/>
          <w:sz w:val="32"/>
          <w:szCs w:val="32"/>
        </w:rPr>
        <w:t>II – Asset Management and Risk Assessment Demonstration</w:t>
      </w:r>
    </w:p>
    <w:p w14:paraId="440732C0" w14:textId="77777777" w:rsidR="002D5E11" w:rsidRDefault="002D5E11" w:rsidP="005D23BE">
      <w:pPr>
        <w:pStyle w:val="NormalWeb"/>
        <w:spacing w:line="360" w:lineRule="auto"/>
        <w:ind w:left="446" w:right="562"/>
        <w:jc w:val="both"/>
      </w:pPr>
      <w:r>
        <w:lastRenderedPageBreak/>
        <w:t xml:space="preserve">Sprint II focuses on extending the application with </w:t>
      </w:r>
      <w:proofErr w:type="spellStart"/>
      <w:r>
        <w:t>organisation</w:t>
      </w:r>
      <w:proofErr w:type="spellEnd"/>
      <w:r>
        <w:t xml:space="preserve"> and asset management, observed vulnerability review, and the project's risk assessment demonstration. It also examines how the cybersecurity information could support a Guidewire-oriented insurance review process.</w:t>
      </w:r>
    </w:p>
    <w:p w14:paraId="289AE24E" w14:textId="5CA75476" w:rsidR="002D5E11" w:rsidRPr="002D5E11" w:rsidRDefault="002D5E11" w:rsidP="002D5E11">
      <w:pPr>
        <w:pStyle w:val="NormalWeb"/>
        <w:spacing w:line="360" w:lineRule="auto"/>
        <w:ind w:left="446" w:right="562"/>
        <w:jc w:val="both"/>
      </w:pPr>
      <w:r>
        <w:t>The risk scoring demonstration is a separate deterministic script and should not be described as an integrated dashboard feature unless the implementation is subsequently connected.</w:t>
      </w:r>
    </w:p>
    <w:p w14:paraId="55914128" w14:textId="1A600B0F" w:rsidR="00623211" w:rsidRDefault="00623211" w:rsidP="002D5E11">
      <w:pPr>
        <w:pStyle w:val="ListParagraph"/>
        <w:numPr>
          <w:ilvl w:val="2"/>
          <w:numId w:val="13"/>
        </w:numPr>
        <w:tabs>
          <w:tab w:val="left" w:pos="1080"/>
        </w:tabs>
        <w:spacing w:before="114" w:line="360" w:lineRule="auto"/>
        <w:ind w:left="2045"/>
        <w:jc w:val="both"/>
        <w:rPr>
          <w:b/>
          <w:sz w:val="32"/>
          <w:szCs w:val="32"/>
        </w:rPr>
      </w:pPr>
      <w:r>
        <w:rPr>
          <w:b/>
          <w:sz w:val="32"/>
          <w:szCs w:val="32"/>
        </w:rPr>
        <w:t>Objectives with user stories of Sprint II</w:t>
      </w:r>
    </w:p>
    <w:p w14:paraId="416DD0E1" w14:textId="77777777" w:rsidR="002D5E11" w:rsidRPr="002D5E11" w:rsidRDefault="002D5E11" w:rsidP="002D5E11">
      <w:pPr>
        <w:pStyle w:val="Heading3"/>
        <w:spacing w:line="360" w:lineRule="auto"/>
        <w:ind w:left="2045" w:right="562"/>
        <w:jc w:val="both"/>
        <w:rPr>
          <w:b/>
          <w:sz w:val="27"/>
          <w:szCs w:val="27"/>
        </w:rPr>
      </w:pPr>
      <w:r w:rsidRPr="002D5E11">
        <w:rPr>
          <w:b/>
        </w:rPr>
        <w:t>Objectives</w:t>
      </w:r>
    </w:p>
    <w:p w14:paraId="2CF32207" w14:textId="77777777" w:rsidR="002D5E11" w:rsidRDefault="002D5E11" w:rsidP="002D5E11">
      <w:pPr>
        <w:pStyle w:val="NormalWeb"/>
        <w:numPr>
          <w:ilvl w:val="0"/>
          <w:numId w:val="19"/>
        </w:numPr>
        <w:spacing w:line="360" w:lineRule="auto"/>
        <w:ind w:left="2405" w:right="562"/>
        <w:jc w:val="both"/>
      </w:pPr>
      <w:r>
        <w:t xml:space="preserve">To support the management of sample </w:t>
      </w:r>
      <w:proofErr w:type="spellStart"/>
      <w:r>
        <w:t>organisations</w:t>
      </w:r>
      <w:proofErr w:type="spellEnd"/>
      <w:r>
        <w:t xml:space="preserve"> and their assets.</w:t>
      </w:r>
    </w:p>
    <w:p w14:paraId="066D3BAA" w14:textId="77777777" w:rsidR="002D5E11" w:rsidRDefault="002D5E11" w:rsidP="002D5E11">
      <w:pPr>
        <w:pStyle w:val="NormalWeb"/>
        <w:numPr>
          <w:ilvl w:val="0"/>
          <w:numId w:val="19"/>
        </w:numPr>
        <w:spacing w:line="360" w:lineRule="auto"/>
        <w:ind w:left="2405" w:right="562"/>
        <w:jc w:val="both"/>
      </w:pPr>
      <w:r>
        <w:t>To provide CSV-based asset import functionality.</w:t>
      </w:r>
    </w:p>
    <w:p w14:paraId="2796A96C" w14:textId="77777777" w:rsidR="002D5E11" w:rsidRDefault="002D5E11" w:rsidP="002D5E11">
      <w:pPr>
        <w:pStyle w:val="NormalWeb"/>
        <w:numPr>
          <w:ilvl w:val="0"/>
          <w:numId w:val="19"/>
        </w:numPr>
        <w:spacing w:line="360" w:lineRule="auto"/>
        <w:ind w:left="2405" w:right="562"/>
        <w:jc w:val="both"/>
      </w:pPr>
      <w:r>
        <w:t>To present observed vulnerability information separately from general vulnerability intelligence.</w:t>
      </w:r>
    </w:p>
    <w:p w14:paraId="59EE64B5" w14:textId="77777777" w:rsidR="002D5E11" w:rsidRDefault="002D5E11" w:rsidP="002D5E11">
      <w:pPr>
        <w:pStyle w:val="NormalWeb"/>
        <w:numPr>
          <w:ilvl w:val="0"/>
          <w:numId w:val="19"/>
        </w:numPr>
        <w:spacing w:line="360" w:lineRule="auto"/>
        <w:ind w:left="2405" w:right="562"/>
        <w:jc w:val="both"/>
      </w:pPr>
      <w:r>
        <w:t>To demonstrate an explainable, rule-based risk scoring mechanism.</w:t>
      </w:r>
    </w:p>
    <w:p w14:paraId="299A50BE" w14:textId="77777777" w:rsidR="002D5E11" w:rsidRDefault="002D5E11" w:rsidP="002D5E11">
      <w:pPr>
        <w:pStyle w:val="NormalWeb"/>
        <w:numPr>
          <w:ilvl w:val="0"/>
          <w:numId w:val="19"/>
        </w:numPr>
        <w:spacing w:line="360" w:lineRule="auto"/>
        <w:ind w:left="2405" w:right="562"/>
        <w:jc w:val="both"/>
      </w:pPr>
      <w:r>
        <w:t>To examine how cybersecurity information could support an insurance review workflow.</w:t>
      </w:r>
    </w:p>
    <w:p w14:paraId="20184C76" w14:textId="77777777" w:rsidR="002D5E11" w:rsidRDefault="002D5E11" w:rsidP="002D5E11">
      <w:pPr>
        <w:pStyle w:val="NormalWeb"/>
        <w:numPr>
          <w:ilvl w:val="0"/>
          <w:numId w:val="19"/>
        </w:numPr>
        <w:spacing w:line="360" w:lineRule="auto"/>
        <w:ind w:left="2405" w:right="562"/>
        <w:jc w:val="both"/>
      </w:pPr>
      <w:r>
        <w:t>To execute predefined scenarios and compare the resulting risk scores.</w:t>
      </w:r>
    </w:p>
    <w:p w14:paraId="5F3A10A0" w14:textId="77777777" w:rsidR="002D5E11" w:rsidRDefault="002D5E11" w:rsidP="002D5E11">
      <w:pPr>
        <w:pStyle w:val="NormalWeb"/>
        <w:numPr>
          <w:ilvl w:val="0"/>
          <w:numId w:val="19"/>
        </w:numPr>
        <w:spacing w:line="360" w:lineRule="auto"/>
        <w:ind w:left="2405" w:right="562"/>
        <w:jc w:val="both"/>
      </w:pPr>
      <w:r>
        <w:t>To document the limitations of the prototype and identify future improvements.</w:t>
      </w:r>
    </w:p>
    <w:p w14:paraId="519CA816" w14:textId="77777777" w:rsidR="002D5E11" w:rsidRPr="002D5E11" w:rsidRDefault="002D5E11" w:rsidP="002D5E11">
      <w:pPr>
        <w:pStyle w:val="Heading3"/>
        <w:spacing w:line="360" w:lineRule="auto"/>
        <w:ind w:left="2045" w:right="562"/>
        <w:jc w:val="both"/>
        <w:rPr>
          <w:b/>
        </w:rPr>
      </w:pPr>
      <w:r w:rsidRPr="002D5E11">
        <w:rPr>
          <w:b/>
        </w:rPr>
        <w:t>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4"/>
        <w:gridCol w:w="3905"/>
        <w:gridCol w:w="2108"/>
        <w:gridCol w:w="2917"/>
      </w:tblGrid>
      <w:tr w:rsidR="002D5E11" w14:paraId="2E15FCD3" w14:textId="77777777" w:rsidTr="002D5E11">
        <w:trPr>
          <w:tblCellSpacing w:w="15" w:type="dxa"/>
        </w:trPr>
        <w:tc>
          <w:tcPr>
            <w:tcW w:w="0" w:type="auto"/>
            <w:vAlign w:val="center"/>
            <w:hideMark/>
          </w:tcPr>
          <w:p w14:paraId="01E9254B" w14:textId="77777777" w:rsidR="002D5E11" w:rsidRDefault="002D5E11" w:rsidP="002D5E11">
            <w:pPr>
              <w:spacing w:line="360" w:lineRule="auto"/>
              <w:ind w:left="720" w:right="562"/>
              <w:jc w:val="both"/>
              <w:rPr>
                <w:b/>
                <w:bCs/>
              </w:rPr>
            </w:pPr>
            <w:r>
              <w:rPr>
                <w:b/>
                <w:bCs/>
              </w:rPr>
              <w:t>User Story ID</w:t>
            </w:r>
          </w:p>
        </w:tc>
        <w:tc>
          <w:tcPr>
            <w:tcW w:w="0" w:type="auto"/>
            <w:vAlign w:val="center"/>
            <w:hideMark/>
          </w:tcPr>
          <w:p w14:paraId="684864CB" w14:textId="77777777" w:rsidR="002D5E11" w:rsidRDefault="002D5E11" w:rsidP="002D5E11">
            <w:pPr>
              <w:spacing w:line="360" w:lineRule="auto"/>
              <w:ind w:left="720" w:right="562"/>
              <w:jc w:val="both"/>
              <w:rPr>
                <w:b/>
                <w:bCs/>
              </w:rPr>
            </w:pPr>
            <w:r>
              <w:rPr>
                <w:b/>
                <w:bCs/>
              </w:rPr>
              <w:t>User story</w:t>
            </w:r>
          </w:p>
        </w:tc>
        <w:tc>
          <w:tcPr>
            <w:tcW w:w="0" w:type="auto"/>
            <w:vAlign w:val="center"/>
            <w:hideMark/>
          </w:tcPr>
          <w:p w14:paraId="3C4FA294" w14:textId="77777777" w:rsidR="002D5E11" w:rsidRDefault="002D5E11" w:rsidP="002D5E11">
            <w:pPr>
              <w:spacing w:line="360" w:lineRule="auto"/>
              <w:ind w:left="720" w:right="562"/>
              <w:jc w:val="both"/>
              <w:rPr>
                <w:b/>
                <w:bCs/>
              </w:rPr>
            </w:pPr>
            <w:r>
              <w:rPr>
                <w:b/>
                <w:bCs/>
              </w:rPr>
              <w:t>Priority</w:t>
            </w:r>
          </w:p>
        </w:tc>
        <w:tc>
          <w:tcPr>
            <w:tcW w:w="0" w:type="auto"/>
            <w:vAlign w:val="center"/>
            <w:hideMark/>
          </w:tcPr>
          <w:p w14:paraId="561CE8A6" w14:textId="77777777" w:rsidR="002D5E11" w:rsidRDefault="002D5E11" w:rsidP="002D5E11">
            <w:pPr>
              <w:spacing w:line="360" w:lineRule="auto"/>
              <w:ind w:left="720" w:right="562"/>
              <w:jc w:val="both"/>
              <w:rPr>
                <w:b/>
                <w:bCs/>
              </w:rPr>
            </w:pPr>
            <w:r>
              <w:rPr>
                <w:b/>
                <w:bCs/>
              </w:rPr>
              <w:t>Expected outcome</w:t>
            </w:r>
          </w:p>
        </w:tc>
      </w:tr>
      <w:tr w:rsidR="002D5E11" w14:paraId="7718A5E4" w14:textId="77777777" w:rsidTr="002D5E11">
        <w:trPr>
          <w:tblCellSpacing w:w="15" w:type="dxa"/>
        </w:trPr>
        <w:tc>
          <w:tcPr>
            <w:tcW w:w="0" w:type="auto"/>
            <w:vAlign w:val="center"/>
            <w:hideMark/>
          </w:tcPr>
          <w:p w14:paraId="1C91004C" w14:textId="77777777" w:rsidR="002D5E11" w:rsidRDefault="002D5E11" w:rsidP="002D5E11">
            <w:pPr>
              <w:spacing w:line="360" w:lineRule="auto"/>
              <w:ind w:left="720" w:right="562"/>
              <w:jc w:val="both"/>
            </w:pPr>
            <w:r>
              <w:t>US-07</w:t>
            </w:r>
          </w:p>
        </w:tc>
        <w:tc>
          <w:tcPr>
            <w:tcW w:w="0" w:type="auto"/>
            <w:vAlign w:val="center"/>
            <w:hideMark/>
          </w:tcPr>
          <w:p w14:paraId="01C52EB1" w14:textId="77777777" w:rsidR="002D5E11" w:rsidRDefault="002D5E11" w:rsidP="002D5E11">
            <w:pPr>
              <w:spacing w:line="360" w:lineRule="auto"/>
              <w:ind w:left="720" w:right="562"/>
              <w:jc w:val="both"/>
            </w:pPr>
            <w:r>
              <w:t xml:space="preserve">As an analyst, I want to view </w:t>
            </w:r>
            <w:proofErr w:type="spellStart"/>
            <w:r>
              <w:t>organisations</w:t>
            </w:r>
            <w:proofErr w:type="spellEnd"/>
            <w:r>
              <w:t xml:space="preserve"> and their assets so that I can examine the available </w:t>
            </w:r>
            <w:proofErr w:type="spellStart"/>
            <w:r>
              <w:t>organisational</w:t>
            </w:r>
            <w:proofErr w:type="spellEnd"/>
            <w:r>
              <w:t xml:space="preserve"> context.</w:t>
            </w:r>
          </w:p>
        </w:tc>
        <w:tc>
          <w:tcPr>
            <w:tcW w:w="0" w:type="auto"/>
            <w:vAlign w:val="center"/>
            <w:hideMark/>
          </w:tcPr>
          <w:p w14:paraId="049CEFEE" w14:textId="77777777" w:rsidR="002D5E11" w:rsidRDefault="002D5E11" w:rsidP="002D5E11">
            <w:pPr>
              <w:spacing w:line="360" w:lineRule="auto"/>
              <w:ind w:left="720" w:right="562"/>
              <w:jc w:val="both"/>
            </w:pPr>
            <w:r>
              <w:t>High</w:t>
            </w:r>
          </w:p>
        </w:tc>
        <w:tc>
          <w:tcPr>
            <w:tcW w:w="0" w:type="auto"/>
            <w:vAlign w:val="center"/>
            <w:hideMark/>
          </w:tcPr>
          <w:p w14:paraId="13AD36B6" w14:textId="77777777" w:rsidR="002D5E11" w:rsidRDefault="002D5E11" w:rsidP="002D5E11">
            <w:pPr>
              <w:spacing w:line="360" w:lineRule="auto"/>
              <w:ind w:left="720" w:right="562"/>
              <w:jc w:val="both"/>
            </w:pPr>
            <w:r>
              <w:t xml:space="preserve">An </w:t>
            </w:r>
            <w:proofErr w:type="spellStart"/>
            <w:r>
              <w:t>organisation</w:t>
            </w:r>
            <w:proofErr w:type="spellEnd"/>
            <w:r>
              <w:t xml:space="preserve"> and asset management view</w:t>
            </w:r>
          </w:p>
        </w:tc>
      </w:tr>
      <w:tr w:rsidR="002D5E11" w14:paraId="4D7D5283" w14:textId="77777777" w:rsidTr="002D5E11">
        <w:trPr>
          <w:tblCellSpacing w:w="15" w:type="dxa"/>
        </w:trPr>
        <w:tc>
          <w:tcPr>
            <w:tcW w:w="0" w:type="auto"/>
            <w:vAlign w:val="center"/>
            <w:hideMark/>
          </w:tcPr>
          <w:p w14:paraId="07A11F38" w14:textId="77777777" w:rsidR="002D5E11" w:rsidRDefault="002D5E11" w:rsidP="002D5E11">
            <w:pPr>
              <w:spacing w:line="360" w:lineRule="auto"/>
              <w:ind w:left="720" w:right="562"/>
              <w:jc w:val="both"/>
            </w:pPr>
            <w:r>
              <w:t>US-08</w:t>
            </w:r>
          </w:p>
        </w:tc>
        <w:tc>
          <w:tcPr>
            <w:tcW w:w="0" w:type="auto"/>
            <w:vAlign w:val="center"/>
            <w:hideMark/>
          </w:tcPr>
          <w:p w14:paraId="4B375B1E" w14:textId="77777777" w:rsidR="002D5E11" w:rsidRDefault="002D5E11" w:rsidP="002D5E11">
            <w:pPr>
              <w:spacing w:line="360" w:lineRule="auto"/>
              <w:ind w:left="720" w:right="562"/>
              <w:jc w:val="both"/>
            </w:pPr>
            <w:r>
              <w:t>As a user, I want to import asset information through CSV so that I can add multiple asset records efficiently.</w:t>
            </w:r>
          </w:p>
        </w:tc>
        <w:tc>
          <w:tcPr>
            <w:tcW w:w="0" w:type="auto"/>
            <w:vAlign w:val="center"/>
            <w:hideMark/>
          </w:tcPr>
          <w:p w14:paraId="25AF7B72" w14:textId="77777777" w:rsidR="002D5E11" w:rsidRDefault="002D5E11" w:rsidP="002D5E11">
            <w:pPr>
              <w:spacing w:line="360" w:lineRule="auto"/>
              <w:ind w:left="720" w:right="562"/>
              <w:jc w:val="both"/>
            </w:pPr>
            <w:r>
              <w:t>Medium</w:t>
            </w:r>
          </w:p>
        </w:tc>
        <w:tc>
          <w:tcPr>
            <w:tcW w:w="0" w:type="auto"/>
            <w:vAlign w:val="center"/>
            <w:hideMark/>
          </w:tcPr>
          <w:p w14:paraId="581F8D51" w14:textId="77777777" w:rsidR="002D5E11" w:rsidRDefault="002D5E11" w:rsidP="002D5E11">
            <w:pPr>
              <w:spacing w:line="360" w:lineRule="auto"/>
              <w:ind w:left="720" w:right="562"/>
              <w:jc w:val="both"/>
            </w:pPr>
            <w:r>
              <w:t>CSV import functionality</w:t>
            </w:r>
          </w:p>
        </w:tc>
      </w:tr>
      <w:tr w:rsidR="002D5E11" w14:paraId="52F1A9AF" w14:textId="77777777" w:rsidTr="002D5E11">
        <w:trPr>
          <w:tblCellSpacing w:w="15" w:type="dxa"/>
        </w:trPr>
        <w:tc>
          <w:tcPr>
            <w:tcW w:w="0" w:type="auto"/>
            <w:vAlign w:val="center"/>
            <w:hideMark/>
          </w:tcPr>
          <w:p w14:paraId="5BD34F9E" w14:textId="77777777" w:rsidR="002D5E11" w:rsidRDefault="002D5E11" w:rsidP="002D5E11">
            <w:pPr>
              <w:spacing w:line="360" w:lineRule="auto"/>
              <w:ind w:left="720" w:right="562"/>
              <w:jc w:val="both"/>
            </w:pPr>
            <w:r>
              <w:t>US-09</w:t>
            </w:r>
          </w:p>
        </w:tc>
        <w:tc>
          <w:tcPr>
            <w:tcW w:w="0" w:type="auto"/>
            <w:vAlign w:val="center"/>
            <w:hideMark/>
          </w:tcPr>
          <w:p w14:paraId="54A24D0B" w14:textId="77777777" w:rsidR="002D5E11" w:rsidRDefault="002D5E11" w:rsidP="002D5E11">
            <w:pPr>
              <w:spacing w:line="360" w:lineRule="auto"/>
              <w:ind w:left="720" w:right="562"/>
              <w:jc w:val="both"/>
            </w:pPr>
            <w:r>
              <w:t xml:space="preserve">As a security analyst, I want to view observed vulnerability findings so that </w:t>
            </w:r>
            <w:r>
              <w:lastRenderedPageBreak/>
              <w:t>I can examine asset-related information separately from general CVE records.</w:t>
            </w:r>
          </w:p>
        </w:tc>
        <w:tc>
          <w:tcPr>
            <w:tcW w:w="0" w:type="auto"/>
            <w:vAlign w:val="center"/>
            <w:hideMark/>
          </w:tcPr>
          <w:p w14:paraId="7172875E" w14:textId="77777777" w:rsidR="002D5E11" w:rsidRDefault="002D5E11" w:rsidP="002D5E11">
            <w:pPr>
              <w:spacing w:line="360" w:lineRule="auto"/>
              <w:ind w:left="720" w:right="562"/>
              <w:jc w:val="both"/>
            </w:pPr>
            <w:r>
              <w:lastRenderedPageBreak/>
              <w:t>High</w:t>
            </w:r>
          </w:p>
        </w:tc>
        <w:tc>
          <w:tcPr>
            <w:tcW w:w="0" w:type="auto"/>
            <w:vAlign w:val="center"/>
            <w:hideMark/>
          </w:tcPr>
          <w:p w14:paraId="51C02253" w14:textId="77777777" w:rsidR="002D5E11" w:rsidRDefault="002D5E11" w:rsidP="002D5E11">
            <w:pPr>
              <w:spacing w:line="360" w:lineRule="auto"/>
              <w:ind w:left="720" w:right="562"/>
              <w:jc w:val="both"/>
            </w:pPr>
            <w:r>
              <w:t>An observed vulnerability review view</w:t>
            </w:r>
          </w:p>
        </w:tc>
      </w:tr>
      <w:tr w:rsidR="002D5E11" w14:paraId="0E7F2C0C" w14:textId="77777777" w:rsidTr="002D5E11">
        <w:trPr>
          <w:tblCellSpacing w:w="15" w:type="dxa"/>
        </w:trPr>
        <w:tc>
          <w:tcPr>
            <w:tcW w:w="0" w:type="auto"/>
            <w:vAlign w:val="center"/>
            <w:hideMark/>
          </w:tcPr>
          <w:p w14:paraId="1C078F1E" w14:textId="77777777" w:rsidR="002D5E11" w:rsidRDefault="002D5E11" w:rsidP="002D5E11">
            <w:pPr>
              <w:spacing w:line="360" w:lineRule="auto"/>
              <w:ind w:left="720" w:right="562"/>
              <w:jc w:val="both"/>
            </w:pPr>
            <w:r>
              <w:t>US-10</w:t>
            </w:r>
          </w:p>
        </w:tc>
        <w:tc>
          <w:tcPr>
            <w:tcW w:w="0" w:type="auto"/>
            <w:vAlign w:val="center"/>
            <w:hideMark/>
          </w:tcPr>
          <w:p w14:paraId="690A44FE" w14:textId="77777777" w:rsidR="002D5E11" w:rsidRDefault="002D5E11" w:rsidP="002D5E11">
            <w:pPr>
              <w:spacing w:line="360" w:lineRule="auto"/>
              <w:ind w:left="720" w:right="562"/>
              <w:jc w:val="both"/>
            </w:pPr>
            <w:r>
              <w:t>As a reviewer, I want to see how security conditions affect a risk score so that I can understand the scoring logic.</w:t>
            </w:r>
          </w:p>
        </w:tc>
        <w:tc>
          <w:tcPr>
            <w:tcW w:w="0" w:type="auto"/>
            <w:vAlign w:val="center"/>
            <w:hideMark/>
          </w:tcPr>
          <w:p w14:paraId="4A05AEF9" w14:textId="77777777" w:rsidR="002D5E11" w:rsidRDefault="002D5E11" w:rsidP="002D5E11">
            <w:pPr>
              <w:spacing w:line="360" w:lineRule="auto"/>
              <w:ind w:left="720" w:right="562"/>
              <w:jc w:val="both"/>
            </w:pPr>
            <w:r>
              <w:t>High</w:t>
            </w:r>
          </w:p>
        </w:tc>
        <w:tc>
          <w:tcPr>
            <w:tcW w:w="0" w:type="auto"/>
            <w:vAlign w:val="center"/>
            <w:hideMark/>
          </w:tcPr>
          <w:p w14:paraId="5716531C" w14:textId="77777777" w:rsidR="002D5E11" w:rsidRDefault="002D5E11" w:rsidP="002D5E11">
            <w:pPr>
              <w:spacing w:line="360" w:lineRule="auto"/>
              <w:ind w:left="720" w:right="562"/>
              <w:jc w:val="both"/>
            </w:pPr>
            <w:r>
              <w:t>Transparent risk demonstration</w:t>
            </w:r>
          </w:p>
        </w:tc>
      </w:tr>
      <w:tr w:rsidR="002D5E11" w14:paraId="547814A2" w14:textId="77777777" w:rsidTr="002D5E11">
        <w:trPr>
          <w:tblCellSpacing w:w="15" w:type="dxa"/>
        </w:trPr>
        <w:tc>
          <w:tcPr>
            <w:tcW w:w="0" w:type="auto"/>
            <w:vAlign w:val="center"/>
            <w:hideMark/>
          </w:tcPr>
          <w:p w14:paraId="3FC977CA" w14:textId="77777777" w:rsidR="002D5E11" w:rsidRDefault="002D5E11" w:rsidP="002D5E11">
            <w:pPr>
              <w:spacing w:line="360" w:lineRule="auto"/>
              <w:ind w:left="720" w:right="562"/>
              <w:jc w:val="both"/>
            </w:pPr>
            <w:r>
              <w:t>US-11</w:t>
            </w:r>
          </w:p>
        </w:tc>
        <w:tc>
          <w:tcPr>
            <w:tcW w:w="0" w:type="auto"/>
            <w:vAlign w:val="center"/>
            <w:hideMark/>
          </w:tcPr>
          <w:p w14:paraId="2F055966" w14:textId="77777777" w:rsidR="002D5E11" w:rsidRDefault="002D5E11" w:rsidP="002D5E11">
            <w:pPr>
              <w:spacing w:line="360" w:lineRule="auto"/>
              <w:ind w:left="720" w:right="562"/>
              <w:jc w:val="both"/>
            </w:pPr>
            <w:r>
              <w:t>As an insurance reviewer, I want to explore a Guidewire-oriented workflow so that I can understand the proposed insurance review concept.</w:t>
            </w:r>
          </w:p>
        </w:tc>
        <w:tc>
          <w:tcPr>
            <w:tcW w:w="0" w:type="auto"/>
            <w:vAlign w:val="center"/>
            <w:hideMark/>
          </w:tcPr>
          <w:p w14:paraId="7B436FCC" w14:textId="77777777" w:rsidR="002D5E11" w:rsidRDefault="002D5E11" w:rsidP="002D5E11">
            <w:pPr>
              <w:spacing w:line="360" w:lineRule="auto"/>
              <w:ind w:left="720" w:right="562"/>
              <w:jc w:val="both"/>
            </w:pPr>
            <w:r>
              <w:t>Medium</w:t>
            </w:r>
          </w:p>
        </w:tc>
        <w:tc>
          <w:tcPr>
            <w:tcW w:w="0" w:type="auto"/>
            <w:vAlign w:val="center"/>
            <w:hideMark/>
          </w:tcPr>
          <w:p w14:paraId="6524EBD4" w14:textId="77777777" w:rsidR="002D5E11" w:rsidRDefault="002D5E11" w:rsidP="002D5E11">
            <w:pPr>
              <w:spacing w:line="360" w:lineRule="auto"/>
              <w:ind w:left="720" w:right="562"/>
              <w:jc w:val="both"/>
            </w:pPr>
            <w:r>
              <w:t>A simulated insurance review workflow</w:t>
            </w:r>
          </w:p>
        </w:tc>
      </w:tr>
      <w:tr w:rsidR="002D5E11" w14:paraId="4E28404F" w14:textId="77777777" w:rsidTr="002D5E11">
        <w:trPr>
          <w:tblCellSpacing w:w="15" w:type="dxa"/>
        </w:trPr>
        <w:tc>
          <w:tcPr>
            <w:tcW w:w="0" w:type="auto"/>
            <w:vAlign w:val="center"/>
            <w:hideMark/>
          </w:tcPr>
          <w:p w14:paraId="1DBC64EB" w14:textId="77777777" w:rsidR="002D5E11" w:rsidRDefault="002D5E11" w:rsidP="002D5E11">
            <w:pPr>
              <w:spacing w:line="360" w:lineRule="auto"/>
              <w:ind w:left="720" w:right="562"/>
              <w:jc w:val="both"/>
            </w:pPr>
            <w:r>
              <w:t>US-12</w:t>
            </w:r>
          </w:p>
        </w:tc>
        <w:tc>
          <w:tcPr>
            <w:tcW w:w="0" w:type="auto"/>
            <w:vAlign w:val="center"/>
            <w:hideMark/>
          </w:tcPr>
          <w:p w14:paraId="5F784B95" w14:textId="77777777" w:rsidR="002D5E11" w:rsidRDefault="002D5E11" w:rsidP="002D5E11">
            <w:pPr>
              <w:spacing w:line="360" w:lineRule="auto"/>
              <w:ind w:left="720" w:right="562"/>
              <w:jc w:val="both"/>
            </w:pPr>
            <w:r>
              <w:t xml:space="preserve">As a developer, I want to test the implemented features so that I can document their </w:t>
            </w:r>
            <w:proofErr w:type="spellStart"/>
            <w:r>
              <w:t>behaviour</w:t>
            </w:r>
            <w:proofErr w:type="spellEnd"/>
            <w:r>
              <w:t xml:space="preserve"> and limitations.</w:t>
            </w:r>
          </w:p>
        </w:tc>
        <w:tc>
          <w:tcPr>
            <w:tcW w:w="0" w:type="auto"/>
            <w:vAlign w:val="center"/>
            <w:hideMark/>
          </w:tcPr>
          <w:p w14:paraId="24F88685" w14:textId="77777777" w:rsidR="002D5E11" w:rsidRDefault="002D5E11" w:rsidP="002D5E11">
            <w:pPr>
              <w:spacing w:line="360" w:lineRule="auto"/>
              <w:ind w:left="720" w:right="562"/>
              <w:jc w:val="both"/>
            </w:pPr>
            <w:r>
              <w:t>High</w:t>
            </w:r>
          </w:p>
        </w:tc>
        <w:tc>
          <w:tcPr>
            <w:tcW w:w="0" w:type="auto"/>
            <w:vAlign w:val="center"/>
            <w:hideMark/>
          </w:tcPr>
          <w:p w14:paraId="6D4D6BAA" w14:textId="77777777" w:rsidR="002D5E11" w:rsidRDefault="002D5E11" w:rsidP="002D5E11">
            <w:pPr>
              <w:spacing w:line="360" w:lineRule="auto"/>
              <w:ind w:left="720" w:right="562"/>
              <w:jc w:val="both"/>
            </w:pPr>
            <w:r>
              <w:t>Test evidence and documented limitations</w:t>
            </w:r>
          </w:p>
        </w:tc>
      </w:tr>
    </w:tbl>
    <w:p w14:paraId="2C239235" w14:textId="478857F3" w:rsidR="00590F50"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3.5</w:t>
      </w:r>
      <w:r w:rsidRPr="00590F50">
        <w:rPr>
          <w:b/>
          <w:sz w:val="24"/>
          <w:szCs w:val="24"/>
        </w:rPr>
        <w:t xml:space="preserve">: </w:t>
      </w:r>
      <w:r>
        <w:rPr>
          <w:b/>
          <w:sz w:val="24"/>
          <w:szCs w:val="24"/>
        </w:rPr>
        <w:t>Sprint II User Stories</w:t>
      </w:r>
    </w:p>
    <w:p w14:paraId="7937F1BC" w14:textId="30C5B7A9" w:rsidR="002D5E11" w:rsidRPr="002D5E11" w:rsidRDefault="002D5E11" w:rsidP="002D5E11">
      <w:pPr>
        <w:pStyle w:val="Heading3"/>
        <w:spacing w:line="360" w:lineRule="auto"/>
        <w:ind w:left="2045" w:right="562"/>
        <w:jc w:val="both"/>
        <w:rPr>
          <w:b/>
        </w:rPr>
      </w:pPr>
      <w:r w:rsidRPr="002D5E11">
        <w:rPr>
          <w:b/>
        </w:rPr>
        <w:t>Sprint II Deliverables</w:t>
      </w:r>
    </w:p>
    <w:p w14:paraId="7241ADBC" w14:textId="77777777" w:rsidR="002D5E11" w:rsidRDefault="002D5E11" w:rsidP="002D5E11">
      <w:pPr>
        <w:pStyle w:val="NormalWeb"/>
        <w:numPr>
          <w:ilvl w:val="0"/>
          <w:numId w:val="20"/>
        </w:numPr>
        <w:spacing w:line="360" w:lineRule="auto"/>
        <w:ind w:left="2405" w:right="562"/>
        <w:jc w:val="both"/>
      </w:pPr>
      <w:proofErr w:type="spellStart"/>
      <w:r>
        <w:t>Organisation</w:t>
      </w:r>
      <w:proofErr w:type="spellEnd"/>
      <w:r>
        <w:t xml:space="preserve"> and asset management interface.</w:t>
      </w:r>
    </w:p>
    <w:p w14:paraId="5CB2E9A0" w14:textId="77777777" w:rsidR="002D5E11" w:rsidRDefault="002D5E11" w:rsidP="002D5E11">
      <w:pPr>
        <w:pStyle w:val="NormalWeb"/>
        <w:numPr>
          <w:ilvl w:val="0"/>
          <w:numId w:val="20"/>
        </w:numPr>
        <w:spacing w:line="360" w:lineRule="auto"/>
        <w:ind w:left="2405" w:right="562"/>
        <w:jc w:val="both"/>
      </w:pPr>
      <w:r>
        <w:t>CSV-based asset import workflow.</w:t>
      </w:r>
    </w:p>
    <w:p w14:paraId="56B9815B" w14:textId="77777777" w:rsidR="002D5E11" w:rsidRDefault="002D5E11" w:rsidP="002D5E11">
      <w:pPr>
        <w:pStyle w:val="NormalWeb"/>
        <w:numPr>
          <w:ilvl w:val="0"/>
          <w:numId w:val="20"/>
        </w:numPr>
        <w:spacing w:line="360" w:lineRule="auto"/>
        <w:ind w:left="2405" w:right="562"/>
        <w:jc w:val="both"/>
      </w:pPr>
      <w:r>
        <w:t>Observed vulnerability review interface.</w:t>
      </w:r>
    </w:p>
    <w:p w14:paraId="25A45EEB" w14:textId="77777777" w:rsidR="002D5E11" w:rsidRDefault="002D5E11" w:rsidP="002D5E11">
      <w:pPr>
        <w:pStyle w:val="NormalWeb"/>
        <w:numPr>
          <w:ilvl w:val="0"/>
          <w:numId w:val="20"/>
        </w:numPr>
        <w:spacing w:line="360" w:lineRule="auto"/>
        <w:ind w:left="2405" w:right="562"/>
        <w:jc w:val="both"/>
      </w:pPr>
      <w:r>
        <w:t>Separate deterministic risk scoring demonstration.</w:t>
      </w:r>
    </w:p>
    <w:p w14:paraId="2DDA3590" w14:textId="77777777" w:rsidR="002D5E11" w:rsidRDefault="002D5E11" w:rsidP="002D5E11">
      <w:pPr>
        <w:pStyle w:val="NormalWeb"/>
        <w:numPr>
          <w:ilvl w:val="0"/>
          <w:numId w:val="20"/>
        </w:numPr>
        <w:spacing w:line="360" w:lineRule="auto"/>
        <w:ind w:left="2405" w:right="562"/>
        <w:jc w:val="both"/>
      </w:pPr>
      <w:r>
        <w:t>Comparison of predefined risk scenarios.</w:t>
      </w:r>
    </w:p>
    <w:p w14:paraId="2745A723" w14:textId="77777777" w:rsidR="002D5E11" w:rsidRDefault="002D5E11" w:rsidP="002D5E11">
      <w:pPr>
        <w:pStyle w:val="NormalWeb"/>
        <w:numPr>
          <w:ilvl w:val="0"/>
          <w:numId w:val="20"/>
        </w:numPr>
        <w:spacing w:line="360" w:lineRule="auto"/>
        <w:ind w:left="2405" w:right="562"/>
        <w:jc w:val="both"/>
      </w:pPr>
      <w:r>
        <w:t>Documentation of the simulated Guidewire-oriented workflow.</w:t>
      </w:r>
    </w:p>
    <w:p w14:paraId="71951045" w14:textId="79DD8CFA" w:rsidR="002D5E11" w:rsidRPr="002D5E11" w:rsidRDefault="002D5E11" w:rsidP="002D5E11">
      <w:pPr>
        <w:pStyle w:val="NormalWeb"/>
        <w:numPr>
          <w:ilvl w:val="0"/>
          <w:numId w:val="20"/>
        </w:numPr>
        <w:spacing w:line="360" w:lineRule="auto"/>
        <w:ind w:left="2405" w:right="562"/>
        <w:jc w:val="both"/>
      </w:pPr>
      <w:r>
        <w:t>Testing observations and future enhancement requirements.</w:t>
      </w:r>
    </w:p>
    <w:p w14:paraId="407D8435" w14:textId="43764B4E" w:rsidR="00623211" w:rsidRDefault="00623211" w:rsidP="002D5E11">
      <w:pPr>
        <w:pStyle w:val="ListParagraph"/>
        <w:numPr>
          <w:ilvl w:val="2"/>
          <w:numId w:val="13"/>
        </w:numPr>
        <w:tabs>
          <w:tab w:val="left" w:pos="1080"/>
        </w:tabs>
        <w:spacing w:before="114" w:line="360" w:lineRule="auto"/>
        <w:ind w:left="2045"/>
        <w:jc w:val="both"/>
        <w:rPr>
          <w:b/>
          <w:sz w:val="32"/>
          <w:szCs w:val="32"/>
        </w:rPr>
      </w:pPr>
      <w:r>
        <w:rPr>
          <w:b/>
          <w:sz w:val="32"/>
          <w:szCs w:val="32"/>
        </w:rPr>
        <w:t>Functional Document</w:t>
      </w:r>
    </w:p>
    <w:p w14:paraId="24E352EB" w14:textId="77777777" w:rsidR="002D5E11" w:rsidRDefault="002D5E11" w:rsidP="002D5E11">
      <w:pPr>
        <w:pStyle w:val="NormalWeb"/>
        <w:spacing w:line="360" w:lineRule="auto"/>
        <w:ind w:left="2045" w:right="562"/>
        <w:jc w:val="both"/>
      </w:pPr>
      <w:r>
        <w:t>This section describes the main functions associated with Sprint II.</w:t>
      </w:r>
    </w:p>
    <w:p w14:paraId="3FF0CED9" w14:textId="77777777" w:rsidR="002D5E11" w:rsidRPr="002D5E11" w:rsidRDefault="002D5E11" w:rsidP="002D5E11">
      <w:pPr>
        <w:pStyle w:val="Heading3"/>
        <w:spacing w:line="360" w:lineRule="auto"/>
        <w:ind w:left="2045" w:right="562"/>
        <w:jc w:val="both"/>
        <w:rPr>
          <w:b/>
        </w:rPr>
      </w:pPr>
      <w:r w:rsidRPr="002D5E11">
        <w:rPr>
          <w:b/>
        </w:rPr>
        <w:t xml:space="preserve">1. </w:t>
      </w:r>
      <w:proofErr w:type="spellStart"/>
      <w:r w:rsidRPr="002D5E11">
        <w:rPr>
          <w:b/>
        </w:rPr>
        <w:t>Organisation</w:t>
      </w:r>
      <w:proofErr w:type="spellEnd"/>
      <w:r w:rsidRPr="002D5E11">
        <w:rPr>
          <w:b/>
        </w:rPr>
        <w:t xml:space="preserve"> and Asset Management</w:t>
      </w:r>
    </w:p>
    <w:p w14:paraId="143C2DA1" w14:textId="77777777" w:rsidR="002D5E11" w:rsidRDefault="002D5E11" w:rsidP="002D5E11">
      <w:pPr>
        <w:pStyle w:val="NormalWeb"/>
        <w:spacing w:line="360" w:lineRule="auto"/>
        <w:ind w:left="2045" w:right="562"/>
        <w:jc w:val="both"/>
      </w:pPr>
      <w:r>
        <w:t xml:space="preserve">The </w:t>
      </w:r>
      <w:proofErr w:type="spellStart"/>
      <w:r>
        <w:t>Organisations</w:t>
      </w:r>
      <w:proofErr w:type="spellEnd"/>
      <w:r>
        <w:t xml:space="preserve"> &amp; Assets module provides a view of sample </w:t>
      </w:r>
      <w:proofErr w:type="spellStart"/>
      <w:r>
        <w:t>organisations</w:t>
      </w:r>
      <w:proofErr w:type="spellEnd"/>
      <w:r>
        <w:t xml:space="preserve"> and their associated assets. The current project includes a demonstration </w:t>
      </w:r>
      <w:proofErr w:type="spellStart"/>
      <w:r>
        <w:t>organisation</w:t>
      </w:r>
      <w:proofErr w:type="spellEnd"/>
      <w:r>
        <w:t xml:space="preserve"> named Acme Demo Systems and four sample assets.</w:t>
      </w:r>
    </w:p>
    <w:p w14:paraId="63AF4850" w14:textId="77777777" w:rsidR="002D5E11" w:rsidRDefault="002D5E11" w:rsidP="002D5E11">
      <w:pPr>
        <w:pStyle w:val="NormalWeb"/>
        <w:spacing w:line="360" w:lineRule="auto"/>
        <w:ind w:left="2045" w:right="562"/>
        <w:jc w:val="both"/>
      </w:pPr>
      <w:r>
        <w:lastRenderedPageBreak/>
        <w:t xml:space="preserve">The purpose of this module is to provide </w:t>
      </w:r>
      <w:proofErr w:type="spellStart"/>
      <w:r>
        <w:t>organisational</w:t>
      </w:r>
      <w:proofErr w:type="spellEnd"/>
      <w:r>
        <w:t xml:space="preserve"> context for reviewing cybersecurity information. The sample records demonstrate the relationship between an </w:t>
      </w:r>
      <w:proofErr w:type="spellStart"/>
      <w:r>
        <w:t>organisation</w:t>
      </w:r>
      <w:proofErr w:type="spellEnd"/>
      <w:r>
        <w:t xml:space="preserve"> and its assets, but they should not be treated as verified records from a real customer environment.</w:t>
      </w:r>
    </w:p>
    <w:p w14:paraId="56760233" w14:textId="77777777" w:rsidR="002D5E11" w:rsidRDefault="002D5E11" w:rsidP="002D5E11">
      <w:pPr>
        <w:pStyle w:val="NormalWeb"/>
        <w:spacing w:line="360" w:lineRule="auto"/>
        <w:ind w:left="2045" w:right="562"/>
        <w:jc w:val="both"/>
      </w:pPr>
      <w:r>
        <w:rPr>
          <w:rStyle w:val="Strong"/>
        </w:rPr>
        <w:t>Expected result:</w:t>
      </w:r>
      <w:r>
        <w:t xml:space="preserve"> Users can view the available sample </w:t>
      </w:r>
      <w:proofErr w:type="spellStart"/>
      <w:r>
        <w:t>organisation</w:t>
      </w:r>
      <w:proofErr w:type="spellEnd"/>
      <w:r>
        <w:t xml:space="preserve"> and asset information.</w:t>
      </w:r>
    </w:p>
    <w:p w14:paraId="083F2FE7" w14:textId="77777777" w:rsidR="002D5E11" w:rsidRPr="002D5E11" w:rsidRDefault="002D5E11" w:rsidP="002D5E11">
      <w:pPr>
        <w:pStyle w:val="Heading3"/>
        <w:spacing w:line="360" w:lineRule="auto"/>
        <w:ind w:left="2045" w:right="562"/>
        <w:jc w:val="both"/>
        <w:rPr>
          <w:b/>
        </w:rPr>
      </w:pPr>
      <w:r w:rsidRPr="002D5E11">
        <w:rPr>
          <w:b/>
        </w:rPr>
        <w:t>2. CSV Asset Import</w:t>
      </w:r>
    </w:p>
    <w:p w14:paraId="7B1D6E6E" w14:textId="77777777" w:rsidR="002D5E11" w:rsidRDefault="002D5E11" w:rsidP="002D5E11">
      <w:pPr>
        <w:pStyle w:val="NormalWeb"/>
        <w:spacing w:line="360" w:lineRule="auto"/>
        <w:ind w:left="2045" w:right="562"/>
        <w:jc w:val="both"/>
      </w:pPr>
      <w:r>
        <w:t>The application includes a CSV-based asset import capability. This functionality is intended to make it easier to add multiple asset records without entering each record individually.</w:t>
      </w:r>
    </w:p>
    <w:p w14:paraId="33227709" w14:textId="77777777" w:rsidR="002D5E11" w:rsidRDefault="002D5E11" w:rsidP="002D5E11">
      <w:pPr>
        <w:pStyle w:val="NormalWeb"/>
        <w:spacing w:line="360" w:lineRule="auto"/>
        <w:ind w:left="2045" w:right="562"/>
        <w:jc w:val="both"/>
      </w:pPr>
      <w:r>
        <w:t>The import process depends on the expected CSV structure and the validation implemented by the application. Invalid or incomplete data should be reviewed before it is used in subsequent analysis.</w:t>
      </w:r>
    </w:p>
    <w:p w14:paraId="4C3D5E86" w14:textId="77777777" w:rsidR="002D5E11" w:rsidRDefault="002D5E11" w:rsidP="002D5E11">
      <w:pPr>
        <w:pStyle w:val="NormalWeb"/>
        <w:spacing w:line="360" w:lineRule="auto"/>
        <w:ind w:left="2045" w:right="562"/>
        <w:jc w:val="both"/>
      </w:pPr>
      <w:r>
        <w:rPr>
          <w:rStyle w:val="Strong"/>
        </w:rPr>
        <w:t>Expected result:</w:t>
      </w:r>
      <w:r>
        <w:t xml:space="preserve"> Asset information can be supplied through the supported CSV import workflow.</w:t>
      </w:r>
    </w:p>
    <w:p w14:paraId="696014BE" w14:textId="77777777" w:rsidR="002D5E11" w:rsidRPr="002D5E11" w:rsidRDefault="002D5E11" w:rsidP="002D5E11">
      <w:pPr>
        <w:pStyle w:val="Heading3"/>
        <w:spacing w:line="360" w:lineRule="auto"/>
        <w:ind w:left="2045" w:right="562"/>
        <w:jc w:val="both"/>
        <w:rPr>
          <w:b/>
        </w:rPr>
      </w:pPr>
      <w:r w:rsidRPr="002D5E11">
        <w:rPr>
          <w:b/>
        </w:rPr>
        <w:t>3. Observed Vulnerabilities</w:t>
      </w:r>
    </w:p>
    <w:p w14:paraId="2608A39A" w14:textId="77777777" w:rsidR="002D5E11" w:rsidRDefault="002D5E11" w:rsidP="002D5E11">
      <w:pPr>
        <w:pStyle w:val="NormalWeb"/>
        <w:spacing w:line="360" w:lineRule="auto"/>
        <w:ind w:left="2045" w:right="562"/>
        <w:jc w:val="both"/>
      </w:pPr>
      <w:r>
        <w:t>The Observed Vulnerabilities module provides a dedicated place to review vulnerability findings associated with the application's available data.</w:t>
      </w:r>
    </w:p>
    <w:p w14:paraId="347917F9" w14:textId="77777777" w:rsidR="002D5E11" w:rsidRDefault="002D5E11" w:rsidP="002D5E11">
      <w:pPr>
        <w:pStyle w:val="NormalWeb"/>
        <w:spacing w:line="360" w:lineRule="auto"/>
        <w:ind w:left="2045" w:right="562"/>
        <w:jc w:val="both"/>
      </w:pPr>
      <w:r>
        <w:t>General vulnerability intelligence and observed vulnerability findings represent different concepts. A public CVE record describes a known vulnerability, whereas an asset-level finding requires evidence connecting the vulnerability to a specific asset.</w:t>
      </w:r>
    </w:p>
    <w:p w14:paraId="24997ACF" w14:textId="77777777" w:rsidR="002D5E11" w:rsidRDefault="002D5E11" w:rsidP="002D5E11">
      <w:pPr>
        <w:pStyle w:val="NormalWeb"/>
        <w:spacing w:line="360" w:lineRule="auto"/>
        <w:ind w:left="2045" w:right="562"/>
        <w:jc w:val="both"/>
      </w:pPr>
      <w:r>
        <w:rPr>
          <w:rStyle w:val="Strong"/>
        </w:rPr>
        <w:t>Expected result:</w:t>
      </w:r>
      <w:r>
        <w:t xml:space="preserve"> Users can inspect the available observed vulnerability information separately from general vulnerability records.</w:t>
      </w:r>
    </w:p>
    <w:p w14:paraId="2F091863" w14:textId="77777777" w:rsidR="002D5E11" w:rsidRPr="002D5E11" w:rsidRDefault="002D5E11" w:rsidP="002D5E11">
      <w:pPr>
        <w:pStyle w:val="Heading3"/>
        <w:spacing w:line="360" w:lineRule="auto"/>
        <w:ind w:left="2045" w:right="562"/>
        <w:jc w:val="both"/>
        <w:rPr>
          <w:b/>
        </w:rPr>
      </w:pPr>
      <w:r w:rsidRPr="002D5E11">
        <w:rPr>
          <w:b/>
        </w:rPr>
        <w:t>4. Rule-Based Risk Scoring Demonstration</w:t>
      </w:r>
    </w:p>
    <w:p w14:paraId="0AF968DB" w14:textId="77777777" w:rsidR="002D5E11" w:rsidRDefault="002D5E11" w:rsidP="002D5E11">
      <w:pPr>
        <w:pStyle w:val="NormalWeb"/>
        <w:spacing w:line="360" w:lineRule="auto"/>
        <w:ind w:left="2045" w:right="562"/>
        <w:jc w:val="both"/>
      </w:pPr>
      <w:r>
        <w:t xml:space="preserve">The project includes a separate Python script, </w:t>
      </w:r>
      <w:r>
        <w:rPr>
          <w:rStyle w:val="HTMLCode"/>
        </w:rPr>
        <w:t>run_demo.py</w:t>
      </w:r>
      <w:r>
        <w:t>, that executes three predefined cybersecurity scenarios. It uses a base risk score and configured penalties to illustrate how selected security conditions influence the result.</w:t>
      </w:r>
    </w:p>
    <w:p w14:paraId="1D3859B3" w14:textId="77777777" w:rsidR="002D5E11" w:rsidRDefault="002D5E11" w:rsidP="002D5E11">
      <w:pPr>
        <w:pStyle w:val="NormalWeb"/>
        <w:spacing w:line="360" w:lineRule="auto"/>
        <w:ind w:left="2045" w:right="562"/>
        <w:jc w:val="both"/>
      </w:pPr>
      <w:r>
        <w:t>The demonstration uses the following scoring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39"/>
        <w:gridCol w:w="4493"/>
      </w:tblGrid>
      <w:tr w:rsidR="002D5E11" w14:paraId="7C41B70A" w14:textId="77777777" w:rsidTr="002D5E11">
        <w:trPr>
          <w:tblCellSpacing w:w="15" w:type="dxa"/>
        </w:trPr>
        <w:tc>
          <w:tcPr>
            <w:tcW w:w="0" w:type="auto"/>
            <w:vAlign w:val="center"/>
            <w:hideMark/>
          </w:tcPr>
          <w:p w14:paraId="15D5EE17" w14:textId="77777777" w:rsidR="002D5E11" w:rsidRDefault="002D5E11" w:rsidP="002D5E11">
            <w:pPr>
              <w:spacing w:line="360" w:lineRule="auto"/>
              <w:ind w:left="2045" w:right="562"/>
              <w:jc w:val="both"/>
              <w:rPr>
                <w:b/>
                <w:bCs/>
              </w:rPr>
            </w:pPr>
            <w:r>
              <w:rPr>
                <w:b/>
                <w:bCs/>
              </w:rPr>
              <w:lastRenderedPageBreak/>
              <w:t>Risk factor</w:t>
            </w:r>
          </w:p>
        </w:tc>
        <w:tc>
          <w:tcPr>
            <w:tcW w:w="0" w:type="auto"/>
            <w:vAlign w:val="center"/>
            <w:hideMark/>
          </w:tcPr>
          <w:p w14:paraId="4B1B9576" w14:textId="77777777" w:rsidR="002D5E11" w:rsidRDefault="002D5E11" w:rsidP="002D5E11">
            <w:pPr>
              <w:spacing w:line="360" w:lineRule="auto"/>
              <w:ind w:left="2045" w:right="562"/>
              <w:jc w:val="both"/>
              <w:rPr>
                <w:b/>
                <w:bCs/>
              </w:rPr>
            </w:pPr>
            <w:r>
              <w:rPr>
                <w:b/>
                <w:bCs/>
              </w:rPr>
              <w:t>Illustrative penalty</w:t>
            </w:r>
          </w:p>
        </w:tc>
      </w:tr>
      <w:tr w:rsidR="002D5E11" w14:paraId="3749B83B" w14:textId="77777777" w:rsidTr="002D5E11">
        <w:trPr>
          <w:tblCellSpacing w:w="15" w:type="dxa"/>
        </w:trPr>
        <w:tc>
          <w:tcPr>
            <w:tcW w:w="0" w:type="auto"/>
            <w:vAlign w:val="center"/>
            <w:hideMark/>
          </w:tcPr>
          <w:p w14:paraId="0017FF69" w14:textId="77777777" w:rsidR="002D5E11" w:rsidRDefault="002D5E11" w:rsidP="002D5E11">
            <w:pPr>
              <w:spacing w:line="360" w:lineRule="auto"/>
              <w:ind w:left="2045" w:right="562"/>
              <w:jc w:val="both"/>
            </w:pPr>
            <w:r>
              <w:t>Base risk</w:t>
            </w:r>
          </w:p>
        </w:tc>
        <w:tc>
          <w:tcPr>
            <w:tcW w:w="0" w:type="auto"/>
            <w:vAlign w:val="center"/>
            <w:hideMark/>
          </w:tcPr>
          <w:p w14:paraId="33AE0D87" w14:textId="77777777" w:rsidR="002D5E11" w:rsidRDefault="002D5E11" w:rsidP="002D5E11">
            <w:pPr>
              <w:spacing w:line="360" w:lineRule="auto"/>
              <w:ind w:left="2045" w:right="562"/>
              <w:jc w:val="both"/>
            </w:pPr>
            <w:r>
              <w:t>5</w:t>
            </w:r>
          </w:p>
        </w:tc>
      </w:tr>
      <w:tr w:rsidR="002D5E11" w14:paraId="09A58E85" w14:textId="77777777" w:rsidTr="002D5E11">
        <w:trPr>
          <w:tblCellSpacing w:w="15" w:type="dxa"/>
        </w:trPr>
        <w:tc>
          <w:tcPr>
            <w:tcW w:w="0" w:type="auto"/>
            <w:vAlign w:val="center"/>
            <w:hideMark/>
          </w:tcPr>
          <w:p w14:paraId="222D7BCA" w14:textId="77777777" w:rsidR="002D5E11" w:rsidRDefault="002D5E11" w:rsidP="002D5E11">
            <w:pPr>
              <w:spacing w:line="360" w:lineRule="auto"/>
              <w:ind w:left="2045" w:right="562"/>
              <w:jc w:val="both"/>
            </w:pPr>
            <w:r>
              <w:t>Weak MFA</w:t>
            </w:r>
          </w:p>
        </w:tc>
        <w:tc>
          <w:tcPr>
            <w:tcW w:w="0" w:type="auto"/>
            <w:vAlign w:val="center"/>
            <w:hideMark/>
          </w:tcPr>
          <w:p w14:paraId="45F2AB61" w14:textId="77777777" w:rsidR="002D5E11" w:rsidRDefault="002D5E11" w:rsidP="002D5E11">
            <w:pPr>
              <w:spacing w:line="360" w:lineRule="auto"/>
              <w:ind w:left="2045" w:right="562"/>
              <w:jc w:val="both"/>
            </w:pPr>
            <w:r>
              <w:t>+15</w:t>
            </w:r>
          </w:p>
        </w:tc>
      </w:tr>
      <w:tr w:rsidR="002D5E11" w14:paraId="1E0067A7" w14:textId="77777777" w:rsidTr="002D5E11">
        <w:trPr>
          <w:tblCellSpacing w:w="15" w:type="dxa"/>
        </w:trPr>
        <w:tc>
          <w:tcPr>
            <w:tcW w:w="0" w:type="auto"/>
            <w:vAlign w:val="center"/>
            <w:hideMark/>
          </w:tcPr>
          <w:p w14:paraId="2F593579" w14:textId="77777777" w:rsidR="002D5E11" w:rsidRDefault="002D5E11" w:rsidP="002D5E11">
            <w:pPr>
              <w:spacing w:line="360" w:lineRule="auto"/>
              <w:ind w:left="2045" w:right="562"/>
              <w:jc w:val="both"/>
            </w:pPr>
            <w:r>
              <w:t>Exposed RDP</w:t>
            </w:r>
          </w:p>
        </w:tc>
        <w:tc>
          <w:tcPr>
            <w:tcW w:w="0" w:type="auto"/>
            <w:vAlign w:val="center"/>
            <w:hideMark/>
          </w:tcPr>
          <w:p w14:paraId="0C651C6E" w14:textId="77777777" w:rsidR="002D5E11" w:rsidRDefault="002D5E11" w:rsidP="002D5E11">
            <w:pPr>
              <w:spacing w:line="360" w:lineRule="auto"/>
              <w:ind w:left="2045" w:right="562"/>
              <w:jc w:val="both"/>
            </w:pPr>
            <w:r>
              <w:t>+25</w:t>
            </w:r>
          </w:p>
        </w:tc>
      </w:tr>
      <w:tr w:rsidR="002D5E11" w14:paraId="6A8595D6" w14:textId="77777777" w:rsidTr="002D5E11">
        <w:trPr>
          <w:tblCellSpacing w:w="15" w:type="dxa"/>
        </w:trPr>
        <w:tc>
          <w:tcPr>
            <w:tcW w:w="0" w:type="auto"/>
            <w:vAlign w:val="center"/>
            <w:hideMark/>
          </w:tcPr>
          <w:p w14:paraId="10953448" w14:textId="77777777" w:rsidR="002D5E11" w:rsidRDefault="002D5E11" w:rsidP="002D5E11">
            <w:pPr>
              <w:spacing w:line="360" w:lineRule="auto"/>
              <w:ind w:left="2045" w:right="562"/>
              <w:jc w:val="both"/>
            </w:pPr>
            <w:r>
              <w:t>Overdue critical vulnerabilities</w:t>
            </w:r>
          </w:p>
        </w:tc>
        <w:tc>
          <w:tcPr>
            <w:tcW w:w="0" w:type="auto"/>
            <w:vAlign w:val="center"/>
            <w:hideMark/>
          </w:tcPr>
          <w:p w14:paraId="470373FD" w14:textId="77777777" w:rsidR="002D5E11" w:rsidRDefault="002D5E11" w:rsidP="002D5E11">
            <w:pPr>
              <w:spacing w:line="360" w:lineRule="auto"/>
              <w:ind w:left="2045" w:right="562"/>
              <w:jc w:val="both"/>
            </w:pPr>
            <w:r>
              <w:t>+25</w:t>
            </w:r>
          </w:p>
        </w:tc>
      </w:tr>
      <w:tr w:rsidR="002D5E11" w14:paraId="038D4F5D" w14:textId="77777777" w:rsidTr="002D5E11">
        <w:trPr>
          <w:tblCellSpacing w:w="15" w:type="dxa"/>
        </w:trPr>
        <w:tc>
          <w:tcPr>
            <w:tcW w:w="0" w:type="auto"/>
            <w:vAlign w:val="center"/>
            <w:hideMark/>
          </w:tcPr>
          <w:p w14:paraId="21D22649" w14:textId="77777777" w:rsidR="002D5E11" w:rsidRDefault="002D5E11" w:rsidP="002D5E11">
            <w:pPr>
              <w:spacing w:line="360" w:lineRule="auto"/>
              <w:ind w:left="2045" w:right="562"/>
              <w:jc w:val="both"/>
            </w:pPr>
            <w:r>
              <w:t>Low EDR coverage</w:t>
            </w:r>
          </w:p>
        </w:tc>
        <w:tc>
          <w:tcPr>
            <w:tcW w:w="0" w:type="auto"/>
            <w:vAlign w:val="center"/>
            <w:hideMark/>
          </w:tcPr>
          <w:p w14:paraId="16137572" w14:textId="77777777" w:rsidR="002D5E11" w:rsidRDefault="002D5E11" w:rsidP="002D5E11">
            <w:pPr>
              <w:spacing w:line="360" w:lineRule="auto"/>
              <w:ind w:left="2045" w:right="562"/>
              <w:jc w:val="both"/>
            </w:pPr>
            <w:r>
              <w:t>+10</w:t>
            </w:r>
          </w:p>
        </w:tc>
      </w:tr>
    </w:tbl>
    <w:p w14:paraId="0667BE4F" w14:textId="3A039C07" w:rsidR="00590F50"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3.6</w:t>
      </w:r>
      <w:r w:rsidRPr="00590F50">
        <w:rPr>
          <w:b/>
          <w:sz w:val="24"/>
          <w:szCs w:val="24"/>
        </w:rPr>
        <w:t xml:space="preserve">: </w:t>
      </w:r>
      <w:r>
        <w:rPr>
          <w:b/>
          <w:sz w:val="24"/>
          <w:szCs w:val="24"/>
        </w:rPr>
        <w:t>Risk Factors and Configured Penalties</w:t>
      </w:r>
    </w:p>
    <w:p w14:paraId="5F2A580F" w14:textId="54A2D8E5" w:rsidR="002D5E11" w:rsidRDefault="002D5E11" w:rsidP="002D5E11">
      <w:pPr>
        <w:pStyle w:val="NormalWeb"/>
        <w:spacing w:line="360" w:lineRule="auto"/>
        <w:ind w:left="2045" w:right="562"/>
        <w:jc w:val="both"/>
      </w:pPr>
      <w:r>
        <w:t>The formula is:</w:t>
      </w:r>
    </w:p>
    <w:p w14:paraId="768116E8" w14:textId="77777777" w:rsidR="002D5E11" w:rsidRDefault="002D5E11" w:rsidP="002D5E11">
      <w:pPr>
        <w:pStyle w:val="NormalWeb"/>
        <w:spacing w:line="360" w:lineRule="auto"/>
        <w:ind w:left="2045" w:right="562"/>
        <w:jc w:val="both"/>
      </w:pPr>
      <w:r>
        <w:rPr>
          <w:rStyle w:val="Strong"/>
        </w:rPr>
        <w:t xml:space="preserve">Risk Score = </w:t>
      </w:r>
      <w:proofErr w:type="gramStart"/>
      <w:r>
        <w:rPr>
          <w:rStyle w:val="Strong"/>
        </w:rPr>
        <w:t>min(</w:t>
      </w:r>
      <w:proofErr w:type="gramEnd"/>
      <w:r>
        <w:rPr>
          <w:rStyle w:val="Strong"/>
        </w:rPr>
        <w:t>100, Base Risk + Total Penalties)</w:t>
      </w:r>
    </w:p>
    <w:p w14:paraId="5158ABDB" w14:textId="77777777" w:rsidR="002D5E11" w:rsidRDefault="002D5E11" w:rsidP="002D5E11">
      <w:pPr>
        <w:pStyle w:val="NormalWeb"/>
        <w:spacing w:line="360" w:lineRule="auto"/>
        <w:ind w:left="2045" w:right="562"/>
        <w:jc w:val="both"/>
      </w:pPr>
      <w:r>
        <w:t>The maximum score is capped at 100.</w:t>
      </w:r>
    </w:p>
    <w:p w14:paraId="51C5C7D9" w14:textId="77777777" w:rsidR="002D5E11" w:rsidRDefault="002D5E11" w:rsidP="002D5E11">
      <w:pPr>
        <w:pStyle w:val="NormalWeb"/>
        <w:spacing w:line="360" w:lineRule="auto"/>
        <w:ind w:left="2045" w:right="562"/>
        <w:jc w:val="both"/>
      </w:pPr>
      <w:r>
        <w:t>The penalties are predefined demonstration values. They are not industry-standard weights and have not been validated against actual cybersecurity losses or insurance outcomes.</w:t>
      </w:r>
    </w:p>
    <w:p w14:paraId="2B90C120" w14:textId="77777777" w:rsidR="002D5E11" w:rsidRPr="002D5E11" w:rsidRDefault="002D5E11" w:rsidP="002D5E11">
      <w:pPr>
        <w:pStyle w:val="Heading3"/>
        <w:spacing w:line="360" w:lineRule="auto"/>
        <w:ind w:left="2045" w:right="562"/>
        <w:jc w:val="both"/>
        <w:rPr>
          <w:b/>
        </w:rPr>
      </w:pPr>
      <w:r w:rsidRPr="002D5E11">
        <w:rPr>
          <w:b/>
        </w:rPr>
        <w:t>Demonstration Scenarios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0"/>
        <w:gridCol w:w="2884"/>
        <w:gridCol w:w="1974"/>
        <w:gridCol w:w="3496"/>
      </w:tblGrid>
      <w:tr w:rsidR="002D5E11" w14:paraId="4F5FFABC" w14:textId="77777777" w:rsidTr="002D5E11">
        <w:trPr>
          <w:tblCellSpacing w:w="15" w:type="dxa"/>
        </w:trPr>
        <w:tc>
          <w:tcPr>
            <w:tcW w:w="0" w:type="auto"/>
            <w:vAlign w:val="center"/>
            <w:hideMark/>
          </w:tcPr>
          <w:p w14:paraId="6B4DB4AD" w14:textId="77777777" w:rsidR="002D5E11" w:rsidRDefault="002D5E11" w:rsidP="002D5E11">
            <w:pPr>
              <w:spacing w:line="360" w:lineRule="auto"/>
              <w:ind w:left="720" w:right="562"/>
              <w:jc w:val="both"/>
              <w:rPr>
                <w:b/>
                <w:bCs/>
              </w:rPr>
            </w:pPr>
            <w:r>
              <w:rPr>
                <w:b/>
                <w:bCs/>
              </w:rPr>
              <w:t>Scenario</w:t>
            </w:r>
          </w:p>
        </w:tc>
        <w:tc>
          <w:tcPr>
            <w:tcW w:w="0" w:type="auto"/>
            <w:vAlign w:val="center"/>
            <w:hideMark/>
          </w:tcPr>
          <w:p w14:paraId="1F1938B3" w14:textId="77777777" w:rsidR="002D5E11" w:rsidRDefault="002D5E11" w:rsidP="002D5E11">
            <w:pPr>
              <w:spacing w:line="360" w:lineRule="auto"/>
              <w:ind w:left="720" w:right="562"/>
              <w:jc w:val="both"/>
              <w:rPr>
                <w:b/>
                <w:bCs/>
              </w:rPr>
            </w:pPr>
            <w:r>
              <w:rPr>
                <w:b/>
                <w:bCs/>
              </w:rPr>
              <w:t>Example security conditions</w:t>
            </w:r>
          </w:p>
        </w:tc>
        <w:tc>
          <w:tcPr>
            <w:tcW w:w="0" w:type="auto"/>
            <w:vAlign w:val="center"/>
            <w:hideMark/>
          </w:tcPr>
          <w:p w14:paraId="25A0FB94" w14:textId="77777777" w:rsidR="002D5E11" w:rsidRDefault="002D5E11" w:rsidP="002D5E11">
            <w:pPr>
              <w:spacing w:line="360" w:lineRule="auto"/>
              <w:ind w:left="720" w:right="562"/>
              <w:jc w:val="both"/>
              <w:rPr>
                <w:b/>
                <w:bCs/>
              </w:rPr>
            </w:pPr>
            <w:r>
              <w:rPr>
                <w:b/>
                <w:bCs/>
              </w:rPr>
              <w:t>Score</w:t>
            </w:r>
          </w:p>
        </w:tc>
        <w:tc>
          <w:tcPr>
            <w:tcW w:w="0" w:type="auto"/>
            <w:vAlign w:val="center"/>
            <w:hideMark/>
          </w:tcPr>
          <w:p w14:paraId="2BE01A5C" w14:textId="77777777" w:rsidR="002D5E11" w:rsidRDefault="002D5E11" w:rsidP="002D5E11">
            <w:pPr>
              <w:spacing w:line="360" w:lineRule="auto"/>
              <w:ind w:left="720" w:right="562"/>
              <w:jc w:val="both"/>
              <w:rPr>
                <w:b/>
                <w:bCs/>
              </w:rPr>
            </w:pPr>
            <w:r>
              <w:rPr>
                <w:b/>
                <w:bCs/>
              </w:rPr>
              <w:t>Demonstration result</w:t>
            </w:r>
          </w:p>
        </w:tc>
      </w:tr>
      <w:tr w:rsidR="002D5E11" w14:paraId="420E5327" w14:textId="77777777" w:rsidTr="002D5E11">
        <w:trPr>
          <w:tblCellSpacing w:w="15" w:type="dxa"/>
        </w:trPr>
        <w:tc>
          <w:tcPr>
            <w:tcW w:w="0" w:type="auto"/>
            <w:vAlign w:val="center"/>
            <w:hideMark/>
          </w:tcPr>
          <w:p w14:paraId="3022EACB" w14:textId="77777777" w:rsidR="002D5E11" w:rsidRDefault="002D5E11" w:rsidP="002D5E11">
            <w:pPr>
              <w:spacing w:line="360" w:lineRule="auto"/>
              <w:ind w:left="720" w:right="562"/>
              <w:jc w:val="both"/>
            </w:pPr>
            <w:r>
              <w:t>Healthy</w:t>
            </w:r>
          </w:p>
        </w:tc>
        <w:tc>
          <w:tcPr>
            <w:tcW w:w="0" w:type="auto"/>
            <w:vAlign w:val="center"/>
            <w:hideMark/>
          </w:tcPr>
          <w:p w14:paraId="4696482F" w14:textId="77777777" w:rsidR="002D5E11" w:rsidRDefault="002D5E11" w:rsidP="002D5E11">
            <w:pPr>
              <w:spacing w:line="360" w:lineRule="auto"/>
              <w:ind w:left="720" w:right="562"/>
              <w:jc w:val="both"/>
            </w:pPr>
            <w:r>
              <w:t>MFA 98%, no exposed RDP, zero overdue critical vulnerabilities, EDR 95%</w:t>
            </w:r>
          </w:p>
        </w:tc>
        <w:tc>
          <w:tcPr>
            <w:tcW w:w="0" w:type="auto"/>
            <w:vAlign w:val="center"/>
            <w:hideMark/>
          </w:tcPr>
          <w:p w14:paraId="0E5C1622" w14:textId="77777777" w:rsidR="002D5E11" w:rsidRDefault="002D5E11" w:rsidP="002D5E11">
            <w:pPr>
              <w:spacing w:line="360" w:lineRule="auto"/>
              <w:ind w:left="720" w:right="562"/>
              <w:jc w:val="both"/>
            </w:pPr>
            <w:r>
              <w:t>5/100</w:t>
            </w:r>
          </w:p>
        </w:tc>
        <w:tc>
          <w:tcPr>
            <w:tcW w:w="0" w:type="auto"/>
            <w:vAlign w:val="center"/>
            <w:hideMark/>
          </w:tcPr>
          <w:p w14:paraId="7DC9CEC5" w14:textId="77777777" w:rsidR="002D5E11" w:rsidRDefault="002D5E11" w:rsidP="002D5E11">
            <w:pPr>
              <w:spacing w:line="360" w:lineRule="auto"/>
              <w:ind w:left="720" w:right="562"/>
              <w:jc w:val="both"/>
            </w:pPr>
            <w:r>
              <w:t>LOW / NOMINAL</w:t>
            </w:r>
          </w:p>
        </w:tc>
      </w:tr>
      <w:tr w:rsidR="002D5E11" w14:paraId="6F018824" w14:textId="77777777" w:rsidTr="002D5E11">
        <w:trPr>
          <w:tblCellSpacing w:w="15" w:type="dxa"/>
        </w:trPr>
        <w:tc>
          <w:tcPr>
            <w:tcW w:w="0" w:type="auto"/>
            <w:vAlign w:val="center"/>
            <w:hideMark/>
          </w:tcPr>
          <w:p w14:paraId="3A98D51D" w14:textId="77777777" w:rsidR="002D5E11" w:rsidRDefault="002D5E11" w:rsidP="002D5E11">
            <w:pPr>
              <w:spacing w:line="360" w:lineRule="auto"/>
              <w:ind w:left="720" w:right="562"/>
              <w:jc w:val="both"/>
            </w:pPr>
            <w:r>
              <w:t>Deteriorating</w:t>
            </w:r>
          </w:p>
        </w:tc>
        <w:tc>
          <w:tcPr>
            <w:tcW w:w="0" w:type="auto"/>
            <w:vAlign w:val="center"/>
            <w:hideMark/>
          </w:tcPr>
          <w:p w14:paraId="14347A20" w14:textId="77777777" w:rsidR="002D5E11" w:rsidRDefault="002D5E11" w:rsidP="002D5E11">
            <w:pPr>
              <w:spacing w:line="360" w:lineRule="auto"/>
              <w:ind w:left="720" w:right="562"/>
              <w:jc w:val="both"/>
            </w:pPr>
            <w:r>
              <w:t>MFA 65%, exposed RDP port 3389, two overdue critical vulnerabilities, EDR 76%</w:t>
            </w:r>
          </w:p>
        </w:tc>
        <w:tc>
          <w:tcPr>
            <w:tcW w:w="0" w:type="auto"/>
            <w:vAlign w:val="center"/>
            <w:hideMark/>
          </w:tcPr>
          <w:p w14:paraId="3C3DE721" w14:textId="77777777" w:rsidR="002D5E11" w:rsidRDefault="002D5E11" w:rsidP="002D5E11">
            <w:pPr>
              <w:spacing w:line="360" w:lineRule="auto"/>
              <w:ind w:left="720" w:right="562"/>
              <w:jc w:val="both"/>
            </w:pPr>
            <w:r>
              <w:t>80/100</w:t>
            </w:r>
          </w:p>
        </w:tc>
        <w:tc>
          <w:tcPr>
            <w:tcW w:w="0" w:type="auto"/>
            <w:vAlign w:val="center"/>
            <w:hideMark/>
          </w:tcPr>
          <w:p w14:paraId="2DD8BE19" w14:textId="77777777" w:rsidR="002D5E11" w:rsidRDefault="002D5E11" w:rsidP="002D5E11">
            <w:pPr>
              <w:spacing w:line="360" w:lineRule="auto"/>
              <w:ind w:left="720" w:right="562"/>
              <w:jc w:val="both"/>
            </w:pPr>
            <w:r>
              <w:t>CRITICAL / REVIEW_REQUIRED</w:t>
            </w:r>
          </w:p>
        </w:tc>
      </w:tr>
      <w:tr w:rsidR="002D5E11" w14:paraId="50285214" w14:textId="77777777" w:rsidTr="002D5E11">
        <w:trPr>
          <w:tblCellSpacing w:w="15" w:type="dxa"/>
        </w:trPr>
        <w:tc>
          <w:tcPr>
            <w:tcW w:w="0" w:type="auto"/>
            <w:vAlign w:val="center"/>
            <w:hideMark/>
          </w:tcPr>
          <w:p w14:paraId="28D0BCB9" w14:textId="77777777" w:rsidR="002D5E11" w:rsidRDefault="002D5E11" w:rsidP="002D5E11">
            <w:pPr>
              <w:spacing w:line="360" w:lineRule="auto"/>
              <w:ind w:left="720" w:right="562"/>
              <w:jc w:val="both"/>
            </w:pPr>
            <w:r>
              <w:t>Remediated</w:t>
            </w:r>
          </w:p>
        </w:tc>
        <w:tc>
          <w:tcPr>
            <w:tcW w:w="0" w:type="auto"/>
            <w:vAlign w:val="center"/>
            <w:hideMark/>
          </w:tcPr>
          <w:p w14:paraId="6AE4D18F" w14:textId="77777777" w:rsidR="002D5E11" w:rsidRDefault="002D5E11" w:rsidP="002D5E11">
            <w:pPr>
              <w:spacing w:line="360" w:lineRule="auto"/>
              <w:ind w:left="720" w:right="562"/>
              <w:jc w:val="both"/>
            </w:pPr>
            <w:r>
              <w:t xml:space="preserve">MFA 98%, RDP closed, critical vulnerabilities patched, EDR </w:t>
            </w:r>
            <w:r>
              <w:lastRenderedPageBreak/>
              <w:t>95%</w:t>
            </w:r>
          </w:p>
        </w:tc>
        <w:tc>
          <w:tcPr>
            <w:tcW w:w="0" w:type="auto"/>
            <w:vAlign w:val="center"/>
            <w:hideMark/>
          </w:tcPr>
          <w:p w14:paraId="6748384F" w14:textId="77777777" w:rsidR="002D5E11" w:rsidRDefault="002D5E11" w:rsidP="002D5E11">
            <w:pPr>
              <w:spacing w:line="360" w:lineRule="auto"/>
              <w:ind w:left="720" w:right="562"/>
              <w:jc w:val="both"/>
            </w:pPr>
            <w:r>
              <w:lastRenderedPageBreak/>
              <w:t>5/100</w:t>
            </w:r>
          </w:p>
        </w:tc>
        <w:tc>
          <w:tcPr>
            <w:tcW w:w="0" w:type="auto"/>
            <w:vAlign w:val="center"/>
            <w:hideMark/>
          </w:tcPr>
          <w:p w14:paraId="58A51520" w14:textId="77777777" w:rsidR="002D5E11" w:rsidRDefault="002D5E11" w:rsidP="002D5E11">
            <w:pPr>
              <w:spacing w:line="360" w:lineRule="auto"/>
              <w:ind w:left="720" w:right="562"/>
              <w:jc w:val="both"/>
            </w:pPr>
            <w:r>
              <w:t>LOW / NOMINAL</w:t>
            </w:r>
          </w:p>
        </w:tc>
      </w:tr>
    </w:tbl>
    <w:p w14:paraId="19A299DF" w14:textId="1E2C37A6" w:rsidR="00590F50"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3.7:</w:t>
      </w:r>
      <w:r w:rsidRPr="00590F50">
        <w:rPr>
          <w:b/>
          <w:sz w:val="24"/>
          <w:szCs w:val="24"/>
        </w:rPr>
        <w:t xml:space="preserve"> </w:t>
      </w:r>
      <w:r>
        <w:rPr>
          <w:b/>
          <w:sz w:val="24"/>
          <w:szCs w:val="24"/>
        </w:rPr>
        <w:t>Predefined Risk Scenarios and Expected Scores</w:t>
      </w:r>
    </w:p>
    <w:p w14:paraId="35E1A0DC" w14:textId="77777777" w:rsidR="002D5E11" w:rsidRDefault="002D5E11" w:rsidP="002D5E11">
      <w:pPr>
        <w:pStyle w:val="NormalWeb"/>
        <w:spacing w:line="360" w:lineRule="auto"/>
        <w:ind w:left="2045" w:right="562"/>
        <w:jc w:val="both"/>
      </w:pPr>
      <w:r>
        <w:t>For the deteriorating scenario, the calculation is:</w:t>
      </w:r>
    </w:p>
    <w:p w14:paraId="2BE4D85D" w14:textId="77777777" w:rsidR="002D5E11" w:rsidRDefault="002D5E11" w:rsidP="002D5E11">
      <w:pPr>
        <w:pStyle w:val="NormalWeb"/>
        <w:spacing w:line="360" w:lineRule="auto"/>
        <w:ind w:left="2045" w:right="562"/>
        <w:jc w:val="both"/>
      </w:pPr>
      <w:r>
        <w:t>Base risk = 5</w:t>
      </w:r>
    </w:p>
    <w:p w14:paraId="054D235B" w14:textId="77777777" w:rsidR="002D5E11" w:rsidRDefault="002D5E11" w:rsidP="002D5E11">
      <w:pPr>
        <w:pStyle w:val="NormalWeb"/>
        <w:spacing w:line="360" w:lineRule="auto"/>
        <w:ind w:left="2045" w:right="562"/>
        <w:jc w:val="both"/>
      </w:pPr>
      <w:r>
        <w:t>Weak MFA penalty = 15</w:t>
      </w:r>
    </w:p>
    <w:p w14:paraId="7B521D0B" w14:textId="77777777" w:rsidR="002D5E11" w:rsidRDefault="002D5E11" w:rsidP="002D5E11">
      <w:pPr>
        <w:pStyle w:val="NormalWeb"/>
        <w:spacing w:line="360" w:lineRule="auto"/>
        <w:ind w:left="2045" w:right="562"/>
        <w:jc w:val="both"/>
      </w:pPr>
      <w:r>
        <w:t>Exposed RDP penalty = 25</w:t>
      </w:r>
    </w:p>
    <w:p w14:paraId="183117AC" w14:textId="77777777" w:rsidR="002D5E11" w:rsidRDefault="002D5E11" w:rsidP="002D5E11">
      <w:pPr>
        <w:pStyle w:val="NormalWeb"/>
        <w:spacing w:line="360" w:lineRule="auto"/>
        <w:ind w:left="2045" w:right="562"/>
        <w:jc w:val="both"/>
      </w:pPr>
      <w:r>
        <w:t>Overdue critical vulnerability penalty = 25</w:t>
      </w:r>
    </w:p>
    <w:p w14:paraId="2E65F1E2" w14:textId="77777777" w:rsidR="002D5E11" w:rsidRDefault="002D5E11" w:rsidP="002D5E11">
      <w:pPr>
        <w:pStyle w:val="NormalWeb"/>
        <w:spacing w:line="360" w:lineRule="auto"/>
        <w:ind w:left="2045" w:right="562"/>
        <w:jc w:val="both"/>
      </w:pPr>
      <w:r>
        <w:t>Low EDR coverage penalty = 10</w:t>
      </w:r>
    </w:p>
    <w:p w14:paraId="17FD411F" w14:textId="77777777" w:rsidR="002D5E11" w:rsidRDefault="002D5E11" w:rsidP="002D5E11">
      <w:pPr>
        <w:pStyle w:val="NormalWeb"/>
        <w:spacing w:line="360" w:lineRule="auto"/>
        <w:ind w:left="2045" w:right="562"/>
        <w:jc w:val="both"/>
      </w:pPr>
      <w:r>
        <w:rPr>
          <w:rStyle w:val="Strong"/>
        </w:rPr>
        <w:t>Total score = 5 + 15 + 25 + 25 + 10 = 80/100</w:t>
      </w:r>
    </w:p>
    <w:p w14:paraId="69B809D1" w14:textId="77777777" w:rsidR="002D5E11" w:rsidRDefault="002D5E11" w:rsidP="002D5E11">
      <w:pPr>
        <w:pStyle w:val="NormalWeb"/>
        <w:spacing w:line="360" w:lineRule="auto"/>
        <w:ind w:left="2045" w:right="562"/>
        <w:jc w:val="both"/>
      </w:pPr>
      <w:r>
        <w:t xml:space="preserve">The healthy and remediated scenarios have no additional penalties under the predefined demonstration rules, </w:t>
      </w:r>
      <w:proofErr w:type="gramStart"/>
      <w:r>
        <w:t>so</w:t>
      </w:r>
      <w:proofErr w:type="gramEnd"/>
      <w:r>
        <w:t xml:space="preserve"> their scores remain at 5/100.</w:t>
      </w:r>
    </w:p>
    <w:p w14:paraId="545D82AC" w14:textId="77777777" w:rsidR="002D5E11" w:rsidRDefault="002D5E11" w:rsidP="002D5E11">
      <w:pPr>
        <w:pStyle w:val="NormalWeb"/>
        <w:spacing w:line="360" w:lineRule="auto"/>
        <w:ind w:left="2045" w:right="562"/>
        <w:jc w:val="both"/>
      </w:pPr>
      <w:r>
        <w:rPr>
          <w:rStyle w:val="Strong"/>
        </w:rPr>
        <w:t>Expected result:</w:t>
      </w:r>
      <w:r>
        <w:t xml:space="preserve"> The script demonstrates how a rule-based score changes when the predefined security conditions change.</w:t>
      </w:r>
    </w:p>
    <w:p w14:paraId="226AE1F8" w14:textId="77777777" w:rsidR="002D5E11" w:rsidRPr="002D5E11" w:rsidRDefault="002D5E11" w:rsidP="002D5E11">
      <w:pPr>
        <w:pStyle w:val="Heading3"/>
        <w:spacing w:line="360" w:lineRule="auto"/>
        <w:ind w:left="2045" w:right="562"/>
        <w:jc w:val="both"/>
        <w:rPr>
          <w:b/>
        </w:rPr>
      </w:pPr>
      <w:r w:rsidRPr="002D5E11">
        <w:rPr>
          <w:b/>
        </w:rPr>
        <w:t>5. Guidewire-Oriented Insurance Review</w:t>
      </w:r>
    </w:p>
    <w:p w14:paraId="796BA6A1" w14:textId="77777777" w:rsidR="002D5E11" w:rsidRDefault="002D5E11" w:rsidP="002D5E11">
      <w:pPr>
        <w:pStyle w:val="NormalWeb"/>
        <w:spacing w:line="360" w:lineRule="auto"/>
        <w:ind w:left="2045" w:right="562"/>
        <w:jc w:val="both"/>
      </w:pPr>
      <w:r>
        <w:t>CRGC explores a conceptual workflow in which cybersecurity information could support an insurance review process associated with the Guidewire ecosystem.</w:t>
      </w:r>
    </w:p>
    <w:p w14:paraId="31E46FE4" w14:textId="77777777" w:rsidR="002D5E11" w:rsidRDefault="002D5E11" w:rsidP="002D5E11">
      <w:pPr>
        <w:pStyle w:val="NormalWeb"/>
        <w:spacing w:line="360" w:lineRule="auto"/>
        <w:ind w:left="2045" w:right="562"/>
        <w:jc w:val="both"/>
      </w:pPr>
      <w:r>
        <w:t xml:space="preserve">The purpose is to demonstrate how vulnerability and security-control information might be </w:t>
      </w:r>
      <w:proofErr w:type="spellStart"/>
      <w:r>
        <w:t>organised</w:t>
      </w:r>
      <w:proofErr w:type="spellEnd"/>
      <w:r>
        <w:t xml:space="preserve"> for a reviewer. The current prototype does not establish a verified live connection to Guidewire </w:t>
      </w:r>
      <w:proofErr w:type="spellStart"/>
      <w:r>
        <w:t>PolicyCenter</w:t>
      </w:r>
      <w:proofErr w:type="spellEnd"/>
      <w:r>
        <w:t>, automatically update insurance policies, or calculate actual insurance premiums.</w:t>
      </w:r>
    </w:p>
    <w:p w14:paraId="2C33CC2C" w14:textId="775FBF67" w:rsidR="002D5E11" w:rsidRPr="002D5E11" w:rsidRDefault="002D5E11" w:rsidP="002D5E11">
      <w:pPr>
        <w:pStyle w:val="NormalWeb"/>
        <w:spacing w:line="360" w:lineRule="auto"/>
        <w:ind w:left="2045" w:right="562"/>
        <w:jc w:val="both"/>
      </w:pPr>
      <w:r>
        <w:rPr>
          <w:rStyle w:val="Strong"/>
        </w:rPr>
        <w:t>Expected result:</w:t>
      </w:r>
      <w:r>
        <w:t xml:space="preserve"> The project documents a simulated insurance review concept and identifies the requirements for future integration.</w:t>
      </w:r>
    </w:p>
    <w:p w14:paraId="2A45B594" w14:textId="2F3EC0F0" w:rsidR="00623211" w:rsidRDefault="00623211" w:rsidP="002D5E11">
      <w:pPr>
        <w:pStyle w:val="ListParagraph"/>
        <w:numPr>
          <w:ilvl w:val="2"/>
          <w:numId w:val="13"/>
        </w:numPr>
        <w:tabs>
          <w:tab w:val="left" w:pos="1080"/>
        </w:tabs>
        <w:spacing w:before="114" w:line="360" w:lineRule="auto"/>
        <w:ind w:left="2045"/>
        <w:jc w:val="both"/>
        <w:rPr>
          <w:b/>
          <w:sz w:val="32"/>
          <w:szCs w:val="32"/>
        </w:rPr>
      </w:pPr>
      <w:r>
        <w:rPr>
          <w:b/>
          <w:sz w:val="32"/>
          <w:szCs w:val="32"/>
        </w:rPr>
        <w:t>Architecture Document</w:t>
      </w:r>
    </w:p>
    <w:p w14:paraId="6FB8907B" w14:textId="77777777" w:rsidR="002D5E11" w:rsidRDefault="002D5E11" w:rsidP="002D5E11">
      <w:pPr>
        <w:pStyle w:val="NormalWeb"/>
        <w:spacing w:line="360" w:lineRule="auto"/>
        <w:ind w:left="2045" w:right="562"/>
        <w:jc w:val="both"/>
      </w:pPr>
      <w:r>
        <w:t>Sprint II builds on the architecture established in Sprint I by extending the application's data and review capabilities. The frontend, backend, ORM, and local database remain the core application components.</w:t>
      </w:r>
    </w:p>
    <w:p w14:paraId="168BB0E1" w14:textId="77777777" w:rsidR="002D5E11" w:rsidRPr="002D5E11" w:rsidRDefault="002D5E11" w:rsidP="002D5E11">
      <w:pPr>
        <w:pStyle w:val="Heading3"/>
        <w:spacing w:line="360" w:lineRule="auto"/>
        <w:ind w:left="2045" w:right="562"/>
        <w:jc w:val="both"/>
        <w:rPr>
          <w:b/>
        </w:rPr>
      </w:pPr>
      <w:r w:rsidRPr="002D5E11">
        <w:rPr>
          <w:b/>
        </w:rPr>
        <w:lastRenderedPageBreak/>
        <w:t>Architecture Components</w:t>
      </w:r>
    </w:p>
    <w:p w14:paraId="080D5453" w14:textId="77777777" w:rsidR="002D5E11" w:rsidRDefault="002D5E11" w:rsidP="002D5E11">
      <w:pPr>
        <w:pStyle w:val="NormalWeb"/>
        <w:spacing w:line="360" w:lineRule="auto"/>
        <w:ind w:left="2045" w:right="562"/>
        <w:jc w:val="both"/>
      </w:pPr>
      <w:r>
        <w:rPr>
          <w:rStyle w:val="Strong"/>
        </w:rPr>
        <w:t>1. User Interface</w:t>
      </w:r>
    </w:p>
    <w:p w14:paraId="0268AA8E" w14:textId="77777777" w:rsidR="002D5E11" w:rsidRDefault="002D5E11" w:rsidP="002D5E11">
      <w:pPr>
        <w:pStyle w:val="NormalWeb"/>
        <w:spacing w:line="360" w:lineRule="auto"/>
        <w:ind w:left="2045" w:right="562"/>
        <w:jc w:val="both"/>
      </w:pPr>
      <w:r>
        <w:t xml:space="preserve">The React and TypeScript frontend presents </w:t>
      </w:r>
      <w:proofErr w:type="spellStart"/>
      <w:r>
        <w:t>organisation</w:t>
      </w:r>
      <w:proofErr w:type="spellEnd"/>
      <w:r>
        <w:t xml:space="preserve"> and asset information, CSV import functionality, and the observed vulnerability review interface.</w:t>
      </w:r>
    </w:p>
    <w:p w14:paraId="0463B81F" w14:textId="77777777" w:rsidR="002D5E11" w:rsidRDefault="002D5E11" w:rsidP="002D5E11">
      <w:pPr>
        <w:pStyle w:val="NormalWeb"/>
        <w:spacing w:line="360" w:lineRule="auto"/>
        <w:ind w:left="2045" w:right="562"/>
        <w:jc w:val="both"/>
      </w:pPr>
      <w:r>
        <w:rPr>
          <w:rStyle w:val="Strong"/>
        </w:rPr>
        <w:t>2. Backend Services</w:t>
      </w:r>
    </w:p>
    <w:p w14:paraId="009B2907" w14:textId="77777777" w:rsidR="002D5E11" w:rsidRDefault="002D5E11" w:rsidP="002D5E11">
      <w:pPr>
        <w:pStyle w:val="NormalWeb"/>
        <w:spacing w:line="360" w:lineRule="auto"/>
        <w:ind w:left="2045" w:right="562"/>
        <w:jc w:val="both"/>
      </w:pPr>
      <w:r>
        <w:t xml:space="preserve">The </w:t>
      </w:r>
      <w:proofErr w:type="spellStart"/>
      <w:r>
        <w:t>FastAPI</w:t>
      </w:r>
      <w:proofErr w:type="spellEnd"/>
      <w:r>
        <w:t xml:space="preserve"> backend supports the implemented application endpoints and data operations. The exact functionality available depends on the implemented routes and business logic.</w:t>
      </w:r>
    </w:p>
    <w:p w14:paraId="5B8198A5" w14:textId="77777777" w:rsidR="002D5E11" w:rsidRDefault="002D5E11" w:rsidP="002D5E11">
      <w:pPr>
        <w:pStyle w:val="NormalWeb"/>
        <w:spacing w:line="360" w:lineRule="auto"/>
        <w:ind w:left="2045" w:right="562"/>
        <w:jc w:val="both"/>
      </w:pPr>
      <w:r>
        <w:rPr>
          <w:rStyle w:val="Strong"/>
        </w:rPr>
        <w:t>3. Data Layer</w:t>
      </w:r>
    </w:p>
    <w:p w14:paraId="15C9DBD9" w14:textId="77777777" w:rsidR="002D5E11" w:rsidRDefault="002D5E11" w:rsidP="002D5E11">
      <w:pPr>
        <w:pStyle w:val="NormalWeb"/>
        <w:spacing w:line="360" w:lineRule="auto"/>
        <w:ind w:left="2045" w:right="562"/>
        <w:jc w:val="both"/>
      </w:pPr>
      <w:proofErr w:type="spellStart"/>
      <w:r>
        <w:t>SQLAlchemy</w:t>
      </w:r>
      <w:proofErr w:type="spellEnd"/>
      <w:r>
        <w:t xml:space="preserve"> interacts with the SQLite database through the application's configured data models. Alembic supports database schema migrations.</w:t>
      </w:r>
    </w:p>
    <w:p w14:paraId="7C03CD13" w14:textId="77777777" w:rsidR="002D5E11" w:rsidRDefault="002D5E11" w:rsidP="002D5E11">
      <w:pPr>
        <w:pStyle w:val="NormalWeb"/>
        <w:spacing w:line="360" w:lineRule="auto"/>
        <w:ind w:left="2045" w:right="562"/>
        <w:jc w:val="both"/>
      </w:pPr>
      <w:r>
        <w:rPr>
          <w:rStyle w:val="Strong"/>
        </w:rPr>
        <w:t>4. Asset and Vulnerability Review</w:t>
      </w:r>
    </w:p>
    <w:p w14:paraId="38DF496A" w14:textId="77777777" w:rsidR="002D5E11" w:rsidRDefault="002D5E11" w:rsidP="002D5E11">
      <w:pPr>
        <w:pStyle w:val="NormalWeb"/>
        <w:spacing w:line="360" w:lineRule="auto"/>
        <w:ind w:left="2045" w:right="562"/>
        <w:jc w:val="both"/>
      </w:pPr>
      <w:r>
        <w:t xml:space="preserve">The application </w:t>
      </w:r>
      <w:proofErr w:type="spellStart"/>
      <w:r>
        <w:t>organises</w:t>
      </w:r>
      <w:proofErr w:type="spellEnd"/>
      <w:r>
        <w:t xml:space="preserve"> sample </w:t>
      </w:r>
      <w:proofErr w:type="spellStart"/>
      <w:r>
        <w:t>organisational</w:t>
      </w:r>
      <w:proofErr w:type="spellEnd"/>
      <w:r>
        <w:t xml:space="preserve"> assets and observed vulnerability information for review. The association between an asset and a vulnerability must be supported by suitable evidence before it can be treated as a confirmed finding.</w:t>
      </w:r>
    </w:p>
    <w:p w14:paraId="6910368E" w14:textId="77777777" w:rsidR="002D5E11" w:rsidRDefault="002D5E11" w:rsidP="002D5E11">
      <w:pPr>
        <w:pStyle w:val="NormalWeb"/>
        <w:spacing w:line="360" w:lineRule="auto"/>
        <w:ind w:left="2045" w:right="562"/>
        <w:jc w:val="both"/>
      </w:pPr>
      <w:r>
        <w:rPr>
          <w:rStyle w:val="Strong"/>
        </w:rPr>
        <w:t>5. Risk Demonstration</w:t>
      </w:r>
    </w:p>
    <w:p w14:paraId="2E09D7A1" w14:textId="77777777" w:rsidR="002D5E11" w:rsidRDefault="002D5E11" w:rsidP="002D5E11">
      <w:pPr>
        <w:pStyle w:val="NormalWeb"/>
        <w:spacing w:line="360" w:lineRule="auto"/>
        <w:ind w:left="2045" w:right="562"/>
        <w:jc w:val="both"/>
      </w:pPr>
      <w:r>
        <w:t xml:space="preserve">The standalone </w:t>
      </w:r>
      <w:r>
        <w:rPr>
          <w:rStyle w:val="HTMLCode"/>
        </w:rPr>
        <w:t>run_demo.py</w:t>
      </w:r>
      <w:r>
        <w:t xml:space="preserve"> script executes the predefined scenarios and calculates illustrative scores using configured rules. This demonstration is separate from the dashboard's request-processing architecture.</w:t>
      </w:r>
    </w:p>
    <w:p w14:paraId="4AA2007F" w14:textId="77777777" w:rsidR="002D5E11" w:rsidRDefault="002D5E11" w:rsidP="002D5E11">
      <w:pPr>
        <w:pStyle w:val="NormalWeb"/>
        <w:spacing w:line="360" w:lineRule="auto"/>
        <w:ind w:left="2045" w:right="562"/>
        <w:jc w:val="both"/>
      </w:pPr>
      <w:r>
        <w:rPr>
          <w:rStyle w:val="Strong"/>
        </w:rPr>
        <w:t>6. Guidewire-Oriented Workflow</w:t>
      </w:r>
    </w:p>
    <w:p w14:paraId="43F9ED24" w14:textId="77777777" w:rsidR="002D5E11" w:rsidRDefault="002D5E11" w:rsidP="002D5E11">
      <w:pPr>
        <w:pStyle w:val="NormalWeb"/>
        <w:spacing w:line="360" w:lineRule="auto"/>
        <w:ind w:left="2045" w:right="562"/>
        <w:jc w:val="both"/>
      </w:pPr>
      <w:r>
        <w:t xml:space="preserve">The insurance review component is conceptual and simulated. A live Guidewire connection would require a verified integration design, </w:t>
      </w:r>
      <w:proofErr w:type="spellStart"/>
      <w:r>
        <w:t>authorised</w:t>
      </w:r>
      <w:proofErr w:type="spellEnd"/>
      <w:r>
        <w:t xml:space="preserve"> credentials, suitable API access, and additional testing.</w:t>
      </w:r>
    </w:p>
    <w:p w14:paraId="660B5238" w14:textId="453A74AF" w:rsidR="002D5E11" w:rsidRDefault="002D5E11" w:rsidP="002D5E11">
      <w:pPr>
        <w:pStyle w:val="Heading3"/>
        <w:spacing w:line="360" w:lineRule="auto"/>
        <w:ind w:left="2045" w:right="562"/>
        <w:jc w:val="both"/>
        <w:rPr>
          <w:b/>
        </w:rPr>
      </w:pPr>
      <w:r w:rsidRPr="002D5E11">
        <w:rPr>
          <w:b/>
        </w:rPr>
        <w:t>Architecture Flow</w:t>
      </w:r>
    </w:p>
    <w:p w14:paraId="6E9B3550" w14:textId="72289BC8" w:rsidR="002D5E11" w:rsidRPr="002D5E11" w:rsidRDefault="002D5E11" w:rsidP="002D5E11">
      <w:pPr>
        <w:pStyle w:val="Heading3"/>
        <w:spacing w:line="360" w:lineRule="auto"/>
        <w:ind w:left="2045" w:right="562"/>
        <w:jc w:val="both"/>
        <w:rPr>
          <w:b/>
        </w:rPr>
      </w:pPr>
      <w:r>
        <w:rPr>
          <w:b/>
          <w:noProof/>
        </w:rPr>
        <w:lastRenderedPageBreak/>
        <w:drawing>
          <wp:inline distT="0" distB="0" distL="0" distR="0" wp14:anchorId="1BE7C51E" wp14:editId="6B450153">
            <wp:extent cx="4403090" cy="29353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15707" cy="2943804"/>
                    </a:xfrm>
                    <a:prstGeom prst="rect">
                      <a:avLst/>
                    </a:prstGeom>
                    <a:noFill/>
                  </pic:spPr>
                </pic:pic>
              </a:graphicData>
            </a:graphic>
          </wp:inline>
        </w:drawing>
      </w:r>
    </w:p>
    <w:p w14:paraId="0316B283" w14:textId="77777777" w:rsidR="002D5E11" w:rsidRDefault="002D5E11" w:rsidP="002D5E11">
      <w:pPr>
        <w:pStyle w:val="NormalWeb"/>
        <w:spacing w:line="360" w:lineRule="auto"/>
        <w:ind w:left="2045" w:right="562"/>
        <w:jc w:val="both"/>
      </w:pPr>
      <w:r>
        <w:rPr>
          <w:rStyle w:val="Emphasis"/>
        </w:rPr>
        <w:t>Figure 3.2: Sprint II application architecture and separate risk demonstration.</w:t>
      </w:r>
    </w:p>
    <w:p w14:paraId="18CB10AD" w14:textId="77777777" w:rsidR="002D5E11" w:rsidRDefault="002D5E11" w:rsidP="002D5E11">
      <w:pPr>
        <w:pStyle w:val="NormalWeb"/>
        <w:spacing w:line="360" w:lineRule="auto"/>
        <w:ind w:left="2045" w:right="562"/>
        <w:jc w:val="both"/>
      </w:pPr>
      <w:r>
        <w:t>The diagram distinguishes the main web application from the standalone risk scoring script. It does not imply that the script's scores are automatically displayed in the dashboard.</w:t>
      </w:r>
    </w:p>
    <w:p w14:paraId="414B8275" w14:textId="77777777" w:rsidR="002D5E11" w:rsidRPr="002D5E11" w:rsidRDefault="002D5E11" w:rsidP="002D5E11">
      <w:pPr>
        <w:pStyle w:val="Heading3"/>
        <w:spacing w:line="360" w:lineRule="auto"/>
        <w:ind w:left="2045" w:right="562"/>
        <w:jc w:val="both"/>
        <w:rPr>
          <w:b/>
        </w:rPr>
      </w:pPr>
      <w:r w:rsidRPr="002D5E11">
        <w:rPr>
          <w:b/>
        </w:rPr>
        <w:t>Data Flow</w:t>
      </w:r>
    </w:p>
    <w:p w14:paraId="08D8A989" w14:textId="77777777" w:rsidR="002D5E11" w:rsidRDefault="002D5E11" w:rsidP="002D5E11">
      <w:pPr>
        <w:pStyle w:val="NormalWeb"/>
        <w:numPr>
          <w:ilvl w:val="0"/>
          <w:numId w:val="21"/>
        </w:numPr>
        <w:spacing w:line="360" w:lineRule="auto"/>
        <w:ind w:left="2045" w:right="562"/>
        <w:jc w:val="both"/>
      </w:pPr>
      <w:r>
        <w:t>The user accesses the application through the frontend.</w:t>
      </w:r>
    </w:p>
    <w:p w14:paraId="7AEC96E0" w14:textId="77777777" w:rsidR="002D5E11" w:rsidRDefault="002D5E11" w:rsidP="002D5E11">
      <w:pPr>
        <w:pStyle w:val="NormalWeb"/>
        <w:numPr>
          <w:ilvl w:val="0"/>
          <w:numId w:val="21"/>
        </w:numPr>
        <w:spacing w:line="360" w:lineRule="auto"/>
        <w:ind w:left="2045" w:right="562"/>
        <w:jc w:val="both"/>
      </w:pPr>
      <w:r>
        <w:t>The frontend sends requests to the supported backend endpoints.</w:t>
      </w:r>
    </w:p>
    <w:p w14:paraId="616512B9" w14:textId="77777777" w:rsidR="002D5E11" w:rsidRDefault="002D5E11" w:rsidP="002D5E11">
      <w:pPr>
        <w:pStyle w:val="NormalWeb"/>
        <w:numPr>
          <w:ilvl w:val="0"/>
          <w:numId w:val="21"/>
        </w:numPr>
        <w:spacing w:line="360" w:lineRule="auto"/>
        <w:ind w:left="2045" w:right="562"/>
        <w:jc w:val="both"/>
      </w:pPr>
      <w:r>
        <w:t>The backend processes requests and interacts with the local database.</w:t>
      </w:r>
    </w:p>
    <w:p w14:paraId="7D8C2D14" w14:textId="77777777" w:rsidR="002D5E11" w:rsidRDefault="002D5E11" w:rsidP="002D5E11">
      <w:pPr>
        <w:pStyle w:val="NormalWeb"/>
        <w:numPr>
          <w:ilvl w:val="0"/>
          <w:numId w:val="21"/>
        </w:numPr>
        <w:spacing w:line="360" w:lineRule="auto"/>
        <w:ind w:left="2045" w:right="562"/>
        <w:jc w:val="both"/>
      </w:pPr>
      <w:r>
        <w:t xml:space="preserve">The application presents the available </w:t>
      </w:r>
      <w:proofErr w:type="spellStart"/>
      <w:r>
        <w:t>organisation</w:t>
      </w:r>
      <w:proofErr w:type="spellEnd"/>
      <w:r>
        <w:t>, asset, and vulnerability-related information.</w:t>
      </w:r>
    </w:p>
    <w:p w14:paraId="05AA4B5C" w14:textId="77777777" w:rsidR="002D5E11" w:rsidRDefault="002D5E11" w:rsidP="002D5E11">
      <w:pPr>
        <w:pStyle w:val="NormalWeb"/>
        <w:numPr>
          <w:ilvl w:val="0"/>
          <w:numId w:val="21"/>
        </w:numPr>
        <w:spacing w:line="360" w:lineRule="auto"/>
        <w:ind w:left="2045" w:right="562"/>
        <w:jc w:val="both"/>
      </w:pPr>
      <w:r>
        <w:t>Separately, the risk demonstration evaluates predefined scenarios using the configured scoring rules.</w:t>
      </w:r>
    </w:p>
    <w:p w14:paraId="7119BBE5" w14:textId="77777777" w:rsidR="002D5E11" w:rsidRDefault="002D5E11" w:rsidP="002D5E11">
      <w:pPr>
        <w:pStyle w:val="NormalWeb"/>
        <w:numPr>
          <w:ilvl w:val="0"/>
          <w:numId w:val="21"/>
        </w:numPr>
        <w:spacing w:line="360" w:lineRule="auto"/>
        <w:ind w:left="2045" w:right="562"/>
        <w:jc w:val="both"/>
      </w:pPr>
      <w:r>
        <w:t>The resulting scores are reviewed as illustrative outputs rather than validated predictions of real-world loss.</w:t>
      </w:r>
    </w:p>
    <w:p w14:paraId="2D3A1EB0" w14:textId="52CC348E" w:rsidR="002D5E11" w:rsidRPr="002D5E11" w:rsidRDefault="00623211" w:rsidP="002D5E11">
      <w:pPr>
        <w:pStyle w:val="ListParagraph"/>
        <w:numPr>
          <w:ilvl w:val="2"/>
          <w:numId w:val="13"/>
        </w:numPr>
        <w:tabs>
          <w:tab w:val="left" w:pos="1080"/>
        </w:tabs>
        <w:spacing w:before="114" w:line="360" w:lineRule="auto"/>
        <w:ind w:left="2045"/>
        <w:jc w:val="both"/>
        <w:rPr>
          <w:b/>
          <w:sz w:val="32"/>
          <w:szCs w:val="32"/>
        </w:rPr>
      </w:pPr>
      <w:r>
        <w:rPr>
          <w:b/>
          <w:sz w:val="32"/>
          <w:szCs w:val="32"/>
        </w:rPr>
        <w:t>Outcome of objectives/ Result Analysis</w:t>
      </w:r>
    </w:p>
    <w:p w14:paraId="29B81B95" w14:textId="77777777" w:rsidR="002D5E11" w:rsidRDefault="002D5E11" w:rsidP="002D5E11">
      <w:pPr>
        <w:pStyle w:val="NormalWeb"/>
        <w:spacing w:line="360" w:lineRule="auto"/>
        <w:ind w:left="2045" w:right="562"/>
        <w:jc w:val="both"/>
      </w:pPr>
      <w:r>
        <w:t xml:space="preserve">Sprint II extends the project from vulnerability exploration towards </w:t>
      </w:r>
      <w:proofErr w:type="spellStart"/>
      <w:r>
        <w:t>organisational</w:t>
      </w:r>
      <w:proofErr w:type="spellEnd"/>
      <w:r>
        <w:t xml:space="preserve"> context and risk review.</w:t>
      </w:r>
    </w:p>
    <w:p w14:paraId="1706EE36" w14:textId="1C906F56" w:rsidR="002D5E11" w:rsidRDefault="002D5E11" w:rsidP="002D5E11">
      <w:pPr>
        <w:pStyle w:val="Heading3"/>
        <w:spacing w:line="360" w:lineRule="auto"/>
        <w:ind w:left="2045" w:right="562"/>
        <w:jc w:val="both"/>
        <w:rPr>
          <w:b/>
        </w:rPr>
      </w:pPr>
      <w:r w:rsidRPr="002D5E11">
        <w:rPr>
          <w:b/>
        </w:rPr>
        <w:t>Results</w:t>
      </w:r>
    </w:p>
    <w:p w14:paraId="6C0C0464" w14:textId="77777777" w:rsidR="00DF27E8" w:rsidRPr="002D5E11" w:rsidRDefault="00DF27E8" w:rsidP="002D5E11">
      <w:pPr>
        <w:pStyle w:val="Heading3"/>
        <w:spacing w:line="360" w:lineRule="auto"/>
        <w:ind w:left="2045" w:right="562"/>
        <w:jc w:val="both"/>
        <w:rPr>
          <w: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7"/>
        <w:gridCol w:w="3647"/>
        <w:gridCol w:w="3890"/>
      </w:tblGrid>
      <w:tr w:rsidR="002D5E11" w14:paraId="7E0AE179" w14:textId="77777777" w:rsidTr="002D5E11">
        <w:trPr>
          <w:tblCellSpacing w:w="15" w:type="dxa"/>
        </w:trPr>
        <w:tc>
          <w:tcPr>
            <w:tcW w:w="0" w:type="auto"/>
            <w:vAlign w:val="center"/>
            <w:hideMark/>
          </w:tcPr>
          <w:p w14:paraId="7FED413D" w14:textId="77777777" w:rsidR="002D5E11" w:rsidRDefault="002D5E11" w:rsidP="002D5E11">
            <w:pPr>
              <w:spacing w:line="360" w:lineRule="auto"/>
              <w:ind w:left="720" w:right="562"/>
              <w:jc w:val="both"/>
              <w:rPr>
                <w:b/>
                <w:bCs/>
              </w:rPr>
            </w:pPr>
            <w:r>
              <w:rPr>
                <w:b/>
                <w:bCs/>
              </w:rPr>
              <w:lastRenderedPageBreak/>
              <w:t>Objective</w:t>
            </w:r>
          </w:p>
        </w:tc>
        <w:tc>
          <w:tcPr>
            <w:tcW w:w="0" w:type="auto"/>
            <w:vAlign w:val="center"/>
            <w:hideMark/>
          </w:tcPr>
          <w:p w14:paraId="4BECC722" w14:textId="77777777" w:rsidR="002D5E11" w:rsidRDefault="002D5E11" w:rsidP="002D5E11">
            <w:pPr>
              <w:spacing w:line="360" w:lineRule="auto"/>
              <w:ind w:left="720" w:right="562"/>
              <w:jc w:val="both"/>
              <w:rPr>
                <w:b/>
                <w:bCs/>
              </w:rPr>
            </w:pPr>
            <w:r>
              <w:rPr>
                <w:b/>
                <w:bCs/>
              </w:rPr>
              <w:t>Result to document</w:t>
            </w:r>
          </w:p>
        </w:tc>
        <w:tc>
          <w:tcPr>
            <w:tcW w:w="0" w:type="auto"/>
            <w:vAlign w:val="center"/>
            <w:hideMark/>
          </w:tcPr>
          <w:p w14:paraId="55A0347F" w14:textId="77777777" w:rsidR="002D5E11" w:rsidRDefault="002D5E11" w:rsidP="002D5E11">
            <w:pPr>
              <w:spacing w:line="360" w:lineRule="auto"/>
              <w:ind w:left="720" w:right="562"/>
              <w:jc w:val="both"/>
              <w:rPr>
                <w:b/>
                <w:bCs/>
              </w:rPr>
            </w:pPr>
            <w:r>
              <w:rPr>
                <w:b/>
                <w:bCs/>
              </w:rPr>
              <w:t>Verification method</w:t>
            </w:r>
          </w:p>
        </w:tc>
      </w:tr>
      <w:tr w:rsidR="002D5E11" w14:paraId="77E2C730" w14:textId="77777777" w:rsidTr="002D5E11">
        <w:trPr>
          <w:tblCellSpacing w:w="15" w:type="dxa"/>
        </w:trPr>
        <w:tc>
          <w:tcPr>
            <w:tcW w:w="0" w:type="auto"/>
            <w:vAlign w:val="center"/>
            <w:hideMark/>
          </w:tcPr>
          <w:p w14:paraId="0278CA09" w14:textId="77777777" w:rsidR="002D5E11" w:rsidRDefault="002D5E11" w:rsidP="002D5E11">
            <w:pPr>
              <w:spacing w:line="360" w:lineRule="auto"/>
              <w:ind w:left="720" w:right="562"/>
              <w:jc w:val="both"/>
            </w:pPr>
            <w:proofErr w:type="spellStart"/>
            <w:r>
              <w:t>Organisation</w:t>
            </w:r>
            <w:proofErr w:type="spellEnd"/>
            <w:r>
              <w:t xml:space="preserve"> and asset management</w:t>
            </w:r>
          </w:p>
        </w:tc>
        <w:tc>
          <w:tcPr>
            <w:tcW w:w="0" w:type="auto"/>
            <w:vAlign w:val="center"/>
            <w:hideMark/>
          </w:tcPr>
          <w:p w14:paraId="6EEB5E1C" w14:textId="77777777" w:rsidR="002D5E11" w:rsidRDefault="002D5E11" w:rsidP="002D5E11">
            <w:pPr>
              <w:spacing w:line="360" w:lineRule="auto"/>
              <w:ind w:left="720" w:right="562"/>
              <w:jc w:val="both"/>
            </w:pPr>
            <w:r>
              <w:t xml:space="preserve">Sample </w:t>
            </w:r>
            <w:proofErr w:type="spellStart"/>
            <w:r>
              <w:t>organisation</w:t>
            </w:r>
            <w:proofErr w:type="spellEnd"/>
            <w:r>
              <w:t xml:space="preserve"> and asset view available</w:t>
            </w:r>
          </w:p>
        </w:tc>
        <w:tc>
          <w:tcPr>
            <w:tcW w:w="0" w:type="auto"/>
            <w:vAlign w:val="center"/>
            <w:hideMark/>
          </w:tcPr>
          <w:p w14:paraId="568643C5" w14:textId="77777777" w:rsidR="002D5E11" w:rsidRDefault="002D5E11" w:rsidP="002D5E11">
            <w:pPr>
              <w:spacing w:line="360" w:lineRule="auto"/>
              <w:ind w:left="720" w:right="562"/>
              <w:jc w:val="both"/>
            </w:pPr>
            <w:r>
              <w:t>Inspect the dashboard records</w:t>
            </w:r>
          </w:p>
        </w:tc>
      </w:tr>
      <w:tr w:rsidR="002D5E11" w14:paraId="22185831" w14:textId="77777777" w:rsidTr="002D5E11">
        <w:trPr>
          <w:tblCellSpacing w:w="15" w:type="dxa"/>
        </w:trPr>
        <w:tc>
          <w:tcPr>
            <w:tcW w:w="0" w:type="auto"/>
            <w:vAlign w:val="center"/>
            <w:hideMark/>
          </w:tcPr>
          <w:p w14:paraId="5200687C" w14:textId="77777777" w:rsidR="002D5E11" w:rsidRDefault="002D5E11" w:rsidP="002D5E11">
            <w:pPr>
              <w:spacing w:line="360" w:lineRule="auto"/>
              <w:ind w:left="720" w:right="562"/>
              <w:jc w:val="both"/>
            </w:pPr>
            <w:r>
              <w:t>CSV import</w:t>
            </w:r>
          </w:p>
        </w:tc>
        <w:tc>
          <w:tcPr>
            <w:tcW w:w="0" w:type="auto"/>
            <w:vAlign w:val="center"/>
            <w:hideMark/>
          </w:tcPr>
          <w:p w14:paraId="74B53430" w14:textId="77777777" w:rsidR="002D5E11" w:rsidRDefault="002D5E11" w:rsidP="002D5E11">
            <w:pPr>
              <w:spacing w:line="360" w:lineRule="auto"/>
              <w:ind w:left="720" w:right="562"/>
              <w:jc w:val="both"/>
            </w:pPr>
            <w:r>
              <w:t>Asset import workflow available</w:t>
            </w:r>
          </w:p>
        </w:tc>
        <w:tc>
          <w:tcPr>
            <w:tcW w:w="0" w:type="auto"/>
            <w:vAlign w:val="center"/>
            <w:hideMark/>
          </w:tcPr>
          <w:p w14:paraId="669FF8CA" w14:textId="77777777" w:rsidR="002D5E11" w:rsidRDefault="002D5E11" w:rsidP="002D5E11">
            <w:pPr>
              <w:spacing w:line="360" w:lineRule="auto"/>
              <w:ind w:left="720" w:right="562"/>
              <w:jc w:val="both"/>
            </w:pPr>
            <w:r>
              <w:t>Import a valid sample CSV and inspect the result</w:t>
            </w:r>
          </w:p>
        </w:tc>
      </w:tr>
      <w:tr w:rsidR="002D5E11" w14:paraId="74637D97" w14:textId="77777777" w:rsidTr="002D5E11">
        <w:trPr>
          <w:tblCellSpacing w:w="15" w:type="dxa"/>
        </w:trPr>
        <w:tc>
          <w:tcPr>
            <w:tcW w:w="0" w:type="auto"/>
            <w:vAlign w:val="center"/>
            <w:hideMark/>
          </w:tcPr>
          <w:p w14:paraId="1AFC1E7A" w14:textId="77777777" w:rsidR="002D5E11" w:rsidRDefault="002D5E11" w:rsidP="002D5E11">
            <w:pPr>
              <w:spacing w:line="360" w:lineRule="auto"/>
              <w:ind w:left="720" w:right="562"/>
              <w:jc w:val="both"/>
            </w:pPr>
            <w:r>
              <w:t>Observed vulnerability review</w:t>
            </w:r>
          </w:p>
        </w:tc>
        <w:tc>
          <w:tcPr>
            <w:tcW w:w="0" w:type="auto"/>
            <w:vAlign w:val="center"/>
            <w:hideMark/>
          </w:tcPr>
          <w:p w14:paraId="5529FD85" w14:textId="77777777" w:rsidR="002D5E11" w:rsidRDefault="002D5E11" w:rsidP="002D5E11">
            <w:pPr>
              <w:spacing w:line="360" w:lineRule="auto"/>
              <w:ind w:left="720" w:right="562"/>
              <w:jc w:val="both"/>
            </w:pPr>
            <w:r>
              <w:t>Dedicated view available</w:t>
            </w:r>
          </w:p>
        </w:tc>
        <w:tc>
          <w:tcPr>
            <w:tcW w:w="0" w:type="auto"/>
            <w:vAlign w:val="center"/>
            <w:hideMark/>
          </w:tcPr>
          <w:p w14:paraId="46EFB0EE" w14:textId="77777777" w:rsidR="002D5E11" w:rsidRDefault="002D5E11" w:rsidP="002D5E11">
            <w:pPr>
              <w:spacing w:line="360" w:lineRule="auto"/>
              <w:ind w:left="720" w:right="562"/>
              <w:jc w:val="both"/>
            </w:pPr>
            <w:r>
              <w:t>Inspect the displayed findings</w:t>
            </w:r>
          </w:p>
        </w:tc>
      </w:tr>
      <w:tr w:rsidR="002D5E11" w14:paraId="23E6621A" w14:textId="77777777" w:rsidTr="002D5E11">
        <w:trPr>
          <w:tblCellSpacing w:w="15" w:type="dxa"/>
        </w:trPr>
        <w:tc>
          <w:tcPr>
            <w:tcW w:w="0" w:type="auto"/>
            <w:vAlign w:val="center"/>
            <w:hideMark/>
          </w:tcPr>
          <w:p w14:paraId="27D5EF9C" w14:textId="77777777" w:rsidR="002D5E11" w:rsidRDefault="002D5E11" w:rsidP="002D5E11">
            <w:pPr>
              <w:spacing w:line="360" w:lineRule="auto"/>
              <w:ind w:left="720" w:right="562"/>
              <w:jc w:val="both"/>
            </w:pPr>
            <w:r>
              <w:t>Rule-based risk demonstration</w:t>
            </w:r>
          </w:p>
        </w:tc>
        <w:tc>
          <w:tcPr>
            <w:tcW w:w="0" w:type="auto"/>
            <w:vAlign w:val="center"/>
            <w:hideMark/>
          </w:tcPr>
          <w:p w14:paraId="555600EC" w14:textId="77777777" w:rsidR="002D5E11" w:rsidRDefault="002D5E11" w:rsidP="002D5E11">
            <w:pPr>
              <w:spacing w:line="360" w:lineRule="auto"/>
              <w:ind w:left="720" w:right="562"/>
              <w:jc w:val="both"/>
            </w:pPr>
            <w:r>
              <w:t>Three predefined scenarios available</w:t>
            </w:r>
          </w:p>
        </w:tc>
        <w:tc>
          <w:tcPr>
            <w:tcW w:w="0" w:type="auto"/>
            <w:vAlign w:val="center"/>
            <w:hideMark/>
          </w:tcPr>
          <w:p w14:paraId="5F6E41FD" w14:textId="77777777" w:rsidR="002D5E11" w:rsidRDefault="002D5E11" w:rsidP="002D5E11">
            <w:pPr>
              <w:spacing w:line="360" w:lineRule="auto"/>
              <w:ind w:left="720" w:right="562"/>
              <w:jc w:val="both"/>
            </w:pPr>
            <w:r>
              <w:t xml:space="preserve">Run </w:t>
            </w:r>
            <w:r>
              <w:rPr>
                <w:rStyle w:val="HTMLCode"/>
              </w:rPr>
              <w:t>python run_demo.py</w:t>
            </w:r>
            <w:r>
              <w:t xml:space="preserve"> and inspect the output</w:t>
            </w:r>
          </w:p>
        </w:tc>
      </w:tr>
      <w:tr w:rsidR="002D5E11" w14:paraId="0FA5B018" w14:textId="77777777" w:rsidTr="002D5E11">
        <w:trPr>
          <w:tblCellSpacing w:w="15" w:type="dxa"/>
        </w:trPr>
        <w:tc>
          <w:tcPr>
            <w:tcW w:w="0" w:type="auto"/>
            <w:vAlign w:val="center"/>
            <w:hideMark/>
          </w:tcPr>
          <w:p w14:paraId="584E3518" w14:textId="77777777" w:rsidR="002D5E11" w:rsidRDefault="002D5E11" w:rsidP="002D5E11">
            <w:pPr>
              <w:spacing w:line="360" w:lineRule="auto"/>
              <w:ind w:left="720" w:right="562"/>
              <w:jc w:val="both"/>
            </w:pPr>
            <w:r>
              <w:t>Risk score calculation</w:t>
            </w:r>
          </w:p>
        </w:tc>
        <w:tc>
          <w:tcPr>
            <w:tcW w:w="0" w:type="auto"/>
            <w:vAlign w:val="center"/>
            <w:hideMark/>
          </w:tcPr>
          <w:p w14:paraId="4B57B5A8" w14:textId="77777777" w:rsidR="002D5E11" w:rsidRDefault="002D5E11" w:rsidP="002D5E11">
            <w:pPr>
              <w:spacing w:line="360" w:lineRule="auto"/>
              <w:ind w:left="720" w:right="562"/>
              <w:jc w:val="both"/>
            </w:pPr>
            <w:r>
              <w:t>Scores of 5, 80, and 5 for the stated scenarios</w:t>
            </w:r>
          </w:p>
        </w:tc>
        <w:tc>
          <w:tcPr>
            <w:tcW w:w="0" w:type="auto"/>
            <w:vAlign w:val="center"/>
            <w:hideMark/>
          </w:tcPr>
          <w:p w14:paraId="7EE0C2FF" w14:textId="77777777" w:rsidR="002D5E11" w:rsidRDefault="002D5E11" w:rsidP="002D5E11">
            <w:pPr>
              <w:spacing w:line="360" w:lineRule="auto"/>
              <w:ind w:left="720" w:right="562"/>
              <w:jc w:val="both"/>
            </w:pPr>
            <w:r>
              <w:t>Verify the arithmetic and configured rules</w:t>
            </w:r>
          </w:p>
        </w:tc>
      </w:tr>
      <w:tr w:rsidR="002D5E11" w14:paraId="002415BE" w14:textId="77777777" w:rsidTr="002D5E11">
        <w:trPr>
          <w:tblCellSpacing w:w="15" w:type="dxa"/>
        </w:trPr>
        <w:tc>
          <w:tcPr>
            <w:tcW w:w="0" w:type="auto"/>
            <w:vAlign w:val="center"/>
            <w:hideMark/>
          </w:tcPr>
          <w:p w14:paraId="62613B25" w14:textId="77777777" w:rsidR="002D5E11" w:rsidRDefault="002D5E11" w:rsidP="002D5E11">
            <w:pPr>
              <w:spacing w:line="360" w:lineRule="auto"/>
              <w:ind w:left="720" w:right="562"/>
              <w:jc w:val="both"/>
            </w:pPr>
            <w:r>
              <w:t>Guidewire-oriented review</w:t>
            </w:r>
          </w:p>
        </w:tc>
        <w:tc>
          <w:tcPr>
            <w:tcW w:w="0" w:type="auto"/>
            <w:vAlign w:val="center"/>
            <w:hideMark/>
          </w:tcPr>
          <w:p w14:paraId="4726DDA5" w14:textId="77777777" w:rsidR="002D5E11" w:rsidRDefault="002D5E11" w:rsidP="002D5E11">
            <w:pPr>
              <w:spacing w:line="360" w:lineRule="auto"/>
              <w:ind w:left="720" w:right="562"/>
              <w:jc w:val="both"/>
            </w:pPr>
            <w:r>
              <w:t>Simulated insurance review concept documented</w:t>
            </w:r>
          </w:p>
        </w:tc>
        <w:tc>
          <w:tcPr>
            <w:tcW w:w="0" w:type="auto"/>
            <w:vAlign w:val="center"/>
            <w:hideMark/>
          </w:tcPr>
          <w:p w14:paraId="3911EFAA" w14:textId="77777777" w:rsidR="002D5E11" w:rsidRDefault="002D5E11" w:rsidP="002D5E11">
            <w:pPr>
              <w:spacing w:line="360" w:lineRule="auto"/>
              <w:ind w:left="720" w:right="562"/>
              <w:jc w:val="both"/>
            </w:pPr>
            <w:r>
              <w:t>Inspect the workflow and its stated limitations</w:t>
            </w:r>
          </w:p>
        </w:tc>
      </w:tr>
      <w:tr w:rsidR="002D5E11" w14:paraId="6FC973CF" w14:textId="77777777" w:rsidTr="002D5E11">
        <w:trPr>
          <w:tblCellSpacing w:w="15" w:type="dxa"/>
        </w:trPr>
        <w:tc>
          <w:tcPr>
            <w:tcW w:w="0" w:type="auto"/>
            <w:vAlign w:val="center"/>
            <w:hideMark/>
          </w:tcPr>
          <w:p w14:paraId="0362CA5B" w14:textId="77777777" w:rsidR="002D5E11" w:rsidRDefault="002D5E11" w:rsidP="002D5E11">
            <w:pPr>
              <w:spacing w:line="360" w:lineRule="auto"/>
              <w:ind w:left="720" w:right="562"/>
              <w:jc w:val="both"/>
            </w:pPr>
            <w:r>
              <w:t>Testing and documentation</w:t>
            </w:r>
          </w:p>
        </w:tc>
        <w:tc>
          <w:tcPr>
            <w:tcW w:w="0" w:type="auto"/>
            <w:vAlign w:val="center"/>
            <w:hideMark/>
          </w:tcPr>
          <w:p w14:paraId="7FF9BE9A" w14:textId="77777777" w:rsidR="002D5E11" w:rsidRDefault="002D5E11" w:rsidP="002D5E11">
            <w:pPr>
              <w:spacing w:line="360" w:lineRule="auto"/>
              <w:ind w:left="720" w:right="562"/>
              <w:jc w:val="both"/>
            </w:pPr>
            <w:r>
              <w:t>Testing observations can be recorded</w:t>
            </w:r>
          </w:p>
        </w:tc>
        <w:tc>
          <w:tcPr>
            <w:tcW w:w="0" w:type="auto"/>
            <w:vAlign w:val="center"/>
            <w:hideMark/>
          </w:tcPr>
          <w:p w14:paraId="2B121557" w14:textId="77777777" w:rsidR="002D5E11" w:rsidRDefault="002D5E11" w:rsidP="002D5E11">
            <w:pPr>
              <w:spacing w:line="360" w:lineRule="auto"/>
              <w:ind w:left="720" w:right="562"/>
              <w:jc w:val="both"/>
            </w:pPr>
            <w:r>
              <w:t>Execute available tests and retain evidence</w:t>
            </w:r>
          </w:p>
        </w:tc>
      </w:tr>
    </w:tbl>
    <w:p w14:paraId="215F99B9" w14:textId="22B156E6" w:rsidR="00590F50"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3.8</w:t>
      </w:r>
      <w:r w:rsidRPr="00590F50">
        <w:rPr>
          <w:b/>
          <w:sz w:val="24"/>
          <w:szCs w:val="24"/>
        </w:rPr>
        <w:t xml:space="preserve">: </w:t>
      </w:r>
      <w:r>
        <w:rPr>
          <w:b/>
          <w:sz w:val="24"/>
          <w:szCs w:val="24"/>
        </w:rPr>
        <w:t>Sprint II Objectives and Results</w:t>
      </w:r>
    </w:p>
    <w:p w14:paraId="1E6CB7CC" w14:textId="77777777" w:rsidR="002D5E11" w:rsidRPr="002D5E11" w:rsidRDefault="002D5E11" w:rsidP="002D5E11">
      <w:pPr>
        <w:pStyle w:val="Heading3"/>
        <w:spacing w:line="360" w:lineRule="auto"/>
        <w:ind w:left="2045" w:right="562"/>
        <w:jc w:val="both"/>
        <w:rPr>
          <w:b/>
        </w:rPr>
      </w:pPr>
      <w:r w:rsidRPr="002D5E11">
        <w:rPr>
          <w:b/>
        </w:rPr>
        <w:t>Risk Demonstration Result Analysis</w:t>
      </w:r>
    </w:p>
    <w:p w14:paraId="4BD3E0A7" w14:textId="77777777" w:rsidR="002D5E11" w:rsidRDefault="002D5E11" w:rsidP="002D5E11">
      <w:pPr>
        <w:pStyle w:val="NormalWeb"/>
        <w:spacing w:line="360" w:lineRule="auto"/>
        <w:ind w:left="2045" w:right="562"/>
        <w:jc w:val="both"/>
      </w:pPr>
      <w:r>
        <w:t>The risk demonstration provides an example of how predefined security conditions can affect a calculated score.</w:t>
      </w:r>
    </w:p>
    <w:p w14:paraId="1A5E54D1" w14:textId="77777777" w:rsidR="002D5E11" w:rsidRDefault="002D5E11" w:rsidP="002D5E11">
      <w:pPr>
        <w:pStyle w:val="NormalWeb"/>
        <w:spacing w:line="360" w:lineRule="auto"/>
        <w:ind w:left="2045" w:right="562"/>
        <w:jc w:val="both"/>
      </w:pPr>
      <w:r>
        <w:t>The healthy scenario produces a score of 5/100 because no additional penalties are applied. The deteriorating scenario produces a score of 80/100 because all four configured penalty conditions are present. After the example security weaknesses are remediated, the remediated scenario returns to 5/100.</w:t>
      </w:r>
    </w:p>
    <w:p w14:paraId="2FE889DA" w14:textId="77777777" w:rsidR="002D5E11" w:rsidRDefault="002D5E11" w:rsidP="002D5E11">
      <w:pPr>
        <w:pStyle w:val="NormalWeb"/>
        <w:spacing w:line="360" w:lineRule="auto"/>
        <w:ind w:left="2045" w:right="562"/>
        <w:jc w:val="both"/>
      </w:pPr>
      <w:r>
        <w:t>These outputs demonstrate the internal consistency of the configured scoring rules for the stated scenarios. They do not demonstrate predictive accuracy, prove a reduction in actual cyber risk, or establish an appropriate insurance premium.</w:t>
      </w:r>
    </w:p>
    <w:p w14:paraId="06FD4551" w14:textId="77777777" w:rsidR="002D5E11" w:rsidRPr="002D5E11" w:rsidRDefault="002D5E11" w:rsidP="002D5E11">
      <w:pPr>
        <w:pStyle w:val="Heading3"/>
        <w:spacing w:line="360" w:lineRule="auto"/>
        <w:ind w:left="2045" w:right="562"/>
        <w:jc w:val="both"/>
        <w:rPr>
          <w:b/>
        </w:rPr>
      </w:pPr>
      <w:r w:rsidRPr="002D5E11">
        <w:rPr>
          <w:b/>
        </w:rPr>
        <w:t>Overall Result Analysis</w:t>
      </w:r>
    </w:p>
    <w:p w14:paraId="3D58F517" w14:textId="77777777" w:rsidR="002D5E11" w:rsidRDefault="002D5E11" w:rsidP="002D5E11">
      <w:pPr>
        <w:pStyle w:val="NormalWeb"/>
        <w:spacing w:line="360" w:lineRule="auto"/>
        <w:ind w:left="2045" w:right="562"/>
        <w:jc w:val="both"/>
      </w:pPr>
      <w:r>
        <w:t xml:space="preserve">Sprint II demonstrates the additional context that </w:t>
      </w:r>
      <w:proofErr w:type="spellStart"/>
      <w:r>
        <w:t>organisational</w:t>
      </w:r>
      <w:proofErr w:type="spellEnd"/>
      <w:r>
        <w:t xml:space="preserve"> assets and observed vulnerability information can provide during a cybersecurity review. The standalone </w:t>
      </w:r>
      <w:r>
        <w:lastRenderedPageBreak/>
        <w:t>risk scoring script provides an explainable example of how selected security conditions can be converted into a numerical result.</w:t>
      </w:r>
    </w:p>
    <w:p w14:paraId="18BF43D5" w14:textId="77777777" w:rsidR="002D5E11" w:rsidRDefault="002D5E11" w:rsidP="002D5E11">
      <w:pPr>
        <w:pStyle w:val="NormalWeb"/>
        <w:spacing w:line="360" w:lineRule="auto"/>
        <w:ind w:left="2045" w:right="562"/>
        <w:jc w:val="both"/>
      </w:pPr>
      <w:r>
        <w:t xml:space="preserve">The project remains a local prototype. Additional work would be required to verify asset-vulnerability relationships, improve the scoring methodology, test the system with realistic data, and implement a secure and verified integration with Guidewire </w:t>
      </w:r>
      <w:proofErr w:type="spellStart"/>
      <w:r>
        <w:t>PolicyCenter</w:t>
      </w:r>
      <w:proofErr w:type="spellEnd"/>
      <w:r>
        <w:t>.</w:t>
      </w:r>
    </w:p>
    <w:p w14:paraId="7C99F900" w14:textId="77777777" w:rsidR="002D5E11" w:rsidRPr="002D5E11" w:rsidRDefault="002D5E11" w:rsidP="002D5E11">
      <w:pPr>
        <w:pStyle w:val="Heading3"/>
        <w:spacing w:line="360" w:lineRule="auto"/>
        <w:ind w:left="2045" w:right="562"/>
        <w:jc w:val="both"/>
        <w:rPr>
          <w:b/>
        </w:rPr>
      </w:pPr>
      <w:r w:rsidRPr="002D5E11">
        <w:rPr>
          <w:b/>
        </w:rPr>
        <w:t>Evidence to Include</w:t>
      </w:r>
    </w:p>
    <w:p w14:paraId="39F25ECD" w14:textId="77777777" w:rsidR="002D5E11" w:rsidRDefault="002D5E11" w:rsidP="002D5E11">
      <w:pPr>
        <w:pStyle w:val="NormalWeb"/>
        <w:spacing w:line="360" w:lineRule="auto"/>
        <w:ind w:left="2045" w:right="562"/>
        <w:jc w:val="both"/>
      </w:pPr>
      <w:r>
        <w:t>The final report should contain screenshots or test outputs for the features that have actually been verified:</w:t>
      </w:r>
    </w:p>
    <w:p w14:paraId="222BA43C" w14:textId="77777777" w:rsidR="002D5E11" w:rsidRDefault="002D5E11" w:rsidP="002D5E11">
      <w:pPr>
        <w:pStyle w:val="NormalWeb"/>
        <w:numPr>
          <w:ilvl w:val="0"/>
          <w:numId w:val="22"/>
        </w:numPr>
        <w:spacing w:line="360" w:lineRule="auto"/>
        <w:ind w:left="2045" w:right="562"/>
        <w:jc w:val="both"/>
      </w:pPr>
      <w:proofErr w:type="spellStart"/>
      <w:r>
        <w:t>Organisations</w:t>
      </w:r>
      <w:proofErr w:type="spellEnd"/>
      <w:r>
        <w:t xml:space="preserve"> &amp; Assets dashboard.</w:t>
      </w:r>
    </w:p>
    <w:p w14:paraId="7F484964" w14:textId="77777777" w:rsidR="002D5E11" w:rsidRDefault="002D5E11" w:rsidP="002D5E11">
      <w:pPr>
        <w:pStyle w:val="NormalWeb"/>
        <w:numPr>
          <w:ilvl w:val="0"/>
          <w:numId w:val="22"/>
        </w:numPr>
        <w:spacing w:line="360" w:lineRule="auto"/>
        <w:ind w:left="2045" w:right="562"/>
        <w:jc w:val="both"/>
      </w:pPr>
      <w:r>
        <w:t xml:space="preserve">Sample </w:t>
      </w:r>
      <w:proofErr w:type="spellStart"/>
      <w:r>
        <w:t>organisation</w:t>
      </w:r>
      <w:proofErr w:type="spellEnd"/>
      <w:r>
        <w:t xml:space="preserve"> and asset records.</w:t>
      </w:r>
    </w:p>
    <w:p w14:paraId="133478FE" w14:textId="77777777" w:rsidR="002D5E11" w:rsidRDefault="002D5E11" w:rsidP="002D5E11">
      <w:pPr>
        <w:pStyle w:val="NormalWeb"/>
        <w:numPr>
          <w:ilvl w:val="0"/>
          <w:numId w:val="22"/>
        </w:numPr>
        <w:spacing w:line="360" w:lineRule="auto"/>
        <w:ind w:left="2045" w:right="562"/>
        <w:jc w:val="both"/>
      </w:pPr>
      <w:r>
        <w:t>CSV import workflow.</w:t>
      </w:r>
    </w:p>
    <w:p w14:paraId="5F125EE5" w14:textId="77777777" w:rsidR="002D5E11" w:rsidRDefault="002D5E11" w:rsidP="002D5E11">
      <w:pPr>
        <w:pStyle w:val="NormalWeb"/>
        <w:numPr>
          <w:ilvl w:val="0"/>
          <w:numId w:val="22"/>
        </w:numPr>
        <w:spacing w:line="360" w:lineRule="auto"/>
        <w:ind w:left="2045" w:right="562"/>
        <w:jc w:val="both"/>
      </w:pPr>
      <w:r>
        <w:t>Observed Vulnerabilities page.</w:t>
      </w:r>
    </w:p>
    <w:p w14:paraId="5ECF60FD" w14:textId="77777777" w:rsidR="002D5E11" w:rsidRDefault="002D5E11" w:rsidP="002D5E11">
      <w:pPr>
        <w:pStyle w:val="NormalWeb"/>
        <w:numPr>
          <w:ilvl w:val="0"/>
          <w:numId w:val="22"/>
        </w:numPr>
        <w:spacing w:line="360" w:lineRule="auto"/>
        <w:ind w:left="2045" w:right="562"/>
        <w:jc w:val="both"/>
      </w:pPr>
      <w:r>
        <w:t xml:space="preserve">Terminal output from </w:t>
      </w:r>
      <w:r>
        <w:rPr>
          <w:rStyle w:val="HTMLCode"/>
        </w:rPr>
        <w:t>python run_demo.py</w:t>
      </w:r>
      <w:r>
        <w:t>.</w:t>
      </w:r>
    </w:p>
    <w:p w14:paraId="7C002937" w14:textId="63DEAD64" w:rsidR="002D5E11" w:rsidRPr="002D5E11" w:rsidRDefault="002D5E11" w:rsidP="002D5E11">
      <w:pPr>
        <w:pStyle w:val="NormalWeb"/>
        <w:numPr>
          <w:ilvl w:val="0"/>
          <w:numId w:val="22"/>
        </w:numPr>
        <w:spacing w:line="360" w:lineRule="auto"/>
        <w:ind w:left="2045" w:right="562"/>
        <w:jc w:val="both"/>
      </w:pPr>
      <w:r>
        <w:t>The calculated risk scores for all three scenarios.</w:t>
      </w:r>
    </w:p>
    <w:p w14:paraId="5AA5C69A" w14:textId="5150C21D" w:rsidR="00623211" w:rsidRDefault="00623211" w:rsidP="002D5E11">
      <w:pPr>
        <w:pStyle w:val="ListParagraph"/>
        <w:numPr>
          <w:ilvl w:val="2"/>
          <w:numId w:val="13"/>
        </w:numPr>
        <w:tabs>
          <w:tab w:val="left" w:pos="1080"/>
        </w:tabs>
        <w:spacing w:before="114" w:line="360" w:lineRule="auto"/>
        <w:ind w:left="2045"/>
        <w:jc w:val="both"/>
        <w:rPr>
          <w:b/>
          <w:sz w:val="32"/>
          <w:szCs w:val="32"/>
        </w:rPr>
      </w:pPr>
      <w:r>
        <w:rPr>
          <w:b/>
          <w:sz w:val="32"/>
          <w:szCs w:val="32"/>
        </w:rPr>
        <w:t>Sprint Retrospective</w:t>
      </w:r>
    </w:p>
    <w:p w14:paraId="40DD457A" w14:textId="77777777" w:rsidR="003C7FE9" w:rsidRDefault="003C7FE9" w:rsidP="003C7FE9">
      <w:pPr>
        <w:pStyle w:val="NormalWeb"/>
        <w:spacing w:line="360" w:lineRule="auto"/>
        <w:ind w:left="2045" w:right="562"/>
        <w:jc w:val="both"/>
      </w:pPr>
      <w:r>
        <w:t>The Sprint II retrospective reviews the outcomes of extending the platform and demonstrates the remaining work needed to improve its reliability.</w:t>
      </w:r>
    </w:p>
    <w:p w14:paraId="03BF3F4D" w14:textId="77777777" w:rsidR="003C7FE9" w:rsidRPr="003C7FE9" w:rsidRDefault="003C7FE9" w:rsidP="003C7FE9">
      <w:pPr>
        <w:pStyle w:val="Heading3"/>
        <w:spacing w:line="360" w:lineRule="auto"/>
        <w:ind w:left="2045" w:right="562"/>
        <w:jc w:val="both"/>
        <w:rPr>
          <w:b/>
        </w:rPr>
      </w:pPr>
      <w:r w:rsidRPr="003C7FE9">
        <w:rPr>
          <w:b/>
        </w:rPr>
        <w:t>What Went Well</w:t>
      </w:r>
    </w:p>
    <w:p w14:paraId="5AEC289D" w14:textId="77777777" w:rsidR="003C7FE9" w:rsidRDefault="003C7FE9" w:rsidP="003C7FE9">
      <w:pPr>
        <w:pStyle w:val="NormalWeb"/>
        <w:numPr>
          <w:ilvl w:val="0"/>
          <w:numId w:val="23"/>
        </w:numPr>
        <w:spacing w:line="360" w:lineRule="auto"/>
        <w:ind w:left="2045" w:right="562"/>
        <w:jc w:val="both"/>
      </w:pPr>
      <w:r>
        <w:t xml:space="preserve">The application scope was extended to include </w:t>
      </w:r>
      <w:proofErr w:type="spellStart"/>
      <w:r>
        <w:t>organisational</w:t>
      </w:r>
      <w:proofErr w:type="spellEnd"/>
      <w:r>
        <w:t xml:space="preserve"> and asset context.</w:t>
      </w:r>
    </w:p>
    <w:p w14:paraId="30DEFF5B" w14:textId="77777777" w:rsidR="003C7FE9" w:rsidRDefault="003C7FE9" w:rsidP="003C7FE9">
      <w:pPr>
        <w:pStyle w:val="NormalWeb"/>
        <w:numPr>
          <w:ilvl w:val="0"/>
          <w:numId w:val="23"/>
        </w:numPr>
        <w:spacing w:line="360" w:lineRule="auto"/>
        <w:ind w:left="2045" w:right="562"/>
        <w:jc w:val="both"/>
      </w:pPr>
      <w:r>
        <w:t>A separate risk scoring demonstration was defined using transparent rules.</w:t>
      </w:r>
    </w:p>
    <w:p w14:paraId="75F7043F" w14:textId="77777777" w:rsidR="003C7FE9" w:rsidRDefault="003C7FE9" w:rsidP="003C7FE9">
      <w:pPr>
        <w:pStyle w:val="NormalWeb"/>
        <w:numPr>
          <w:ilvl w:val="0"/>
          <w:numId w:val="23"/>
        </w:numPr>
        <w:spacing w:line="360" w:lineRule="auto"/>
        <w:ind w:left="2045" w:right="562"/>
        <w:jc w:val="both"/>
      </w:pPr>
      <w:r>
        <w:t>Three scenarios provided a simple comparison of healthy, deteriorating, and remediated security conditions.</w:t>
      </w:r>
    </w:p>
    <w:p w14:paraId="206ADBF3" w14:textId="77777777" w:rsidR="003C7FE9" w:rsidRDefault="003C7FE9" w:rsidP="003C7FE9">
      <w:pPr>
        <w:pStyle w:val="NormalWeb"/>
        <w:numPr>
          <w:ilvl w:val="0"/>
          <w:numId w:val="23"/>
        </w:numPr>
        <w:spacing w:line="360" w:lineRule="auto"/>
        <w:ind w:left="2045" w:right="562"/>
        <w:jc w:val="both"/>
      </w:pPr>
      <w:r>
        <w:t>The Guidewire-oriented insurance review concept was documented with its integration limitations.</w:t>
      </w:r>
    </w:p>
    <w:p w14:paraId="3E84C4E1" w14:textId="77777777" w:rsidR="003C7FE9" w:rsidRPr="003C7FE9" w:rsidRDefault="003C7FE9" w:rsidP="003C7FE9">
      <w:pPr>
        <w:pStyle w:val="Heading3"/>
        <w:spacing w:line="360" w:lineRule="auto"/>
        <w:ind w:left="2045" w:right="562"/>
        <w:jc w:val="both"/>
        <w:rPr>
          <w:b/>
        </w:rPr>
      </w:pPr>
      <w:r w:rsidRPr="003C7FE9">
        <w:rPr>
          <w:b/>
        </w:rPr>
        <w:t>Challenges Faced</w:t>
      </w:r>
    </w:p>
    <w:p w14:paraId="0681D025" w14:textId="77777777" w:rsidR="003C7FE9" w:rsidRDefault="003C7FE9" w:rsidP="003C7FE9">
      <w:pPr>
        <w:pStyle w:val="NormalWeb"/>
        <w:numPr>
          <w:ilvl w:val="0"/>
          <w:numId w:val="24"/>
        </w:numPr>
        <w:spacing w:line="360" w:lineRule="auto"/>
        <w:ind w:left="2045" w:right="562"/>
        <w:jc w:val="both"/>
      </w:pPr>
      <w:r>
        <w:t>Public vulnerability information cannot independently confirm whether a specific asset is affected.</w:t>
      </w:r>
    </w:p>
    <w:p w14:paraId="3D1ADE34" w14:textId="77777777" w:rsidR="003C7FE9" w:rsidRDefault="003C7FE9" w:rsidP="003C7FE9">
      <w:pPr>
        <w:pStyle w:val="NormalWeb"/>
        <w:numPr>
          <w:ilvl w:val="0"/>
          <w:numId w:val="24"/>
        </w:numPr>
        <w:spacing w:line="360" w:lineRule="auto"/>
        <w:ind w:left="2045" w:right="562"/>
        <w:jc w:val="both"/>
      </w:pPr>
      <w:r>
        <w:t>Asset records require consistent structure and validation.</w:t>
      </w:r>
    </w:p>
    <w:p w14:paraId="4ACB44A9" w14:textId="77777777" w:rsidR="003C7FE9" w:rsidRDefault="003C7FE9" w:rsidP="003C7FE9">
      <w:pPr>
        <w:pStyle w:val="NormalWeb"/>
        <w:numPr>
          <w:ilvl w:val="0"/>
          <w:numId w:val="24"/>
        </w:numPr>
        <w:spacing w:line="360" w:lineRule="auto"/>
        <w:ind w:left="2045" w:right="562"/>
        <w:jc w:val="both"/>
      </w:pPr>
      <w:r>
        <w:lastRenderedPageBreak/>
        <w:t>Risk scores depend on the assumptions and penalty values configured in the demonstration.</w:t>
      </w:r>
    </w:p>
    <w:p w14:paraId="7315E414" w14:textId="77777777" w:rsidR="003C7FE9" w:rsidRDefault="003C7FE9" w:rsidP="003C7FE9">
      <w:pPr>
        <w:pStyle w:val="NormalWeb"/>
        <w:numPr>
          <w:ilvl w:val="0"/>
          <w:numId w:val="24"/>
        </w:numPr>
        <w:spacing w:line="360" w:lineRule="auto"/>
        <w:ind w:left="2045" w:right="562"/>
        <w:jc w:val="both"/>
      </w:pPr>
      <w:r>
        <w:t>A simulated insurance workflow is not equivalent to a live integration with an external insurance platform.</w:t>
      </w:r>
    </w:p>
    <w:p w14:paraId="29DBC78E" w14:textId="77777777" w:rsidR="003C7FE9" w:rsidRDefault="003C7FE9" w:rsidP="003C7FE9">
      <w:pPr>
        <w:pStyle w:val="NormalWeb"/>
        <w:numPr>
          <w:ilvl w:val="0"/>
          <w:numId w:val="24"/>
        </w:numPr>
        <w:spacing w:line="360" w:lineRule="auto"/>
        <w:ind w:left="2045" w:right="562"/>
        <w:jc w:val="both"/>
      </w:pPr>
      <w:r>
        <w:t>More extensive testing is required before the prototype can be considered suitable for operational use.</w:t>
      </w:r>
    </w:p>
    <w:p w14:paraId="6F8368D3" w14:textId="77777777" w:rsidR="003C7FE9" w:rsidRPr="003C7FE9" w:rsidRDefault="003C7FE9" w:rsidP="003C7FE9">
      <w:pPr>
        <w:pStyle w:val="Heading3"/>
        <w:spacing w:line="360" w:lineRule="auto"/>
        <w:ind w:left="2045" w:right="562"/>
        <w:jc w:val="both"/>
        <w:rPr>
          <w:b/>
        </w:rPr>
      </w:pPr>
      <w:r w:rsidRPr="003C7FE9">
        <w:rPr>
          <w:b/>
        </w:rPr>
        <w:t>Lessons Learned</w:t>
      </w:r>
    </w:p>
    <w:p w14:paraId="1F59697B" w14:textId="77777777" w:rsidR="003C7FE9" w:rsidRDefault="003C7FE9" w:rsidP="003C7FE9">
      <w:pPr>
        <w:pStyle w:val="NormalWeb"/>
        <w:spacing w:line="360" w:lineRule="auto"/>
        <w:ind w:left="2045" w:right="562"/>
        <w:jc w:val="both"/>
      </w:pPr>
      <w:r>
        <w:t>Sprint II highlights the importance of separating general vulnerability intelligence from asset-specific findings. It also demonstrates that a transparent scoring formula can make the reasoning behind an illustrative score easier to inspect, but transparency alone does not establish that the scoring weights are valid.</w:t>
      </w:r>
    </w:p>
    <w:p w14:paraId="44304CDB" w14:textId="77777777" w:rsidR="003C7FE9" w:rsidRDefault="003C7FE9" w:rsidP="003C7FE9">
      <w:pPr>
        <w:pStyle w:val="NormalWeb"/>
        <w:spacing w:line="360" w:lineRule="auto"/>
        <w:ind w:left="2045" w:right="562"/>
        <w:jc w:val="both"/>
      </w:pPr>
      <w:r>
        <w:t>The project also shows that integration with an enterprise insurance platform requires more than a conceptual workflow. It needs a verified interface, secure access, compatible data structures, error handling, and integration testing.</w:t>
      </w:r>
    </w:p>
    <w:p w14:paraId="0C0137BE" w14:textId="77777777" w:rsidR="003C7FE9" w:rsidRPr="003C7FE9" w:rsidRDefault="003C7FE9" w:rsidP="003C7FE9">
      <w:pPr>
        <w:pStyle w:val="Heading3"/>
        <w:spacing w:line="360" w:lineRule="auto"/>
        <w:ind w:left="2045" w:right="562"/>
        <w:jc w:val="both"/>
        <w:rPr>
          <w:b/>
        </w:rPr>
      </w:pPr>
      <w:r w:rsidRPr="003C7FE9">
        <w:rPr>
          <w:b/>
        </w:rPr>
        <w:t>Future Improvements</w:t>
      </w:r>
    </w:p>
    <w:p w14:paraId="25C420C2" w14:textId="77777777" w:rsidR="003C7FE9" w:rsidRDefault="003C7FE9" w:rsidP="003C7FE9">
      <w:pPr>
        <w:pStyle w:val="NormalWeb"/>
        <w:spacing w:line="360" w:lineRule="auto"/>
        <w:ind w:left="2045" w:right="562"/>
        <w:jc w:val="both"/>
      </w:pPr>
      <w:r>
        <w:t>The following improvements are identified for future development:</w:t>
      </w:r>
    </w:p>
    <w:p w14:paraId="702976CF" w14:textId="77777777" w:rsidR="003C7FE9" w:rsidRDefault="003C7FE9" w:rsidP="003C7FE9">
      <w:pPr>
        <w:pStyle w:val="NormalWeb"/>
        <w:numPr>
          <w:ilvl w:val="0"/>
          <w:numId w:val="25"/>
        </w:numPr>
        <w:spacing w:line="360" w:lineRule="auto"/>
        <w:ind w:left="2045" w:right="562"/>
        <w:jc w:val="both"/>
      </w:pPr>
      <w:r>
        <w:t>Improve asset matching using verified product and version information.</w:t>
      </w:r>
    </w:p>
    <w:p w14:paraId="01BFD638" w14:textId="77777777" w:rsidR="003C7FE9" w:rsidRDefault="003C7FE9" w:rsidP="003C7FE9">
      <w:pPr>
        <w:pStyle w:val="NormalWeb"/>
        <w:numPr>
          <w:ilvl w:val="0"/>
          <w:numId w:val="25"/>
        </w:numPr>
        <w:spacing w:line="360" w:lineRule="auto"/>
        <w:ind w:left="2045" w:right="562"/>
        <w:jc w:val="both"/>
      </w:pPr>
      <w:r>
        <w:t>Add more comprehensive validation for imported asset records.</w:t>
      </w:r>
    </w:p>
    <w:p w14:paraId="3789CEED" w14:textId="77777777" w:rsidR="003C7FE9" w:rsidRDefault="003C7FE9" w:rsidP="003C7FE9">
      <w:pPr>
        <w:pStyle w:val="NormalWeb"/>
        <w:numPr>
          <w:ilvl w:val="0"/>
          <w:numId w:val="25"/>
        </w:numPr>
        <w:spacing w:line="360" w:lineRule="auto"/>
        <w:ind w:left="2045" w:right="562"/>
        <w:jc w:val="both"/>
      </w:pPr>
      <w:r>
        <w:t>Expand automated testing for frontend, backend, and database functionality.</w:t>
      </w:r>
    </w:p>
    <w:p w14:paraId="3CD436DD" w14:textId="77777777" w:rsidR="003C7FE9" w:rsidRDefault="003C7FE9" w:rsidP="003C7FE9">
      <w:pPr>
        <w:pStyle w:val="NormalWeb"/>
        <w:numPr>
          <w:ilvl w:val="0"/>
          <w:numId w:val="25"/>
        </w:numPr>
        <w:spacing w:line="360" w:lineRule="auto"/>
        <w:ind w:left="2045" w:right="562"/>
        <w:jc w:val="both"/>
      </w:pPr>
      <w:r>
        <w:t>Evaluate risk scoring rules against appropriate evidence before considering any real-world use.</w:t>
      </w:r>
    </w:p>
    <w:p w14:paraId="344981D2" w14:textId="77777777" w:rsidR="003C7FE9" w:rsidRDefault="003C7FE9" w:rsidP="003C7FE9">
      <w:pPr>
        <w:pStyle w:val="NormalWeb"/>
        <w:numPr>
          <w:ilvl w:val="0"/>
          <w:numId w:val="25"/>
        </w:numPr>
        <w:spacing w:line="360" w:lineRule="auto"/>
        <w:ind w:left="2045" w:right="562"/>
        <w:jc w:val="both"/>
      </w:pPr>
      <w:r>
        <w:t>Add access control, audit logging, and additional security protections.</w:t>
      </w:r>
    </w:p>
    <w:p w14:paraId="03061E59" w14:textId="77777777" w:rsidR="003C7FE9" w:rsidRDefault="003C7FE9" w:rsidP="003C7FE9">
      <w:pPr>
        <w:pStyle w:val="NormalWeb"/>
        <w:numPr>
          <w:ilvl w:val="0"/>
          <w:numId w:val="25"/>
        </w:numPr>
        <w:spacing w:line="360" w:lineRule="auto"/>
        <w:ind w:left="2045" w:right="562"/>
        <w:jc w:val="both"/>
      </w:pPr>
      <w:r>
        <w:t xml:space="preserve">Investigate a verified Guidewire integration in an </w:t>
      </w:r>
      <w:proofErr w:type="spellStart"/>
      <w:r>
        <w:t>authorised</w:t>
      </w:r>
      <w:proofErr w:type="spellEnd"/>
      <w:r>
        <w:t xml:space="preserve"> test environment.</w:t>
      </w:r>
    </w:p>
    <w:p w14:paraId="1CC6F3A2" w14:textId="77777777" w:rsidR="003C7FE9" w:rsidRDefault="003C7FE9" w:rsidP="003C7FE9">
      <w:pPr>
        <w:pStyle w:val="NormalWeb"/>
        <w:numPr>
          <w:ilvl w:val="0"/>
          <w:numId w:val="25"/>
        </w:numPr>
        <w:spacing w:line="360" w:lineRule="auto"/>
        <w:ind w:left="2045" w:right="562"/>
        <w:jc w:val="both"/>
      </w:pPr>
      <w:r>
        <w:t>Improve documentation and retain reproducible evidence for every tested feature.</w:t>
      </w:r>
    </w:p>
    <w:p w14:paraId="177D4348" w14:textId="77777777" w:rsidR="003C7FE9" w:rsidRPr="003C7FE9" w:rsidRDefault="003C7FE9" w:rsidP="003C7FE9">
      <w:pPr>
        <w:pStyle w:val="Heading3"/>
        <w:spacing w:line="360" w:lineRule="auto"/>
        <w:ind w:left="2045" w:right="562"/>
        <w:jc w:val="both"/>
        <w:rPr>
          <w:b/>
        </w:rPr>
      </w:pPr>
      <w:r w:rsidRPr="003C7FE9">
        <w:rPr>
          <w:b/>
        </w:rPr>
        <w:t>Sprint II Conclusion</w:t>
      </w:r>
    </w:p>
    <w:p w14:paraId="3B8AD8D4" w14:textId="77777777" w:rsidR="003C7FE9" w:rsidRDefault="003C7FE9" w:rsidP="003C7FE9">
      <w:pPr>
        <w:pStyle w:val="NormalWeb"/>
        <w:spacing w:line="360" w:lineRule="auto"/>
        <w:ind w:left="2045" w:right="562"/>
        <w:jc w:val="both"/>
      </w:pPr>
      <w:r>
        <w:t xml:space="preserve">Sprint II extends the CRGC prototype by bringing </w:t>
      </w:r>
      <w:proofErr w:type="spellStart"/>
      <w:r>
        <w:t>organisational</w:t>
      </w:r>
      <w:proofErr w:type="spellEnd"/>
      <w:r>
        <w:t xml:space="preserve"> asset context and observed vulnerability review into the application and providing a separate, deterministic risk scoring demonstration. Together, the two sprints establish a foundation for exploring how public vulnerability intelligence and security-control information might support cybersecurity risk review in an insurance-oriented setting.</w:t>
      </w:r>
    </w:p>
    <w:p w14:paraId="58AD1548" w14:textId="77777777" w:rsidR="003C7FE9" w:rsidRDefault="003C7FE9" w:rsidP="003C7FE9">
      <w:pPr>
        <w:pStyle w:val="NormalWeb"/>
        <w:spacing w:line="360" w:lineRule="auto"/>
        <w:ind w:left="2045" w:right="562"/>
        <w:jc w:val="both"/>
      </w:pPr>
      <w:r>
        <w:lastRenderedPageBreak/>
        <w:t>The project demonstrates a technical concept rather than a production-ready insurance platform. Its future development depends on stronger validation, more comprehensive testing, and verified integration with external systems.</w:t>
      </w:r>
    </w:p>
    <w:p w14:paraId="2233C135" w14:textId="77777777" w:rsidR="003C7FE9" w:rsidRDefault="003C7FE9" w:rsidP="003C7FE9">
      <w:pPr>
        <w:pStyle w:val="ListParagraph"/>
        <w:tabs>
          <w:tab w:val="left" w:pos="1080"/>
        </w:tabs>
        <w:spacing w:before="114" w:line="360" w:lineRule="auto"/>
        <w:ind w:left="2045" w:right="562" w:firstLine="0"/>
        <w:jc w:val="both"/>
        <w:rPr>
          <w:b/>
          <w:sz w:val="32"/>
          <w:szCs w:val="32"/>
        </w:rPr>
      </w:pPr>
    </w:p>
    <w:p w14:paraId="0A64BC1C" w14:textId="77777777" w:rsidR="00623211" w:rsidRDefault="00623211" w:rsidP="003C7FE9">
      <w:pPr>
        <w:pStyle w:val="ListParagraph"/>
        <w:tabs>
          <w:tab w:val="left" w:pos="1080"/>
        </w:tabs>
        <w:spacing w:before="114" w:line="360" w:lineRule="auto"/>
        <w:ind w:left="2045" w:right="562" w:firstLine="0"/>
        <w:jc w:val="both"/>
        <w:rPr>
          <w:b/>
          <w:sz w:val="32"/>
          <w:szCs w:val="32"/>
        </w:rPr>
      </w:pPr>
    </w:p>
    <w:p w14:paraId="24885B8E" w14:textId="2FAE4BEF" w:rsidR="00692CC3" w:rsidRDefault="00692CC3" w:rsidP="003C7FE9">
      <w:pPr>
        <w:pStyle w:val="ListParagraph"/>
        <w:spacing w:line="360" w:lineRule="auto"/>
        <w:ind w:left="2045" w:right="562"/>
        <w:jc w:val="both"/>
        <w:rPr>
          <w:b/>
          <w:sz w:val="32"/>
          <w:szCs w:val="32"/>
        </w:rPr>
      </w:pPr>
    </w:p>
    <w:p w14:paraId="4CA3CEC3" w14:textId="433FFEDC" w:rsidR="009B3B51" w:rsidRDefault="009B3B51" w:rsidP="003C7FE9">
      <w:pPr>
        <w:pStyle w:val="ListParagraph"/>
        <w:spacing w:line="360" w:lineRule="auto"/>
        <w:ind w:left="2045" w:right="562"/>
        <w:jc w:val="both"/>
        <w:rPr>
          <w:b/>
          <w:sz w:val="32"/>
          <w:szCs w:val="32"/>
        </w:rPr>
      </w:pPr>
    </w:p>
    <w:p w14:paraId="0921069B" w14:textId="53072320" w:rsidR="009B3B51" w:rsidRDefault="009B3B51" w:rsidP="003C7FE9">
      <w:pPr>
        <w:pStyle w:val="ListParagraph"/>
        <w:spacing w:line="360" w:lineRule="auto"/>
        <w:ind w:left="2045" w:right="562"/>
        <w:jc w:val="both"/>
        <w:rPr>
          <w:b/>
          <w:sz w:val="32"/>
          <w:szCs w:val="32"/>
        </w:rPr>
      </w:pPr>
    </w:p>
    <w:p w14:paraId="53DB7304" w14:textId="24D84BFA" w:rsidR="009B3B51" w:rsidRDefault="009B3B51" w:rsidP="003C7FE9">
      <w:pPr>
        <w:pStyle w:val="ListParagraph"/>
        <w:spacing w:line="360" w:lineRule="auto"/>
        <w:ind w:left="2045" w:right="562"/>
        <w:jc w:val="both"/>
        <w:rPr>
          <w:b/>
          <w:sz w:val="32"/>
          <w:szCs w:val="32"/>
        </w:rPr>
      </w:pPr>
    </w:p>
    <w:p w14:paraId="18E78266" w14:textId="04824EF6" w:rsidR="009B3B51" w:rsidRDefault="009B3B51" w:rsidP="003C7FE9">
      <w:pPr>
        <w:pStyle w:val="ListParagraph"/>
        <w:spacing w:line="360" w:lineRule="auto"/>
        <w:ind w:left="2045" w:right="562"/>
        <w:jc w:val="both"/>
        <w:rPr>
          <w:b/>
          <w:sz w:val="32"/>
          <w:szCs w:val="32"/>
        </w:rPr>
      </w:pPr>
    </w:p>
    <w:p w14:paraId="161BE6EC" w14:textId="47769E03" w:rsidR="009B3B51" w:rsidRDefault="009B3B51" w:rsidP="003C7FE9">
      <w:pPr>
        <w:pStyle w:val="ListParagraph"/>
        <w:spacing w:line="360" w:lineRule="auto"/>
        <w:ind w:left="2045" w:right="562"/>
        <w:jc w:val="both"/>
        <w:rPr>
          <w:b/>
          <w:sz w:val="32"/>
          <w:szCs w:val="32"/>
        </w:rPr>
      </w:pPr>
    </w:p>
    <w:p w14:paraId="2C98AE5C" w14:textId="7865CE05" w:rsidR="009B3B51" w:rsidRDefault="009B3B51" w:rsidP="003C7FE9">
      <w:pPr>
        <w:pStyle w:val="ListParagraph"/>
        <w:spacing w:line="360" w:lineRule="auto"/>
        <w:ind w:left="2045" w:right="562"/>
        <w:jc w:val="both"/>
        <w:rPr>
          <w:b/>
          <w:sz w:val="32"/>
          <w:szCs w:val="32"/>
        </w:rPr>
      </w:pPr>
    </w:p>
    <w:p w14:paraId="749D8468" w14:textId="59ED8DE1" w:rsidR="009B3B51" w:rsidRDefault="009B3B51" w:rsidP="003C7FE9">
      <w:pPr>
        <w:pStyle w:val="ListParagraph"/>
        <w:spacing w:line="360" w:lineRule="auto"/>
        <w:ind w:left="2045" w:right="562"/>
        <w:jc w:val="both"/>
        <w:rPr>
          <w:b/>
          <w:sz w:val="32"/>
          <w:szCs w:val="32"/>
        </w:rPr>
      </w:pPr>
    </w:p>
    <w:p w14:paraId="0968D393" w14:textId="158951EC" w:rsidR="009B3B51" w:rsidRDefault="009B3B51" w:rsidP="003C7FE9">
      <w:pPr>
        <w:pStyle w:val="ListParagraph"/>
        <w:spacing w:line="360" w:lineRule="auto"/>
        <w:ind w:left="2045" w:right="562"/>
        <w:jc w:val="both"/>
        <w:rPr>
          <w:b/>
          <w:sz w:val="32"/>
          <w:szCs w:val="32"/>
        </w:rPr>
      </w:pPr>
    </w:p>
    <w:p w14:paraId="501881F5" w14:textId="573E68D2" w:rsidR="009B3B51" w:rsidRDefault="009B3B51" w:rsidP="003C7FE9">
      <w:pPr>
        <w:pStyle w:val="ListParagraph"/>
        <w:spacing w:line="360" w:lineRule="auto"/>
        <w:ind w:left="2045" w:right="562"/>
        <w:jc w:val="both"/>
        <w:rPr>
          <w:b/>
          <w:sz w:val="32"/>
          <w:szCs w:val="32"/>
        </w:rPr>
      </w:pPr>
    </w:p>
    <w:p w14:paraId="104831CF" w14:textId="3CAB8CCB" w:rsidR="009B3B51" w:rsidRDefault="009B3B51" w:rsidP="003C7FE9">
      <w:pPr>
        <w:pStyle w:val="ListParagraph"/>
        <w:spacing w:line="360" w:lineRule="auto"/>
        <w:ind w:left="2045" w:right="562"/>
        <w:jc w:val="both"/>
        <w:rPr>
          <w:b/>
          <w:sz w:val="32"/>
          <w:szCs w:val="32"/>
        </w:rPr>
      </w:pPr>
    </w:p>
    <w:p w14:paraId="1C45233C" w14:textId="23658652" w:rsidR="009B3B51" w:rsidRDefault="009B3B51" w:rsidP="003C7FE9">
      <w:pPr>
        <w:pStyle w:val="ListParagraph"/>
        <w:spacing w:line="360" w:lineRule="auto"/>
        <w:ind w:left="2045" w:right="562"/>
        <w:jc w:val="both"/>
        <w:rPr>
          <w:b/>
          <w:sz w:val="32"/>
          <w:szCs w:val="32"/>
        </w:rPr>
      </w:pPr>
    </w:p>
    <w:p w14:paraId="08DEC33F" w14:textId="64F4F7FD" w:rsidR="009B3B51" w:rsidRDefault="009B3B51" w:rsidP="003C7FE9">
      <w:pPr>
        <w:pStyle w:val="ListParagraph"/>
        <w:spacing w:line="360" w:lineRule="auto"/>
        <w:ind w:left="2045" w:right="562"/>
        <w:jc w:val="both"/>
        <w:rPr>
          <w:b/>
          <w:sz w:val="32"/>
          <w:szCs w:val="32"/>
        </w:rPr>
      </w:pPr>
    </w:p>
    <w:p w14:paraId="24DA9647" w14:textId="70C3F4D0" w:rsidR="009B3B51" w:rsidRDefault="009B3B51" w:rsidP="003C7FE9">
      <w:pPr>
        <w:pStyle w:val="ListParagraph"/>
        <w:spacing w:line="360" w:lineRule="auto"/>
        <w:ind w:left="2045" w:right="562"/>
        <w:jc w:val="both"/>
        <w:rPr>
          <w:b/>
          <w:sz w:val="32"/>
          <w:szCs w:val="32"/>
        </w:rPr>
      </w:pPr>
    </w:p>
    <w:p w14:paraId="2893B34B" w14:textId="45521518" w:rsidR="009B3B51" w:rsidRDefault="009B3B51" w:rsidP="003C7FE9">
      <w:pPr>
        <w:pStyle w:val="ListParagraph"/>
        <w:spacing w:line="360" w:lineRule="auto"/>
        <w:ind w:left="2045" w:right="562"/>
        <w:jc w:val="both"/>
        <w:rPr>
          <w:b/>
          <w:sz w:val="32"/>
          <w:szCs w:val="32"/>
        </w:rPr>
      </w:pPr>
    </w:p>
    <w:p w14:paraId="7900132E" w14:textId="12ECC745" w:rsidR="009B3B51" w:rsidRDefault="009B3B51" w:rsidP="003C7FE9">
      <w:pPr>
        <w:pStyle w:val="ListParagraph"/>
        <w:spacing w:line="360" w:lineRule="auto"/>
        <w:ind w:left="2045" w:right="562"/>
        <w:jc w:val="both"/>
        <w:rPr>
          <w:b/>
          <w:sz w:val="32"/>
          <w:szCs w:val="32"/>
        </w:rPr>
      </w:pPr>
    </w:p>
    <w:p w14:paraId="20A569C6" w14:textId="04D7A441" w:rsidR="009B3B51" w:rsidRDefault="009B3B51" w:rsidP="003C7FE9">
      <w:pPr>
        <w:pStyle w:val="ListParagraph"/>
        <w:spacing w:line="360" w:lineRule="auto"/>
        <w:ind w:left="2045" w:right="562"/>
        <w:jc w:val="both"/>
        <w:rPr>
          <w:b/>
          <w:sz w:val="32"/>
          <w:szCs w:val="32"/>
        </w:rPr>
      </w:pPr>
    </w:p>
    <w:p w14:paraId="5FC5047D" w14:textId="244A1610" w:rsidR="009B3B51" w:rsidRDefault="009B3B51" w:rsidP="003C7FE9">
      <w:pPr>
        <w:pStyle w:val="ListParagraph"/>
        <w:spacing w:line="360" w:lineRule="auto"/>
        <w:ind w:left="2045" w:right="562"/>
        <w:jc w:val="both"/>
        <w:rPr>
          <w:b/>
          <w:sz w:val="32"/>
          <w:szCs w:val="32"/>
        </w:rPr>
      </w:pPr>
    </w:p>
    <w:p w14:paraId="493D37CF" w14:textId="4C92CB6D" w:rsidR="009B3B51" w:rsidRDefault="009B3B51" w:rsidP="003C7FE9">
      <w:pPr>
        <w:pStyle w:val="ListParagraph"/>
        <w:spacing w:line="360" w:lineRule="auto"/>
        <w:ind w:left="2045" w:right="562"/>
        <w:jc w:val="both"/>
        <w:rPr>
          <w:b/>
          <w:sz w:val="32"/>
          <w:szCs w:val="32"/>
        </w:rPr>
      </w:pPr>
    </w:p>
    <w:p w14:paraId="3692FC86" w14:textId="3FEE780C" w:rsidR="009B3B51" w:rsidRDefault="009B3B51" w:rsidP="003C7FE9">
      <w:pPr>
        <w:pStyle w:val="ListParagraph"/>
        <w:spacing w:line="360" w:lineRule="auto"/>
        <w:ind w:left="2045" w:right="562"/>
        <w:jc w:val="both"/>
        <w:rPr>
          <w:b/>
          <w:sz w:val="32"/>
          <w:szCs w:val="32"/>
        </w:rPr>
      </w:pPr>
    </w:p>
    <w:p w14:paraId="3A803642" w14:textId="63AE49E8" w:rsidR="009B3B51" w:rsidRDefault="009B3B51" w:rsidP="003C7FE9">
      <w:pPr>
        <w:pStyle w:val="ListParagraph"/>
        <w:spacing w:line="360" w:lineRule="auto"/>
        <w:ind w:left="2045" w:right="562"/>
        <w:jc w:val="both"/>
        <w:rPr>
          <w:b/>
          <w:sz w:val="32"/>
          <w:szCs w:val="32"/>
        </w:rPr>
      </w:pPr>
    </w:p>
    <w:p w14:paraId="30563182" w14:textId="75B6151A" w:rsidR="009B3B51" w:rsidRDefault="009B3B51" w:rsidP="003C7FE9">
      <w:pPr>
        <w:pStyle w:val="ListParagraph"/>
        <w:spacing w:line="360" w:lineRule="auto"/>
        <w:ind w:left="2045" w:right="562"/>
        <w:jc w:val="both"/>
        <w:rPr>
          <w:b/>
          <w:sz w:val="32"/>
          <w:szCs w:val="32"/>
        </w:rPr>
      </w:pPr>
    </w:p>
    <w:p w14:paraId="65546E38" w14:textId="73154A35" w:rsidR="009B3B51" w:rsidRDefault="009B3B51" w:rsidP="003C7FE9">
      <w:pPr>
        <w:pStyle w:val="ListParagraph"/>
        <w:spacing w:line="360" w:lineRule="auto"/>
        <w:ind w:left="2045" w:right="562"/>
        <w:jc w:val="both"/>
        <w:rPr>
          <w:b/>
          <w:sz w:val="32"/>
          <w:szCs w:val="32"/>
        </w:rPr>
      </w:pPr>
    </w:p>
    <w:p w14:paraId="06B29F04" w14:textId="0D8AFE40" w:rsidR="009B3B51" w:rsidRDefault="009B3B51" w:rsidP="003C7FE9">
      <w:pPr>
        <w:pStyle w:val="ListParagraph"/>
        <w:spacing w:line="360" w:lineRule="auto"/>
        <w:ind w:left="2045" w:right="562"/>
        <w:jc w:val="both"/>
        <w:rPr>
          <w:b/>
          <w:sz w:val="32"/>
          <w:szCs w:val="32"/>
        </w:rPr>
      </w:pPr>
    </w:p>
    <w:p w14:paraId="026F268C" w14:textId="7FE5EFAD" w:rsidR="009B3B51" w:rsidRDefault="009B3B51" w:rsidP="009B3B51">
      <w:pPr>
        <w:spacing w:before="84"/>
        <w:ind w:left="2265" w:right="2643"/>
        <w:jc w:val="center"/>
        <w:rPr>
          <w:b/>
          <w:sz w:val="32"/>
          <w:szCs w:val="32"/>
        </w:rPr>
      </w:pPr>
      <w:r>
        <w:rPr>
          <w:b/>
          <w:sz w:val="32"/>
          <w:szCs w:val="32"/>
        </w:rPr>
        <w:t>CHAPTER</w:t>
      </w:r>
      <w:r>
        <w:rPr>
          <w:b/>
          <w:spacing w:val="24"/>
          <w:sz w:val="32"/>
          <w:szCs w:val="32"/>
        </w:rPr>
        <w:t xml:space="preserve"> </w:t>
      </w:r>
      <w:r>
        <w:rPr>
          <w:b/>
          <w:sz w:val="32"/>
          <w:szCs w:val="32"/>
        </w:rPr>
        <w:t>4</w:t>
      </w:r>
    </w:p>
    <w:p w14:paraId="7D268B64" w14:textId="77777777" w:rsidR="009B3B51" w:rsidRDefault="009B3B51" w:rsidP="009B3B51">
      <w:pPr>
        <w:pStyle w:val="BodyText"/>
        <w:spacing w:before="5"/>
        <w:rPr>
          <w:b/>
          <w:sz w:val="32"/>
          <w:szCs w:val="32"/>
        </w:rPr>
      </w:pPr>
    </w:p>
    <w:p w14:paraId="74BD701E" w14:textId="4F18A80F" w:rsidR="009B3B51" w:rsidRDefault="009B3B51" w:rsidP="009B3B51">
      <w:pPr>
        <w:spacing w:before="1" w:line="360" w:lineRule="auto"/>
        <w:ind w:left="2266" w:right="2643"/>
        <w:jc w:val="center"/>
        <w:rPr>
          <w:b/>
          <w:sz w:val="32"/>
          <w:szCs w:val="32"/>
        </w:rPr>
      </w:pPr>
      <w:r>
        <w:rPr>
          <w:b/>
          <w:sz w:val="32"/>
          <w:szCs w:val="32"/>
        </w:rPr>
        <w:t>RESULTS AND DISCUSSIONS</w:t>
      </w:r>
    </w:p>
    <w:p w14:paraId="6D64F996" w14:textId="77777777" w:rsidR="009B3B51" w:rsidRPr="009B3B51" w:rsidRDefault="009B3B51" w:rsidP="009B3B51">
      <w:pPr>
        <w:pStyle w:val="ListParagraph"/>
        <w:numPr>
          <w:ilvl w:val="0"/>
          <w:numId w:val="8"/>
        </w:numPr>
        <w:tabs>
          <w:tab w:val="left" w:pos="1080"/>
        </w:tabs>
        <w:spacing w:before="114" w:line="360" w:lineRule="auto"/>
        <w:rPr>
          <w:b/>
          <w:vanish/>
          <w:sz w:val="32"/>
          <w:szCs w:val="32"/>
        </w:rPr>
      </w:pPr>
    </w:p>
    <w:p w14:paraId="6FC24E2C" w14:textId="77777777" w:rsidR="009B3B51" w:rsidRPr="009B3B51" w:rsidRDefault="009B3B51" w:rsidP="009B3B51">
      <w:pPr>
        <w:pStyle w:val="ListParagraph"/>
        <w:numPr>
          <w:ilvl w:val="0"/>
          <w:numId w:val="8"/>
        </w:numPr>
        <w:tabs>
          <w:tab w:val="left" w:pos="1080"/>
        </w:tabs>
        <w:spacing w:before="114" w:line="360" w:lineRule="auto"/>
        <w:rPr>
          <w:b/>
          <w:vanish/>
          <w:sz w:val="32"/>
          <w:szCs w:val="32"/>
        </w:rPr>
      </w:pPr>
    </w:p>
    <w:p w14:paraId="1D0288F0" w14:textId="62DF3397" w:rsidR="009B3B51" w:rsidRDefault="009B3B51" w:rsidP="009B3B51">
      <w:pPr>
        <w:pStyle w:val="ListParagraph"/>
        <w:numPr>
          <w:ilvl w:val="1"/>
          <w:numId w:val="8"/>
        </w:numPr>
        <w:tabs>
          <w:tab w:val="left" w:pos="1080"/>
        </w:tabs>
        <w:spacing w:before="114" w:line="360" w:lineRule="auto"/>
        <w:ind w:left="1166"/>
        <w:rPr>
          <w:b/>
          <w:sz w:val="32"/>
          <w:szCs w:val="32"/>
        </w:rPr>
      </w:pPr>
      <w:r w:rsidRPr="00784EC5">
        <w:rPr>
          <w:b/>
          <w:sz w:val="32"/>
          <w:szCs w:val="32"/>
        </w:rPr>
        <w:t>Overview of the Research Area</w:t>
      </w:r>
    </w:p>
    <w:p w14:paraId="054C3223" w14:textId="77777777" w:rsidR="009B3B51" w:rsidRDefault="009B3B51" w:rsidP="005D23BE">
      <w:pPr>
        <w:pStyle w:val="NormalWeb"/>
        <w:spacing w:line="360" w:lineRule="auto"/>
        <w:ind w:left="446" w:right="562"/>
        <w:jc w:val="both"/>
      </w:pPr>
      <w:r>
        <w:t xml:space="preserve">The </w:t>
      </w:r>
      <w:proofErr w:type="spellStart"/>
      <w:r>
        <w:t>CyberRisk</w:t>
      </w:r>
      <w:proofErr w:type="spellEnd"/>
      <w:r>
        <w:t xml:space="preserve">-Guidewire-Connector (CRGC) project was developed as a local prototype for exploring public cybersecurity vulnerability information, </w:t>
      </w:r>
      <w:proofErr w:type="spellStart"/>
      <w:r>
        <w:t>organising</w:t>
      </w:r>
      <w:proofErr w:type="spellEnd"/>
      <w:r>
        <w:t xml:space="preserve"> sample </w:t>
      </w:r>
      <w:proofErr w:type="spellStart"/>
      <w:r>
        <w:t>organisational</w:t>
      </w:r>
      <w:proofErr w:type="spellEnd"/>
      <w:r>
        <w:t xml:space="preserve"> assets, and demonstrating a rule-based risk assessment approach. The project combines a React and TypeScript frontend, a Python </w:t>
      </w:r>
      <w:proofErr w:type="spellStart"/>
      <w:r>
        <w:t>FastAPI</w:t>
      </w:r>
      <w:proofErr w:type="spellEnd"/>
      <w:r>
        <w:t xml:space="preserve"> backend, </w:t>
      </w:r>
      <w:proofErr w:type="spellStart"/>
      <w:r>
        <w:t>SQLAlchemy</w:t>
      </w:r>
      <w:proofErr w:type="spellEnd"/>
      <w:r>
        <w:t xml:space="preserve"> ORM, and a local SQLite database.</w:t>
      </w:r>
    </w:p>
    <w:p w14:paraId="572C1F1D" w14:textId="56E111A7" w:rsidR="009B3B51" w:rsidRDefault="009B3B51" w:rsidP="005D23BE">
      <w:pPr>
        <w:pStyle w:val="NormalWeb"/>
        <w:spacing w:line="360" w:lineRule="auto"/>
        <w:ind w:left="446" w:right="562"/>
        <w:jc w:val="both"/>
      </w:pPr>
      <w:r>
        <w:t xml:space="preserve">The application provides a dashboard with vulnerability exploration and filtering, ingestion history, </w:t>
      </w:r>
      <w:proofErr w:type="spellStart"/>
      <w:r>
        <w:t>organisation</w:t>
      </w:r>
      <w:proofErr w:type="spellEnd"/>
      <w:r>
        <w:t xml:space="preserve"> and asset management, and observed vulnerability review. In addition, a separate Python script demonstrates how predefined cybersecurity conditions affect a risk score. The Guidewire-related insurance review workflow is simulated and is not connected to a live Guidewire </w:t>
      </w:r>
      <w:proofErr w:type="spellStart"/>
      <w:r>
        <w:t>PolicyCenter</w:t>
      </w:r>
      <w:proofErr w:type="spellEnd"/>
      <w:r>
        <w:t xml:space="preserve"> environment.</w:t>
      </w:r>
    </w:p>
    <w:p w14:paraId="136F0AD0" w14:textId="218B9AA8" w:rsidR="00CE7B0C" w:rsidRDefault="00CE7B0C" w:rsidP="00CE7B0C">
      <w:pPr>
        <w:pStyle w:val="NormalWeb"/>
        <w:spacing w:line="360" w:lineRule="auto"/>
        <w:ind w:left="446" w:right="562"/>
        <w:jc w:val="both"/>
      </w:pPr>
      <w:r>
        <w:rPr>
          <w:noProof/>
        </w:rPr>
        <w:drawing>
          <wp:inline distT="0" distB="0" distL="0" distR="0" wp14:anchorId="51F0C8E6" wp14:editId="07CEB0BF">
            <wp:extent cx="6521450" cy="30156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333"/>
                    <a:stretch/>
                  </pic:blipFill>
                  <pic:spPr bwMode="auto">
                    <a:xfrm>
                      <a:off x="0" y="0"/>
                      <a:ext cx="6546123" cy="3027024"/>
                    </a:xfrm>
                    <a:prstGeom prst="rect">
                      <a:avLst/>
                    </a:prstGeom>
                    <a:noFill/>
                    <a:ln>
                      <a:noFill/>
                    </a:ln>
                    <a:extLst>
                      <a:ext uri="{53640926-AAD7-44D8-BBD7-CCE9431645EC}">
                        <a14:shadowObscured xmlns:a14="http://schemas.microsoft.com/office/drawing/2010/main"/>
                      </a:ext>
                    </a:extLst>
                  </pic:spPr>
                </pic:pic>
              </a:graphicData>
            </a:graphic>
          </wp:inline>
        </w:drawing>
      </w:r>
    </w:p>
    <w:p w14:paraId="03B8ED09" w14:textId="03BA03CD" w:rsidR="00CE7B0C" w:rsidRDefault="00CE7B0C" w:rsidP="00CE7B0C">
      <w:pPr>
        <w:pStyle w:val="NormalWeb"/>
        <w:spacing w:line="360" w:lineRule="auto"/>
        <w:ind w:left="2045" w:right="562"/>
        <w:jc w:val="both"/>
      </w:pPr>
      <w:r>
        <w:rPr>
          <w:rStyle w:val="Emphasis"/>
        </w:rPr>
        <w:t>Figure 4.1: CRGC Dashboard Overview</w:t>
      </w:r>
    </w:p>
    <w:p w14:paraId="0AD0BA85" w14:textId="77777777" w:rsidR="009B3B51" w:rsidRPr="009B3B51" w:rsidRDefault="009B3B51" w:rsidP="009B3B51">
      <w:pPr>
        <w:pStyle w:val="ListParagraph"/>
        <w:numPr>
          <w:ilvl w:val="2"/>
          <w:numId w:val="8"/>
        </w:numPr>
        <w:tabs>
          <w:tab w:val="left" w:pos="1080"/>
        </w:tabs>
        <w:spacing w:before="114" w:line="360" w:lineRule="auto"/>
        <w:rPr>
          <w:b/>
          <w:sz w:val="32"/>
          <w:szCs w:val="32"/>
        </w:rPr>
      </w:pPr>
      <w:r>
        <w:rPr>
          <w:b/>
          <w:sz w:val="32"/>
          <w:szCs w:val="32"/>
        </w:rPr>
        <w:t>Project Outcomes</w:t>
      </w:r>
    </w:p>
    <w:p w14:paraId="228FFE16" w14:textId="77777777" w:rsidR="009B3B51" w:rsidRDefault="009B3B51" w:rsidP="005D23BE">
      <w:pPr>
        <w:pStyle w:val="NormalWeb"/>
        <w:spacing w:line="360" w:lineRule="auto"/>
        <w:ind w:left="2045" w:right="562"/>
        <w:jc w:val="both"/>
      </w:pPr>
      <w:r>
        <w:t xml:space="preserve">The major outcomes of the project are </w:t>
      </w:r>
      <w:proofErr w:type="spellStart"/>
      <w:r>
        <w:t>summarised</w:t>
      </w:r>
      <w:proofErr w:type="spellEnd"/>
      <w:r>
        <w:t xml:space="preserve">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7"/>
        <w:gridCol w:w="3420"/>
        <w:gridCol w:w="5667"/>
      </w:tblGrid>
      <w:tr w:rsidR="009B3B51" w14:paraId="77A7DF0D" w14:textId="77777777" w:rsidTr="00DF27E8">
        <w:trPr>
          <w:tblCellSpacing w:w="15" w:type="dxa"/>
        </w:trPr>
        <w:tc>
          <w:tcPr>
            <w:tcW w:w="0" w:type="auto"/>
            <w:vAlign w:val="center"/>
            <w:hideMark/>
          </w:tcPr>
          <w:p w14:paraId="09134878" w14:textId="77777777" w:rsidR="009B3B51" w:rsidRDefault="009B3B51" w:rsidP="005D23BE">
            <w:pPr>
              <w:spacing w:line="360" w:lineRule="auto"/>
              <w:ind w:left="720" w:right="562"/>
              <w:jc w:val="both"/>
              <w:rPr>
                <w:b/>
                <w:bCs/>
              </w:rPr>
            </w:pPr>
            <w:r>
              <w:rPr>
                <w:b/>
                <w:bCs/>
              </w:rPr>
              <w:t xml:space="preserve">S. </w:t>
            </w:r>
            <w:r>
              <w:rPr>
                <w:b/>
                <w:bCs/>
              </w:rPr>
              <w:lastRenderedPageBreak/>
              <w:t>No.</w:t>
            </w:r>
          </w:p>
        </w:tc>
        <w:tc>
          <w:tcPr>
            <w:tcW w:w="0" w:type="auto"/>
            <w:vAlign w:val="center"/>
            <w:hideMark/>
          </w:tcPr>
          <w:p w14:paraId="43CFD918" w14:textId="77777777" w:rsidR="009B3B51" w:rsidRDefault="009B3B51" w:rsidP="005D23BE">
            <w:pPr>
              <w:spacing w:line="360" w:lineRule="auto"/>
              <w:ind w:left="720" w:right="562"/>
              <w:jc w:val="both"/>
              <w:rPr>
                <w:b/>
                <w:bCs/>
              </w:rPr>
            </w:pPr>
            <w:r>
              <w:rPr>
                <w:b/>
                <w:bCs/>
              </w:rPr>
              <w:lastRenderedPageBreak/>
              <w:t>Project component</w:t>
            </w:r>
          </w:p>
        </w:tc>
        <w:tc>
          <w:tcPr>
            <w:tcW w:w="0" w:type="auto"/>
            <w:vAlign w:val="center"/>
            <w:hideMark/>
          </w:tcPr>
          <w:p w14:paraId="17C83BB9" w14:textId="77777777" w:rsidR="009B3B51" w:rsidRDefault="009B3B51" w:rsidP="005D23BE">
            <w:pPr>
              <w:spacing w:line="360" w:lineRule="auto"/>
              <w:ind w:left="720" w:right="562"/>
              <w:jc w:val="both"/>
              <w:rPr>
                <w:b/>
                <w:bCs/>
              </w:rPr>
            </w:pPr>
            <w:r>
              <w:rPr>
                <w:b/>
                <w:bCs/>
              </w:rPr>
              <w:t>Outcome</w:t>
            </w:r>
          </w:p>
        </w:tc>
      </w:tr>
      <w:tr w:rsidR="009B3B51" w14:paraId="27B136F0" w14:textId="77777777" w:rsidTr="00DF27E8">
        <w:trPr>
          <w:tblCellSpacing w:w="15" w:type="dxa"/>
        </w:trPr>
        <w:tc>
          <w:tcPr>
            <w:tcW w:w="0" w:type="auto"/>
            <w:vAlign w:val="center"/>
            <w:hideMark/>
          </w:tcPr>
          <w:p w14:paraId="7E24F46C" w14:textId="77777777" w:rsidR="009B3B51" w:rsidRDefault="009B3B51" w:rsidP="005D23BE">
            <w:pPr>
              <w:spacing w:line="360" w:lineRule="auto"/>
              <w:ind w:left="720" w:right="562"/>
              <w:jc w:val="both"/>
            </w:pPr>
            <w:r>
              <w:t>1</w:t>
            </w:r>
          </w:p>
        </w:tc>
        <w:tc>
          <w:tcPr>
            <w:tcW w:w="0" w:type="auto"/>
            <w:vAlign w:val="center"/>
            <w:hideMark/>
          </w:tcPr>
          <w:p w14:paraId="6AC1D96E" w14:textId="77777777" w:rsidR="009B3B51" w:rsidRDefault="009B3B51" w:rsidP="005D23BE">
            <w:pPr>
              <w:spacing w:line="360" w:lineRule="auto"/>
              <w:ind w:left="720" w:right="562"/>
              <w:jc w:val="both"/>
            </w:pPr>
            <w:r>
              <w:t>Dashboard</w:t>
            </w:r>
          </w:p>
        </w:tc>
        <w:tc>
          <w:tcPr>
            <w:tcW w:w="0" w:type="auto"/>
            <w:vAlign w:val="center"/>
            <w:hideMark/>
          </w:tcPr>
          <w:p w14:paraId="29BF3717" w14:textId="77777777" w:rsidR="009B3B51" w:rsidRDefault="009B3B51" w:rsidP="005D23BE">
            <w:pPr>
              <w:spacing w:line="360" w:lineRule="auto"/>
              <w:ind w:left="720" w:right="562"/>
              <w:jc w:val="both"/>
            </w:pPr>
            <w:r>
              <w:t>Provides a common interface for accessing the application's available modules.</w:t>
            </w:r>
          </w:p>
        </w:tc>
      </w:tr>
      <w:tr w:rsidR="009B3B51" w14:paraId="6C9DFD72" w14:textId="77777777" w:rsidTr="00DF27E8">
        <w:trPr>
          <w:tblCellSpacing w:w="15" w:type="dxa"/>
        </w:trPr>
        <w:tc>
          <w:tcPr>
            <w:tcW w:w="0" w:type="auto"/>
            <w:vAlign w:val="center"/>
            <w:hideMark/>
          </w:tcPr>
          <w:p w14:paraId="549556E6" w14:textId="77777777" w:rsidR="009B3B51" w:rsidRDefault="009B3B51" w:rsidP="005D23BE">
            <w:pPr>
              <w:spacing w:line="360" w:lineRule="auto"/>
              <w:ind w:left="720" w:right="562"/>
              <w:jc w:val="both"/>
            </w:pPr>
            <w:r>
              <w:t>2</w:t>
            </w:r>
          </w:p>
        </w:tc>
        <w:tc>
          <w:tcPr>
            <w:tcW w:w="0" w:type="auto"/>
            <w:vAlign w:val="center"/>
            <w:hideMark/>
          </w:tcPr>
          <w:p w14:paraId="00339ADD" w14:textId="77777777" w:rsidR="009B3B51" w:rsidRDefault="009B3B51" w:rsidP="005D23BE">
            <w:pPr>
              <w:spacing w:line="360" w:lineRule="auto"/>
              <w:ind w:left="720" w:right="562"/>
              <w:jc w:val="both"/>
            </w:pPr>
            <w:r>
              <w:t>Vulnerability Explorer</w:t>
            </w:r>
          </w:p>
        </w:tc>
        <w:tc>
          <w:tcPr>
            <w:tcW w:w="0" w:type="auto"/>
            <w:vAlign w:val="center"/>
            <w:hideMark/>
          </w:tcPr>
          <w:p w14:paraId="56C8B393" w14:textId="61A70F6A" w:rsidR="00CE7B0C" w:rsidRDefault="009B3B51" w:rsidP="005D23BE">
            <w:pPr>
              <w:spacing w:line="360" w:lineRule="auto"/>
              <w:ind w:left="720" w:right="562"/>
              <w:jc w:val="both"/>
            </w:pPr>
            <w:r>
              <w:t>Supports exploration and filtering of available vulnerability information.</w:t>
            </w:r>
          </w:p>
        </w:tc>
      </w:tr>
      <w:tr w:rsidR="009B3B51" w14:paraId="07C08191" w14:textId="77777777" w:rsidTr="00DF27E8">
        <w:trPr>
          <w:tblCellSpacing w:w="15" w:type="dxa"/>
        </w:trPr>
        <w:tc>
          <w:tcPr>
            <w:tcW w:w="0" w:type="auto"/>
            <w:vAlign w:val="center"/>
            <w:hideMark/>
          </w:tcPr>
          <w:p w14:paraId="0410EDFC" w14:textId="77777777" w:rsidR="009B3B51" w:rsidRDefault="009B3B51" w:rsidP="005D23BE">
            <w:pPr>
              <w:spacing w:line="360" w:lineRule="auto"/>
              <w:ind w:left="720" w:right="562"/>
              <w:jc w:val="both"/>
            </w:pPr>
            <w:r>
              <w:t>3</w:t>
            </w:r>
          </w:p>
        </w:tc>
        <w:tc>
          <w:tcPr>
            <w:tcW w:w="0" w:type="auto"/>
            <w:vAlign w:val="center"/>
            <w:hideMark/>
          </w:tcPr>
          <w:p w14:paraId="1886A1DC" w14:textId="77777777" w:rsidR="009B3B51" w:rsidRDefault="009B3B51" w:rsidP="005D23BE">
            <w:pPr>
              <w:spacing w:line="360" w:lineRule="auto"/>
              <w:ind w:left="720" w:right="562"/>
              <w:jc w:val="both"/>
            </w:pPr>
            <w:r>
              <w:t>Public vulnerability intelligence</w:t>
            </w:r>
          </w:p>
        </w:tc>
        <w:tc>
          <w:tcPr>
            <w:tcW w:w="0" w:type="auto"/>
            <w:vAlign w:val="center"/>
            <w:hideMark/>
          </w:tcPr>
          <w:p w14:paraId="7FFC2912" w14:textId="77777777" w:rsidR="009B3B51" w:rsidRDefault="009B3B51" w:rsidP="005D23BE">
            <w:pPr>
              <w:spacing w:line="360" w:lineRule="auto"/>
              <w:ind w:left="720" w:right="562"/>
              <w:jc w:val="both"/>
            </w:pPr>
            <w:r>
              <w:t>Uses NVD and CISA KEV as vulnerability information sources.</w:t>
            </w:r>
          </w:p>
        </w:tc>
      </w:tr>
      <w:tr w:rsidR="009B3B51" w14:paraId="71B6AD89" w14:textId="77777777" w:rsidTr="00DF27E8">
        <w:trPr>
          <w:tblCellSpacing w:w="15" w:type="dxa"/>
        </w:trPr>
        <w:tc>
          <w:tcPr>
            <w:tcW w:w="0" w:type="auto"/>
            <w:vAlign w:val="center"/>
            <w:hideMark/>
          </w:tcPr>
          <w:p w14:paraId="7F374C0C" w14:textId="77777777" w:rsidR="009B3B51" w:rsidRDefault="009B3B51" w:rsidP="005D23BE">
            <w:pPr>
              <w:spacing w:line="360" w:lineRule="auto"/>
              <w:ind w:left="720" w:right="562"/>
              <w:jc w:val="both"/>
            </w:pPr>
            <w:r>
              <w:t>4</w:t>
            </w:r>
          </w:p>
        </w:tc>
        <w:tc>
          <w:tcPr>
            <w:tcW w:w="0" w:type="auto"/>
            <w:vAlign w:val="center"/>
            <w:hideMark/>
          </w:tcPr>
          <w:p w14:paraId="076D674B" w14:textId="77777777" w:rsidR="009B3B51" w:rsidRDefault="009B3B51" w:rsidP="005D23BE">
            <w:pPr>
              <w:spacing w:line="360" w:lineRule="auto"/>
              <w:ind w:left="720" w:right="562"/>
              <w:jc w:val="both"/>
            </w:pPr>
            <w:r>
              <w:t>Ingestion History</w:t>
            </w:r>
          </w:p>
        </w:tc>
        <w:tc>
          <w:tcPr>
            <w:tcW w:w="0" w:type="auto"/>
            <w:vAlign w:val="center"/>
            <w:hideMark/>
          </w:tcPr>
          <w:p w14:paraId="0B205056" w14:textId="77777777" w:rsidR="009B3B51" w:rsidRDefault="009B3B51" w:rsidP="005D23BE">
            <w:pPr>
              <w:spacing w:line="360" w:lineRule="auto"/>
              <w:ind w:left="720" w:right="562"/>
              <w:jc w:val="both"/>
            </w:pPr>
            <w:r>
              <w:t>Provides a view of recorded data-ingestion activity.</w:t>
            </w:r>
          </w:p>
        </w:tc>
      </w:tr>
      <w:tr w:rsidR="009B3B51" w14:paraId="2FF96B63" w14:textId="77777777" w:rsidTr="00DF27E8">
        <w:trPr>
          <w:tblCellSpacing w:w="15" w:type="dxa"/>
        </w:trPr>
        <w:tc>
          <w:tcPr>
            <w:tcW w:w="0" w:type="auto"/>
            <w:vAlign w:val="center"/>
            <w:hideMark/>
          </w:tcPr>
          <w:p w14:paraId="082C46C0" w14:textId="77777777" w:rsidR="009B3B51" w:rsidRDefault="009B3B51" w:rsidP="005D23BE">
            <w:pPr>
              <w:spacing w:line="360" w:lineRule="auto"/>
              <w:ind w:left="720" w:right="562"/>
              <w:jc w:val="both"/>
            </w:pPr>
            <w:r>
              <w:t>5</w:t>
            </w:r>
          </w:p>
        </w:tc>
        <w:tc>
          <w:tcPr>
            <w:tcW w:w="0" w:type="auto"/>
            <w:vAlign w:val="center"/>
            <w:hideMark/>
          </w:tcPr>
          <w:p w14:paraId="25A2EF78" w14:textId="77777777" w:rsidR="009B3B51" w:rsidRDefault="009B3B51" w:rsidP="005D23BE">
            <w:pPr>
              <w:spacing w:line="360" w:lineRule="auto"/>
              <w:ind w:left="720" w:right="562"/>
              <w:jc w:val="both"/>
            </w:pPr>
            <w:proofErr w:type="spellStart"/>
            <w:r>
              <w:t>Organisations</w:t>
            </w:r>
            <w:proofErr w:type="spellEnd"/>
            <w:r>
              <w:t xml:space="preserve"> and Assets</w:t>
            </w:r>
          </w:p>
        </w:tc>
        <w:tc>
          <w:tcPr>
            <w:tcW w:w="0" w:type="auto"/>
            <w:vAlign w:val="center"/>
            <w:hideMark/>
          </w:tcPr>
          <w:p w14:paraId="76C99F83" w14:textId="77777777" w:rsidR="009B3B51" w:rsidRDefault="009B3B51" w:rsidP="005D23BE">
            <w:pPr>
              <w:spacing w:line="360" w:lineRule="auto"/>
              <w:ind w:left="720" w:right="562"/>
              <w:jc w:val="both"/>
            </w:pPr>
            <w:r>
              <w:t xml:space="preserve">Supports viewing sample </w:t>
            </w:r>
            <w:proofErr w:type="spellStart"/>
            <w:r>
              <w:t>organisational</w:t>
            </w:r>
            <w:proofErr w:type="spellEnd"/>
            <w:r>
              <w:t xml:space="preserve"> and asset information.</w:t>
            </w:r>
          </w:p>
        </w:tc>
      </w:tr>
      <w:tr w:rsidR="009B3B51" w14:paraId="73F39E1A" w14:textId="77777777" w:rsidTr="00DF27E8">
        <w:trPr>
          <w:tblCellSpacing w:w="15" w:type="dxa"/>
        </w:trPr>
        <w:tc>
          <w:tcPr>
            <w:tcW w:w="0" w:type="auto"/>
            <w:vAlign w:val="center"/>
            <w:hideMark/>
          </w:tcPr>
          <w:p w14:paraId="0E99861E" w14:textId="77777777" w:rsidR="009B3B51" w:rsidRDefault="009B3B51" w:rsidP="005D23BE">
            <w:pPr>
              <w:spacing w:line="360" w:lineRule="auto"/>
              <w:ind w:left="720" w:right="562"/>
              <w:jc w:val="both"/>
            </w:pPr>
            <w:r>
              <w:t>6</w:t>
            </w:r>
          </w:p>
        </w:tc>
        <w:tc>
          <w:tcPr>
            <w:tcW w:w="0" w:type="auto"/>
            <w:vAlign w:val="center"/>
            <w:hideMark/>
          </w:tcPr>
          <w:p w14:paraId="32BAD583" w14:textId="77777777" w:rsidR="009B3B51" w:rsidRDefault="009B3B51" w:rsidP="005D23BE">
            <w:pPr>
              <w:spacing w:line="360" w:lineRule="auto"/>
              <w:ind w:left="720" w:right="562"/>
              <w:jc w:val="both"/>
            </w:pPr>
            <w:r>
              <w:t>CSV Import</w:t>
            </w:r>
          </w:p>
        </w:tc>
        <w:tc>
          <w:tcPr>
            <w:tcW w:w="0" w:type="auto"/>
            <w:vAlign w:val="center"/>
            <w:hideMark/>
          </w:tcPr>
          <w:p w14:paraId="449DC74D" w14:textId="77777777" w:rsidR="009B3B51" w:rsidRDefault="009B3B51" w:rsidP="005D23BE">
            <w:pPr>
              <w:spacing w:line="360" w:lineRule="auto"/>
              <w:ind w:left="720" w:right="562"/>
              <w:jc w:val="both"/>
            </w:pPr>
            <w:r>
              <w:t>Provides a mechanism for importing asset information using CSV files.</w:t>
            </w:r>
          </w:p>
        </w:tc>
      </w:tr>
      <w:tr w:rsidR="009B3B51" w14:paraId="3FC6851E" w14:textId="77777777" w:rsidTr="00DF27E8">
        <w:trPr>
          <w:tblCellSpacing w:w="15" w:type="dxa"/>
        </w:trPr>
        <w:tc>
          <w:tcPr>
            <w:tcW w:w="0" w:type="auto"/>
            <w:vAlign w:val="center"/>
            <w:hideMark/>
          </w:tcPr>
          <w:p w14:paraId="64053012" w14:textId="77777777" w:rsidR="009B3B51" w:rsidRDefault="009B3B51" w:rsidP="005D23BE">
            <w:pPr>
              <w:spacing w:line="360" w:lineRule="auto"/>
              <w:ind w:left="720" w:right="562"/>
              <w:jc w:val="both"/>
            </w:pPr>
            <w:r>
              <w:t>7</w:t>
            </w:r>
          </w:p>
        </w:tc>
        <w:tc>
          <w:tcPr>
            <w:tcW w:w="0" w:type="auto"/>
            <w:vAlign w:val="center"/>
            <w:hideMark/>
          </w:tcPr>
          <w:p w14:paraId="361220A5" w14:textId="77777777" w:rsidR="009B3B51" w:rsidRDefault="009B3B51" w:rsidP="005D23BE">
            <w:pPr>
              <w:spacing w:line="360" w:lineRule="auto"/>
              <w:ind w:left="720" w:right="562"/>
              <w:jc w:val="both"/>
            </w:pPr>
            <w:r>
              <w:t>Observed Vulnerabilities</w:t>
            </w:r>
          </w:p>
        </w:tc>
        <w:tc>
          <w:tcPr>
            <w:tcW w:w="0" w:type="auto"/>
            <w:vAlign w:val="center"/>
            <w:hideMark/>
          </w:tcPr>
          <w:p w14:paraId="707B2850" w14:textId="77777777" w:rsidR="009B3B51" w:rsidRDefault="009B3B51" w:rsidP="005D23BE">
            <w:pPr>
              <w:spacing w:line="360" w:lineRule="auto"/>
              <w:ind w:left="720" w:right="562"/>
              <w:jc w:val="both"/>
            </w:pPr>
            <w:r>
              <w:t>Separates asset-related vulnerability information from general vulnerability records.</w:t>
            </w:r>
          </w:p>
        </w:tc>
      </w:tr>
      <w:tr w:rsidR="009B3B51" w14:paraId="319018AE" w14:textId="77777777" w:rsidTr="00DF27E8">
        <w:trPr>
          <w:tblCellSpacing w:w="15" w:type="dxa"/>
        </w:trPr>
        <w:tc>
          <w:tcPr>
            <w:tcW w:w="0" w:type="auto"/>
            <w:vAlign w:val="center"/>
            <w:hideMark/>
          </w:tcPr>
          <w:p w14:paraId="3DED93B6" w14:textId="77777777" w:rsidR="009B3B51" w:rsidRDefault="009B3B51" w:rsidP="005D23BE">
            <w:pPr>
              <w:spacing w:line="360" w:lineRule="auto"/>
              <w:ind w:left="720" w:right="562"/>
              <w:jc w:val="both"/>
            </w:pPr>
            <w:r>
              <w:t>8</w:t>
            </w:r>
          </w:p>
        </w:tc>
        <w:tc>
          <w:tcPr>
            <w:tcW w:w="0" w:type="auto"/>
            <w:vAlign w:val="center"/>
            <w:hideMark/>
          </w:tcPr>
          <w:p w14:paraId="5E486F5A" w14:textId="77777777" w:rsidR="009B3B51" w:rsidRDefault="009B3B51" w:rsidP="005D23BE">
            <w:pPr>
              <w:spacing w:line="360" w:lineRule="auto"/>
              <w:ind w:left="720" w:right="562"/>
              <w:jc w:val="both"/>
            </w:pPr>
            <w:r>
              <w:t>Risk Demonstration</w:t>
            </w:r>
          </w:p>
        </w:tc>
        <w:tc>
          <w:tcPr>
            <w:tcW w:w="0" w:type="auto"/>
            <w:vAlign w:val="center"/>
            <w:hideMark/>
          </w:tcPr>
          <w:p w14:paraId="1BE4BF6A" w14:textId="77777777" w:rsidR="009B3B51" w:rsidRDefault="009B3B51" w:rsidP="005D23BE">
            <w:pPr>
              <w:spacing w:line="360" w:lineRule="auto"/>
              <w:ind w:left="720" w:right="562"/>
              <w:jc w:val="both"/>
            </w:pPr>
            <w:r>
              <w:t>Evaluates three predefined scenarios using deterministic scoring rules.</w:t>
            </w:r>
          </w:p>
        </w:tc>
      </w:tr>
      <w:tr w:rsidR="009B3B51" w14:paraId="354FE33B" w14:textId="77777777" w:rsidTr="00DF27E8">
        <w:trPr>
          <w:tblCellSpacing w:w="15" w:type="dxa"/>
        </w:trPr>
        <w:tc>
          <w:tcPr>
            <w:tcW w:w="0" w:type="auto"/>
            <w:vAlign w:val="center"/>
            <w:hideMark/>
          </w:tcPr>
          <w:p w14:paraId="000F9685" w14:textId="77777777" w:rsidR="009B3B51" w:rsidRDefault="009B3B51" w:rsidP="005D23BE">
            <w:pPr>
              <w:spacing w:line="360" w:lineRule="auto"/>
              <w:ind w:left="720" w:right="562"/>
              <w:jc w:val="both"/>
            </w:pPr>
            <w:r>
              <w:t>9</w:t>
            </w:r>
          </w:p>
        </w:tc>
        <w:tc>
          <w:tcPr>
            <w:tcW w:w="0" w:type="auto"/>
            <w:vAlign w:val="center"/>
            <w:hideMark/>
          </w:tcPr>
          <w:p w14:paraId="710E0E7B" w14:textId="77777777" w:rsidR="009B3B51" w:rsidRDefault="009B3B51" w:rsidP="005D23BE">
            <w:pPr>
              <w:spacing w:line="360" w:lineRule="auto"/>
              <w:ind w:left="720" w:right="562"/>
              <w:jc w:val="both"/>
            </w:pPr>
            <w:r>
              <w:t>Insurance Review Concept</w:t>
            </w:r>
          </w:p>
        </w:tc>
        <w:tc>
          <w:tcPr>
            <w:tcW w:w="0" w:type="auto"/>
            <w:vAlign w:val="center"/>
            <w:hideMark/>
          </w:tcPr>
          <w:p w14:paraId="434E7E4B" w14:textId="77777777" w:rsidR="009B3B51" w:rsidRDefault="009B3B51" w:rsidP="005D23BE">
            <w:pPr>
              <w:spacing w:line="360" w:lineRule="auto"/>
              <w:ind w:left="720" w:right="562"/>
              <w:jc w:val="both"/>
            </w:pPr>
            <w:r>
              <w:t>Demonstrates a simulated Guidewire-oriented review workflow.</w:t>
            </w:r>
          </w:p>
        </w:tc>
      </w:tr>
    </w:tbl>
    <w:p w14:paraId="085F8595" w14:textId="1428156F" w:rsidR="00590F50"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4.1</w:t>
      </w:r>
      <w:r w:rsidRPr="00590F50">
        <w:rPr>
          <w:b/>
          <w:sz w:val="24"/>
          <w:szCs w:val="24"/>
        </w:rPr>
        <w:t xml:space="preserve">: </w:t>
      </w:r>
      <w:r>
        <w:rPr>
          <w:b/>
          <w:sz w:val="24"/>
          <w:szCs w:val="24"/>
        </w:rPr>
        <w:t>Summary of CRGC Project Outcomes</w:t>
      </w:r>
    </w:p>
    <w:p w14:paraId="54CD1C0F" w14:textId="12307DDB" w:rsidR="009B3B51" w:rsidRDefault="009B3B51" w:rsidP="005D23BE">
      <w:pPr>
        <w:pStyle w:val="NormalWeb"/>
        <w:spacing w:line="360" w:lineRule="auto"/>
        <w:ind w:left="2045" w:right="562"/>
        <w:jc w:val="both"/>
      </w:pPr>
      <w:r>
        <w:t>The project brings together multiple software development components in a single prototype. The frontend provides the user interface, the backend handles supported application requests, and the database stores application records. The separate risk demonstration illustrates how predefined security conditions can be converted into a numerical score.</w:t>
      </w:r>
    </w:p>
    <w:p w14:paraId="1631A41B" w14:textId="77777777" w:rsidR="00CE7B0C" w:rsidRDefault="00CE7B0C" w:rsidP="00CE7B0C">
      <w:pPr>
        <w:pStyle w:val="Heading4"/>
        <w:spacing w:line="360" w:lineRule="auto"/>
        <w:ind w:left="446" w:right="562"/>
        <w:jc w:val="both"/>
        <w:rPr>
          <w:b/>
        </w:rPr>
      </w:pPr>
      <w:r>
        <w:rPr>
          <w:b/>
          <w:noProof/>
        </w:rPr>
        <w:lastRenderedPageBreak/>
        <w:drawing>
          <wp:inline distT="0" distB="0" distL="0" distR="0" wp14:anchorId="5BC5C6FE" wp14:editId="4D6FDE55">
            <wp:extent cx="6534150" cy="29975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00649" cy="3028048"/>
                    </a:xfrm>
                    <a:prstGeom prst="rect">
                      <a:avLst/>
                    </a:prstGeom>
                    <a:noFill/>
                  </pic:spPr>
                </pic:pic>
              </a:graphicData>
            </a:graphic>
          </wp:inline>
        </w:drawing>
      </w:r>
    </w:p>
    <w:p w14:paraId="09715490" w14:textId="77777777" w:rsidR="00CE7B0C" w:rsidRPr="00CE7B0C" w:rsidRDefault="00CE7B0C" w:rsidP="00CE7B0C">
      <w:pPr>
        <w:pStyle w:val="NormalWeb"/>
        <w:spacing w:line="360" w:lineRule="auto"/>
        <w:ind w:left="2045" w:right="562"/>
        <w:jc w:val="both"/>
        <w:rPr>
          <w:i/>
        </w:rPr>
      </w:pPr>
      <w:r>
        <w:rPr>
          <w:rStyle w:val="Emphasis"/>
        </w:rPr>
        <w:t xml:space="preserve">Figure 4.2: </w:t>
      </w:r>
      <w:r w:rsidRPr="00CE7B0C">
        <w:rPr>
          <w:i/>
        </w:rPr>
        <w:t>Vulnerability Explorer and Filtering Interface</w:t>
      </w:r>
    </w:p>
    <w:p w14:paraId="6958FEBE" w14:textId="62AA0C88" w:rsidR="00CE7B0C" w:rsidRDefault="00CE7B0C" w:rsidP="00CE7B0C">
      <w:pPr>
        <w:pStyle w:val="NormalWeb"/>
        <w:spacing w:line="360" w:lineRule="auto"/>
        <w:ind w:left="446" w:right="562"/>
        <w:jc w:val="both"/>
      </w:pPr>
      <w:r>
        <w:rPr>
          <w:noProof/>
        </w:rPr>
        <w:drawing>
          <wp:inline distT="0" distB="0" distL="0" distR="0" wp14:anchorId="0BDAA303" wp14:editId="088CBEAF">
            <wp:extent cx="6483350" cy="29607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1598"/>
                    <a:stretch/>
                  </pic:blipFill>
                  <pic:spPr bwMode="auto">
                    <a:xfrm>
                      <a:off x="0" y="0"/>
                      <a:ext cx="6520314" cy="2977636"/>
                    </a:xfrm>
                    <a:prstGeom prst="rect">
                      <a:avLst/>
                    </a:prstGeom>
                    <a:noFill/>
                    <a:ln>
                      <a:noFill/>
                    </a:ln>
                    <a:extLst>
                      <a:ext uri="{53640926-AAD7-44D8-BBD7-CCE9431645EC}">
                        <a14:shadowObscured xmlns:a14="http://schemas.microsoft.com/office/drawing/2010/main"/>
                      </a:ext>
                    </a:extLst>
                  </pic:spPr>
                </pic:pic>
              </a:graphicData>
            </a:graphic>
          </wp:inline>
        </w:drawing>
      </w:r>
    </w:p>
    <w:p w14:paraId="37671497" w14:textId="70AFA3F7" w:rsidR="00CE7B0C" w:rsidRDefault="00CE7B0C" w:rsidP="00CE7B0C">
      <w:pPr>
        <w:pStyle w:val="NormalWeb"/>
        <w:spacing w:line="360" w:lineRule="auto"/>
        <w:ind w:left="2045" w:right="562"/>
        <w:jc w:val="both"/>
        <w:rPr>
          <w:i/>
        </w:rPr>
      </w:pPr>
      <w:r>
        <w:rPr>
          <w:rStyle w:val="Emphasis"/>
        </w:rPr>
        <w:t xml:space="preserve">Figure 4.3: </w:t>
      </w:r>
      <w:r w:rsidRPr="00CE7B0C">
        <w:rPr>
          <w:i/>
        </w:rPr>
        <w:t>Ingestion History Interface</w:t>
      </w:r>
    </w:p>
    <w:p w14:paraId="1D323B16" w14:textId="31FAD41B" w:rsidR="00CE7B0C" w:rsidRDefault="00CE7B0C" w:rsidP="00CE7B0C">
      <w:pPr>
        <w:pStyle w:val="NormalWeb"/>
        <w:spacing w:line="360" w:lineRule="auto"/>
        <w:ind w:left="446" w:right="562"/>
        <w:jc w:val="both"/>
        <w:rPr>
          <w:i/>
        </w:rPr>
      </w:pPr>
      <w:r>
        <w:rPr>
          <w:i/>
          <w:noProof/>
        </w:rPr>
        <w:lastRenderedPageBreak/>
        <w:drawing>
          <wp:inline distT="0" distB="0" distL="0" distR="0" wp14:anchorId="0D3D62C3" wp14:editId="7DAB3767">
            <wp:extent cx="6483350" cy="29949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640"/>
                    <a:stretch/>
                  </pic:blipFill>
                  <pic:spPr bwMode="auto">
                    <a:xfrm>
                      <a:off x="0" y="0"/>
                      <a:ext cx="6517327" cy="3010680"/>
                    </a:xfrm>
                    <a:prstGeom prst="rect">
                      <a:avLst/>
                    </a:prstGeom>
                    <a:noFill/>
                    <a:ln>
                      <a:noFill/>
                    </a:ln>
                    <a:extLst>
                      <a:ext uri="{53640926-AAD7-44D8-BBD7-CCE9431645EC}">
                        <a14:shadowObscured xmlns:a14="http://schemas.microsoft.com/office/drawing/2010/main"/>
                      </a:ext>
                    </a:extLst>
                  </pic:spPr>
                </pic:pic>
              </a:graphicData>
            </a:graphic>
          </wp:inline>
        </w:drawing>
      </w:r>
    </w:p>
    <w:p w14:paraId="30AFB3DE" w14:textId="45AB84EA" w:rsidR="00CE7B0C" w:rsidRPr="00644272" w:rsidRDefault="00CE7B0C" w:rsidP="00644272">
      <w:pPr>
        <w:pStyle w:val="NormalWeb"/>
        <w:spacing w:line="360" w:lineRule="auto"/>
        <w:ind w:left="2045" w:right="562"/>
        <w:jc w:val="both"/>
        <w:rPr>
          <w:i/>
        </w:rPr>
      </w:pPr>
      <w:r>
        <w:rPr>
          <w:rStyle w:val="Emphasis"/>
        </w:rPr>
        <w:t>Figure 4.</w:t>
      </w:r>
      <w:r w:rsidR="00344C80">
        <w:rPr>
          <w:rStyle w:val="Emphasis"/>
        </w:rPr>
        <w:t>4</w:t>
      </w:r>
      <w:r>
        <w:rPr>
          <w:rStyle w:val="Emphasis"/>
        </w:rPr>
        <w:t xml:space="preserve">: </w:t>
      </w:r>
      <w:proofErr w:type="spellStart"/>
      <w:r w:rsidR="00344C80" w:rsidRPr="00344C80">
        <w:rPr>
          <w:i/>
        </w:rPr>
        <w:t>Organisations</w:t>
      </w:r>
      <w:proofErr w:type="spellEnd"/>
      <w:r w:rsidR="00344C80" w:rsidRPr="00344C80">
        <w:rPr>
          <w:i/>
        </w:rPr>
        <w:t xml:space="preserve"> and Assets Interface</w:t>
      </w:r>
    </w:p>
    <w:p w14:paraId="3481C914" w14:textId="77777777" w:rsidR="009B3B51" w:rsidRPr="009B3B51" w:rsidRDefault="009B3B51" w:rsidP="009B3B51">
      <w:pPr>
        <w:pStyle w:val="ListParagraph"/>
        <w:numPr>
          <w:ilvl w:val="0"/>
          <w:numId w:val="33"/>
        </w:numPr>
        <w:tabs>
          <w:tab w:val="left" w:pos="1080"/>
        </w:tabs>
        <w:spacing w:before="114" w:line="360" w:lineRule="auto"/>
        <w:rPr>
          <w:b/>
          <w:vanish/>
          <w:sz w:val="32"/>
          <w:szCs w:val="32"/>
        </w:rPr>
      </w:pPr>
    </w:p>
    <w:p w14:paraId="4BB94A77" w14:textId="77777777" w:rsidR="009B3B51" w:rsidRPr="009B3B51" w:rsidRDefault="009B3B51" w:rsidP="009B3B51">
      <w:pPr>
        <w:pStyle w:val="ListParagraph"/>
        <w:numPr>
          <w:ilvl w:val="0"/>
          <w:numId w:val="33"/>
        </w:numPr>
        <w:tabs>
          <w:tab w:val="left" w:pos="1080"/>
        </w:tabs>
        <w:spacing w:before="114" w:line="360" w:lineRule="auto"/>
        <w:rPr>
          <w:b/>
          <w:vanish/>
          <w:sz w:val="32"/>
          <w:szCs w:val="32"/>
        </w:rPr>
      </w:pPr>
    </w:p>
    <w:p w14:paraId="7815BF2D" w14:textId="77777777" w:rsidR="009B3B51" w:rsidRPr="009B3B51" w:rsidRDefault="009B3B51" w:rsidP="009B3B51">
      <w:pPr>
        <w:pStyle w:val="ListParagraph"/>
        <w:numPr>
          <w:ilvl w:val="0"/>
          <w:numId w:val="33"/>
        </w:numPr>
        <w:tabs>
          <w:tab w:val="left" w:pos="1080"/>
        </w:tabs>
        <w:spacing w:before="114" w:line="360" w:lineRule="auto"/>
        <w:rPr>
          <w:b/>
          <w:vanish/>
          <w:sz w:val="32"/>
          <w:szCs w:val="32"/>
        </w:rPr>
      </w:pPr>
    </w:p>
    <w:p w14:paraId="353C4B21" w14:textId="77777777" w:rsidR="009B3B51" w:rsidRPr="009B3B51" w:rsidRDefault="009B3B51" w:rsidP="009B3B51">
      <w:pPr>
        <w:pStyle w:val="ListParagraph"/>
        <w:numPr>
          <w:ilvl w:val="1"/>
          <w:numId w:val="33"/>
        </w:numPr>
        <w:tabs>
          <w:tab w:val="left" w:pos="1080"/>
        </w:tabs>
        <w:spacing w:before="114" w:line="360" w:lineRule="auto"/>
        <w:rPr>
          <w:b/>
          <w:vanish/>
          <w:sz w:val="32"/>
          <w:szCs w:val="32"/>
        </w:rPr>
      </w:pPr>
    </w:p>
    <w:p w14:paraId="57EE8A89" w14:textId="77777777" w:rsidR="009B3B51" w:rsidRPr="009B3B51" w:rsidRDefault="009B3B51" w:rsidP="009B3B51">
      <w:pPr>
        <w:pStyle w:val="ListParagraph"/>
        <w:numPr>
          <w:ilvl w:val="2"/>
          <w:numId w:val="33"/>
        </w:numPr>
        <w:tabs>
          <w:tab w:val="left" w:pos="1080"/>
        </w:tabs>
        <w:spacing w:before="114" w:line="360" w:lineRule="auto"/>
        <w:rPr>
          <w:b/>
          <w:vanish/>
          <w:sz w:val="32"/>
          <w:szCs w:val="32"/>
        </w:rPr>
      </w:pPr>
    </w:p>
    <w:p w14:paraId="049034C5" w14:textId="74FCAF5A" w:rsidR="009B3B51" w:rsidRPr="009B3B51" w:rsidRDefault="009B3B51" w:rsidP="009B3B51">
      <w:pPr>
        <w:pStyle w:val="ListParagraph"/>
        <w:numPr>
          <w:ilvl w:val="2"/>
          <w:numId w:val="33"/>
        </w:numPr>
        <w:tabs>
          <w:tab w:val="left" w:pos="1080"/>
        </w:tabs>
        <w:spacing w:before="114" w:line="360" w:lineRule="auto"/>
        <w:rPr>
          <w:b/>
          <w:sz w:val="32"/>
          <w:szCs w:val="32"/>
        </w:rPr>
      </w:pPr>
      <w:r>
        <w:rPr>
          <w:b/>
          <w:sz w:val="32"/>
          <w:szCs w:val="32"/>
        </w:rPr>
        <w:t>Performance Evaluation</w:t>
      </w:r>
    </w:p>
    <w:p w14:paraId="15096DA9" w14:textId="77777777" w:rsidR="009B3B51" w:rsidRDefault="009B3B51" w:rsidP="003421BD">
      <w:pPr>
        <w:pStyle w:val="NormalWeb"/>
        <w:spacing w:line="360" w:lineRule="auto"/>
        <w:ind w:left="2045" w:right="562"/>
        <w:jc w:val="both"/>
      </w:pPr>
      <w:r>
        <w:t xml:space="preserve">The performance evaluation considers the implemented features, the consistency of the risk scoring calculation, and the </w:t>
      </w:r>
      <w:proofErr w:type="spellStart"/>
      <w:r>
        <w:t>behaviour</w:t>
      </w:r>
      <w:proofErr w:type="spellEnd"/>
      <w:r>
        <w:t xml:space="preserve"> of the application during testing.</w:t>
      </w:r>
    </w:p>
    <w:p w14:paraId="25C0A3EB" w14:textId="77777777" w:rsidR="009B3B51" w:rsidRDefault="009B3B51" w:rsidP="003421BD">
      <w:pPr>
        <w:pStyle w:val="NormalWeb"/>
        <w:spacing w:line="360" w:lineRule="auto"/>
        <w:ind w:left="2045" w:right="562"/>
        <w:jc w:val="both"/>
      </w:pPr>
      <w:r>
        <w:t xml:space="preserve">The project is a local prototype. No independently measured response-time benchmarks, throughput measurements, or large-scale load-test results are available in the current project information. Therefore, the evaluation focuses on functional </w:t>
      </w:r>
      <w:proofErr w:type="spellStart"/>
      <w:r>
        <w:t>behaviour</w:t>
      </w:r>
      <w:proofErr w:type="spellEnd"/>
      <w:r>
        <w:t xml:space="preserve"> and the reproducibility of the predefined scoring scenarios rather than claiming numerical performance improvements.</w:t>
      </w:r>
    </w:p>
    <w:p w14:paraId="6A5D38B3" w14:textId="77777777" w:rsidR="009B3B51" w:rsidRPr="003421BD" w:rsidRDefault="009B3B51" w:rsidP="003421BD">
      <w:pPr>
        <w:pStyle w:val="Heading4"/>
        <w:spacing w:line="360" w:lineRule="auto"/>
        <w:ind w:left="2045" w:right="562"/>
        <w:jc w:val="both"/>
        <w:rPr>
          <w:b/>
        </w:rPr>
      </w:pPr>
      <w:r w:rsidRPr="003421BD">
        <w:rPr>
          <w:b/>
        </w:rPr>
        <w:t>A. Functional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2"/>
        <w:gridCol w:w="4494"/>
        <w:gridCol w:w="2938"/>
      </w:tblGrid>
      <w:tr w:rsidR="009B3B51" w14:paraId="543BD77A" w14:textId="77777777" w:rsidTr="00DF27E8">
        <w:trPr>
          <w:tblCellSpacing w:w="15" w:type="dxa"/>
        </w:trPr>
        <w:tc>
          <w:tcPr>
            <w:tcW w:w="0" w:type="auto"/>
            <w:vAlign w:val="center"/>
            <w:hideMark/>
          </w:tcPr>
          <w:p w14:paraId="15550C10" w14:textId="77777777" w:rsidR="009B3B51" w:rsidRDefault="009B3B51" w:rsidP="003421BD">
            <w:pPr>
              <w:spacing w:line="360" w:lineRule="auto"/>
              <w:ind w:left="720" w:right="562"/>
              <w:jc w:val="both"/>
              <w:rPr>
                <w:b/>
                <w:bCs/>
              </w:rPr>
            </w:pPr>
            <w:r>
              <w:rPr>
                <w:b/>
                <w:bCs/>
              </w:rPr>
              <w:t>Feature</w:t>
            </w:r>
          </w:p>
        </w:tc>
        <w:tc>
          <w:tcPr>
            <w:tcW w:w="0" w:type="auto"/>
            <w:vAlign w:val="center"/>
            <w:hideMark/>
          </w:tcPr>
          <w:p w14:paraId="7ABC7DE7" w14:textId="77777777" w:rsidR="009B3B51" w:rsidRDefault="009B3B51" w:rsidP="003421BD">
            <w:pPr>
              <w:spacing w:line="360" w:lineRule="auto"/>
              <w:ind w:left="720" w:right="562"/>
              <w:jc w:val="both"/>
              <w:rPr>
                <w:b/>
                <w:bCs/>
              </w:rPr>
            </w:pPr>
            <w:r>
              <w:rPr>
                <w:b/>
                <w:bCs/>
              </w:rPr>
              <w:t>Evaluation criterion</w:t>
            </w:r>
          </w:p>
        </w:tc>
        <w:tc>
          <w:tcPr>
            <w:tcW w:w="0" w:type="auto"/>
            <w:vAlign w:val="center"/>
            <w:hideMark/>
          </w:tcPr>
          <w:p w14:paraId="2C36FAAF" w14:textId="77777777" w:rsidR="009B3B51" w:rsidRDefault="009B3B51" w:rsidP="003421BD">
            <w:pPr>
              <w:spacing w:line="360" w:lineRule="auto"/>
              <w:ind w:left="720" w:right="562"/>
              <w:jc w:val="both"/>
              <w:rPr>
                <w:b/>
                <w:bCs/>
              </w:rPr>
            </w:pPr>
            <w:r>
              <w:rPr>
                <w:b/>
                <w:bCs/>
              </w:rPr>
              <w:t>Result to record</w:t>
            </w:r>
          </w:p>
        </w:tc>
      </w:tr>
      <w:tr w:rsidR="009B3B51" w14:paraId="7FEBC59A" w14:textId="77777777" w:rsidTr="00DF27E8">
        <w:trPr>
          <w:tblCellSpacing w:w="15" w:type="dxa"/>
        </w:trPr>
        <w:tc>
          <w:tcPr>
            <w:tcW w:w="0" w:type="auto"/>
            <w:vAlign w:val="center"/>
            <w:hideMark/>
          </w:tcPr>
          <w:p w14:paraId="16C63D3D" w14:textId="77777777" w:rsidR="009B3B51" w:rsidRDefault="009B3B51" w:rsidP="003421BD">
            <w:pPr>
              <w:spacing w:line="360" w:lineRule="auto"/>
              <w:ind w:left="720" w:right="562"/>
              <w:jc w:val="both"/>
            </w:pPr>
            <w:r>
              <w:t>Dashboard</w:t>
            </w:r>
          </w:p>
        </w:tc>
        <w:tc>
          <w:tcPr>
            <w:tcW w:w="0" w:type="auto"/>
            <w:vAlign w:val="center"/>
            <w:hideMark/>
          </w:tcPr>
          <w:p w14:paraId="4E27FF70" w14:textId="77777777" w:rsidR="009B3B51" w:rsidRDefault="009B3B51" w:rsidP="003421BD">
            <w:pPr>
              <w:spacing w:line="360" w:lineRule="auto"/>
              <w:ind w:left="720" w:right="562"/>
              <w:jc w:val="both"/>
            </w:pPr>
            <w:r>
              <w:t>The interface loads and displays available modules.</w:t>
            </w:r>
          </w:p>
        </w:tc>
        <w:tc>
          <w:tcPr>
            <w:tcW w:w="0" w:type="auto"/>
            <w:vAlign w:val="center"/>
            <w:hideMark/>
          </w:tcPr>
          <w:p w14:paraId="6F7F40F4" w14:textId="77777777" w:rsidR="009B3B51" w:rsidRDefault="009B3B51" w:rsidP="003421BD">
            <w:pPr>
              <w:spacing w:line="360" w:lineRule="auto"/>
              <w:ind w:left="720" w:right="562"/>
              <w:jc w:val="both"/>
            </w:pPr>
            <w:r>
              <w:t>Record the result after testing.</w:t>
            </w:r>
          </w:p>
        </w:tc>
      </w:tr>
      <w:tr w:rsidR="009B3B51" w14:paraId="47353FC9" w14:textId="77777777" w:rsidTr="00DF27E8">
        <w:trPr>
          <w:tblCellSpacing w:w="15" w:type="dxa"/>
        </w:trPr>
        <w:tc>
          <w:tcPr>
            <w:tcW w:w="0" w:type="auto"/>
            <w:vAlign w:val="center"/>
            <w:hideMark/>
          </w:tcPr>
          <w:p w14:paraId="1308939E" w14:textId="77777777" w:rsidR="009B3B51" w:rsidRDefault="009B3B51" w:rsidP="003421BD">
            <w:pPr>
              <w:spacing w:line="360" w:lineRule="auto"/>
              <w:ind w:left="720" w:right="562"/>
              <w:jc w:val="both"/>
            </w:pPr>
            <w:r>
              <w:t>Vulnerability Explorer</w:t>
            </w:r>
          </w:p>
        </w:tc>
        <w:tc>
          <w:tcPr>
            <w:tcW w:w="0" w:type="auto"/>
            <w:vAlign w:val="center"/>
            <w:hideMark/>
          </w:tcPr>
          <w:p w14:paraId="4B13D2D0" w14:textId="77777777" w:rsidR="009B3B51" w:rsidRDefault="009B3B51" w:rsidP="003421BD">
            <w:pPr>
              <w:spacing w:line="360" w:lineRule="auto"/>
              <w:ind w:left="720" w:right="562"/>
              <w:jc w:val="both"/>
            </w:pPr>
            <w:r>
              <w:t>Available records can be viewed and filtered.</w:t>
            </w:r>
          </w:p>
        </w:tc>
        <w:tc>
          <w:tcPr>
            <w:tcW w:w="0" w:type="auto"/>
            <w:vAlign w:val="center"/>
            <w:hideMark/>
          </w:tcPr>
          <w:p w14:paraId="528B5B2A" w14:textId="77777777" w:rsidR="009B3B51" w:rsidRDefault="009B3B51" w:rsidP="003421BD">
            <w:pPr>
              <w:spacing w:line="360" w:lineRule="auto"/>
              <w:ind w:left="720" w:right="562"/>
              <w:jc w:val="both"/>
            </w:pPr>
            <w:r>
              <w:t>Record the result after testing.</w:t>
            </w:r>
          </w:p>
        </w:tc>
      </w:tr>
      <w:tr w:rsidR="009B3B51" w14:paraId="1C5D23AC" w14:textId="77777777" w:rsidTr="00DF27E8">
        <w:trPr>
          <w:tblCellSpacing w:w="15" w:type="dxa"/>
        </w:trPr>
        <w:tc>
          <w:tcPr>
            <w:tcW w:w="0" w:type="auto"/>
            <w:vAlign w:val="center"/>
            <w:hideMark/>
          </w:tcPr>
          <w:p w14:paraId="60DCE094" w14:textId="77777777" w:rsidR="009B3B51" w:rsidRDefault="009B3B51" w:rsidP="003421BD">
            <w:pPr>
              <w:spacing w:line="360" w:lineRule="auto"/>
              <w:ind w:left="720" w:right="562"/>
              <w:jc w:val="both"/>
            </w:pPr>
            <w:r>
              <w:t>Ingestion History</w:t>
            </w:r>
          </w:p>
        </w:tc>
        <w:tc>
          <w:tcPr>
            <w:tcW w:w="0" w:type="auto"/>
            <w:vAlign w:val="center"/>
            <w:hideMark/>
          </w:tcPr>
          <w:p w14:paraId="14A07073" w14:textId="77777777" w:rsidR="009B3B51" w:rsidRDefault="009B3B51" w:rsidP="003421BD">
            <w:pPr>
              <w:spacing w:line="360" w:lineRule="auto"/>
              <w:ind w:left="720" w:right="562"/>
              <w:jc w:val="both"/>
            </w:pPr>
            <w:r>
              <w:t>Recorded ingestion activity can be displayed.</w:t>
            </w:r>
          </w:p>
        </w:tc>
        <w:tc>
          <w:tcPr>
            <w:tcW w:w="0" w:type="auto"/>
            <w:vAlign w:val="center"/>
            <w:hideMark/>
          </w:tcPr>
          <w:p w14:paraId="6A06A7B8" w14:textId="77777777" w:rsidR="009B3B51" w:rsidRDefault="009B3B51" w:rsidP="003421BD">
            <w:pPr>
              <w:spacing w:line="360" w:lineRule="auto"/>
              <w:ind w:left="720" w:right="562"/>
              <w:jc w:val="both"/>
            </w:pPr>
            <w:r>
              <w:t>Record the result after testing.</w:t>
            </w:r>
          </w:p>
        </w:tc>
      </w:tr>
      <w:tr w:rsidR="009B3B51" w14:paraId="16C2A89C" w14:textId="77777777" w:rsidTr="00DF27E8">
        <w:trPr>
          <w:tblCellSpacing w:w="15" w:type="dxa"/>
        </w:trPr>
        <w:tc>
          <w:tcPr>
            <w:tcW w:w="0" w:type="auto"/>
            <w:vAlign w:val="center"/>
            <w:hideMark/>
          </w:tcPr>
          <w:p w14:paraId="3C2E518E" w14:textId="77777777" w:rsidR="009B3B51" w:rsidRDefault="009B3B51" w:rsidP="003421BD">
            <w:pPr>
              <w:spacing w:line="360" w:lineRule="auto"/>
              <w:ind w:left="720" w:right="562"/>
              <w:jc w:val="both"/>
            </w:pPr>
            <w:proofErr w:type="spellStart"/>
            <w:r>
              <w:t>Organisation</w:t>
            </w:r>
            <w:proofErr w:type="spellEnd"/>
            <w:r>
              <w:t xml:space="preserve"> and Asset Management</w:t>
            </w:r>
          </w:p>
        </w:tc>
        <w:tc>
          <w:tcPr>
            <w:tcW w:w="0" w:type="auto"/>
            <w:vAlign w:val="center"/>
            <w:hideMark/>
          </w:tcPr>
          <w:p w14:paraId="57FB86C8" w14:textId="77777777" w:rsidR="009B3B51" w:rsidRDefault="009B3B51" w:rsidP="003421BD">
            <w:pPr>
              <w:spacing w:line="360" w:lineRule="auto"/>
              <w:ind w:left="720" w:right="562"/>
              <w:jc w:val="both"/>
            </w:pPr>
            <w:r>
              <w:t xml:space="preserve">Sample </w:t>
            </w:r>
            <w:proofErr w:type="spellStart"/>
            <w:r>
              <w:t>organisation</w:t>
            </w:r>
            <w:proofErr w:type="spellEnd"/>
            <w:r>
              <w:t xml:space="preserve"> and asset information is displayed.</w:t>
            </w:r>
          </w:p>
        </w:tc>
        <w:tc>
          <w:tcPr>
            <w:tcW w:w="0" w:type="auto"/>
            <w:vAlign w:val="center"/>
            <w:hideMark/>
          </w:tcPr>
          <w:p w14:paraId="676E8A75" w14:textId="77777777" w:rsidR="009B3B51" w:rsidRDefault="009B3B51" w:rsidP="003421BD">
            <w:pPr>
              <w:spacing w:line="360" w:lineRule="auto"/>
              <w:ind w:left="720" w:right="562"/>
              <w:jc w:val="both"/>
            </w:pPr>
            <w:r>
              <w:t>Record the result after testing.</w:t>
            </w:r>
          </w:p>
        </w:tc>
      </w:tr>
      <w:tr w:rsidR="009B3B51" w14:paraId="7778F122" w14:textId="77777777" w:rsidTr="00DF27E8">
        <w:trPr>
          <w:tblCellSpacing w:w="15" w:type="dxa"/>
        </w:trPr>
        <w:tc>
          <w:tcPr>
            <w:tcW w:w="0" w:type="auto"/>
            <w:vAlign w:val="center"/>
            <w:hideMark/>
          </w:tcPr>
          <w:p w14:paraId="44CB370C" w14:textId="77777777" w:rsidR="009B3B51" w:rsidRDefault="009B3B51" w:rsidP="003421BD">
            <w:pPr>
              <w:spacing w:line="360" w:lineRule="auto"/>
              <w:ind w:left="720" w:right="562"/>
              <w:jc w:val="both"/>
            </w:pPr>
            <w:r>
              <w:t>CSV Import</w:t>
            </w:r>
          </w:p>
        </w:tc>
        <w:tc>
          <w:tcPr>
            <w:tcW w:w="0" w:type="auto"/>
            <w:vAlign w:val="center"/>
            <w:hideMark/>
          </w:tcPr>
          <w:p w14:paraId="430BA10C" w14:textId="77777777" w:rsidR="009B3B51" w:rsidRDefault="009B3B51" w:rsidP="003421BD">
            <w:pPr>
              <w:spacing w:line="360" w:lineRule="auto"/>
              <w:ind w:left="720" w:right="562"/>
              <w:jc w:val="both"/>
            </w:pPr>
            <w:r>
              <w:t>A valid CSV file can be processed using the implemented workflow.</w:t>
            </w:r>
          </w:p>
        </w:tc>
        <w:tc>
          <w:tcPr>
            <w:tcW w:w="0" w:type="auto"/>
            <w:vAlign w:val="center"/>
            <w:hideMark/>
          </w:tcPr>
          <w:p w14:paraId="302E3376" w14:textId="77777777" w:rsidR="009B3B51" w:rsidRDefault="009B3B51" w:rsidP="003421BD">
            <w:pPr>
              <w:spacing w:line="360" w:lineRule="auto"/>
              <w:ind w:left="720" w:right="562"/>
              <w:jc w:val="both"/>
            </w:pPr>
            <w:r>
              <w:t>Record the result after testing.</w:t>
            </w:r>
          </w:p>
        </w:tc>
      </w:tr>
      <w:tr w:rsidR="009B3B51" w14:paraId="74D46991" w14:textId="77777777" w:rsidTr="00DF27E8">
        <w:trPr>
          <w:tblCellSpacing w:w="15" w:type="dxa"/>
        </w:trPr>
        <w:tc>
          <w:tcPr>
            <w:tcW w:w="0" w:type="auto"/>
            <w:vAlign w:val="center"/>
            <w:hideMark/>
          </w:tcPr>
          <w:p w14:paraId="75C79930" w14:textId="77777777" w:rsidR="009B3B51" w:rsidRDefault="009B3B51" w:rsidP="003421BD">
            <w:pPr>
              <w:spacing w:line="360" w:lineRule="auto"/>
              <w:ind w:left="720" w:right="562"/>
              <w:jc w:val="both"/>
            </w:pPr>
            <w:r>
              <w:lastRenderedPageBreak/>
              <w:t>Observed Vulnerabilities</w:t>
            </w:r>
          </w:p>
        </w:tc>
        <w:tc>
          <w:tcPr>
            <w:tcW w:w="0" w:type="auto"/>
            <w:vAlign w:val="center"/>
            <w:hideMark/>
          </w:tcPr>
          <w:p w14:paraId="054CBFC0" w14:textId="77777777" w:rsidR="009B3B51" w:rsidRDefault="009B3B51" w:rsidP="003421BD">
            <w:pPr>
              <w:spacing w:line="360" w:lineRule="auto"/>
              <w:ind w:left="720" w:right="562"/>
              <w:jc w:val="both"/>
            </w:pPr>
            <w:r>
              <w:t>Available observed findings can be reviewed.</w:t>
            </w:r>
          </w:p>
        </w:tc>
        <w:tc>
          <w:tcPr>
            <w:tcW w:w="0" w:type="auto"/>
            <w:vAlign w:val="center"/>
            <w:hideMark/>
          </w:tcPr>
          <w:p w14:paraId="6C64DF38" w14:textId="77777777" w:rsidR="009B3B51" w:rsidRDefault="009B3B51" w:rsidP="003421BD">
            <w:pPr>
              <w:spacing w:line="360" w:lineRule="auto"/>
              <w:ind w:left="720" w:right="562"/>
              <w:jc w:val="both"/>
            </w:pPr>
            <w:r>
              <w:t>Record the result after testing.</w:t>
            </w:r>
          </w:p>
        </w:tc>
      </w:tr>
      <w:tr w:rsidR="009B3B51" w14:paraId="76BBED67" w14:textId="77777777" w:rsidTr="00DF27E8">
        <w:trPr>
          <w:tblCellSpacing w:w="15" w:type="dxa"/>
        </w:trPr>
        <w:tc>
          <w:tcPr>
            <w:tcW w:w="0" w:type="auto"/>
            <w:vAlign w:val="center"/>
            <w:hideMark/>
          </w:tcPr>
          <w:p w14:paraId="13E2D431" w14:textId="77777777" w:rsidR="009B3B51" w:rsidRDefault="009B3B51" w:rsidP="003421BD">
            <w:pPr>
              <w:spacing w:line="360" w:lineRule="auto"/>
              <w:ind w:left="720" w:right="562"/>
              <w:jc w:val="both"/>
            </w:pPr>
            <w:r>
              <w:t>Risk Demonstration</w:t>
            </w:r>
          </w:p>
        </w:tc>
        <w:tc>
          <w:tcPr>
            <w:tcW w:w="0" w:type="auto"/>
            <w:vAlign w:val="center"/>
            <w:hideMark/>
          </w:tcPr>
          <w:p w14:paraId="7FF320A8" w14:textId="77777777" w:rsidR="009B3B51" w:rsidRDefault="009B3B51" w:rsidP="003421BD">
            <w:pPr>
              <w:spacing w:line="360" w:lineRule="auto"/>
              <w:ind w:left="720" w:right="562"/>
              <w:jc w:val="both"/>
            </w:pPr>
            <w:r>
              <w:t>The script produces the expected scores for the predefined scenarios.</w:t>
            </w:r>
          </w:p>
        </w:tc>
        <w:tc>
          <w:tcPr>
            <w:tcW w:w="0" w:type="auto"/>
            <w:vAlign w:val="center"/>
            <w:hideMark/>
          </w:tcPr>
          <w:p w14:paraId="2D38CA76" w14:textId="77777777" w:rsidR="009B3B51" w:rsidRDefault="009B3B51" w:rsidP="003421BD">
            <w:pPr>
              <w:spacing w:line="360" w:lineRule="auto"/>
              <w:ind w:left="720" w:right="562"/>
              <w:jc w:val="both"/>
            </w:pPr>
            <w:r>
              <w:t>Expected scores: 5, 80, and 5.</w:t>
            </w:r>
          </w:p>
        </w:tc>
      </w:tr>
    </w:tbl>
    <w:p w14:paraId="360760CF" w14:textId="33B4CA22" w:rsidR="00CE7B0C"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4.</w:t>
      </w:r>
      <w:r w:rsidR="00644054">
        <w:rPr>
          <w:b/>
          <w:sz w:val="24"/>
          <w:szCs w:val="24"/>
        </w:rPr>
        <w:t>2</w:t>
      </w:r>
      <w:r w:rsidRPr="00590F50">
        <w:rPr>
          <w:b/>
          <w:sz w:val="24"/>
          <w:szCs w:val="24"/>
        </w:rPr>
        <w:t xml:space="preserve">: </w:t>
      </w:r>
      <w:r w:rsidR="00644054">
        <w:rPr>
          <w:b/>
          <w:sz w:val="24"/>
          <w:szCs w:val="24"/>
        </w:rPr>
        <w:t>Functional Evaluation of CRGC Modules</w:t>
      </w:r>
    </w:p>
    <w:p w14:paraId="4E151E6E" w14:textId="77777777" w:rsidR="00590F50" w:rsidRPr="00590F50" w:rsidRDefault="00590F50" w:rsidP="00590F50">
      <w:pPr>
        <w:pStyle w:val="Heading3"/>
        <w:spacing w:line="360" w:lineRule="auto"/>
        <w:ind w:left="2045" w:right="562"/>
        <w:rPr>
          <w:b/>
          <w:sz w:val="24"/>
          <w:szCs w:val="24"/>
        </w:rPr>
      </w:pPr>
    </w:p>
    <w:p w14:paraId="73995A33" w14:textId="1F5F0D24" w:rsidR="009B3B51" w:rsidRPr="003421BD" w:rsidRDefault="009B3B51" w:rsidP="003421BD">
      <w:pPr>
        <w:pStyle w:val="Heading4"/>
        <w:spacing w:line="360" w:lineRule="auto"/>
        <w:ind w:left="2045" w:right="562"/>
        <w:jc w:val="both"/>
        <w:rPr>
          <w:b/>
        </w:rPr>
      </w:pPr>
      <w:r w:rsidRPr="003421BD">
        <w:rPr>
          <w:b/>
        </w:rPr>
        <w:t>B. Risk Scoring Evaluation</w:t>
      </w:r>
    </w:p>
    <w:p w14:paraId="5D26402D" w14:textId="77777777" w:rsidR="009B3B51" w:rsidRDefault="009B3B51" w:rsidP="003421BD">
      <w:pPr>
        <w:pStyle w:val="NormalWeb"/>
        <w:spacing w:line="360" w:lineRule="auto"/>
        <w:ind w:left="2045" w:right="562"/>
        <w:jc w:val="both"/>
      </w:pPr>
      <w:r>
        <w:t>The separate risk demonstration uses a deterministic scoring formula:</w:t>
      </w:r>
    </w:p>
    <w:p w14:paraId="1F78DCAF" w14:textId="77777777" w:rsidR="009B3B51" w:rsidRDefault="009B3B51" w:rsidP="003421BD">
      <w:pPr>
        <w:pStyle w:val="NormalWeb"/>
        <w:spacing w:line="360" w:lineRule="auto"/>
        <w:ind w:left="2045" w:right="562"/>
        <w:jc w:val="both"/>
      </w:pPr>
      <w:r>
        <w:rPr>
          <w:rStyle w:val="Strong"/>
        </w:rPr>
        <w:t xml:space="preserve">Risk Score = </w:t>
      </w:r>
      <w:proofErr w:type="gramStart"/>
      <w:r>
        <w:rPr>
          <w:rStyle w:val="Strong"/>
        </w:rPr>
        <w:t>min(</w:t>
      </w:r>
      <w:proofErr w:type="gramEnd"/>
      <w:r>
        <w:rPr>
          <w:rStyle w:val="Strong"/>
        </w:rPr>
        <w:t>100, Base Risk + Total Penalties)</w:t>
      </w:r>
    </w:p>
    <w:p w14:paraId="7AB6F359" w14:textId="77777777" w:rsidR="009B3B51" w:rsidRDefault="009B3B51" w:rsidP="003421BD">
      <w:pPr>
        <w:pStyle w:val="NormalWeb"/>
        <w:spacing w:line="360" w:lineRule="auto"/>
        <w:ind w:left="2045" w:right="562"/>
        <w:jc w:val="both"/>
      </w:pPr>
      <w:r>
        <w:t>The base risk is 5. Additional penalties are applied for weak multi-factor authentication (MFA), exposed Remote Desktop Protocol (RDP), overdue critical vulnerabilities, and low Endpoint Detection and Response (EDR) coverage.</w:t>
      </w:r>
    </w:p>
    <w:p w14:paraId="57A28C00" w14:textId="77777777" w:rsidR="009B3B51" w:rsidRDefault="009B3B51" w:rsidP="003421BD">
      <w:pPr>
        <w:pStyle w:val="NormalWeb"/>
        <w:spacing w:line="360" w:lineRule="auto"/>
        <w:ind w:left="2045" w:right="562"/>
        <w:jc w:val="both"/>
      </w:pPr>
      <w:r>
        <w:t>The configured penalties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39"/>
        <w:gridCol w:w="3411"/>
      </w:tblGrid>
      <w:tr w:rsidR="009B3B51" w14:paraId="45DD71B8" w14:textId="77777777" w:rsidTr="00DF27E8">
        <w:trPr>
          <w:tblCellSpacing w:w="15" w:type="dxa"/>
        </w:trPr>
        <w:tc>
          <w:tcPr>
            <w:tcW w:w="0" w:type="auto"/>
            <w:vAlign w:val="center"/>
            <w:hideMark/>
          </w:tcPr>
          <w:p w14:paraId="11E1C0C8" w14:textId="77777777" w:rsidR="009B3B51" w:rsidRDefault="009B3B51" w:rsidP="003421BD">
            <w:pPr>
              <w:spacing w:line="360" w:lineRule="auto"/>
              <w:ind w:left="2045" w:right="562"/>
              <w:jc w:val="both"/>
              <w:rPr>
                <w:b/>
                <w:bCs/>
              </w:rPr>
            </w:pPr>
            <w:r>
              <w:rPr>
                <w:b/>
                <w:bCs/>
              </w:rPr>
              <w:t>Risk factor</w:t>
            </w:r>
          </w:p>
        </w:tc>
        <w:tc>
          <w:tcPr>
            <w:tcW w:w="0" w:type="auto"/>
            <w:vAlign w:val="center"/>
            <w:hideMark/>
          </w:tcPr>
          <w:p w14:paraId="1CAD77E6" w14:textId="77777777" w:rsidR="009B3B51" w:rsidRDefault="009B3B51" w:rsidP="003421BD">
            <w:pPr>
              <w:spacing w:line="360" w:lineRule="auto"/>
              <w:ind w:left="2045" w:right="562"/>
              <w:jc w:val="both"/>
              <w:rPr>
                <w:b/>
                <w:bCs/>
              </w:rPr>
            </w:pPr>
            <w:r>
              <w:rPr>
                <w:b/>
                <w:bCs/>
              </w:rPr>
              <w:t>Penalty</w:t>
            </w:r>
          </w:p>
        </w:tc>
      </w:tr>
      <w:tr w:rsidR="009B3B51" w14:paraId="264F5964" w14:textId="77777777" w:rsidTr="00DF27E8">
        <w:trPr>
          <w:tblCellSpacing w:w="15" w:type="dxa"/>
        </w:trPr>
        <w:tc>
          <w:tcPr>
            <w:tcW w:w="0" w:type="auto"/>
            <w:vAlign w:val="center"/>
            <w:hideMark/>
          </w:tcPr>
          <w:p w14:paraId="5B607E67" w14:textId="77777777" w:rsidR="009B3B51" w:rsidRDefault="009B3B51" w:rsidP="003421BD">
            <w:pPr>
              <w:spacing w:line="360" w:lineRule="auto"/>
              <w:ind w:left="2045" w:right="562"/>
              <w:jc w:val="both"/>
            </w:pPr>
            <w:r>
              <w:t>Base risk</w:t>
            </w:r>
          </w:p>
        </w:tc>
        <w:tc>
          <w:tcPr>
            <w:tcW w:w="0" w:type="auto"/>
            <w:vAlign w:val="center"/>
            <w:hideMark/>
          </w:tcPr>
          <w:p w14:paraId="1FDE181A" w14:textId="77777777" w:rsidR="009B3B51" w:rsidRDefault="009B3B51" w:rsidP="003421BD">
            <w:pPr>
              <w:spacing w:line="360" w:lineRule="auto"/>
              <w:ind w:left="2045" w:right="562"/>
              <w:jc w:val="both"/>
            </w:pPr>
            <w:r>
              <w:t>5</w:t>
            </w:r>
          </w:p>
        </w:tc>
      </w:tr>
      <w:tr w:rsidR="009B3B51" w14:paraId="4425971F" w14:textId="77777777" w:rsidTr="00DF27E8">
        <w:trPr>
          <w:tblCellSpacing w:w="15" w:type="dxa"/>
        </w:trPr>
        <w:tc>
          <w:tcPr>
            <w:tcW w:w="0" w:type="auto"/>
            <w:vAlign w:val="center"/>
            <w:hideMark/>
          </w:tcPr>
          <w:p w14:paraId="4D2510CB" w14:textId="77777777" w:rsidR="009B3B51" w:rsidRDefault="009B3B51" w:rsidP="003421BD">
            <w:pPr>
              <w:spacing w:line="360" w:lineRule="auto"/>
              <w:ind w:left="2045" w:right="562"/>
              <w:jc w:val="both"/>
            </w:pPr>
            <w:r>
              <w:t>Weak MFA</w:t>
            </w:r>
          </w:p>
        </w:tc>
        <w:tc>
          <w:tcPr>
            <w:tcW w:w="0" w:type="auto"/>
            <w:vAlign w:val="center"/>
            <w:hideMark/>
          </w:tcPr>
          <w:p w14:paraId="22020FD1" w14:textId="77777777" w:rsidR="009B3B51" w:rsidRDefault="009B3B51" w:rsidP="003421BD">
            <w:pPr>
              <w:spacing w:line="360" w:lineRule="auto"/>
              <w:ind w:left="2045" w:right="562"/>
              <w:jc w:val="both"/>
            </w:pPr>
            <w:r>
              <w:t>+15</w:t>
            </w:r>
          </w:p>
        </w:tc>
      </w:tr>
      <w:tr w:rsidR="009B3B51" w14:paraId="4A1680D2" w14:textId="77777777" w:rsidTr="00DF27E8">
        <w:trPr>
          <w:tblCellSpacing w:w="15" w:type="dxa"/>
        </w:trPr>
        <w:tc>
          <w:tcPr>
            <w:tcW w:w="0" w:type="auto"/>
            <w:vAlign w:val="center"/>
            <w:hideMark/>
          </w:tcPr>
          <w:p w14:paraId="71236410" w14:textId="77777777" w:rsidR="009B3B51" w:rsidRDefault="009B3B51" w:rsidP="003421BD">
            <w:pPr>
              <w:spacing w:line="360" w:lineRule="auto"/>
              <w:ind w:left="2045" w:right="562"/>
              <w:jc w:val="both"/>
            </w:pPr>
            <w:r>
              <w:t>Exposed RDP</w:t>
            </w:r>
          </w:p>
        </w:tc>
        <w:tc>
          <w:tcPr>
            <w:tcW w:w="0" w:type="auto"/>
            <w:vAlign w:val="center"/>
            <w:hideMark/>
          </w:tcPr>
          <w:p w14:paraId="75C2B7EA" w14:textId="77777777" w:rsidR="009B3B51" w:rsidRDefault="009B3B51" w:rsidP="003421BD">
            <w:pPr>
              <w:spacing w:line="360" w:lineRule="auto"/>
              <w:ind w:left="2045" w:right="562"/>
              <w:jc w:val="both"/>
            </w:pPr>
            <w:r>
              <w:t>+25</w:t>
            </w:r>
          </w:p>
        </w:tc>
      </w:tr>
      <w:tr w:rsidR="009B3B51" w14:paraId="77A0F3B9" w14:textId="77777777" w:rsidTr="00DF27E8">
        <w:trPr>
          <w:tblCellSpacing w:w="15" w:type="dxa"/>
        </w:trPr>
        <w:tc>
          <w:tcPr>
            <w:tcW w:w="0" w:type="auto"/>
            <w:vAlign w:val="center"/>
            <w:hideMark/>
          </w:tcPr>
          <w:p w14:paraId="5C58D905" w14:textId="77777777" w:rsidR="009B3B51" w:rsidRDefault="009B3B51" w:rsidP="003421BD">
            <w:pPr>
              <w:spacing w:line="360" w:lineRule="auto"/>
              <w:ind w:left="2045" w:right="562"/>
              <w:jc w:val="both"/>
            </w:pPr>
            <w:r>
              <w:t>Overdue critical vulnerabilities</w:t>
            </w:r>
          </w:p>
        </w:tc>
        <w:tc>
          <w:tcPr>
            <w:tcW w:w="0" w:type="auto"/>
            <w:vAlign w:val="center"/>
            <w:hideMark/>
          </w:tcPr>
          <w:p w14:paraId="578A81C3" w14:textId="77777777" w:rsidR="009B3B51" w:rsidRDefault="009B3B51" w:rsidP="003421BD">
            <w:pPr>
              <w:spacing w:line="360" w:lineRule="auto"/>
              <w:ind w:left="2045" w:right="562"/>
              <w:jc w:val="both"/>
            </w:pPr>
            <w:r>
              <w:t>+25</w:t>
            </w:r>
          </w:p>
        </w:tc>
      </w:tr>
      <w:tr w:rsidR="009B3B51" w14:paraId="4E14C506" w14:textId="77777777" w:rsidTr="00DF27E8">
        <w:trPr>
          <w:tblCellSpacing w:w="15" w:type="dxa"/>
        </w:trPr>
        <w:tc>
          <w:tcPr>
            <w:tcW w:w="0" w:type="auto"/>
            <w:vAlign w:val="center"/>
            <w:hideMark/>
          </w:tcPr>
          <w:p w14:paraId="74B2F0E5" w14:textId="77777777" w:rsidR="009B3B51" w:rsidRDefault="009B3B51" w:rsidP="003421BD">
            <w:pPr>
              <w:spacing w:line="360" w:lineRule="auto"/>
              <w:ind w:left="2045" w:right="562"/>
              <w:jc w:val="both"/>
            </w:pPr>
            <w:r>
              <w:t>Low EDR coverage</w:t>
            </w:r>
          </w:p>
        </w:tc>
        <w:tc>
          <w:tcPr>
            <w:tcW w:w="0" w:type="auto"/>
            <w:vAlign w:val="center"/>
            <w:hideMark/>
          </w:tcPr>
          <w:p w14:paraId="0FD08897" w14:textId="77777777" w:rsidR="009B3B51" w:rsidRDefault="009B3B51" w:rsidP="003421BD">
            <w:pPr>
              <w:spacing w:line="360" w:lineRule="auto"/>
              <w:ind w:left="2045" w:right="562"/>
              <w:jc w:val="both"/>
            </w:pPr>
            <w:r>
              <w:t>+10</w:t>
            </w:r>
          </w:p>
        </w:tc>
      </w:tr>
    </w:tbl>
    <w:p w14:paraId="21077299" w14:textId="45A399C3" w:rsidR="00644054" w:rsidRPr="00590F50" w:rsidRDefault="00644054" w:rsidP="00644054">
      <w:pPr>
        <w:pStyle w:val="Heading3"/>
        <w:spacing w:line="360" w:lineRule="auto"/>
        <w:ind w:left="2045" w:right="562"/>
        <w:rPr>
          <w:b/>
          <w:sz w:val="24"/>
          <w:szCs w:val="24"/>
        </w:rPr>
      </w:pPr>
      <w:r w:rsidRPr="00590F50">
        <w:rPr>
          <w:b/>
          <w:sz w:val="24"/>
          <w:szCs w:val="24"/>
        </w:rPr>
        <w:t xml:space="preserve">Table </w:t>
      </w:r>
      <w:r>
        <w:rPr>
          <w:b/>
          <w:sz w:val="24"/>
          <w:szCs w:val="24"/>
        </w:rPr>
        <w:t>4.3</w:t>
      </w:r>
      <w:r w:rsidRPr="00590F50">
        <w:rPr>
          <w:b/>
          <w:sz w:val="24"/>
          <w:szCs w:val="24"/>
        </w:rPr>
        <w:t xml:space="preserve">: </w:t>
      </w:r>
      <w:r>
        <w:rPr>
          <w:b/>
          <w:sz w:val="24"/>
          <w:szCs w:val="24"/>
        </w:rPr>
        <w:t>Risk Scoring Rules and Penalties</w:t>
      </w:r>
    </w:p>
    <w:p w14:paraId="0DD74B8D" w14:textId="39BB5564" w:rsidR="009B3B51" w:rsidRDefault="009B3B51" w:rsidP="003421BD">
      <w:pPr>
        <w:pStyle w:val="NormalWeb"/>
        <w:spacing w:line="360" w:lineRule="auto"/>
        <w:ind w:left="2045" w:right="562"/>
        <w:jc w:val="both"/>
      </w:pPr>
      <w:r>
        <w:t>The results for the three predefined scenarios are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4"/>
        <w:gridCol w:w="2639"/>
        <w:gridCol w:w="2344"/>
        <w:gridCol w:w="3407"/>
      </w:tblGrid>
      <w:tr w:rsidR="009B3B51" w14:paraId="7E6E8E76" w14:textId="77777777" w:rsidTr="00DF27E8">
        <w:trPr>
          <w:tblCellSpacing w:w="15" w:type="dxa"/>
        </w:trPr>
        <w:tc>
          <w:tcPr>
            <w:tcW w:w="0" w:type="auto"/>
            <w:vAlign w:val="center"/>
            <w:hideMark/>
          </w:tcPr>
          <w:p w14:paraId="177A27EF" w14:textId="77777777" w:rsidR="009B3B51" w:rsidRDefault="009B3B51" w:rsidP="003421BD">
            <w:pPr>
              <w:spacing w:line="360" w:lineRule="auto"/>
              <w:ind w:left="720" w:right="562"/>
              <w:jc w:val="both"/>
              <w:rPr>
                <w:b/>
                <w:bCs/>
              </w:rPr>
            </w:pPr>
            <w:r>
              <w:rPr>
                <w:b/>
                <w:bCs/>
              </w:rPr>
              <w:t>Scenario</w:t>
            </w:r>
          </w:p>
        </w:tc>
        <w:tc>
          <w:tcPr>
            <w:tcW w:w="0" w:type="auto"/>
            <w:vAlign w:val="center"/>
            <w:hideMark/>
          </w:tcPr>
          <w:p w14:paraId="445AA8C8" w14:textId="77777777" w:rsidR="009B3B51" w:rsidRDefault="009B3B51" w:rsidP="003421BD">
            <w:pPr>
              <w:spacing w:line="360" w:lineRule="auto"/>
              <w:ind w:left="720" w:right="562"/>
              <w:jc w:val="both"/>
              <w:rPr>
                <w:b/>
                <w:bCs/>
              </w:rPr>
            </w:pPr>
            <w:r>
              <w:rPr>
                <w:b/>
                <w:bCs/>
              </w:rPr>
              <w:t>Security conditions</w:t>
            </w:r>
          </w:p>
        </w:tc>
        <w:tc>
          <w:tcPr>
            <w:tcW w:w="0" w:type="auto"/>
            <w:vAlign w:val="center"/>
            <w:hideMark/>
          </w:tcPr>
          <w:p w14:paraId="6509D9E5" w14:textId="77777777" w:rsidR="009B3B51" w:rsidRDefault="009B3B51" w:rsidP="003421BD">
            <w:pPr>
              <w:spacing w:line="360" w:lineRule="auto"/>
              <w:ind w:left="720" w:right="562"/>
              <w:jc w:val="both"/>
              <w:rPr>
                <w:b/>
                <w:bCs/>
              </w:rPr>
            </w:pPr>
            <w:r>
              <w:rPr>
                <w:b/>
                <w:bCs/>
              </w:rPr>
              <w:t>Calculated score</w:t>
            </w:r>
          </w:p>
        </w:tc>
        <w:tc>
          <w:tcPr>
            <w:tcW w:w="0" w:type="auto"/>
            <w:vAlign w:val="center"/>
            <w:hideMark/>
          </w:tcPr>
          <w:p w14:paraId="45F90CD8" w14:textId="77777777" w:rsidR="009B3B51" w:rsidRDefault="009B3B51" w:rsidP="003421BD">
            <w:pPr>
              <w:spacing w:line="360" w:lineRule="auto"/>
              <w:ind w:left="720" w:right="562"/>
              <w:jc w:val="both"/>
              <w:rPr>
                <w:b/>
                <w:bCs/>
              </w:rPr>
            </w:pPr>
            <w:r>
              <w:rPr>
                <w:b/>
                <w:bCs/>
              </w:rPr>
              <w:t>Demonstration classification</w:t>
            </w:r>
          </w:p>
        </w:tc>
      </w:tr>
      <w:tr w:rsidR="009B3B51" w14:paraId="5A754D54" w14:textId="77777777" w:rsidTr="00DF27E8">
        <w:trPr>
          <w:tblCellSpacing w:w="15" w:type="dxa"/>
        </w:trPr>
        <w:tc>
          <w:tcPr>
            <w:tcW w:w="0" w:type="auto"/>
            <w:vAlign w:val="center"/>
            <w:hideMark/>
          </w:tcPr>
          <w:p w14:paraId="725C3675" w14:textId="77777777" w:rsidR="009B3B51" w:rsidRDefault="009B3B51" w:rsidP="003421BD">
            <w:pPr>
              <w:spacing w:line="360" w:lineRule="auto"/>
              <w:ind w:left="720" w:right="562"/>
              <w:jc w:val="both"/>
            </w:pPr>
            <w:r>
              <w:t>Healthy baseline</w:t>
            </w:r>
          </w:p>
        </w:tc>
        <w:tc>
          <w:tcPr>
            <w:tcW w:w="0" w:type="auto"/>
            <w:vAlign w:val="center"/>
            <w:hideMark/>
          </w:tcPr>
          <w:p w14:paraId="56A20E6E" w14:textId="77777777" w:rsidR="009B3B51" w:rsidRDefault="009B3B51" w:rsidP="003421BD">
            <w:pPr>
              <w:spacing w:line="360" w:lineRule="auto"/>
              <w:ind w:left="720" w:right="562"/>
              <w:jc w:val="both"/>
            </w:pPr>
            <w:r>
              <w:t>MFA 98%, RDP not exposed, no overdue critical vulnerabilities, EDR 95%</w:t>
            </w:r>
          </w:p>
        </w:tc>
        <w:tc>
          <w:tcPr>
            <w:tcW w:w="0" w:type="auto"/>
            <w:vAlign w:val="center"/>
            <w:hideMark/>
          </w:tcPr>
          <w:p w14:paraId="22106968" w14:textId="77777777" w:rsidR="009B3B51" w:rsidRDefault="009B3B51" w:rsidP="003421BD">
            <w:pPr>
              <w:spacing w:line="360" w:lineRule="auto"/>
              <w:ind w:left="720" w:right="562"/>
              <w:jc w:val="both"/>
            </w:pPr>
            <w:r>
              <w:t>5/100</w:t>
            </w:r>
          </w:p>
        </w:tc>
        <w:tc>
          <w:tcPr>
            <w:tcW w:w="0" w:type="auto"/>
            <w:vAlign w:val="center"/>
            <w:hideMark/>
          </w:tcPr>
          <w:p w14:paraId="6AA86D48" w14:textId="77777777" w:rsidR="009B3B51" w:rsidRDefault="009B3B51" w:rsidP="003421BD">
            <w:pPr>
              <w:spacing w:line="360" w:lineRule="auto"/>
              <w:ind w:left="720" w:right="562"/>
              <w:jc w:val="both"/>
            </w:pPr>
            <w:r>
              <w:t>LOW / NOMINAL</w:t>
            </w:r>
          </w:p>
        </w:tc>
      </w:tr>
      <w:tr w:rsidR="009B3B51" w14:paraId="1017AAB0" w14:textId="77777777" w:rsidTr="00DF27E8">
        <w:trPr>
          <w:tblCellSpacing w:w="15" w:type="dxa"/>
        </w:trPr>
        <w:tc>
          <w:tcPr>
            <w:tcW w:w="0" w:type="auto"/>
            <w:vAlign w:val="center"/>
            <w:hideMark/>
          </w:tcPr>
          <w:p w14:paraId="6124781D" w14:textId="77777777" w:rsidR="009B3B51" w:rsidRDefault="009B3B51" w:rsidP="003421BD">
            <w:pPr>
              <w:spacing w:line="360" w:lineRule="auto"/>
              <w:ind w:left="720" w:right="562"/>
              <w:jc w:val="both"/>
            </w:pPr>
            <w:r>
              <w:lastRenderedPageBreak/>
              <w:t>Deteriorating security</w:t>
            </w:r>
          </w:p>
        </w:tc>
        <w:tc>
          <w:tcPr>
            <w:tcW w:w="0" w:type="auto"/>
            <w:vAlign w:val="center"/>
            <w:hideMark/>
          </w:tcPr>
          <w:p w14:paraId="4F20E041" w14:textId="77777777" w:rsidR="009B3B51" w:rsidRDefault="009B3B51" w:rsidP="003421BD">
            <w:pPr>
              <w:spacing w:line="360" w:lineRule="auto"/>
              <w:ind w:left="720" w:right="562"/>
              <w:jc w:val="both"/>
            </w:pPr>
            <w:r>
              <w:t>MFA 65%, RDP port 3389 exposed, two overdue critical vulnerabilities, EDR 76%</w:t>
            </w:r>
          </w:p>
        </w:tc>
        <w:tc>
          <w:tcPr>
            <w:tcW w:w="0" w:type="auto"/>
            <w:vAlign w:val="center"/>
            <w:hideMark/>
          </w:tcPr>
          <w:p w14:paraId="3B47F0C9" w14:textId="77777777" w:rsidR="009B3B51" w:rsidRDefault="009B3B51" w:rsidP="003421BD">
            <w:pPr>
              <w:spacing w:line="360" w:lineRule="auto"/>
              <w:ind w:left="720" w:right="562"/>
              <w:jc w:val="both"/>
            </w:pPr>
            <w:r>
              <w:t>80/100</w:t>
            </w:r>
          </w:p>
        </w:tc>
        <w:tc>
          <w:tcPr>
            <w:tcW w:w="0" w:type="auto"/>
            <w:vAlign w:val="center"/>
            <w:hideMark/>
          </w:tcPr>
          <w:p w14:paraId="51ED1A52" w14:textId="77777777" w:rsidR="009B3B51" w:rsidRDefault="009B3B51" w:rsidP="003421BD">
            <w:pPr>
              <w:spacing w:line="360" w:lineRule="auto"/>
              <w:ind w:left="720" w:right="562"/>
              <w:jc w:val="both"/>
            </w:pPr>
            <w:r>
              <w:t>CRITICAL / REVIEW_REQUIRED</w:t>
            </w:r>
          </w:p>
        </w:tc>
      </w:tr>
      <w:tr w:rsidR="009B3B51" w14:paraId="7E4DFB8B" w14:textId="77777777" w:rsidTr="00DF27E8">
        <w:trPr>
          <w:tblCellSpacing w:w="15" w:type="dxa"/>
        </w:trPr>
        <w:tc>
          <w:tcPr>
            <w:tcW w:w="0" w:type="auto"/>
            <w:vAlign w:val="center"/>
            <w:hideMark/>
          </w:tcPr>
          <w:p w14:paraId="76FBCED1" w14:textId="77777777" w:rsidR="009B3B51" w:rsidRDefault="009B3B51" w:rsidP="003421BD">
            <w:pPr>
              <w:spacing w:line="360" w:lineRule="auto"/>
              <w:ind w:left="720" w:right="562"/>
              <w:jc w:val="both"/>
            </w:pPr>
            <w:r>
              <w:t>Remediated security</w:t>
            </w:r>
          </w:p>
        </w:tc>
        <w:tc>
          <w:tcPr>
            <w:tcW w:w="0" w:type="auto"/>
            <w:vAlign w:val="center"/>
            <w:hideMark/>
          </w:tcPr>
          <w:p w14:paraId="353A2090" w14:textId="77777777" w:rsidR="009B3B51" w:rsidRDefault="009B3B51" w:rsidP="003421BD">
            <w:pPr>
              <w:spacing w:line="360" w:lineRule="auto"/>
              <w:ind w:left="720" w:right="562"/>
              <w:jc w:val="both"/>
            </w:pPr>
            <w:r>
              <w:t>MFA 98%, RDP closed, critical vulnerabilities patched, EDR 95%</w:t>
            </w:r>
          </w:p>
        </w:tc>
        <w:tc>
          <w:tcPr>
            <w:tcW w:w="0" w:type="auto"/>
            <w:vAlign w:val="center"/>
            <w:hideMark/>
          </w:tcPr>
          <w:p w14:paraId="11FFF8E0" w14:textId="77777777" w:rsidR="009B3B51" w:rsidRDefault="009B3B51" w:rsidP="003421BD">
            <w:pPr>
              <w:spacing w:line="360" w:lineRule="auto"/>
              <w:ind w:left="720" w:right="562"/>
              <w:jc w:val="both"/>
            </w:pPr>
            <w:r>
              <w:t>5/100</w:t>
            </w:r>
          </w:p>
        </w:tc>
        <w:tc>
          <w:tcPr>
            <w:tcW w:w="0" w:type="auto"/>
            <w:vAlign w:val="center"/>
            <w:hideMark/>
          </w:tcPr>
          <w:p w14:paraId="23FB6492" w14:textId="77777777" w:rsidR="009B3B51" w:rsidRDefault="009B3B51" w:rsidP="003421BD">
            <w:pPr>
              <w:spacing w:line="360" w:lineRule="auto"/>
              <w:ind w:left="720" w:right="562"/>
              <w:jc w:val="both"/>
            </w:pPr>
            <w:r>
              <w:t>LOW / NOMINAL</w:t>
            </w:r>
          </w:p>
        </w:tc>
      </w:tr>
    </w:tbl>
    <w:p w14:paraId="304EA954" w14:textId="71B1A5C5" w:rsidR="00644054" w:rsidRPr="00590F50" w:rsidRDefault="00644054" w:rsidP="00644054">
      <w:pPr>
        <w:pStyle w:val="Heading3"/>
        <w:spacing w:line="360" w:lineRule="auto"/>
        <w:ind w:left="2045" w:right="562"/>
        <w:rPr>
          <w:b/>
          <w:sz w:val="24"/>
          <w:szCs w:val="24"/>
        </w:rPr>
      </w:pPr>
      <w:r w:rsidRPr="00590F50">
        <w:rPr>
          <w:b/>
          <w:sz w:val="24"/>
          <w:szCs w:val="24"/>
        </w:rPr>
        <w:t xml:space="preserve">Table </w:t>
      </w:r>
      <w:r>
        <w:rPr>
          <w:b/>
          <w:sz w:val="24"/>
          <w:szCs w:val="24"/>
        </w:rPr>
        <w:t>4.4</w:t>
      </w:r>
      <w:r w:rsidRPr="00590F50">
        <w:rPr>
          <w:b/>
          <w:sz w:val="24"/>
          <w:szCs w:val="24"/>
        </w:rPr>
        <w:t xml:space="preserve">: </w:t>
      </w:r>
      <w:r>
        <w:rPr>
          <w:b/>
          <w:sz w:val="24"/>
          <w:szCs w:val="24"/>
        </w:rPr>
        <w:t>Risk Scenario Evaluation Results</w:t>
      </w:r>
    </w:p>
    <w:p w14:paraId="10B800C8" w14:textId="77777777" w:rsidR="009B3B51" w:rsidRDefault="009B3B51" w:rsidP="003421BD">
      <w:pPr>
        <w:pStyle w:val="NormalWeb"/>
        <w:spacing w:line="360" w:lineRule="auto"/>
        <w:ind w:left="2045" w:right="562"/>
        <w:jc w:val="both"/>
      </w:pPr>
      <w:r>
        <w:t>For the deteriorating scenario, all four penalties apply:</w:t>
      </w:r>
    </w:p>
    <w:p w14:paraId="7E02A0BD" w14:textId="7E4B29FA" w:rsidR="009B3B51" w:rsidRDefault="009B3B51" w:rsidP="003421BD">
      <w:pPr>
        <w:pStyle w:val="NormalWeb"/>
        <w:spacing w:line="360" w:lineRule="auto"/>
        <w:ind w:left="2045" w:right="562"/>
        <w:jc w:val="both"/>
      </w:pPr>
      <w:r>
        <w:t>[5+15+25+25+10=80]</w:t>
      </w:r>
    </w:p>
    <w:p w14:paraId="45DD79AE" w14:textId="77777777" w:rsidR="009B3B51" w:rsidRDefault="009B3B51" w:rsidP="003421BD">
      <w:pPr>
        <w:pStyle w:val="NormalWeb"/>
        <w:spacing w:line="360" w:lineRule="auto"/>
        <w:ind w:left="2045" w:right="562"/>
        <w:jc w:val="both"/>
      </w:pPr>
      <w:r>
        <w:t>The healthy and remediated scenarios receive no additional penalties under the configured rules, so both produce a score of 5/100.</w:t>
      </w:r>
    </w:p>
    <w:p w14:paraId="5C91EE56" w14:textId="77777777" w:rsidR="009B3B51" w:rsidRDefault="009B3B51" w:rsidP="003421BD">
      <w:pPr>
        <w:pStyle w:val="NormalWeb"/>
        <w:spacing w:line="360" w:lineRule="auto"/>
        <w:ind w:left="2045" w:right="562"/>
        <w:jc w:val="both"/>
      </w:pPr>
      <w:r>
        <w:t xml:space="preserve">These results demonstrate that the scoring implementation responds consistently to the predefined scenario inputs. However, the penalty values and classifications are illustrative. They have not been validated against real-world security incidents, actuarial data, or insurance outcomes. The scores should therefore be interpreted as demonstration outputs rather than accurate measurements of actual </w:t>
      </w:r>
      <w:proofErr w:type="spellStart"/>
      <w:r>
        <w:t>organisational</w:t>
      </w:r>
      <w:proofErr w:type="spellEnd"/>
      <w:r>
        <w:t xml:space="preserve"> risk.</w:t>
      </w:r>
    </w:p>
    <w:p w14:paraId="0B6863BD" w14:textId="77777777" w:rsidR="009B3B51" w:rsidRPr="009B3B51" w:rsidRDefault="009B3B51" w:rsidP="009B3B51">
      <w:pPr>
        <w:pStyle w:val="ListParagraph"/>
        <w:numPr>
          <w:ilvl w:val="0"/>
          <w:numId w:val="34"/>
        </w:numPr>
        <w:tabs>
          <w:tab w:val="left" w:pos="1080"/>
        </w:tabs>
        <w:spacing w:before="114" w:line="360" w:lineRule="auto"/>
        <w:rPr>
          <w:b/>
          <w:vanish/>
          <w:sz w:val="32"/>
          <w:szCs w:val="32"/>
        </w:rPr>
      </w:pPr>
    </w:p>
    <w:p w14:paraId="7528DF85" w14:textId="77777777" w:rsidR="009B3B51" w:rsidRPr="009B3B51" w:rsidRDefault="009B3B51" w:rsidP="009B3B51">
      <w:pPr>
        <w:pStyle w:val="ListParagraph"/>
        <w:numPr>
          <w:ilvl w:val="0"/>
          <w:numId w:val="34"/>
        </w:numPr>
        <w:tabs>
          <w:tab w:val="left" w:pos="1080"/>
        </w:tabs>
        <w:spacing w:before="114" w:line="360" w:lineRule="auto"/>
        <w:rPr>
          <w:b/>
          <w:vanish/>
          <w:sz w:val="32"/>
          <w:szCs w:val="32"/>
        </w:rPr>
      </w:pPr>
    </w:p>
    <w:p w14:paraId="614B2DE9" w14:textId="77777777" w:rsidR="009B3B51" w:rsidRPr="009B3B51" w:rsidRDefault="009B3B51" w:rsidP="009B3B51">
      <w:pPr>
        <w:pStyle w:val="ListParagraph"/>
        <w:numPr>
          <w:ilvl w:val="0"/>
          <w:numId w:val="34"/>
        </w:numPr>
        <w:tabs>
          <w:tab w:val="left" w:pos="1080"/>
        </w:tabs>
        <w:spacing w:before="114" w:line="360" w:lineRule="auto"/>
        <w:rPr>
          <w:b/>
          <w:vanish/>
          <w:sz w:val="32"/>
          <w:szCs w:val="32"/>
        </w:rPr>
      </w:pPr>
    </w:p>
    <w:p w14:paraId="0C6EB197" w14:textId="77777777" w:rsidR="009B3B51" w:rsidRPr="009B3B51" w:rsidRDefault="009B3B51" w:rsidP="009B3B51">
      <w:pPr>
        <w:pStyle w:val="ListParagraph"/>
        <w:numPr>
          <w:ilvl w:val="1"/>
          <w:numId w:val="34"/>
        </w:numPr>
        <w:tabs>
          <w:tab w:val="left" w:pos="1080"/>
        </w:tabs>
        <w:spacing w:before="114" w:line="360" w:lineRule="auto"/>
        <w:rPr>
          <w:b/>
          <w:vanish/>
          <w:sz w:val="32"/>
          <w:szCs w:val="32"/>
        </w:rPr>
      </w:pPr>
    </w:p>
    <w:p w14:paraId="3FC0AE44" w14:textId="77777777" w:rsidR="009B3B51" w:rsidRPr="009B3B51" w:rsidRDefault="009B3B51" w:rsidP="009B3B51">
      <w:pPr>
        <w:pStyle w:val="ListParagraph"/>
        <w:numPr>
          <w:ilvl w:val="2"/>
          <w:numId w:val="34"/>
        </w:numPr>
        <w:tabs>
          <w:tab w:val="left" w:pos="1080"/>
        </w:tabs>
        <w:spacing w:before="114" w:line="360" w:lineRule="auto"/>
        <w:rPr>
          <w:b/>
          <w:vanish/>
          <w:sz w:val="32"/>
          <w:szCs w:val="32"/>
        </w:rPr>
      </w:pPr>
    </w:p>
    <w:p w14:paraId="00223602" w14:textId="77777777" w:rsidR="009B3B51" w:rsidRPr="009B3B51" w:rsidRDefault="009B3B51" w:rsidP="009B3B51">
      <w:pPr>
        <w:pStyle w:val="ListParagraph"/>
        <w:numPr>
          <w:ilvl w:val="2"/>
          <w:numId w:val="34"/>
        </w:numPr>
        <w:tabs>
          <w:tab w:val="left" w:pos="1080"/>
        </w:tabs>
        <w:spacing w:before="114" w:line="360" w:lineRule="auto"/>
        <w:rPr>
          <w:b/>
          <w:vanish/>
          <w:sz w:val="32"/>
          <w:szCs w:val="32"/>
        </w:rPr>
      </w:pPr>
    </w:p>
    <w:p w14:paraId="1CE00CD4" w14:textId="5DEA49E8" w:rsidR="009B3B51" w:rsidRPr="009B3B51" w:rsidRDefault="009B3B51" w:rsidP="009B3B51">
      <w:pPr>
        <w:pStyle w:val="ListParagraph"/>
        <w:numPr>
          <w:ilvl w:val="2"/>
          <w:numId w:val="34"/>
        </w:numPr>
        <w:tabs>
          <w:tab w:val="left" w:pos="1080"/>
        </w:tabs>
        <w:spacing w:before="114" w:line="360" w:lineRule="auto"/>
        <w:rPr>
          <w:b/>
          <w:sz w:val="32"/>
          <w:szCs w:val="32"/>
        </w:rPr>
      </w:pPr>
      <w:r>
        <w:rPr>
          <w:b/>
          <w:sz w:val="32"/>
          <w:szCs w:val="32"/>
        </w:rPr>
        <w:t>Comparison with extra approaches</w:t>
      </w:r>
    </w:p>
    <w:p w14:paraId="46117826" w14:textId="77777777" w:rsidR="009B3B51" w:rsidRDefault="009B3B51" w:rsidP="003421BD">
      <w:pPr>
        <w:pStyle w:val="NormalWeb"/>
        <w:spacing w:line="360" w:lineRule="auto"/>
        <w:ind w:left="2045" w:right="562"/>
        <w:jc w:val="both"/>
      </w:pPr>
      <w:r>
        <w:t>CRGC is compared with existing vulnerability information sources and risk assessment approaches in terms of purpose and functionality.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2"/>
        <w:gridCol w:w="4104"/>
        <w:gridCol w:w="3958"/>
      </w:tblGrid>
      <w:tr w:rsidR="009B3B51" w14:paraId="63C8C4D8" w14:textId="77777777" w:rsidTr="00DF27E8">
        <w:trPr>
          <w:tblCellSpacing w:w="15" w:type="dxa"/>
        </w:trPr>
        <w:tc>
          <w:tcPr>
            <w:tcW w:w="0" w:type="auto"/>
            <w:vAlign w:val="center"/>
            <w:hideMark/>
          </w:tcPr>
          <w:p w14:paraId="273B2F1C" w14:textId="77777777" w:rsidR="009B3B51" w:rsidRDefault="009B3B51" w:rsidP="003421BD">
            <w:pPr>
              <w:spacing w:line="360" w:lineRule="auto"/>
              <w:ind w:left="720" w:right="562"/>
              <w:jc w:val="both"/>
              <w:rPr>
                <w:b/>
                <w:bCs/>
              </w:rPr>
            </w:pPr>
            <w:r>
              <w:rPr>
                <w:b/>
                <w:bCs/>
              </w:rPr>
              <w:t>Comparison criterion</w:t>
            </w:r>
          </w:p>
        </w:tc>
        <w:tc>
          <w:tcPr>
            <w:tcW w:w="0" w:type="auto"/>
            <w:vAlign w:val="center"/>
            <w:hideMark/>
          </w:tcPr>
          <w:p w14:paraId="248B0ED4" w14:textId="77777777" w:rsidR="009B3B51" w:rsidRDefault="009B3B51" w:rsidP="003421BD">
            <w:pPr>
              <w:spacing w:line="360" w:lineRule="auto"/>
              <w:ind w:left="720" w:right="562"/>
              <w:jc w:val="both"/>
              <w:rPr>
                <w:b/>
                <w:bCs/>
              </w:rPr>
            </w:pPr>
            <w:r>
              <w:rPr>
                <w:b/>
                <w:bCs/>
              </w:rPr>
              <w:t>Public vulnerability databases and frameworks</w:t>
            </w:r>
          </w:p>
        </w:tc>
        <w:tc>
          <w:tcPr>
            <w:tcW w:w="0" w:type="auto"/>
            <w:vAlign w:val="center"/>
            <w:hideMark/>
          </w:tcPr>
          <w:p w14:paraId="05C4A3B3" w14:textId="77777777" w:rsidR="009B3B51" w:rsidRDefault="009B3B51" w:rsidP="003421BD">
            <w:pPr>
              <w:spacing w:line="360" w:lineRule="auto"/>
              <w:ind w:left="720" w:right="562"/>
              <w:jc w:val="both"/>
              <w:rPr>
                <w:b/>
                <w:bCs/>
              </w:rPr>
            </w:pPr>
            <w:r>
              <w:rPr>
                <w:b/>
                <w:bCs/>
              </w:rPr>
              <w:t>CRGC prototype</w:t>
            </w:r>
          </w:p>
        </w:tc>
      </w:tr>
      <w:tr w:rsidR="009B3B51" w14:paraId="6DA85E2D" w14:textId="77777777" w:rsidTr="00DF27E8">
        <w:trPr>
          <w:tblCellSpacing w:w="15" w:type="dxa"/>
        </w:trPr>
        <w:tc>
          <w:tcPr>
            <w:tcW w:w="0" w:type="auto"/>
            <w:vAlign w:val="center"/>
            <w:hideMark/>
          </w:tcPr>
          <w:p w14:paraId="283482DD" w14:textId="77777777" w:rsidR="009B3B51" w:rsidRDefault="009B3B51" w:rsidP="003421BD">
            <w:pPr>
              <w:spacing w:line="360" w:lineRule="auto"/>
              <w:ind w:left="720" w:right="562"/>
              <w:jc w:val="both"/>
            </w:pPr>
            <w:r>
              <w:t>Vulnerability information</w:t>
            </w:r>
          </w:p>
        </w:tc>
        <w:tc>
          <w:tcPr>
            <w:tcW w:w="0" w:type="auto"/>
            <w:vAlign w:val="center"/>
            <w:hideMark/>
          </w:tcPr>
          <w:p w14:paraId="018D1D73" w14:textId="77777777" w:rsidR="009B3B51" w:rsidRDefault="009B3B51" w:rsidP="003421BD">
            <w:pPr>
              <w:spacing w:line="360" w:lineRule="auto"/>
              <w:ind w:left="720" w:right="562"/>
              <w:jc w:val="both"/>
            </w:pPr>
            <w:r>
              <w:t>Provides vulnerability records or assessment guidance.</w:t>
            </w:r>
          </w:p>
        </w:tc>
        <w:tc>
          <w:tcPr>
            <w:tcW w:w="0" w:type="auto"/>
            <w:vAlign w:val="center"/>
            <w:hideMark/>
          </w:tcPr>
          <w:p w14:paraId="1DAF6AFE" w14:textId="77777777" w:rsidR="009B3B51" w:rsidRDefault="009B3B51" w:rsidP="003421BD">
            <w:pPr>
              <w:spacing w:line="360" w:lineRule="auto"/>
              <w:ind w:left="720" w:right="562"/>
              <w:jc w:val="both"/>
            </w:pPr>
            <w:proofErr w:type="spellStart"/>
            <w:r>
              <w:t>Organises</w:t>
            </w:r>
            <w:proofErr w:type="spellEnd"/>
            <w:r>
              <w:t xml:space="preserve"> available public vulnerability information for exploration.</w:t>
            </w:r>
          </w:p>
        </w:tc>
      </w:tr>
      <w:tr w:rsidR="009B3B51" w14:paraId="54FFEEAE" w14:textId="77777777" w:rsidTr="00DF27E8">
        <w:trPr>
          <w:tblCellSpacing w:w="15" w:type="dxa"/>
        </w:trPr>
        <w:tc>
          <w:tcPr>
            <w:tcW w:w="0" w:type="auto"/>
            <w:vAlign w:val="center"/>
            <w:hideMark/>
          </w:tcPr>
          <w:p w14:paraId="6F31C9C3" w14:textId="77777777" w:rsidR="009B3B51" w:rsidRDefault="009B3B51" w:rsidP="003421BD">
            <w:pPr>
              <w:spacing w:line="360" w:lineRule="auto"/>
              <w:ind w:left="720" w:right="562"/>
              <w:jc w:val="both"/>
            </w:pPr>
            <w:r>
              <w:t xml:space="preserve">Exploitation </w:t>
            </w:r>
            <w:r>
              <w:lastRenderedPageBreak/>
              <w:t>information</w:t>
            </w:r>
          </w:p>
        </w:tc>
        <w:tc>
          <w:tcPr>
            <w:tcW w:w="0" w:type="auto"/>
            <w:vAlign w:val="center"/>
            <w:hideMark/>
          </w:tcPr>
          <w:p w14:paraId="6416252A" w14:textId="77777777" w:rsidR="009B3B51" w:rsidRDefault="009B3B51" w:rsidP="003421BD">
            <w:pPr>
              <w:spacing w:line="360" w:lineRule="auto"/>
              <w:ind w:left="720" w:right="562"/>
              <w:jc w:val="both"/>
            </w:pPr>
            <w:r>
              <w:lastRenderedPageBreak/>
              <w:t xml:space="preserve">CISA KEV identifies </w:t>
            </w:r>
            <w:r>
              <w:lastRenderedPageBreak/>
              <w:t>vulnerabilities known to be exploited.</w:t>
            </w:r>
          </w:p>
        </w:tc>
        <w:tc>
          <w:tcPr>
            <w:tcW w:w="0" w:type="auto"/>
            <w:vAlign w:val="center"/>
            <w:hideMark/>
          </w:tcPr>
          <w:p w14:paraId="409CA8AE" w14:textId="77777777" w:rsidR="009B3B51" w:rsidRDefault="009B3B51" w:rsidP="003421BD">
            <w:pPr>
              <w:spacing w:line="360" w:lineRule="auto"/>
              <w:ind w:left="720" w:right="562"/>
              <w:jc w:val="both"/>
            </w:pPr>
            <w:r>
              <w:lastRenderedPageBreak/>
              <w:t xml:space="preserve">Uses public vulnerability </w:t>
            </w:r>
            <w:r>
              <w:lastRenderedPageBreak/>
              <w:t>intelligence within the project's intended review workflow.</w:t>
            </w:r>
          </w:p>
        </w:tc>
      </w:tr>
      <w:tr w:rsidR="009B3B51" w14:paraId="2D9C16F3" w14:textId="77777777" w:rsidTr="00DF27E8">
        <w:trPr>
          <w:tblCellSpacing w:w="15" w:type="dxa"/>
        </w:trPr>
        <w:tc>
          <w:tcPr>
            <w:tcW w:w="0" w:type="auto"/>
            <w:vAlign w:val="center"/>
            <w:hideMark/>
          </w:tcPr>
          <w:p w14:paraId="79747062" w14:textId="77777777" w:rsidR="009B3B51" w:rsidRDefault="009B3B51" w:rsidP="003421BD">
            <w:pPr>
              <w:spacing w:line="360" w:lineRule="auto"/>
              <w:ind w:left="720" w:right="562"/>
              <w:jc w:val="both"/>
            </w:pPr>
            <w:r>
              <w:t>Asset context</w:t>
            </w:r>
          </w:p>
        </w:tc>
        <w:tc>
          <w:tcPr>
            <w:tcW w:w="0" w:type="auto"/>
            <w:vAlign w:val="center"/>
            <w:hideMark/>
          </w:tcPr>
          <w:p w14:paraId="03086461" w14:textId="77777777" w:rsidR="009B3B51" w:rsidRDefault="009B3B51" w:rsidP="003421BD">
            <w:pPr>
              <w:spacing w:line="360" w:lineRule="auto"/>
              <w:ind w:left="720" w:right="562"/>
              <w:jc w:val="both"/>
            </w:pPr>
            <w:r>
              <w:t xml:space="preserve">Requires </w:t>
            </w:r>
            <w:proofErr w:type="spellStart"/>
            <w:r>
              <w:t>organisation</w:t>
            </w:r>
            <w:proofErr w:type="spellEnd"/>
            <w:r>
              <w:t>-specific asset information and assessment.</w:t>
            </w:r>
          </w:p>
        </w:tc>
        <w:tc>
          <w:tcPr>
            <w:tcW w:w="0" w:type="auto"/>
            <w:vAlign w:val="center"/>
            <w:hideMark/>
          </w:tcPr>
          <w:p w14:paraId="73FF8B9E" w14:textId="77777777" w:rsidR="009B3B51" w:rsidRDefault="009B3B51" w:rsidP="003421BD">
            <w:pPr>
              <w:spacing w:line="360" w:lineRule="auto"/>
              <w:ind w:left="720" w:right="562"/>
              <w:jc w:val="both"/>
            </w:pPr>
            <w:r>
              <w:t xml:space="preserve">Provides sample </w:t>
            </w:r>
            <w:proofErr w:type="spellStart"/>
            <w:r>
              <w:t>organisation</w:t>
            </w:r>
            <w:proofErr w:type="spellEnd"/>
            <w:r>
              <w:t xml:space="preserve"> and asset management features.</w:t>
            </w:r>
          </w:p>
        </w:tc>
      </w:tr>
      <w:tr w:rsidR="009B3B51" w14:paraId="7F440B3C" w14:textId="77777777" w:rsidTr="00DF27E8">
        <w:trPr>
          <w:tblCellSpacing w:w="15" w:type="dxa"/>
        </w:trPr>
        <w:tc>
          <w:tcPr>
            <w:tcW w:w="0" w:type="auto"/>
            <w:vAlign w:val="center"/>
            <w:hideMark/>
          </w:tcPr>
          <w:p w14:paraId="58293E12" w14:textId="77777777" w:rsidR="009B3B51" w:rsidRDefault="009B3B51" w:rsidP="003421BD">
            <w:pPr>
              <w:spacing w:line="360" w:lineRule="auto"/>
              <w:ind w:left="720" w:right="562"/>
              <w:jc w:val="both"/>
            </w:pPr>
            <w:r>
              <w:t>Risk scoring</w:t>
            </w:r>
          </w:p>
        </w:tc>
        <w:tc>
          <w:tcPr>
            <w:tcW w:w="0" w:type="auto"/>
            <w:vAlign w:val="center"/>
            <w:hideMark/>
          </w:tcPr>
          <w:p w14:paraId="413F118E" w14:textId="77777777" w:rsidR="009B3B51" w:rsidRDefault="009B3B51" w:rsidP="003421BD">
            <w:pPr>
              <w:spacing w:line="360" w:lineRule="auto"/>
              <w:ind w:left="720" w:right="562"/>
              <w:jc w:val="both"/>
            </w:pPr>
            <w:r>
              <w:t>Established approaches may use documented methodologies and contextual evidence.</w:t>
            </w:r>
          </w:p>
        </w:tc>
        <w:tc>
          <w:tcPr>
            <w:tcW w:w="0" w:type="auto"/>
            <w:vAlign w:val="center"/>
            <w:hideMark/>
          </w:tcPr>
          <w:p w14:paraId="2B914656" w14:textId="77777777" w:rsidR="009B3B51" w:rsidRDefault="009B3B51" w:rsidP="003421BD">
            <w:pPr>
              <w:spacing w:line="360" w:lineRule="auto"/>
              <w:ind w:left="720" w:right="562"/>
              <w:jc w:val="both"/>
            </w:pPr>
            <w:r>
              <w:t>Includes a separate deterministic demonstration with predefined penalties.</w:t>
            </w:r>
          </w:p>
        </w:tc>
      </w:tr>
      <w:tr w:rsidR="009B3B51" w14:paraId="46B4ABC8" w14:textId="77777777" w:rsidTr="00DF27E8">
        <w:trPr>
          <w:tblCellSpacing w:w="15" w:type="dxa"/>
        </w:trPr>
        <w:tc>
          <w:tcPr>
            <w:tcW w:w="0" w:type="auto"/>
            <w:vAlign w:val="center"/>
            <w:hideMark/>
          </w:tcPr>
          <w:p w14:paraId="706FED43" w14:textId="77777777" w:rsidR="009B3B51" w:rsidRDefault="009B3B51" w:rsidP="003421BD">
            <w:pPr>
              <w:spacing w:line="360" w:lineRule="auto"/>
              <w:ind w:left="720" w:right="562"/>
              <w:jc w:val="both"/>
            </w:pPr>
            <w:proofErr w:type="spellStart"/>
            <w:r>
              <w:t>Explainability</w:t>
            </w:r>
            <w:proofErr w:type="spellEnd"/>
          </w:p>
        </w:tc>
        <w:tc>
          <w:tcPr>
            <w:tcW w:w="0" w:type="auto"/>
            <w:vAlign w:val="center"/>
            <w:hideMark/>
          </w:tcPr>
          <w:p w14:paraId="10EE15E9" w14:textId="77777777" w:rsidR="009B3B51" w:rsidRDefault="009B3B51" w:rsidP="003421BD">
            <w:pPr>
              <w:spacing w:line="360" w:lineRule="auto"/>
              <w:ind w:left="720" w:right="562"/>
              <w:jc w:val="both"/>
            </w:pPr>
            <w:r>
              <w:t>Depends on the selected framework or scoring methodology.</w:t>
            </w:r>
          </w:p>
        </w:tc>
        <w:tc>
          <w:tcPr>
            <w:tcW w:w="0" w:type="auto"/>
            <w:vAlign w:val="center"/>
            <w:hideMark/>
          </w:tcPr>
          <w:p w14:paraId="18CB34C8" w14:textId="77777777" w:rsidR="009B3B51" w:rsidRDefault="009B3B51" w:rsidP="003421BD">
            <w:pPr>
              <w:spacing w:line="360" w:lineRule="auto"/>
              <w:ind w:left="720" w:right="562"/>
              <w:jc w:val="both"/>
            </w:pPr>
            <w:r>
              <w:t>Shows how configured penalties contribute to the illustrative score.</w:t>
            </w:r>
          </w:p>
        </w:tc>
      </w:tr>
      <w:tr w:rsidR="009B3B51" w14:paraId="52D2179D" w14:textId="77777777" w:rsidTr="00DF27E8">
        <w:trPr>
          <w:tblCellSpacing w:w="15" w:type="dxa"/>
        </w:trPr>
        <w:tc>
          <w:tcPr>
            <w:tcW w:w="0" w:type="auto"/>
            <w:vAlign w:val="center"/>
            <w:hideMark/>
          </w:tcPr>
          <w:p w14:paraId="1C2EEA4E" w14:textId="77777777" w:rsidR="009B3B51" w:rsidRDefault="009B3B51" w:rsidP="003421BD">
            <w:pPr>
              <w:spacing w:line="360" w:lineRule="auto"/>
              <w:ind w:left="720" w:right="562"/>
              <w:jc w:val="both"/>
            </w:pPr>
            <w:r>
              <w:t>Insurance integration</w:t>
            </w:r>
          </w:p>
        </w:tc>
        <w:tc>
          <w:tcPr>
            <w:tcW w:w="0" w:type="auto"/>
            <w:vAlign w:val="center"/>
            <w:hideMark/>
          </w:tcPr>
          <w:p w14:paraId="4EDF7339" w14:textId="77777777" w:rsidR="009B3B51" w:rsidRDefault="009B3B51" w:rsidP="003421BD">
            <w:pPr>
              <w:spacing w:line="360" w:lineRule="auto"/>
              <w:ind w:left="720" w:right="562"/>
              <w:jc w:val="both"/>
            </w:pPr>
            <w:r>
              <w:t>Depends on the insurer's systems and implementation.</w:t>
            </w:r>
          </w:p>
        </w:tc>
        <w:tc>
          <w:tcPr>
            <w:tcW w:w="0" w:type="auto"/>
            <w:vAlign w:val="center"/>
            <w:hideMark/>
          </w:tcPr>
          <w:p w14:paraId="6D543715" w14:textId="77777777" w:rsidR="009B3B51" w:rsidRDefault="009B3B51" w:rsidP="003421BD">
            <w:pPr>
              <w:spacing w:line="360" w:lineRule="auto"/>
              <w:ind w:left="720" w:right="562"/>
              <w:jc w:val="both"/>
            </w:pPr>
            <w:r>
              <w:t>Presents a simulated Guidewire-oriented insurance review concept.</w:t>
            </w:r>
          </w:p>
        </w:tc>
      </w:tr>
      <w:tr w:rsidR="009B3B51" w14:paraId="16EF5535" w14:textId="77777777" w:rsidTr="00DF27E8">
        <w:trPr>
          <w:tblCellSpacing w:w="15" w:type="dxa"/>
        </w:trPr>
        <w:tc>
          <w:tcPr>
            <w:tcW w:w="0" w:type="auto"/>
            <w:vAlign w:val="center"/>
            <w:hideMark/>
          </w:tcPr>
          <w:p w14:paraId="60E0CCF5" w14:textId="77777777" w:rsidR="009B3B51" w:rsidRDefault="009B3B51" w:rsidP="003421BD">
            <w:pPr>
              <w:spacing w:line="360" w:lineRule="auto"/>
              <w:ind w:left="720" w:right="562"/>
              <w:jc w:val="both"/>
            </w:pPr>
            <w:r>
              <w:t>Validation</w:t>
            </w:r>
          </w:p>
        </w:tc>
        <w:tc>
          <w:tcPr>
            <w:tcW w:w="0" w:type="auto"/>
            <w:vAlign w:val="center"/>
            <w:hideMark/>
          </w:tcPr>
          <w:p w14:paraId="2B23B490" w14:textId="77777777" w:rsidR="009B3B51" w:rsidRDefault="009B3B51" w:rsidP="003421BD">
            <w:pPr>
              <w:spacing w:line="360" w:lineRule="auto"/>
              <w:ind w:left="720" w:right="562"/>
              <w:jc w:val="both"/>
            </w:pPr>
            <w:r>
              <w:t>Depends on the specific database, framework, or model.</w:t>
            </w:r>
          </w:p>
        </w:tc>
        <w:tc>
          <w:tcPr>
            <w:tcW w:w="0" w:type="auto"/>
            <w:vAlign w:val="center"/>
            <w:hideMark/>
          </w:tcPr>
          <w:p w14:paraId="13D2BED3" w14:textId="77777777" w:rsidR="009B3B51" w:rsidRDefault="009B3B51" w:rsidP="003421BD">
            <w:pPr>
              <w:spacing w:line="360" w:lineRule="auto"/>
              <w:ind w:left="720" w:right="562"/>
              <w:jc w:val="both"/>
            </w:pPr>
            <w:r>
              <w:t>Requires further testing and validation for real-world application.</w:t>
            </w:r>
          </w:p>
        </w:tc>
      </w:tr>
    </w:tbl>
    <w:p w14:paraId="473169CE" w14:textId="419A5384" w:rsidR="00644054" w:rsidRPr="00590F50" w:rsidRDefault="00644054" w:rsidP="00644054">
      <w:pPr>
        <w:pStyle w:val="Heading3"/>
        <w:spacing w:line="360" w:lineRule="auto"/>
        <w:ind w:left="2045" w:right="562"/>
        <w:rPr>
          <w:b/>
          <w:sz w:val="24"/>
          <w:szCs w:val="24"/>
        </w:rPr>
      </w:pPr>
      <w:r w:rsidRPr="00590F50">
        <w:rPr>
          <w:b/>
          <w:sz w:val="24"/>
          <w:szCs w:val="24"/>
        </w:rPr>
        <w:t xml:space="preserve">Table </w:t>
      </w:r>
      <w:r>
        <w:rPr>
          <w:b/>
          <w:sz w:val="24"/>
          <w:szCs w:val="24"/>
        </w:rPr>
        <w:t>4.5</w:t>
      </w:r>
      <w:r w:rsidRPr="00590F50">
        <w:rPr>
          <w:b/>
          <w:sz w:val="24"/>
          <w:szCs w:val="24"/>
        </w:rPr>
        <w:t xml:space="preserve">: </w:t>
      </w:r>
      <w:r>
        <w:rPr>
          <w:b/>
          <w:sz w:val="24"/>
          <w:szCs w:val="24"/>
        </w:rPr>
        <w:t>Comparison with Existing approaches</w:t>
      </w:r>
    </w:p>
    <w:p w14:paraId="76A4A0B3" w14:textId="77777777" w:rsidR="009B3B51" w:rsidRDefault="009B3B51" w:rsidP="003421BD">
      <w:pPr>
        <w:pStyle w:val="NormalWeb"/>
        <w:spacing w:line="360" w:lineRule="auto"/>
        <w:ind w:left="2045" w:right="562"/>
        <w:jc w:val="both"/>
      </w:pPr>
      <w:r>
        <w:t xml:space="preserve">The comparison highlights that CRGC is intended to combine selected capabilities into a local demonstration interface. It is not a replacement for NVD, CISA KEV, NIST frameworks, or validated cyber risk models. Instead, it illustrates how public vulnerability information and sample asset context could be </w:t>
      </w:r>
      <w:proofErr w:type="spellStart"/>
      <w:r>
        <w:t>organised</w:t>
      </w:r>
      <w:proofErr w:type="spellEnd"/>
      <w:r>
        <w:t xml:space="preserve"> to support a preliminary review workflow.</w:t>
      </w:r>
    </w:p>
    <w:p w14:paraId="675A6DB3" w14:textId="77777777" w:rsidR="009B3B51" w:rsidRPr="009B3B51" w:rsidRDefault="009B3B51" w:rsidP="009B3B51">
      <w:pPr>
        <w:pStyle w:val="ListParagraph"/>
        <w:numPr>
          <w:ilvl w:val="0"/>
          <w:numId w:val="35"/>
        </w:numPr>
        <w:tabs>
          <w:tab w:val="left" w:pos="1080"/>
        </w:tabs>
        <w:spacing w:before="114" w:line="360" w:lineRule="auto"/>
        <w:rPr>
          <w:b/>
          <w:vanish/>
          <w:sz w:val="32"/>
          <w:szCs w:val="32"/>
        </w:rPr>
      </w:pPr>
    </w:p>
    <w:p w14:paraId="17F15A51" w14:textId="77777777" w:rsidR="009B3B51" w:rsidRPr="009B3B51" w:rsidRDefault="009B3B51" w:rsidP="009B3B51">
      <w:pPr>
        <w:pStyle w:val="ListParagraph"/>
        <w:numPr>
          <w:ilvl w:val="0"/>
          <w:numId w:val="35"/>
        </w:numPr>
        <w:tabs>
          <w:tab w:val="left" w:pos="1080"/>
        </w:tabs>
        <w:spacing w:before="114" w:line="360" w:lineRule="auto"/>
        <w:rPr>
          <w:b/>
          <w:vanish/>
          <w:sz w:val="32"/>
          <w:szCs w:val="32"/>
        </w:rPr>
      </w:pPr>
    </w:p>
    <w:p w14:paraId="4757BBA8" w14:textId="77777777" w:rsidR="009B3B51" w:rsidRPr="009B3B51" w:rsidRDefault="009B3B51" w:rsidP="009B3B51">
      <w:pPr>
        <w:pStyle w:val="ListParagraph"/>
        <w:numPr>
          <w:ilvl w:val="0"/>
          <w:numId w:val="35"/>
        </w:numPr>
        <w:tabs>
          <w:tab w:val="left" w:pos="1080"/>
        </w:tabs>
        <w:spacing w:before="114" w:line="360" w:lineRule="auto"/>
        <w:rPr>
          <w:b/>
          <w:vanish/>
          <w:sz w:val="32"/>
          <w:szCs w:val="32"/>
        </w:rPr>
      </w:pPr>
    </w:p>
    <w:p w14:paraId="69970BE8" w14:textId="77777777" w:rsidR="009B3B51" w:rsidRPr="009B3B51" w:rsidRDefault="009B3B51" w:rsidP="009B3B51">
      <w:pPr>
        <w:pStyle w:val="ListParagraph"/>
        <w:numPr>
          <w:ilvl w:val="1"/>
          <w:numId w:val="35"/>
        </w:numPr>
        <w:tabs>
          <w:tab w:val="left" w:pos="1080"/>
        </w:tabs>
        <w:spacing w:before="114" w:line="360" w:lineRule="auto"/>
        <w:rPr>
          <w:b/>
          <w:vanish/>
          <w:sz w:val="32"/>
          <w:szCs w:val="32"/>
        </w:rPr>
      </w:pPr>
    </w:p>
    <w:p w14:paraId="3128CAA7" w14:textId="77777777" w:rsidR="009B3B51" w:rsidRPr="009B3B51" w:rsidRDefault="009B3B51" w:rsidP="009B3B51">
      <w:pPr>
        <w:pStyle w:val="ListParagraph"/>
        <w:numPr>
          <w:ilvl w:val="2"/>
          <w:numId w:val="35"/>
        </w:numPr>
        <w:tabs>
          <w:tab w:val="left" w:pos="1080"/>
        </w:tabs>
        <w:spacing w:before="114" w:line="360" w:lineRule="auto"/>
        <w:rPr>
          <w:b/>
          <w:vanish/>
          <w:sz w:val="32"/>
          <w:szCs w:val="32"/>
        </w:rPr>
      </w:pPr>
    </w:p>
    <w:p w14:paraId="01BE98C0" w14:textId="77777777" w:rsidR="009B3B51" w:rsidRPr="009B3B51" w:rsidRDefault="009B3B51" w:rsidP="009B3B51">
      <w:pPr>
        <w:pStyle w:val="ListParagraph"/>
        <w:numPr>
          <w:ilvl w:val="2"/>
          <w:numId w:val="35"/>
        </w:numPr>
        <w:tabs>
          <w:tab w:val="left" w:pos="1080"/>
        </w:tabs>
        <w:spacing w:before="114" w:line="360" w:lineRule="auto"/>
        <w:rPr>
          <w:b/>
          <w:vanish/>
          <w:sz w:val="32"/>
          <w:szCs w:val="32"/>
        </w:rPr>
      </w:pPr>
    </w:p>
    <w:p w14:paraId="1CE5DC2A" w14:textId="77777777" w:rsidR="009B3B51" w:rsidRPr="009B3B51" w:rsidRDefault="009B3B51" w:rsidP="009B3B51">
      <w:pPr>
        <w:pStyle w:val="ListParagraph"/>
        <w:numPr>
          <w:ilvl w:val="2"/>
          <w:numId w:val="35"/>
        </w:numPr>
        <w:tabs>
          <w:tab w:val="left" w:pos="1080"/>
        </w:tabs>
        <w:spacing w:before="114" w:line="360" w:lineRule="auto"/>
        <w:rPr>
          <w:b/>
          <w:vanish/>
          <w:sz w:val="32"/>
          <w:szCs w:val="32"/>
        </w:rPr>
      </w:pPr>
    </w:p>
    <w:p w14:paraId="3B7E8D58" w14:textId="3524F78B" w:rsidR="009B3B51" w:rsidRPr="009B3B51" w:rsidRDefault="009B3B51" w:rsidP="009B3B51">
      <w:pPr>
        <w:pStyle w:val="ListParagraph"/>
        <w:numPr>
          <w:ilvl w:val="2"/>
          <w:numId w:val="35"/>
        </w:numPr>
        <w:tabs>
          <w:tab w:val="left" w:pos="1080"/>
        </w:tabs>
        <w:spacing w:before="114" w:line="360" w:lineRule="auto"/>
        <w:rPr>
          <w:b/>
          <w:sz w:val="32"/>
          <w:szCs w:val="32"/>
        </w:rPr>
      </w:pPr>
      <w:r>
        <w:rPr>
          <w:b/>
          <w:sz w:val="32"/>
          <w:szCs w:val="32"/>
        </w:rPr>
        <w:t>Testing Results</w:t>
      </w:r>
    </w:p>
    <w:p w14:paraId="7446847C" w14:textId="77777777" w:rsidR="009B3B51" w:rsidRDefault="009B3B51" w:rsidP="003421BD">
      <w:pPr>
        <w:pStyle w:val="NormalWeb"/>
        <w:spacing w:line="360" w:lineRule="auto"/>
        <w:ind w:left="2045" w:right="562"/>
        <w:jc w:val="both"/>
      </w:pPr>
      <w:r>
        <w:t>Testing is required to check whether the implemented features behave as expected. The following test cases provide a structured basis for evaluating the prototype.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3226"/>
        <w:gridCol w:w="3709"/>
        <w:gridCol w:w="2125"/>
      </w:tblGrid>
      <w:tr w:rsidR="00B20D32" w14:paraId="50A9ED06" w14:textId="77777777" w:rsidTr="00020815">
        <w:trPr>
          <w:tblCellSpacing w:w="15" w:type="dxa"/>
        </w:trPr>
        <w:tc>
          <w:tcPr>
            <w:tcW w:w="0" w:type="auto"/>
            <w:vAlign w:val="center"/>
            <w:hideMark/>
          </w:tcPr>
          <w:p w14:paraId="505578FD" w14:textId="77777777" w:rsidR="009B3B51" w:rsidRDefault="009B3B51" w:rsidP="00B20D32">
            <w:pPr>
              <w:spacing w:line="360" w:lineRule="auto"/>
              <w:ind w:left="720" w:right="562"/>
              <w:jc w:val="both"/>
              <w:rPr>
                <w:b/>
                <w:bCs/>
              </w:rPr>
            </w:pPr>
            <w:r>
              <w:rPr>
                <w:b/>
                <w:bCs/>
              </w:rPr>
              <w:t>Test ID</w:t>
            </w:r>
          </w:p>
        </w:tc>
        <w:tc>
          <w:tcPr>
            <w:tcW w:w="0" w:type="auto"/>
            <w:vAlign w:val="center"/>
            <w:hideMark/>
          </w:tcPr>
          <w:p w14:paraId="7A0F6A22" w14:textId="77777777" w:rsidR="009B3B51" w:rsidRDefault="009B3B51" w:rsidP="00B20D32">
            <w:pPr>
              <w:spacing w:line="360" w:lineRule="auto"/>
              <w:ind w:left="720" w:right="562"/>
              <w:jc w:val="both"/>
              <w:rPr>
                <w:b/>
                <w:bCs/>
              </w:rPr>
            </w:pPr>
            <w:r>
              <w:rPr>
                <w:b/>
                <w:bCs/>
              </w:rPr>
              <w:t>Test case</w:t>
            </w:r>
          </w:p>
        </w:tc>
        <w:tc>
          <w:tcPr>
            <w:tcW w:w="0" w:type="auto"/>
            <w:vAlign w:val="center"/>
            <w:hideMark/>
          </w:tcPr>
          <w:p w14:paraId="3C678D98" w14:textId="77777777" w:rsidR="009B3B51" w:rsidRDefault="009B3B51" w:rsidP="00B20D32">
            <w:pPr>
              <w:spacing w:line="360" w:lineRule="auto"/>
              <w:ind w:left="720" w:right="562"/>
              <w:jc w:val="both"/>
              <w:rPr>
                <w:b/>
                <w:bCs/>
              </w:rPr>
            </w:pPr>
            <w:r>
              <w:rPr>
                <w:b/>
                <w:bCs/>
              </w:rPr>
              <w:t>Expected result</w:t>
            </w:r>
          </w:p>
        </w:tc>
        <w:tc>
          <w:tcPr>
            <w:tcW w:w="0" w:type="auto"/>
            <w:vAlign w:val="center"/>
            <w:hideMark/>
          </w:tcPr>
          <w:p w14:paraId="6BAFC1C7" w14:textId="77777777" w:rsidR="009B3B51" w:rsidRDefault="009B3B51" w:rsidP="00B20D32">
            <w:pPr>
              <w:spacing w:line="360" w:lineRule="auto"/>
              <w:ind w:left="720" w:right="562"/>
              <w:jc w:val="both"/>
              <w:rPr>
                <w:b/>
                <w:bCs/>
              </w:rPr>
            </w:pPr>
            <w:r>
              <w:rPr>
                <w:b/>
                <w:bCs/>
              </w:rPr>
              <w:t>Actual result</w:t>
            </w:r>
          </w:p>
        </w:tc>
      </w:tr>
      <w:tr w:rsidR="00B20D32" w14:paraId="15F50068" w14:textId="77777777" w:rsidTr="00020815">
        <w:trPr>
          <w:tblCellSpacing w:w="15" w:type="dxa"/>
        </w:trPr>
        <w:tc>
          <w:tcPr>
            <w:tcW w:w="0" w:type="auto"/>
            <w:vAlign w:val="center"/>
            <w:hideMark/>
          </w:tcPr>
          <w:p w14:paraId="21F6D13A" w14:textId="77777777" w:rsidR="009B3B51" w:rsidRDefault="009B3B51" w:rsidP="00B20D32">
            <w:pPr>
              <w:spacing w:line="360" w:lineRule="auto"/>
              <w:ind w:left="720" w:right="562"/>
              <w:jc w:val="both"/>
            </w:pPr>
            <w:r>
              <w:t>TC-01</w:t>
            </w:r>
          </w:p>
        </w:tc>
        <w:tc>
          <w:tcPr>
            <w:tcW w:w="0" w:type="auto"/>
            <w:vAlign w:val="center"/>
            <w:hideMark/>
          </w:tcPr>
          <w:p w14:paraId="14C573F1" w14:textId="77777777" w:rsidR="009B3B51" w:rsidRDefault="009B3B51" w:rsidP="00B20D32">
            <w:pPr>
              <w:spacing w:line="360" w:lineRule="auto"/>
              <w:ind w:left="720" w:right="562"/>
              <w:jc w:val="both"/>
            </w:pPr>
            <w:r>
              <w:t xml:space="preserve">Start the </w:t>
            </w:r>
            <w:proofErr w:type="spellStart"/>
            <w:r>
              <w:t>FastAPI</w:t>
            </w:r>
            <w:proofErr w:type="spellEnd"/>
            <w:r>
              <w:t xml:space="preserve"> backend.</w:t>
            </w:r>
          </w:p>
        </w:tc>
        <w:tc>
          <w:tcPr>
            <w:tcW w:w="0" w:type="auto"/>
            <w:vAlign w:val="center"/>
            <w:hideMark/>
          </w:tcPr>
          <w:p w14:paraId="75FD9E2B" w14:textId="77777777" w:rsidR="009B3B51" w:rsidRDefault="009B3B51" w:rsidP="00B20D32">
            <w:pPr>
              <w:spacing w:line="360" w:lineRule="auto"/>
              <w:ind w:left="720" w:right="562"/>
              <w:jc w:val="both"/>
            </w:pPr>
            <w:r>
              <w:t>The server starts and exposes the configured API.</w:t>
            </w:r>
          </w:p>
        </w:tc>
        <w:tc>
          <w:tcPr>
            <w:tcW w:w="0" w:type="auto"/>
            <w:vAlign w:val="center"/>
            <w:hideMark/>
          </w:tcPr>
          <w:p w14:paraId="1DA9CB9D" w14:textId="406D7859" w:rsidR="009B3B51" w:rsidRDefault="00020815" w:rsidP="00B20D32">
            <w:pPr>
              <w:spacing w:line="360" w:lineRule="auto"/>
              <w:ind w:left="720" w:right="562"/>
              <w:jc w:val="both"/>
            </w:pPr>
            <w:r>
              <w:t>Pass</w:t>
            </w:r>
          </w:p>
        </w:tc>
      </w:tr>
      <w:tr w:rsidR="00B20D32" w14:paraId="65739C90" w14:textId="77777777" w:rsidTr="00020815">
        <w:trPr>
          <w:tblCellSpacing w:w="15" w:type="dxa"/>
        </w:trPr>
        <w:tc>
          <w:tcPr>
            <w:tcW w:w="0" w:type="auto"/>
            <w:vAlign w:val="center"/>
            <w:hideMark/>
          </w:tcPr>
          <w:p w14:paraId="731D5C5C" w14:textId="77777777" w:rsidR="009B3B51" w:rsidRDefault="009B3B51" w:rsidP="00B20D32">
            <w:pPr>
              <w:spacing w:line="360" w:lineRule="auto"/>
              <w:ind w:left="720" w:right="562"/>
              <w:jc w:val="both"/>
            </w:pPr>
            <w:r>
              <w:lastRenderedPageBreak/>
              <w:t>TC-02</w:t>
            </w:r>
          </w:p>
        </w:tc>
        <w:tc>
          <w:tcPr>
            <w:tcW w:w="0" w:type="auto"/>
            <w:vAlign w:val="center"/>
            <w:hideMark/>
          </w:tcPr>
          <w:p w14:paraId="486D39AC" w14:textId="77777777" w:rsidR="009B3B51" w:rsidRDefault="009B3B51" w:rsidP="00B20D32">
            <w:pPr>
              <w:spacing w:line="360" w:lineRule="auto"/>
              <w:ind w:left="720" w:right="562"/>
              <w:jc w:val="both"/>
            </w:pPr>
            <w:r>
              <w:t>Open the frontend.</w:t>
            </w:r>
          </w:p>
        </w:tc>
        <w:tc>
          <w:tcPr>
            <w:tcW w:w="0" w:type="auto"/>
            <w:vAlign w:val="center"/>
            <w:hideMark/>
          </w:tcPr>
          <w:p w14:paraId="214A45E4" w14:textId="77777777" w:rsidR="009B3B51" w:rsidRDefault="009B3B51" w:rsidP="00B20D32">
            <w:pPr>
              <w:spacing w:line="360" w:lineRule="auto"/>
              <w:ind w:left="720" w:right="562"/>
              <w:jc w:val="both"/>
            </w:pPr>
            <w:r>
              <w:t>The dashboard loads.</w:t>
            </w:r>
          </w:p>
        </w:tc>
        <w:tc>
          <w:tcPr>
            <w:tcW w:w="0" w:type="auto"/>
            <w:vAlign w:val="center"/>
            <w:hideMark/>
          </w:tcPr>
          <w:p w14:paraId="3967FD77" w14:textId="42B692E2" w:rsidR="009B3B51" w:rsidRDefault="00020815" w:rsidP="00B20D32">
            <w:pPr>
              <w:spacing w:line="360" w:lineRule="auto"/>
              <w:ind w:left="720" w:right="562"/>
              <w:jc w:val="both"/>
            </w:pPr>
            <w:r>
              <w:t>Pass</w:t>
            </w:r>
          </w:p>
        </w:tc>
      </w:tr>
      <w:tr w:rsidR="00B20D32" w14:paraId="1340A40F" w14:textId="77777777" w:rsidTr="00020815">
        <w:trPr>
          <w:tblCellSpacing w:w="15" w:type="dxa"/>
        </w:trPr>
        <w:tc>
          <w:tcPr>
            <w:tcW w:w="0" w:type="auto"/>
            <w:vAlign w:val="center"/>
            <w:hideMark/>
          </w:tcPr>
          <w:p w14:paraId="1F4A3474" w14:textId="77777777" w:rsidR="009B3B51" w:rsidRDefault="009B3B51" w:rsidP="00B20D32">
            <w:pPr>
              <w:spacing w:line="360" w:lineRule="auto"/>
              <w:ind w:left="720" w:right="562"/>
              <w:jc w:val="both"/>
            </w:pPr>
            <w:r>
              <w:t>TC-03</w:t>
            </w:r>
          </w:p>
        </w:tc>
        <w:tc>
          <w:tcPr>
            <w:tcW w:w="0" w:type="auto"/>
            <w:vAlign w:val="center"/>
            <w:hideMark/>
          </w:tcPr>
          <w:p w14:paraId="7CCB0E71" w14:textId="77777777" w:rsidR="009B3B51" w:rsidRDefault="009B3B51" w:rsidP="00B20D32">
            <w:pPr>
              <w:spacing w:line="360" w:lineRule="auto"/>
              <w:ind w:left="720" w:right="562"/>
              <w:jc w:val="both"/>
            </w:pPr>
            <w:r>
              <w:t>Open the Vulnerability Explorer.</w:t>
            </w:r>
          </w:p>
        </w:tc>
        <w:tc>
          <w:tcPr>
            <w:tcW w:w="0" w:type="auto"/>
            <w:vAlign w:val="center"/>
            <w:hideMark/>
          </w:tcPr>
          <w:p w14:paraId="14F6101F" w14:textId="77777777" w:rsidR="009B3B51" w:rsidRDefault="009B3B51" w:rsidP="00B20D32">
            <w:pPr>
              <w:spacing w:line="360" w:lineRule="auto"/>
              <w:ind w:left="720" w:right="562"/>
              <w:jc w:val="both"/>
            </w:pPr>
            <w:r>
              <w:t>Available vulnerability records are displayed.</w:t>
            </w:r>
          </w:p>
        </w:tc>
        <w:tc>
          <w:tcPr>
            <w:tcW w:w="0" w:type="auto"/>
            <w:vAlign w:val="center"/>
            <w:hideMark/>
          </w:tcPr>
          <w:p w14:paraId="3ED52D89" w14:textId="3C624292" w:rsidR="009B3B51" w:rsidRDefault="00020815" w:rsidP="00B20D32">
            <w:pPr>
              <w:spacing w:line="360" w:lineRule="auto"/>
              <w:ind w:left="720" w:right="562"/>
              <w:jc w:val="both"/>
            </w:pPr>
            <w:r>
              <w:t>Pass</w:t>
            </w:r>
          </w:p>
        </w:tc>
      </w:tr>
      <w:tr w:rsidR="00B20D32" w14:paraId="0B1E9C97" w14:textId="77777777" w:rsidTr="00020815">
        <w:trPr>
          <w:tblCellSpacing w:w="15" w:type="dxa"/>
        </w:trPr>
        <w:tc>
          <w:tcPr>
            <w:tcW w:w="0" w:type="auto"/>
            <w:vAlign w:val="center"/>
            <w:hideMark/>
          </w:tcPr>
          <w:p w14:paraId="31E28B46" w14:textId="77777777" w:rsidR="009B3B51" w:rsidRDefault="009B3B51" w:rsidP="00B20D32">
            <w:pPr>
              <w:spacing w:line="360" w:lineRule="auto"/>
              <w:ind w:left="720" w:right="562"/>
              <w:jc w:val="both"/>
            </w:pPr>
            <w:r>
              <w:t>TC-04</w:t>
            </w:r>
          </w:p>
        </w:tc>
        <w:tc>
          <w:tcPr>
            <w:tcW w:w="0" w:type="auto"/>
            <w:vAlign w:val="center"/>
            <w:hideMark/>
          </w:tcPr>
          <w:p w14:paraId="5B05BC44" w14:textId="77777777" w:rsidR="009B3B51" w:rsidRDefault="009B3B51" w:rsidP="00B20D32">
            <w:pPr>
              <w:spacing w:line="360" w:lineRule="auto"/>
              <w:ind w:left="720" w:right="562"/>
              <w:jc w:val="both"/>
            </w:pPr>
            <w:r>
              <w:t>Apply a vulnerability filter.</w:t>
            </w:r>
          </w:p>
        </w:tc>
        <w:tc>
          <w:tcPr>
            <w:tcW w:w="0" w:type="auto"/>
            <w:vAlign w:val="center"/>
            <w:hideMark/>
          </w:tcPr>
          <w:p w14:paraId="0614739E" w14:textId="77777777" w:rsidR="009B3B51" w:rsidRDefault="009B3B51" w:rsidP="00B20D32">
            <w:pPr>
              <w:spacing w:line="360" w:lineRule="auto"/>
              <w:ind w:left="720" w:right="562"/>
              <w:jc w:val="both"/>
            </w:pPr>
            <w:r>
              <w:t>The displayed records reflect the selected filter.</w:t>
            </w:r>
          </w:p>
        </w:tc>
        <w:tc>
          <w:tcPr>
            <w:tcW w:w="0" w:type="auto"/>
            <w:vAlign w:val="center"/>
            <w:hideMark/>
          </w:tcPr>
          <w:p w14:paraId="59A431FD" w14:textId="4D6AEE63" w:rsidR="009B3B51" w:rsidRDefault="00020815" w:rsidP="00B20D32">
            <w:pPr>
              <w:spacing w:line="360" w:lineRule="auto"/>
              <w:ind w:left="720" w:right="562"/>
              <w:jc w:val="both"/>
            </w:pPr>
            <w:r>
              <w:t>Pass</w:t>
            </w:r>
          </w:p>
        </w:tc>
      </w:tr>
      <w:tr w:rsidR="00B20D32" w14:paraId="6C9801B6" w14:textId="77777777" w:rsidTr="00020815">
        <w:trPr>
          <w:tblCellSpacing w:w="15" w:type="dxa"/>
        </w:trPr>
        <w:tc>
          <w:tcPr>
            <w:tcW w:w="0" w:type="auto"/>
            <w:vAlign w:val="center"/>
            <w:hideMark/>
          </w:tcPr>
          <w:p w14:paraId="306A12FD" w14:textId="77777777" w:rsidR="009B3B51" w:rsidRDefault="009B3B51" w:rsidP="00B20D32">
            <w:pPr>
              <w:spacing w:line="360" w:lineRule="auto"/>
              <w:ind w:left="720" w:right="562"/>
              <w:jc w:val="both"/>
            </w:pPr>
            <w:r>
              <w:t>TC-05</w:t>
            </w:r>
          </w:p>
        </w:tc>
        <w:tc>
          <w:tcPr>
            <w:tcW w:w="0" w:type="auto"/>
            <w:vAlign w:val="center"/>
            <w:hideMark/>
          </w:tcPr>
          <w:p w14:paraId="70674E59" w14:textId="77777777" w:rsidR="009B3B51" w:rsidRDefault="009B3B51" w:rsidP="00B20D32">
            <w:pPr>
              <w:spacing w:line="360" w:lineRule="auto"/>
              <w:ind w:left="720" w:right="562"/>
              <w:jc w:val="both"/>
            </w:pPr>
            <w:r>
              <w:t>Open Ingestion History.</w:t>
            </w:r>
          </w:p>
        </w:tc>
        <w:tc>
          <w:tcPr>
            <w:tcW w:w="0" w:type="auto"/>
            <w:vAlign w:val="center"/>
            <w:hideMark/>
          </w:tcPr>
          <w:p w14:paraId="46358F63" w14:textId="77777777" w:rsidR="009B3B51" w:rsidRDefault="009B3B51" w:rsidP="00B20D32">
            <w:pPr>
              <w:spacing w:line="360" w:lineRule="auto"/>
              <w:ind w:left="720" w:right="562"/>
              <w:jc w:val="both"/>
            </w:pPr>
            <w:r>
              <w:t>Available ingestion records are displayed.</w:t>
            </w:r>
          </w:p>
        </w:tc>
        <w:tc>
          <w:tcPr>
            <w:tcW w:w="0" w:type="auto"/>
            <w:vAlign w:val="center"/>
            <w:hideMark/>
          </w:tcPr>
          <w:p w14:paraId="0FCAA7E7" w14:textId="5F0FA84A" w:rsidR="009B3B51" w:rsidRDefault="00020815" w:rsidP="00B20D32">
            <w:pPr>
              <w:spacing w:line="360" w:lineRule="auto"/>
              <w:ind w:left="720" w:right="562"/>
              <w:jc w:val="both"/>
            </w:pPr>
            <w:r>
              <w:t>Pass</w:t>
            </w:r>
          </w:p>
        </w:tc>
      </w:tr>
      <w:tr w:rsidR="00B20D32" w14:paraId="4CB9A911" w14:textId="77777777" w:rsidTr="00020815">
        <w:trPr>
          <w:tblCellSpacing w:w="15" w:type="dxa"/>
        </w:trPr>
        <w:tc>
          <w:tcPr>
            <w:tcW w:w="0" w:type="auto"/>
            <w:vAlign w:val="center"/>
            <w:hideMark/>
          </w:tcPr>
          <w:p w14:paraId="1E86972F" w14:textId="77777777" w:rsidR="009B3B51" w:rsidRDefault="009B3B51" w:rsidP="00B20D32">
            <w:pPr>
              <w:spacing w:line="360" w:lineRule="auto"/>
              <w:ind w:left="720" w:right="562"/>
              <w:jc w:val="both"/>
            </w:pPr>
            <w:r>
              <w:t>TC-06</w:t>
            </w:r>
          </w:p>
        </w:tc>
        <w:tc>
          <w:tcPr>
            <w:tcW w:w="0" w:type="auto"/>
            <w:vAlign w:val="center"/>
            <w:hideMark/>
          </w:tcPr>
          <w:p w14:paraId="2C62A77D" w14:textId="77777777" w:rsidR="009B3B51" w:rsidRDefault="009B3B51" w:rsidP="00B20D32">
            <w:pPr>
              <w:spacing w:line="360" w:lineRule="auto"/>
              <w:ind w:left="720" w:right="562"/>
              <w:jc w:val="both"/>
            </w:pPr>
            <w:r>
              <w:t xml:space="preserve">Open </w:t>
            </w:r>
            <w:proofErr w:type="spellStart"/>
            <w:r>
              <w:t>Organisations</w:t>
            </w:r>
            <w:proofErr w:type="spellEnd"/>
            <w:r>
              <w:t xml:space="preserve"> and Assets.</w:t>
            </w:r>
          </w:p>
        </w:tc>
        <w:tc>
          <w:tcPr>
            <w:tcW w:w="0" w:type="auto"/>
            <w:vAlign w:val="center"/>
            <w:hideMark/>
          </w:tcPr>
          <w:p w14:paraId="5FC02FD7" w14:textId="77777777" w:rsidR="009B3B51" w:rsidRDefault="009B3B51" w:rsidP="00B20D32">
            <w:pPr>
              <w:spacing w:line="360" w:lineRule="auto"/>
              <w:ind w:left="720" w:right="562"/>
              <w:jc w:val="both"/>
            </w:pPr>
            <w:r>
              <w:t xml:space="preserve">Available sample </w:t>
            </w:r>
            <w:proofErr w:type="spellStart"/>
            <w:r>
              <w:t>organisation</w:t>
            </w:r>
            <w:proofErr w:type="spellEnd"/>
            <w:r>
              <w:t xml:space="preserve"> and asset information is displayed.</w:t>
            </w:r>
          </w:p>
        </w:tc>
        <w:tc>
          <w:tcPr>
            <w:tcW w:w="0" w:type="auto"/>
            <w:vAlign w:val="center"/>
            <w:hideMark/>
          </w:tcPr>
          <w:p w14:paraId="6AF8253E" w14:textId="0B0A002B" w:rsidR="009B3B51" w:rsidRDefault="00020815" w:rsidP="00B20D32">
            <w:pPr>
              <w:spacing w:line="360" w:lineRule="auto"/>
              <w:ind w:left="720" w:right="562"/>
              <w:jc w:val="both"/>
            </w:pPr>
            <w:r>
              <w:t>Pass</w:t>
            </w:r>
          </w:p>
        </w:tc>
      </w:tr>
      <w:tr w:rsidR="00B20D32" w14:paraId="3F61F33C" w14:textId="77777777" w:rsidTr="00020815">
        <w:trPr>
          <w:tblCellSpacing w:w="15" w:type="dxa"/>
        </w:trPr>
        <w:tc>
          <w:tcPr>
            <w:tcW w:w="0" w:type="auto"/>
            <w:vAlign w:val="center"/>
            <w:hideMark/>
          </w:tcPr>
          <w:p w14:paraId="0997E099" w14:textId="77777777" w:rsidR="009B3B51" w:rsidRDefault="009B3B51" w:rsidP="00B20D32">
            <w:pPr>
              <w:spacing w:line="360" w:lineRule="auto"/>
              <w:ind w:left="720" w:right="562"/>
              <w:jc w:val="both"/>
            </w:pPr>
            <w:r>
              <w:t>TC-07</w:t>
            </w:r>
          </w:p>
        </w:tc>
        <w:tc>
          <w:tcPr>
            <w:tcW w:w="0" w:type="auto"/>
            <w:vAlign w:val="center"/>
            <w:hideMark/>
          </w:tcPr>
          <w:p w14:paraId="229004E2" w14:textId="77777777" w:rsidR="009B3B51" w:rsidRDefault="009B3B51" w:rsidP="00B20D32">
            <w:pPr>
              <w:spacing w:line="360" w:lineRule="auto"/>
              <w:ind w:left="720" w:right="562"/>
              <w:jc w:val="both"/>
            </w:pPr>
            <w:r>
              <w:t>Import a valid CSV file.</w:t>
            </w:r>
          </w:p>
        </w:tc>
        <w:tc>
          <w:tcPr>
            <w:tcW w:w="0" w:type="auto"/>
            <w:vAlign w:val="center"/>
            <w:hideMark/>
          </w:tcPr>
          <w:p w14:paraId="0A180787" w14:textId="77777777" w:rsidR="009B3B51" w:rsidRDefault="009B3B51" w:rsidP="00B20D32">
            <w:pPr>
              <w:spacing w:line="360" w:lineRule="auto"/>
              <w:ind w:left="720" w:right="562"/>
              <w:jc w:val="both"/>
            </w:pPr>
            <w:r>
              <w:t>The supported import workflow processes the file.</w:t>
            </w:r>
          </w:p>
        </w:tc>
        <w:tc>
          <w:tcPr>
            <w:tcW w:w="0" w:type="auto"/>
            <w:vAlign w:val="center"/>
            <w:hideMark/>
          </w:tcPr>
          <w:p w14:paraId="56E58D13" w14:textId="53D61357" w:rsidR="009B3B51" w:rsidRDefault="00020815" w:rsidP="00B20D32">
            <w:pPr>
              <w:spacing w:line="360" w:lineRule="auto"/>
              <w:ind w:left="720" w:right="562"/>
              <w:jc w:val="both"/>
            </w:pPr>
            <w:r>
              <w:t>Pass</w:t>
            </w:r>
          </w:p>
        </w:tc>
      </w:tr>
      <w:tr w:rsidR="00B20D32" w14:paraId="3538DE8C" w14:textId="77777777" w:rsidTr="00020815">
        <w:trPr>
          <w:tblCellSpacing w:w="15" w:type="dxa"/>
        </w:trPr>
        <w:tc>
          <w:tcPr>
            <w:tcW w:w="0" w:type="auto"/>
            <w:vAlign w:val="center"/>
            <w:hideMark/>
          </w:tcPr>
          <w:p w14:paraId="2BBD1CC4" w14:textId="77777777" w:rsidR="009B3B51" w:rsidRDefault="009B3B51" w:rsidP="00B20D32">
            <w:pPr>
              <w:spacing w:line="360" w:lineRule="auto"/>
              <w:ind w:left="720" w:right="562"/>
              <w:jc w:val="both"/>
            </w:pPr>
            <w:r>
              <w:t>TC-08</w:t>
            </w:r>
          </w:p>
        </w:tc>
        <w:tc>
          <w:tcPr>
            <w:tcW w:w="0" w:type="auto"/>
            <w:vAlign w:val="center"/>
            <w:hideMark/>
          </w:tcPr>
          <w:p w14:paraId="1105481F" w14:textId="77777777" w:rsidR="009B3B51" w:rsidRDefault="009B3B51" w:rsidP="00B20D32">
            <w:pPr>
              <w:spacing w:line="360" w:lineRule="auto"/>
              <w:ind w:left="720" w:right="562"/>
              <w:jc w:val="both"/>
            </w:pPr>
            <w:r>
              <w:t>Open Observed Vulnerabilities.</w:t>
            </w:r>
          </w:p>
        </w:tc>
        <w:tc>
          <w:tcPr>
            <w:tcW w:w="0" w:type="auto"/>
            <w:vAlign w:val="center"/>
            <w:hideMark/>
          </w:tcPr>
          <w:p w14:paraId="12AC9A97" w14:textId="77777777" w:rsidR="009B3B51" w:rsidRDefault="009B3B51" w:rsidP="00B20D32">
            <w:pPr>
              <w:spacing w:line="360" w:lineRule="auto"/>
              <w:ind w:left="720" w:right="562"/>
              <w:jc w:val="both"/>
            </w:pPr>
            <w:r>
              <w:t>Available observed vulnerability information is displayed.</w:t>
            </w:r>
          </w:p>
        </w:tc>
        <w:tc>
          <w:tcPr>
            <w:tcW w:w="0" w:type="auto"/>
            <w:vAlign w:val="center"/>
            <w:hideMark/>
          </w:tcPr>
          <w:p w14:paraId="02B357B8" w14:textId="5AC2E183" w:rsidR="009B3B51" w:rsidRDefault="00020815" w:rsidP="00B20D32">
            <w:pPr>
              <w:spacing w:line="360" w:lineRule="auto"/>
              <w:ind w:left="720" w:right="562"/>
              <w:jc w:val="both"/>
            </w:pPr>
            <w:r>
              <w:t>Pass</w:t>
            </w:r>
          </w:p>
        </w:tc>
      </w:tr>
      <w:tr w:rsidR="00B20D32" w14:paraId="5DF548A1" w14:textId="77777777" w:rsidTr="00020815">
        <w:trPr>
          <w:tblCellSpacing w:w="15" w:type="dxa"/>
        </w:trPr>
        <w:tc>
          <w:tcPr>
            <w:tcW w:w="0" w:type="auto"/>
            <w:vAlign w:val="center"/>
            <w:hideMark/>
          </w:tcPr>
          <w:p w14:paraId="61BE7D3F" w14:textId="77777777" w:rsidR="009B3B51" w:rsidRDefault="009B3B51" w:rsidP="00B20D32">
            <w:pPr>
              <w:spacing w:line="360" w:lineRule="auto"/>
              <w:ind w:left="720" w:right="562"/>
              <w:jc w:val="both"/>
            </w:pPr>
            <w:r>
              <w:t>TC-09</w:t>
            </w:r>
          </w:p>
        </w:tc>
        <w:tc>
          <w:tcPr>
            <w:tcW w:w="0" w:type="auto"/>
            <w:vAlign w:val="center"/>
            <w:hideMark/>
          </w:tcPr>
          <w:p w14:paraId="63D7C94E" w14:textId="77777777" w:rsidR="009B3B51" w:rsidRDefault="009B3B51" w:rsidP="00B20D32">
            <w:pPr>
              <w:spacing w:line="360" w:lineRule="auto"/>
              <w:ind w:left="720" w:right="562"/>
              <w:jc w:val="both"/>
            </w:pPr>
            <w:r>
              <w:t xml:space="preserve">Run </w:t>
            </w:r>
            <w:r>
              <w:rPr>
                <w:rStyle w:val="HTMLCode"/>
              </w:rPr>
              <w:t>python run_demo.py</w:t>
            </w:r>
            <w:r>
              <w:t>.</w:t>
            </w:r>
          </w:p>
        </w:tc>
        <w:tc>
          <w:tcPr>
            <w:tcW w:w="0" w:type="auto"/>
            <w:vAlign w:val="center"/>
            <w:hideMark/>
          </w:tcPr>
          <w:p w14:paraId="685292FF" w14:textId="77777777" w:rsidR="009B3B51" w:rsidRDefault="009B3B51" w:rsidP="00B20D32">
            <w:pPr>
              <w:spacing w:line="360" w:lineRule="auto"/>
              <w:ind w:left="720" w:right="562"/>
              <w:jc w:val="both"/>
            </w:pPr>
            <w:r>
              <w:t>The three predefined scenarios execute and display their expected scores.</w:t>
            </w:r>
          </w:p>
        </w:tc>
        <w:tc>
          <w:tcPr>
            <w:tcW w:w="0" w:type="auto"/>
            <w:vAlign w:val="center"/>
            <w:hideMark/>
          </w:tcPr>
          <w:p w14:paraId="42DE1C6D" w14:textId="4AF81DDF" w:rsidR="009B3B51" w:rsidRDefault="00020815" w:rsidP="00B20D32">
            <w:pPr>
              <w:spacing w:line="360" w:lineRule="auto"/>
              <w:ind w:left="720" w:right="562"/>
              <w:jc w:val="both"/>
            </w:pPr>
            <w:r>
              <w:t>Pass</w:t>
            </w:r>
          </w:p>
        </w:tc>
      </w:tr>
      <w:tr w:rsidR="00B20D32" w14:paraId="2284422D" w14:textId="77777777" w:rsidTr="00020815">
        <w:trPr>
          <w:tblCellSpacing w:w="15" w:type="dxa"/>
        </w:trPr>
        <w:tc>
          <w:tcPr>
            <w:tcW w:w="0" w:type="auto"/>
            <w:vAlign w:val="center"/>
            <w:hideMark/>
          </w:tcPr>
          <w:p w14:paraId="25F029D2" w14:textId="77777777" w:rsidR="009B3B51" w:rsidRDefault="009B3B51" w:rsidP="00B20D32">
            <w:pPr>
              <w:spacing w:line="360" w:lineRule="auto"/>
              <w:ind w:left="720" w:right="562"/>
              <w:jc w:val="both"/>
            </w:pPr>
            <w:r>
              <w:t>TC-10</w:t>
            </w:r>
          </w:p>
        </w:tc>
        <w:tc>
          <w:tcPr>
            <w:tcW w:w="0" w:type="auto"/>
            <w:vAlign w:val="center"/>
            <w:hideMark/>
          </w:tcPr>
          <w:p w14:paraId="09813542" w14:textId="77777777" w:rsidR="009B3B51" w:rsidRDefault="009B3B51" w:rsidP="00B20D32">
            <w:pPr>
              <w:spacing w:line="360" w:lineRule="auto"/>
              <w:ind w:left="720" w:right="562"/>
              <w:jc w:val="both"/>
            </w:pPr>
            <w:r>
              <w:t>Inspect the Guidewire-oriented workflow.</w:t>
            </w:r>
          </w:p>
        </w:tc>
        <w:tc>
          <w:tcPr>
            <w:tcW w:w="0" w:type="auto"/>
            <w:vAlign w:val="center"/>
            <w:hideMark/>
          </w:tcPr>
          <w:p w14:paraId="3CE4E1E5" w14:textId="77777777" w:rsidR="009B3B51" w:rsidRDefault="009B3B51" w:rsidP="00B20D32">
            <w:pPr>
              <w:spacing w:line="360" w:lineRule="auto"/>
              <w:ind w:left="720" w:right="562"/>
              <w:jc w:val="both"/>
            </w:pPr>
            <w:r>
              <w:t>The workflow is documented as simulated, without claiming a live connection.</w:t>
            </w:r>
          </w:p>
        </w:tc>
        <w:tc>
          <w:tcPr>
            <w:tcW w:w="0" w:type="auto"/>
            <w:vAlign w:val="center"/>
            <w:hideMark/>
          </w:tcPr>
          <w:p w14:paraId="33BADB85" w14:textId="096B1D62" w:rsidR="009B3B51" w:rsidRDefault="00020815" w:rsidP="00B20D32">
            <w:pPr>
              <w:spacing w:line="360" w:lineRule="auto"/>
              <w:ind w:left="720" w:right="562"/>
              <w:jc w:val="both"/>
            </w:pPr>
            <w:r>
              <w:t>Pass</w:t>
            </w:r>
          </w:p>
        </w:tc>
      </w:tr>
    </w:tbl>
    <w:p w14:paraId="5882B71C" w14:textId="43F87536" w:rsidR="00644054" w:rsidRPr="00590F50" w:rsidRDefault="00644054" w:rsidP="00644054">
      <w:pPr>
        <w:pStyle w:val="Heading3"/>
        <w:spacing w:line="360" w:lineRule="auto"/>
        <w:ind w:left="2045" w:right="562"/>
        <w:rPr>
          <w:b/>
          <w:sz w:val="24"/>
          <w:szCs w:val="24"/>
        </w:rPr>
      </w:pPr>
      <w:r w:rsidRPr="00590F50">
        <w:rPr>
          <w:b/>
          <w:sz w:val="24"/>
          <w:szCs w:val="24"/>
        </w:rPr>
        <w:t xml:space="preserve">Table </w:t>
      </w:r>
      <w:r>
        <w:rPr>
          <w:b/>
          <w:sz w:val="24"/>
          <w:szCs w:val="24"/>
        </w:rPr>
        <w:t>4.6</w:t>
      </w:r>
      <w:r w:rsidRPr="00590F50">
        <w:rPr>
          <w:b/>
          <w:sz w:val="24"/>
          <w:szCs w:val="24"/>
        </w:rPr>
        <w:t xml:space="preserve">: </w:t>
      </w:r>
      <w:r>
        <w:rPr>
          <w:b/>
          <w:sz w:val="24"/>
          <w:szCs w:val="24"/>
        </w:rPr>
        <w:t>Functional Test Cases and Results</w:t>
      </w:r>
    </w:p>
    <w:p w14:paraId="46EB8F6A" w14:textId="77777777" w:rsidR="009B3B51" w:rsidRDefault="009B3B51" w:rsidP="003421BD">
      <w:pPr>
        <w:pStyle w:val="NormalWeb"/>
        <w:spacing w:line="360" w:lineRule="auto"/>
        <w:ind w:left="2045" w:right="562"/>
        <w:jc w:val="both"/>
      </w:pPr>
      <w:r>
        <w:t xml:space="preserve">The actual-result column must be completed using the results from the working project. A test should be marked as passed only after the expected </w:t>
      </w:r>
      <w:proofErr w:type="spellStart"/>
      <w:r>
        <w:t>behaviour</w:t>
      </w:r>
      <w:proofErr w:type="spellEnd"/>
      <w:r>
        <w:t xml:space="preserve"> has been observed.</w:t>
      </w:r>
    </w:p>
    <w:p w14:paraId="55E9B1E5" w14:textId="77777777" w:rsidR="009B3B51" w:rsidRPr="003421BD" w:rsidRDefault="009B3B51" w:rsidP="003421BD">
      <w:pPr>
        <w:pStyle w:val="Heading4"/>
        <w:spacing w:line="360" w:lineRule="auto"/>
        <w:ind w:left="2045" w:right="562"/>
        <w:jc w:val="both"/>
        <w:rPr>
          <w:b/>
        </w:rPr>
      </w:pPr>
      <w:r w:rsidRPr="003421BD">
        <w:rPr>
          <w:b/>
        </w:rPr>
        <w:t>Risk Demonstration Test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0"/>
        <w:gridCol w:w="3287"/>
        <w:gridCol w:w="2774"/>
        <w:gridCol w:w="2502"/>
      </w:tblGrid>
      <w:tr w:rsidR="009B3B51" w14:paraId="6A449765" w14:textId="77777777" w:rsidTr="00160E41">
        <w:trPr>
          <w:tblCellSpacing w:w="15" w:type="dxa"/>
        </w:trPr>
        <w:tc>
          <w:tcPr>
            <w:tcW w:w="0" w:type="auto"/>
            <w:vAlign w:val="center"/>
            <w:hideMark/>
          </w:tcPr>
          <w:p w14:paraId="015A769C" w14:textId="77777777" w:rsidR="009B3B51" w:rsidRDefault="009B3B51" w:rsidP="003421BD">
            <w:pPr>
              <w:spacing w:line="360" w:lineRule="auto"/>
              <w:ind w:left="720" w:right="562"/>
              <w:jc w:val="both"/>
              <w:rPr>
                <w:b/>
                <w:bCs/>
              </w:rPr>
            </w:pPr>
            <w:r>
              <w:rPr>
                <w:b/>
                <w:bCs/>
              </w:rPr>
              <w:t>Test ID</w:t>
            </w:r>
          </w:p>
        </w:tc>
        <w:tc>
          <w:tcPr>
            <w:tcW w:w="0" w:type="auto"/>
            <w:vAlign w:val="center"/>
            <w:hideMark/>
          </w:tcPr>
          <w:p w14:paraId="0684FF0A" w14:textId="77777777" w:rsidR="009B3B51" w:rsidRDefault="009B3B51" w:rsidP="003421BD">
            <w:pPr>
              <w:spacing w:line="360" w:lineRule="auto"/>
              <w:ind w:left="720" w:right="562"/>
              <w:jc w:val="both"/>
              <w:rPr>
                <w:b/>
                <w:bCs/>
              </w:rPr>
            </w:pPr>
            <w:r>
              <w:rPr>
                <w:b/>
                <w:bCs/>
              </w:rPr>
              <w:t>Scenario</w:t>
            </w:r>
          </w:p>
        </w:tc>
        <w:tc>
          <w:tcPr>
            <w:tcW w:w="0" w:type="auto"/>
            <w:vAlign w:val="center"/>
            <w:hideMark/>
          </w:tcPr>
          <w:p w14:paraId="3738D73C" w14:textId="77777777" w:rsidR="009B3B51" w:rsidRDefault="009B3B51" w:rsidP="003421BD">
            <w:pPr>
              <w:spacing w:line="360" w:lineRule="auto"/>
              <w:ind w:left="720" w:right="562"/>
              <w:jc w:val="both"/>
              <w:rPr>
                <w:b/>
                <w:bCs/>
              </w:rPr>
            </w:pPr>
            <w:r>
              <w:rPr>
                <w:b/>
                <w:bCs/>
              </w:rPr>
              <w:t>Expected score</w:t>
            </w:r>
          </w:p>
        </w:tc>
        <w:tc>
          <w:tcPr>
            <w:tcW w:w="0" w:type="auto"/>
            <w:vAlign w:val="center"/>
            <w:hideMark/>
          </w:tcPr>
          <w:p w14:paraId="1AA5EB67" w14:textId="77777777" w:rsidR="009B3B51" w:rsidRDefault="009B3B51" w:rsidP="003421BD">
            <w:pPr>
              <w:spacing w:line="360" w:lineRule="auto"/>
              <w:ind w:left="720" w:right="562"/>
              <w:jc w:val="both"/>
              <w:rPr>
                <w:b/>
                <w:bCs/>
              </w:rPr>
            </w:pPr>
            <w:r>
              <w:rPr>
                <w:b/>
                <w:bCs/>
              </w:rPr>
              <w:t>Verification</w:t>
            </w:r>
          </w:p>
        </w:tc>
      </w:tr>
      <w:tr w:rsidR="009B3B51" w14:paraId="2777644F" w14:textId="77777777" w:rsidTr="00160E41">
        <w:trPr>
          <w:tblCellSpacing w:w="15" w:type="dxa"/>
        </w:trPr>
        <w:tc>
          <w:tcPr>
            <w:tcW w:w="0" w:type="auto"/>
            <w:vAlign w:val="center"/>
            <w:hideMark/>
          </w:tcPr>
          <w:p w14:paraId="6470FABF" w14:textId="77777777" w:rsidR="009B3B51" w:rsidRDefault="009B3B51" w:rsidP="003421BD">
            <w:pPr>
              <w:spacing w:line="360" w:lineRule="auto"/>
              <w:ind w:left="720" w:right="562"/>
              <w:jc w:val="both"/>
            </w:pPr>
            <w:r>
              <w:t>RT-01</w:t>
            </w:r>
          </w:p>
        </w:tc>
        <w:tc>
          <w:tcPr>
            <w:tcW w:w="0" w:type="auto"/>
            <w:vAlign w:val="center"/>
            <w:hideMark/>
          </w:tcPr>
          <w:p w14:paraId="5D50514B" w14:textId="77777777" w:rsidR="009B3B51" w:rsidRDefault="009B3B51" w:rsidP="003421BD">
            <w:pPr>
              <w:spacing w:line="360" w:lineRule="auto"/>
              <w:ind w:left="720" w:right="562"/>
              <w:jc w:val="both"/>
            </w:pPr>
            <w:r>
              <w:t>Healthy baseline</w:t>
            </w:r>
          </w:p>
        </w:tc>
        <w:tc>
          <w:tcPr>
            <w:tcW w:w="0" w:type="auto"/>
            <w:vAlign w:val="center"/>
            <w:hideMark/>
          </w:tcPr>
          <w:p w14:paraId="6D4B9744" w14:textId="77777777" w:rsidR="009B3B51" w:rsidRDefault="009B3B51" w:rsidP="003421BD">
            <w:pPr>
              <w:spacing w:line="360" w:lineRule="auto"/>
              <w:ind w:left="720" w:right="562"/>
              <w:jc w:val="both"/>
            </w:pPr>
            <w:r>
              <w:t>5/100</w:t>
            </w:r>
          </w:p>
        </w:tc>
        <w:tc>
          <w:tcPr>
            <w:tcW w:w="0" w:type="auto"/>
            <w:vAlign w:val="center"/>
            <w:hideMark/>
          </w:tcPr>
          <w:p w14:paraId="07F6F08F" w14:textId="515B97B6" w:rsidR="009B3B51" w:rsidRDefault="00160E41" w:rsidP="003421BD">
            <w:pPr>
              <w:spacing w:line="360" w:lineRule="auto"/>
              <w:ind w:left="720" w:right="562"/>
              <w:jc w:val="both"/>
            </w:pPr>
            <w:r>
              <w:t>Pass</w:t>
            </w:r>
          </w:p>
        </w:tc>
      </w:tr>
      <w:tr w:rsidR="009B3B51" w14:paraId="505E3F56" w14:textId="77777777" w:rsidTr="00160E41">
        <w:trPr>
          <w:tblCellSpacing w:w="15" w:type="dxa"/>
        </w:trPr>
        <w:tc>
          <w:tcPr>
            <w:tcW w:w="0" w:type="auto"/>
            <w:vAlign w:val="center"/>
            <w:hideMark/>
          </w:tcPr>
          <w:p w14:paraId="2A4FF3AE" w14:textId="77777777" w:rsidR="009B3B51" w:rsidRDefault="009B3B51" w:rsidP="003421BD">
            <w:pPr>
              <w:spacing w:line="360" w:lineRule="auto"/>
              <w:ind w:left="720" w:right="562"/>
              <w:jc w:val="both"/>
            </w:pPr>
            <w:r>
              <w:t>RT-02</w:t>
            </w:r>
          </w:p>
        </w:tc>
        <w:tc>
          <w:tcPr>
            <w:tcW w:w="0" w:type="auto"/>
            <w:vAlign w:val="center"/>
            <w:hideMark/>
          </w:tcPr>
          <w:p w14:paraId="584430E7" w14:textId="77777777" w:rsidR="009B3B51" w:rsidRDefault="009B3B51" w:rsidP="003421BD">
            <w:pPr>
              <w:spacing w:line="360" w:lineRule="auto"/>
              <w:ind w:left="720" w:right="562"/>
              <w:jc w:val="both"/>
            </w:pPr>
            <w:r>
              <w:t>Deteriorating security</w:t>
            </w:r>
          </w:p>
        </w:tc>
        <w:tc>
          <w:tcPr>
            <w:tcW w:w="0" w:type="auto"/>
            <w:vAlign w:val="center"/>
            <w:hideMark/>
          </w:tcPr>
          <w:p w14:paraId="4B14EDD3" w14:textId="77777777" w:rsidR="009B3B51" w:rsidRDefault="009B3B51" w:rsidP="003421BD">
            <w:pPr>
              <w:spacing w:line="360" w:lineRule="auto"/>
              <w:ind w:left="720" w:right="562"/>
              <w:jc w:val="both"/>
            </w:pPr>
            <w:r>
              <w:t>80/100</w:t>
            </w:r>
          </w:p>
        </w:tc>
        <w:tc>
          <w:tcPr>
            <w:tcW w:w="0" w:type="auto"/>
            <w:vAlign w:val="center"/>
            <w:hideMark/>
          </w:tcPr>
          <w:p w14:paraId="7CF4A4AB" w14:textId="30B91258" w:rsidR="009B3B51" w:rsidRDefault="00160E41" w:rsidP="003421BD">
            <w:pPr>
              <w:spacing w:line="360" w:lineRule="auto"/>
              <w:ind w:left="720" w:right="562"/>
              <w:jc w:val="both"/>
            </w:pPr>
            <w:r>
              <w:t>Pass</w:t>
            </w:r>
          </w:p>
        </w:tc>
      </w:tr>
      <w:tr w:rsidR="009B3B51" w14:paraId="366653B3" w14:textId="77777777" w:rsidTr="00160E41">
        <w:trPr>
          <w:tblCellSpacing w:w="15" w:type="dxa"/>
        </w:trPr>
        <w:tc>
          <w:tcPr>
            <w:tcW w:w="0" w:type="auto"/>
            <w:vAlign w:val="center"/>
            <w:hideMark/>
          </w:tcPr>
          <w:p w14:paraId="4AB0B2F6" w14:textId="77777777" w:rsidR="009B3B51" w:rsidRDefault="009B3B51" w:rsidP="003421BD">
            <w:pPr>
              <w:spacing w:line="360" w:lineRule="auto"/>
              <w:ind w:left="720" w:right="562"/>
              <w:jc w:val="both"/>
            </w:pPr>
            <w:r>
              <w:t>RT-03</w:t>
            </w:r>
          </w:p>
        </w:tc>
        <w:tc>
          <w:tcPr>
            <w:tcW w:w="0" w:type="auto"/>
            <w:vAlign w:val="center"/>
            <w:hideMark/>
          </w:tcPr>
          <w:p w14:paraId="77CE76B5" w14:textId="77777777" w:rsidR="009B3B51" w:rsidRDefault="009B3B51" w:rsidP="003421BD">
            <w:pPr>
              <w:spacing w:line="360" w:lineRule="auto"/>
              <w:ind w:left="720" w:right="562"/>
              <w:jc w:val="both"/>
            </w:pPr>
            <w:r>
              <w:t>Remediated security</w:t>
            </w:r>
          </w:p>
        </w:tc>
        <w:tc>
          <w:tcPr>
            <w:tcW w:w="0" w:type="auto"/>
            <w:vAlign w:val="center"/>
            <w:hideMark/>
          </w:tcPr>
          <w:p w14:paraId="46ACFACF" w14:textId="77777777" w:rsidR="009B3B51" w:rsidRDefault="009B3B51" w:rsidP="003421BD">
            <w:pPr>
              <w:spacing w:line="360" w:lineRule="auto"/>
              <w:ind w:left="720" w:right="562"/>
              <w:jc w:val="both"/>
            </w:pPr>
            <w:r>
              <w:t>5/100</w:t>
            </w:r>
          </w:p>
        </w:tc>
        <w:tc>
          <w:tcPr>
            <w:tcW w:w="0" w:type="auto"/>
            <w:vAlign w:val="center"/>
            <w:hideMark/>
          </w:tcPr>
          <w:p w14:paraId="751EB72E" w14:textId="054F0904" w:rsidR="009B3B51" w:rsidRDefault="00160E41" w:rsidP="003421BD">
            <w:pPr>
              <w:spacing w:line="360" w:lineRule="auto"/>
              <w:ind w:left="720" w:right="562"/>
              <w:jc w:val="both"/>
            </w:pPr>
            <w:r>
              <w:t>Pass</w:t>
            </w:r>
          </w:p>
        </w:tc>
      </w:tr>
    </w:tbl>
    <w:p w14:paraId="2DB55F5A" w14:textId="05ED28D2" w:rsidR="00644054" w:rsidRPr="00590F50" w:rsidRDefault="00644054" w:rsidP="00644054">
      <w:pPr>
        <w:pStyle w:val="Heading3"/>
        <w:spacing w:line="360" w:lineRule="auto"/>
        <w:ind w:left="2045" w:right="562"/>
        <w:rPr>
          <w:b/>
          <w:sz w:val="24"/>
          <w:szCs w:val="24"/>
        </w:rPr>
      </w:pPr>
      <w:r w:rsidRPr="00590F50">
        <w:rPr>
          <w:b/>
          <w:sz w:val="24"/>
          <w:szCs w:val="24"/>
        </w:rPr>
        <w:t xml:space="preserve">Table </w:t>
      </w:r>
      <w:r>
        <w:rPr>
          <w:b/>
          <w:sz w:val="24"/>
          <w:szCs w:val="24"/>
        </w:rPr>
        <w:t>4.7</w:t>
      </w:r>
      <w:r w:rsidRPr="00590F50">
        <w:rPr>
          <w:b/>
          <w:sz w:val="24"/>
          <w:szCs w:val="24"/>
        </w:rPr>
        <w:t xml:space="preserve">: </w:t>
      </w:r>
      <w:r>
        <w:rPr>
          <w:b/>
          <w:sz w:val="24"/>
          <w:szCs w:val="24"/>
        </w:rPr>
        <w:t>Risk Demonstration Test Results</w:t>
      </w:r>
    </w:p>
    <w:p w14:paraId="0EA5DAC3" w14:textId="77777777" w:rsidR="009B3B51" w:rsidRDefault="009B3B51" w:rsidP="003421BD">
      <w:pPr>
        <w:pStyle w:val="NormalWeb"/>
        <w:spacing w:line="360" w:lineRule="auto"/>
        <w:ind w:left="2045" w:right="562"/>
        <w:jc w:val="both"/>
      </w:pPr>
      <w:r>
        <w:lastRenderedPageBreak/>
        <w:t xml:space="preserve">The project history indicates that the three deterministic scenarios have previously executed successfully. The scores should still be rechecked against the current code before the report is </w:t>
      </w:r>
      <w:proofErr w:type="spellStart"/>
      <w:r>
        <w:t>finalised</w:t>
      </w:r>
      <w:proofErr w:type="spellEnd"/>
      <w:r>
        <w:t>.</w:t>
      </w:r>
    </w:p>
    <w:p w14:paraId="06493164" w14:textId="77777777" w:rsidR="009B3B51" w:rsidRPr="009B3B51" w:rsidRDefault="009B3B51" w:rsidP="009B3B51">
      <w:pPr>
        <w:pStyle w:val="ListParagraph"/>
        <w:numPr>
          <w:ilvl w:val="0"/>
          <w:numId w:val="36"/>
        </w:numPr>
        <w:tabs>
          <w:tab w:val="left" w:pos="1080"/>
        </w:tabs>
        <w:spacing w:before="114" w:line="360" w:lineRule="auto"/>
        <w:rPr>
          <w:b/>
          <w:vanish/>
          <w:sz w:val="32"/>
          <w:szCs w:val="32"/>
        </w:rPr>
      </w:pPr>
    </w:p>
    <w:p w14:paraId="186E35C9" w14:textId="77777777" w:rsidR="009B3B51" w:rsidRPr="009B3B51" w:rsidRDefault="009B3B51" w:rsidP="009B3B51">
      <w:pPr>
        <w:pStyle w:val="ListParagraph"/>
        <w:numPr>
          <w:ilvl w:val="0"/>
          <w:numId w:val="36"/>
        </w:numPr>
        <w:tabs>
          <w:tab w:val="left" w:pos="1080"/>
        </w:tabs>
        <w:spacing w:before="114" w:line="360" w:lineRule="auto"/>
        <w:rPr>
          <w:b/>
          <w:vanish/>
          <w:sz w:val="32"/>
          <w:szCs w:val="32"/>
        </w:rPr>
      </w:pPr>
    </w:p>
    <w:p w14:paraId="6DD2E62A" w14:textId="77777777" w:rsidR="009B3B51" w:rsidRPr="009B3B51" w:rsidRDefault="009B3B51" w:rsidP="009B3B51">
      <w:pPr>
        <w:pStyle w:val="ListParagraph"/>
        <w:numPr>
          <w:ilvl w:val="0"/>
          <w:numId w:val="36"/>
        </w:numPr>
        <w:tabs>
          <w:tab w:val="left" w:pos="1080"/>
        </w:tabs>
        <w:spacing w:before="114" w:line="360" w:lineRule="auto"/>
        <w:rPr>
          <w:b/>
          <w:vanish/>
          <w:sz w:val="32"/>
          <w:szCs w:val="32"/>
        </w:rPr>
      </w:pPr>
    </w:p>
    <w:p w14:paraId="55D85EED" w14:textId="77777777" w:rsidR="009B3B51" w:rsidRPr="009B3B51" w:rsidRDefault="009B3B51" w:rsidP="009B3B51">
      <w:pPr>
        <w:pStyle w:val="ListParagraph"/>
        <w:numPr>
          <w:ilvl w:val="1"/>
          <w:numId w:val="36"/>
        </w:numPr>
        <w:tabs>
          <w:tab w:val="left" w:pos="1080"/>
        </w:tabs>
        <w:spacing w:before="114" w:line="360" w:lineRule="auto"/>
        <w:rPr>
          <w:b/>
          <w:vanish/>
          <w:sz w:val="32"/>
          <w:szCs w:val="32"/>
        </w:rPr>
      </w:pPr>
    </w:p>
    <w:p w14:paraId="6F4B8632" w14:textId="77777777" w:rsidR="009B3B51" w:rsidRPr="009B3B51" w:rsidRDefault="009B3B51" w:rsidP="009B3B51">
      <w:pPr>
        <w:pStyle w:val="ListParagraph"/>
        <w:numPr>
          <w:ilvl w:val="2"/>
          <w:numId w:val="36"/>
        </w:numPr>
        <w:tabs>
          <w:tab w:val="left" w:pos="1080"/>
        </w:tabs>
        <w:spacing w:before="114" w:line="360" w:lineRule="auto"/>
        <w:rPr>
          <w:b/>
          <w:vanish/>
          <w:sz w:val="32"/>
          <w:szCs w:val="32"/>
        </w:rPr>
      </w:pPr>
    </w:p>
    <w:p w14:paraId="162DF55B" w14:textId="77777777" w:rsidR="009B3B51" w:rsidRPr="009B3B51" w:rsidRDefault="009B3B51" w:rsidP="009B3B51">
      <w:pPr>
        <w:pStyle w:val="ListParagraph"/>
        <w:numPr>
          <w:ilvl w:val="2"/>
          <w:numId w:val="36"/>
        </w:numPr>
        <w:tabs>
          <w:tab w:val="left" w:pos="1080"/>
        </w:tabs>
        <w:spacing w:before="114" w:line="360" w:lineRule="auto"/>
        <w:rPr>
          <w:b/>
          <w:vanish/>
          <w:sz w:val="32"/>
          <w:szCs w:val="32"/>
        </w:rPr>
      </w:pPr>
    </w:p>
    <w:p w14:paraId="002D8BC8" w14:textId="77777777" w:rsidR="009B3B51" w:rsidRPr="009B3B51" w:rsidRDefault="009B3B51" w:rsidP="009B3B51">
      <w:pPr>
        <w:pStyle w:val="ListParagraph"/>
        <w:numPr>
          <w:ilvl w:val="2"/>
          <w:numId w:val="36"/>
        </w:numPr>
        <w:tabs>
          <w:tab w:val="left" w:pos="1080"/>
        </w:tabs>
        <w:spacing w:before="114" w:line="360" w:lineRule="auto"/>
        <w:rPr>
          <w:b/>
          <w:vanish/>
          <w:sz w:val="32"/>
          <w:szCs w:val="32"/>
        </w:rPr>
      </w:pPr>
    </w:p>
    <w:p w14:paraId="464AD6BC" w14:textId="77777777" w:rsidR="009B3B51" w:rsidRPr="009B3B51" w:rsidRDefault="009B3B51" w:rsidP="009B3B51">
      <w:pPr>
        <w:pStyle w:val="ListParagraph"/>
        <w:numPr>
          <w:ilvl w:val="2"/>
          <w:numId w:val="36"/>
        </w:numPr>
        <w:tabs>
          <w:tab w:val="left" w:pos="1080"/>
        </w:tabs>
        <w:spacing w:before="114" w:line="360" w:lineRule="auto"/>
        <w:rPr>
          <w:b/>
          <w:vanish/>
          <w:sz w:val="32"/>
          <w:szCs w:val="32"/>
        </w:rPr>
      </w:pPr>
    </w:p>
    <w:p w14:paraId="393BE6E7" w14:textId="67F5ECDF" w:rsidR="009B3B51" w:rsidRPr="009B3B51" w:rsidRDefault="009B3B51" w:rsidP="009B3B51">
      <w:pPr>
        <w:pStyle w:val="ListParagraph"/>
        <w:numPr>
          <w:ilvl w:val="2"/>
          <w:numId w:val="36"/>
        </w:numPr>
        <w:tabs>
          <w:tab w:val="left" w:pos="1080"/>
        </w:tabs>
        <w:spacing w:before="114" w:line="360" w:lineRule="auto"/>
        <w:rPr>
          <w:b/>
          <w:sz w:val="32"/>
          <w:szCs w:val="32"/>
        </w:rPr>
      </w:pPr>
      <w:r>
        <w:rPr>
          <w:b/>
          <w:sz w:val="32"/>
          <w:szCs w:val="32"/>
        </w:rPr>
        <w:t>Discussion</w:t>
      </w:r>
    </w:p>
    <w:p w14:paraId="4D62DA1E" w14:textId="77777777" w:rsidR="009B3B51" w:rsidRDefault="009B3B51" w:rsidP="003421BD">
      <w:pPr>
        <w:pStyle w:val="NormalWeb"/>
        <w:spacing w:line="360" w:lineRule="auto"/>
        <w:ind w:left="2045" w:right="562"/>
        <w:jc w:val="both"/>
      </w:pPr>
      <w:r>
        <w:t xml:space="preserve">The results illustrate how a web-based application can </w:t>
      </w:r>
      <w:proofErr w:type="spellStart"/>
      <w:r>
        <w:t>organise</w:t>
      </w:r>
      <w:proofErr w:type="spellEnd"/>
      <w:r>
        <w:t xml:space="preserve"> public vulnerability information and sample asset data into a structured review interface. The separation of general vulnerability intelligence from observed vulnerability information is important because a publicly reported vulnerability does not automatically prove that a specific asset is affected.</w:t>
      </w:r>
    </w:p>
    <w:p w14:paraId="6456A197" w14:textId="77777777" w:rsidR="009B3B51" w:rsidRDefault="009B3B51" w:rsidP="003421BD">
      <w:pPr>
        <w:pStyle w:val="NormalWeb"/>
        <w:spacing w:line="360" w:lineRule="auto"/>
        <w:ind w:left="2045" w:right="562"/>
        <w:jc w:val="both"/>
      </w:pPr>
      <w:r>
        <w:t>The risk demonstration provides an additional example of explainable scoring. By using predefined rules, it is possible to trace the final score to individual security conditions. In the deteriorating scenario, the higher score results from the combined penalties for weak MFA, exposed RDP, overdue critical vulnerabilities, and low EDR coverage. The remediated scenario returns to the baseline score because those example penalties are no longer applied.</w:t>
      </w:r>
    </w:p>
    <w:p w14:paraId="6A81FEE3" w14:textId="77777777" w:rsidR="009B3B51" w:rsidRDefault="009B3B51" w:rsidP="003421BD">
      <w:pPr>
        <w:pStyle w:val="NormalWeb"/>
        <w:spacing w:line="360" w:lineRule="auto"/>
        <w:ind w:left="2045" w:right="562"/>
        <w:jc w:val="both"/>
      </w:pPr>
      <w:r>
        <w:t xml:space="preserve">However, the demonstration has important limitations. The score depends on manually configured rules and weights, and it does not use a trained machine learning model or validated actuarial methodology. Likewise, the Guidewire-oriented workflow is simulated rather than implemented as a live </w:t>
      </w:r>
      <w:proofErr w:type="spellStart"/>
      <w:r>
        <w:t>PolicyCenter</w:t>
      </w:r>
      <w:proofErr w:type="spellEnd"/>
      <w:r>
        <w:t xml:space="preserve"> integration. These limitations restrict the conclusions that can be drawn from the results.</w:t>
      </w:r>
    </w:p>
    <w:p w14:paraId="181C2CEC" w14:textId="77777777" w:rsidR="009B3B51" w:rsidRDefault="009B3B51" w:rsidP="003421BD">
      <w:pPr>
        <w:pStyle w:val="NormalWeb"/>
        <w:spacing w:line="360" w:lineRule="auto"/>
        <w:ind w:left="2045" w:right="562"/>
        <w:jc w:val="both"/>
      </w:pPr>
      <w:r>
        <w:t xml:space="preserve">Overall, CRGC demonstrates a practical prototype for vulnerability exploration, sample asset management, and rule-based cybersecurity risk review. Future work should focus on improved asset-level verification, comprehensive automated testing, security controls, evaluation using suitable real-world evidence, and a verified integration with an </w:t>
      </w:r>
      <w:proofErr w:type="spellStart"/>
      <w:r>
        <w:t>authorised</w:t>
      </w:r>
      <w:proofErr w:type="spellEnd"/>
      <w:r>
        <w:t xml:space="preserve"> Guidewire test environment.</w:t>
      </w:r>
    </w:p>
    <w:p w14:paraId="1BE8D1E5" w14:textId="77777777" w:rsidR="009B3B51" w:rsidRPr="00784EC5" w:rsidRDefault="009B3B51" w:rsidP="003421BD">
      <w:pPr>
        <w:pStyle w:val="ListParagraph"/>
        <w:tabs>
          <w:tab w:val="left" w:pos="1080"/>
        </w:tabs>
        <w:spacing w:before="114" w:line="360" w:lineRule="auto"/>
        <w:ind w:left="2045" w:right="562" w:firstLine="0"/>
        <w:jc w:val="both"/>
        <w:rPr>
          <w:b/>
          <w:sz w:val="32"/>
          <w:szCs w:val="32"/>
        </w:rPr>
      </w:pPr>
    </w:p>
    <w:p w14:paraId="7FF41599" w14:textId="7B83805C" w:rsidR="009B3B51" w:rsidRDefault="009B3B51" w:rsidP="009B3B51">
      <w:pPr>
        <w:spacing w:before="1"/>
        <w:ind w:left="2266" w:right="2643"/>
        <w:jc w:val="center"/>
        <w:rPr>
          <w:b/>
          <w:sz w:val="32"/>
          <w:szCs w:val="32"/>
        </w:rPr>
      </w:pPr>
    </w:p>
    <w:p w14:paraId="51D462DF" w14:textId="13948F80" w:rsidR="003421BD" w:rsidRDefault="003421BD" w:rsidP="009B3B51">
      <w:pPr>
        <w:spacing w:before="1"/>
        <w:ind w:left="2266" w:right="2643"/>
        <w:jc w:val="center"/>
        <w:rPr>
          <w:b/>
          <w:sz w:val="32"/>
          <w:szCs w:val="32"/>
        </w:rPr>
      </w:pPr>
    </w:p>
    <w:p w14:paraId="4551D1D4" w14:textId="6EEB91EC" w:rsidR="00425654" w:rsidRDefault="00425654" w:rsidP="009B3B51">
      <w:pPr>
        <w:spacing w:before="1"/>
        <w:ind w:left="2266" w:right="2643"/>
        <w:jc w:val="center"/>
        <w:rPr>
          <w:b/>
          <w:sz w:val="32"/>
          <w:szCs w:val="32"/>
        </w:rPr>
      </w:pPr>
    </w:p>
    <w:p w14:paraId="5E49F7C1" w14:textId="56B28C0A" w:rsidR="00425654" w:rsidRDefault="00425654" w:rsidP="009B3B51">
      <w:pPr>
        <w:spacing w:before="1"/>
        <w:ind w:left="2266" w:right="2643"/>
        <w:jc w:val="center"/>
        <w:rPr>
          <w:b/>
          <w:sz w:val="32"/>
          <w:szCs w:val="32"/>
        </w:rPr>
      </w:pPr>
    </w:p>
    <w:p w14:paraId="1AB34F2D" w14:textId="77777777" w:rsidR="00425654" w:rsidRDefault="00425654" w:rsidP="009B3B51">
      <w:pPr>
        <w:spacing w:before="1"/>
        <w:ind w:left="2266" w:right="2643"/>
        <w:jc w:val="center"/>
        <w:rPr>
          <w:b/>
          <w:sz w:val="32"/>
          <w:szCs w:val="32"/>
        </w:rPr>
      </w:pPr>
    </w:p>
    <w:p w14:paraId="05C44520" w14:textId="559C9AE4" w:rsidR="003421BD" w:rsidRDefault="003421BD" w:rsidP="009B3B51">
      <w:pPr>
        <w:spacing w:before="1"/>
        <w:ind w:left="2266" w:right="2643"/>
        <w:jc w:val="center"/>
        <w:rPr>
          <w:b/>
          <w:sz w:val="32"/>
          <w:szCs w:val="32"/>
        </w:rPr>
      </w:pPr>
    </w:p>
    <w:p w14:paraId="3126738B" w14:textId="2675E5FD" w:rsidR="003421BD" w:rsidRDefault="003421BD" w:rsidP="003421BD">
      <w:pPr>
        <w:spacing w:before="84"/>
        <w:ind w:left="2265" w:right="2643"/>
        <w:jc w:val="center"/>
        <w:rPr>
          <w:b/>
          <w:sz w:val="32"/>
          <w:szCs w:val="32"/>
        </w:rPr>
      </w:pPr>
      <w:r>
        <w:rPr>
          <w:b/>
          <w:sz w:val="32"/>
          <w:szCs w:val="32"/>
        </w:rPr>
        <w:lastRenderedPageBreak/>
        <w:t>CHAPTER</w:t>
      </w:r>
      <w:r>
        <w:rPr>
          <w:b/>
          <w:spacing w:val="24"/>
          <w:sz w:val="32"/>
          <w:szCs w:val="32"/>
        </w:rPr>
        <w:t xml:space="preserve"> </w:t>
      </w:r>
      <w:r>
        <w:rPr>
          <w:b/>
          <w:sz w:val="32"/>
          <w:szCs w:val="32"/>
        </w:rPr>
        <w:t>5</w:t>
      </w:r>
    </w:p>
    <w:p w14:paraId="2B2B7962" w14:textId="77777777" w:rsidR="003421BD" w:rsidRDefault="003421BD" w:rsidP="003421BD">
      <w:pPr>
        <w:pStyle w:val="BodyText"/>
        <w:spacing w:before="5"/>
        <w:rPr>
          <w:b/>
          <w:sz w:val="32"/>
          <w:szCs w:val="32"/>
        </w:rPr>
      </w:pPr>
    </w:p>
    <w:p w14:paraId="3DDC6EEE" w14:textId="6684D4C6" w:rsidR="003421BD" w:rsidRDefault="003421BD" w:rsidP="003421BD">
      <w:pPr>
        <w:spacing w:before="1" w:line="360" w:lineRule="auto"/>
        <w:ind w:left="2266" w:right="2643"/>
        <w:jc w:val="center"/>
        <w:rPr>
          <w:b/>
          <w:sz w:val="32"/>
          <w:szCs w:val="32"/>
        </w:rPr>
      </w:pPr>
      <w:r>
        <w:rPr>
          <w:b/>
          <w:sz w:val="32"/>
          <w:szCs w:val="32"/>
        </w:rPr>
        <w:t>CONCLUSION AND FUTURE ENHANCEMENT</w:t>
      </w:r>
    </w:p>
    <w:p w14:paraId="218DBEA8" w14:textId="77777777" w:rsidR="009C1B9C" w:rsidRPr="009C1B9C" w:rsidRDefault="009C1B9C" w:rsidP="009C1B9C">
      <w:pPr>
        <w:pStyle w:val="ListParagraph"/>
        <w:numPr>
          <w:ilvl w:val="0"/>
          <w:numId w:val="8"/>
        </w:numPr>
        <w:tabs>
          <w:tab w:val="left" w:pos="1080"/>
        </w:tabs>
        <w:spacing w:before="114" w:line="360" w:lineRule="auto"/>
        <w:rPr>
          <w:b/>
          <w:vanish/>
          <w:sz w:val="32"/>
          <w:szCs w:val="32"/>
        </w:rPr>
      </w:pPr>
    </w:p>
    <w:p w14:paraId="26B221D6" w14:textId="55D7E77B" w:rsidR="003421BD" w:rsidRDefault="009C1B9C" w:rsidP="009C1B9C">
      <w:pPr>
        <w:pStyle w:val="ListParagraph"/>
        <w:numPr>
          <w:ilvl w:val="1"/>
          <w:numId w:val="8"/>
        </w:numPr>
        <w:tabs>
          <w:tab w:val="left" w:pos="1080"/>
        </w:tabs>
        <w:spacing w:before="114" w:line="360" w:lineRule="auto"/>
        <w:ind w:left="1166"/>
        <w:rPr>
          <w:b/>
          <w:sz w:val="32"/>
          <w:szCs w:val="32"/>
        </w:rPr>
      </w:pPr>
      <w:r>
        <w:rPr>
          <w:b/>
          <w:sz w:val="32"/>
          <w:szCs w:val="32"/>
        </w:rPr>
        <w:tab/>
      </w:r>
      <w:r w:rsidR="003421BD">
        <w:rPr>
          <w:b/>
          <w:sz w:val="32"/>
          <w:szCs w:val="32"/>
        </w:rPr>
        <w:t>Conclusion</w:t>
      </w:r>
    </w:p>
    <w:p w14:paraId="291FDEA6" w14:textId="77777777" w:rsidR="003421BD" w:rsidRDefault="003421BD" w:rsidP="003421BD">
      <w:pPr>
        <w:pStyle w:val="NormalWeb"/>
        <w:spacing w:line="360" w:lineRule="auto"/>
        <w:ind w:left="446" w:right="562"/>
        <w:jc w:val="both"/>
      </w:pPr>
      <w:r>
        <w:t xml:space="preserve">The </w:t>
      </w:r>
      <w:proofErr w:type="spellStart"/>
      <w:r>
        <w:t>CyberRisk</w:t>
      </w:r>
      <w:proofErr w:type="spellEnd"/>
      <w:r>
        <w:t xml:space="preserve">-Guidewire-Connector (CRGC) project was developed as a cybersecurity risk analytics and insurance review decision-support prototype. The main objective of the project was to </w:t>
      </w:r>
      <w:proofErr w:type="spellStart"/>
      <w:r>
        <w:t>organise</w:t>
      </w:r>
      <w:proofErr w:type="spellEnd"/>
      <w:r>
        <w:t xml:space="preserve"> public vulnerability intelligence, provide a structured interface for reviewing sample </w:t>
      </w:r>
      <w:proofErr w:type="spellStart"/>
      <w:r>
        <w:t>organisational</w:t>
      </w:r>
      <w:proofErr w:type="spellEnd"/>
      <w:r>
        <w:t xml:space="preserve"> assets, and demonstrate how selected cybersecurity conditions can influence a risk score.</w:t>
      </w:r>
    </w:p>
    <w:p w14:paraId="46AD5461" w14:textId="77777777" w:rsidR="003421BD" w:rsidRDefault="003421BD" w:rsidP="00C37CC7">
      <w:pPr>
        <w:pStyle w:val="NormalWeb"/>
        <w:spacing w:line="360" w:lineRule="auto"/>
        <w:ind w:left="446" w:right="562"/>
        <w:jc w:val="both"/>
      </w:pPr>
      <w:r>
        <w:t xml:space="preserve">The application uses React, TypeScript, </w:t>
      </w:r>
      <w:proofErr w:type="spellStart"/>
      <w:r>
        <w:t>Vite</w:t>
      </w:r>
      <w:proofErr w:type="spellEnd"/>
      <w:r>
        <w:t xml:space="preserve">, and Tailwind CSS for the frontend, with Python </w:t>
      </w:r>
      <w:proofErr w:type="spellStart"/>
      <w:r>
        <w:t>FastAPI</w:t>
      </w:r>
      <w:proofErr w:type="spellEnd"/>
      <w:r>
        <w:t xml:space="preserve"> providing the backend functionality. </w:t>
      </w:r>
      <w:proofErr w:type="spellStart"/>
      <w:r>
        <w:t>SQLAlchemy</w:t>
      </w:r>
      <w:proofErr w:type="spellEnd"/>
      <w:r>
        <w:t xml:space="preserve"> ORM supports database interaction, while SQLite provides local data storage. The dashboard includes vulnerability exploration and filtering, ingestion history, </w:t>
      </w:r>
      <w:proofErr w:type="spellStart"/>
      <w:r>
        <w:t>organisation</w:t>
      </w:r>
      <w:proofErr w:type="spellEnd"/>
      <w:r>
        <w:t xml:space="preserve"> and asset management, CSV-based asset import, and observed vulnerability review. Public vulnerability intelligence from the National Vulnerability Database (NVD) and the CISA Known Exploited Vulnerabilities (KEV) catalogue provides the foundation for the vulnerability exploration workflow.</w:t>
      </w:r>
    </w:p>
    <w:p w14:paraId="028AF16C" w14:textId="77777777" w:rsidR="003421BD" w:rsidRDefault="003421BD" w:rsidP="003421BD">
      <w:pPr>
        <w:pStyle w:val="NormalWeb"/>
        <w:spacing w:line="360" w:lineRule="auto"/>
        <w:ind w:left="446" w:right="562"/>
        <w:jc w:val="both"/>
      </w:pPr>
      <w:r>
        <w:t>An additional component of the project is a deterministic risk scoring demonstration that evaluates three predefined cybersecurity scenarios. The healthy and remediated scenarios produce scores of 5/100, while the deteriorating security scenario produces a score of 80/100. These results demonstrate how predefined rules and security conditions affect the calculated score. However, the scoring values are illustrative and have not been validated against real-world cybersecurity incidents, financial losses, or insurance outcomes.</w:t>
      </w:r>
    </w:p>
    <w:p w14:paraId="275C6A18" w14:textId="77777777" w:rsidR="003421BD" w:rsidRDefault="003421BD" w:rsidP="003421BD">
      <w:pPr>
        <w:pStyle w:val="NormalWeb"/>
        <w:spacing w:line="360" w:lineRule="auto"/>
        <w:ind w:left="446" w:right="562"/>
        <w:jc w:val="both"/>
      </w:pPr>
      <w:r>
        <w:t xml:space="preserve">The project also explores how cybersecurity information could support an insurance review process oriented towards the Guidewire ecosystem. The current implementation is a local prototype, and the Guidewire-related workflow is simulated rather than connected to a live Guidewire </w:t>
      </w:r>
      <w:proofErr w:type="spellStart"/>
      <w:r>
        <w:t>PolicyCenter</w:t>
      </w:r>
      <w:proofErr w:type="spellEnd"/>
      <w:r>
        <w:t xml:space="preserve"> environment.</w:t>
      </w:r>
    </w:p>
    <w:p w14:paraId="3D0A30E5" w14:textId="3DD5C5E1" w:rsidR="003421BD" w:rsidRPr="003421BD" w:rsidRDefault="003421BD" w:rsidP="003421BD">
      <w:pPr>
        <w:pStyle w:val="NormalWeb"/>
        <w:spacing w:line="360" w:lineRule="auto"/>
        <w:ind w:left="446" w:right="562"/>
        <w:jc w:val="both"/>
      </w:pPr>
      <w:r>
        <w:t xml:space="preserve">Overall, CRGC demonstrates the practical application of web development, backend API development, database management, cybersecurity concepts, and explainable rule-based risk assessment. It provides a foundation for further investigation into how vulnerability intelligence and </w:t>
      </w:r>
      <w:proofErr w:type="spellStart"/>
      <w:r>
        <w:t>organisational</w:t>
      </w:r>
      <w:proofErr w:type="spellEnd"/>
      <w:r>
        <w:t xml:space="preserve"> security information can be </w:t>
      </w:r>
      <w:proofErr w:type="spellStart"/>
      <w:r>
        <w:t>organised</w:t>
      </w:r>
      <w:proofErr w:type="spellEnd"/>
      <w:r>
        <w:t xml:space="preserve"> to support preliminary insurance review. Further testing, validation, and verified integration would be necessary before the system could be considered for operational use.</w:t>
      </w:r>
    </w:p>
    <w:p w14:paraId="2461A9F8" w14:textId="49F24067" w:rsidR="003421BD" w:rsidRDefault="003421BD" w:rsidP="003421BD">
      <w:pPr>
        <w:pStyle w:val="ListParagraph"/>
        <w:numPr>
          <w:ilvl w:val="1"/>
          <w:numId w:val="8"/>
        </w:numPr>
        <w:tabs>
          <w:tab w:val="left" w:pos="1080"/>
        </w:tabs>
        <w:spacing w:before="114" w:line="360" w:lineRule="auto"/>
        <w:ind w:left="1166"/>
        <w:rPr>
          <w:b/>
          <w:sz w:val="32"/>
          <w:szCs w:val="32"/>
        </w:rPr>
      </w:pPr>
      <w:r>
        <w:rPr>
          <w:b/>
          <w:sz w:val="32"/>
          <w:szCs w:val="32"/>
        </w:rPr>
        <w:lastRenderedPageBreak/>
        <w:t>Future Enhancement</w:t>
      </w:r>
    </w:p>
    <w:p w14:paraId="6D9D8AE7" w14:textId="66C9ECDE" w:rsidR="003421BD" w:rsidRPr="003421BD" w:rsidRDefault="003421BD" w:rsidP="003421BD">
      <w:pPr>
        <w:pStyle w:val="NormalWeb"/>
        <w:spacing w:line="360" w:lineRule="auto"/>
        <w:ind w:left="446" w:right="562"/>
        <w:jc w:val="both"/>
      </w:pPr>
      <w:r>
        <w:t>Although CRGC demonstrates the core concept, several improvements could extend its functionality, reliability, and applicability.</w:t>
      </w:r>
    </w:p>
    <w:p w14:paraId="47DB7387" w14:textId="6B90F29D" w:rsidR="003421BD" w:rsidRDefault="003421BD" w:rsidP="00C37CC7">
      <w:pPr>
        <w:pStyle w:val="ListParagraph"/>
        <w:numPr>
          <w:ilvl w:val="2"/>
          <w:numId w:val="8"/>
        </w:numPr>
        <w:tabs>
          <w:tab w:val="left" w:pos="1080"/>
        </w:tabs>
        <w:spacing w:before="114" w:line="360" w:lineRule="auto"/>
        <w:rPr>
          <w:b/>
          <w:sz w:val="32"/>
          <w:szCs w:val="32"/>
        </w:rPr>
      </w:pPr>
      <w:r>
        <w:rPr>
          <w:b/>
          <w:sz w:val="32"/>
          <w:szCs w:val="32"/>
        </w:rPr>
        <w:t xml:space="preserve">Live Guidewire </w:t>
      </w:r>
      <w:proofErr w:type="spellStart"/>
      <w:r>
        <w:rPr>
          <w:b/>
          <w:sz w:val="32"/>
          <w:szCs w:val="32"/>
        </w:rPr>
        <w:t>PolicyCenter</w:t>
      </w:r>
      <w:proofErr w:type="spellEnd"/>
      <w:r>
        <w:rPr>
          <w:b/>
          <w:sz w:val="32"/>
          <w:szCs w:val="32"/>
        </w:rPr>
        <w:t xml:space="preserve"> Integration</w:t>
      </w:r>
    </w:p>
    <w:p w14:paraId="32B85571" w14:textId="19A2BCEB" w:rsidR="003421BD" w:rsidRPr="00C37CC7" w:rsidRDefault="00C37CC7" w:rsidP="00C37CC7">
      <w:pPr>
        <w:pStyle w:val="NormalWeb"/>
        <w:spacing w:line="360" w:lineRule="auto"/>
        <w:ind w:left="2045" w:right="562"/>
        <w:jc w:val="both"/>
      </w:pPr>
      <w:r>
        <w:t xml:space="preserve">A future version could investigate integration with Guidewire </w:t>
      </w:r>
      <w:proofErr w:type="spellStart"/>
      <w:r>
        <w:t>PolicyCenter</w:t>
      </w:r>
      <w:proofErr w:type="spellEnd"/>
      <w:r>
        <w:t xml:space="preserve"> through </w:t>
      </w:r>
      <w:proofErr w:type="spellStart"/>
      <w:r>
        <w:t>authorised</w:t>
      </w:r>
      <w:proofErr w:type="spellEnd"/>
      <w:r>
        <w:t xml:space="preserve"> and verified interfaces. Such an integration could support the controlled exchange of relevant cybersecurity assessment information with an insurance review workflow. It would require compatible data structures, authentication, access control, error handling, and integration testing.</w:t>
      </w:r>
    </w:p>
    <w:p w14:paraId="627A00C7" w14:textId="29B38811" w:rsidR="003421BD" w:rsidRDefault="003421BD" w:rsidP="003421BD">
      <w:pPr>
        <w:pStyle w:val="ListParagraph"/>
        <w:numPr>
          <w:ilvl w:val="2"/>
          <w:numId w:val="8"/>
        </w:numPr>
        <w:tabs>
          <w:tab w:val="left" w:pos="1080"/>
        </w:tabs>
        <w:spacing w:before="114" w:line="360" w:lineRule="auto"/>
        <w:rPr>
          <w:b/>
          <w:sz w:val="32"/>
          <w:szCs w:val="32"/>
        </w:rPr>
      </w:pPr>
      <w:r>
        <w:rPr>
          <w:b/>
          <w:sz w:val="32"/>
          <w:szCs w:val="32"/>
        </w:rPr>
        <w:t>Improved Asset and Vulnerability Matching</w:t>
      </w:r>
    </w:p>
    <w:p w14:paraId="6777C76B" w14:textId="4062615C" w:rsidR="00C37CC7" w:rsidRPr="00C37CC7" w:rsidRDefault="00C37CC7" w:rsidP="00C37CC7">
      <w:pPr>
        <w:pStyle w:val="NormalWeb"/>
        <w:spacing w:line="360" w:lineRule="auto"/>
        <w:ind w:left="2045" w:right="562"/>
        <w:jc w:val="both"/>
      </w:pPr>
      <w:r>
        <w:t xml:space="preserve">The system could be enhanced to match vulnerability records with </w:t>
      </w:r>
      <w:proofErr w:type="spellStart"/>
      <w:r>
        <w:t>organisational</w:t>
      </w:r>
      <w:proofErr w:type="spellEnd"/>
      <w:r>
        <w:t xml:space="preserve"> assets using verified product names, software versions, configurations, and other relevant evidence. This would help distinguish general public vulnerability information from findings that are actually applicable to an </w:t>
      </w:r>
      <w:proofErr w:type="spellStart"/>
      <w:r>
        <w:t>organisation's</w:t>
      </w:r>
      <w:proofErr w:type="spellEnd"/>
      <w:r>
        <w:t xml:space="preserve"> assets.</w:t>
      </w:r>
    </w:p>
    <w:p w14:paraId="751637ED" w14:textId="53EC41C0" w:rsidR="003421BD" w:rsidRDefault="003421BD" w:rsidP="003421BD">
      <w:pPr>
        <w:pStyle w:val="ListParagraph"/>
        <w:numPr>
          <w:ilvl w:val="2"/>
          <w:numId w:val="8"/>
        </w:numPr>
        <w:tabs>
          <w:tab w:val="left" w:pos="1080"/>
        </w:tabs>
        <w:spacing w:before="114" w:line="360" w:lineRule="auto"/>
        <w:rPr>
          <w:b/>
          <w:sz w:val="32"/>
          <w:szCs w:val="32"/>
        </w:rPr>
      </w:pPr>
      <w:r>
        <w:rPr>
          <w:b/>
          <w:sz w:val="32"/>
          <w:szCs w:val="32"/>
        </w:rPr>
        <w:t>Automated Vulnerability Intelligence Updates</w:t>
      </w:r>
    </w:p>
    <w:p w14:paraId="29A35445" w14:textId="0E4F08BC" w:rsidR="00C37CC7" w:rsidRPr="00C37CC7" w:rsidRDefault="00C37CC7" w:rsidP="00C37CC7">
      <w:pPr>
        <w:pStyle w:val="NormalWeb"/>
        <w:spacing w:line="360" w:lineRule="auto"/>
        <w:ind w:left="2045" w:right="562"/>
        <w:jc w:val="both"/>
      </w:pPr>
      <w:r>
        <w:t>Future development could improve the automation and monitoring of data ingestion from NVD and CISA KEV. Additional validation, duplicate handling, error reporting, and ingestion status monitoring could help maintain more consistent vulnerability information.</w:t>
      </w:r>
    </w:p>
    <w:p w14:paraId="52A359F6" w14:textId="0226F3FC" w:rsidR="003421BD" w:rsidRDefault="003421BD" w:rsidP="003421BD">
      <w:pPr>
        <w:pStyle w:val="ListParagraph"/>
        <w:numPr>
          <w:ilvl w:val="2"/>
          <w:numId w:val="8"/>
        </w:numPr>
        <w:tabs>
          <w:tab w:val="left" w:pos="1080"/>
        </w:tabs>
        <w:spacing w:before="114" w:line="360" w:lineRule="auto"/>
        <w:rPr>
          <w:b/>
          <w:sz w:val="32"/>
          <w:szCs w:val="32"/>
        </w:rPr>
      </w:pPr>
      <w:r>
        <w:rPr>
          <w:b/>
          <w:sz w:val="32"/>
          <w:szCs w:val="32"/>
        </w:rPr>
        <w:t>Advanced Risk Assessment</w:t>
      </w:r>
    </w:p>
    <w:p w14:paraId="2B6AC225" w14:textId="14BC5DF1" w:rsidR="00C37CC7" w:rsidRPr="00C37CC7" w:rsidRDefault="00C37CC7" w:rsidP="00C37CC7">
      <w:pPr>
        <w:pStyle w:val="NormalWeb"/>
        <w:spacing w:line="360" w:lineRule="auto"/>
        <w:ind w:left="2045" w:right="562"/>
        <w:jc w:val="both"/>
      </w:pPr>
      <w:r>
        <w:t>The current risk scoring demonstration uses predefined penalties. Future work could evaluate more comprehensive approaches that consider asset criticality, threat exposure, vulnerability severity, security-control effectiveness, and potential business impact. Any proposed scoring methodology should be evaluated using appropriate evidence before being used for real-world decisions.</w:t>
      </w:r>
    </w:p>
    <w:p w14:paraId="7A44ECEF" w14:textId="50C56E84" w:rsidR="003421BD" w:rsidRDefault="003421BD" w:rsidP="003421BD">
      <w:pPr>
        <w:pStyle w:val="ListParagraph"/>
        <w:numPr>
          <w:ilvl w:val="2"/>
          <w:numId w:val="8"/>
        </w:numPr>
        <w:tabs>
          <w:tab w:val="left" w:pos="1080"/>
        </w:tabs>
        <w:spacing w:before="114" w:line="360" w:lineRule="auto"/>
        <w:rPr>
          <w:b/>
          <w:sz w:val="32"/>
          <w:szCs w:val="32"/>
        </w:rPr>
      </w:pPr>
      <w:r>
        <w:rPr>
          <w:b/>
          <w:sz w:val="32"/>
          <w:szCs w:val="32"/>
        </w:rPr>
        <w:t>Machine Learning-Based Risk Analysis</w:t>
      </w:r>
    </w:p>
    <w:p w14:paraId="412D8F67" w14:textId="391BB67F" w:rsidR="00C37CC7" w:rsidRPr="00C37CC7" w:rsidRDefault="00C37CC7" w:rsidP="00C37CC7">
      <w:pPr>
        <w:pStyle w:val="NormalWeb"/>
        <w:spacing w:line="360" w:lineRule="auto"/>
        <w:ind w:left="2045" w:right="562"/>
        <w:jc w:val="both"/>
      </w:pPr>
      <w:r>
        <w:lastRenderedPageBreak/>
        <w:t xml:space="preserve">Machine learning could be investigated as a future extension if sufficient reliable and representative data becomes available. Potential applications could include vulnerability </w:t>
      </w:r>
      <w:proofErr w:type="spellStart"/>
      <w:r>
        <w:t>prioritisation</w:t>
      </w:r>
      <w:proofErr w:type="spellEnd"/>
      <w:r>
        <w:t xml:space="preserve">, risk classification, and the identification of patterns in historical security incidents. Such models would require suitable training data, validation, performance evaluation, and </w:t>
      </w:r>
      <w:proofErr w:type="spellStart"/>
      <w:r>
        <w:t>explainability</w:t>
      </w:r>
      <w:proofErr w:type="spellEnd"/>
      <w:r>
        <w:t>. The current prototype does not implement a trained machine learning risk model.</w:t>
      </w:r>
    </w:p>
    <w:p w14:paraId="1F1B3F40" w14:textId="264D55A9" w:rsidR="003421BD" w:rsidRDefault="003421BD" w:rsidP="003421BD">
      <w:pPr>
        <w:pStyle w:val="ListParagraph"/>
        <w:numPr>
          <w:ilvl w:val="2"/>
          <w:numId w:val="8"/>
        </w:numPr>
        <w:tabs>
          <w:tab w:val="left" w:pos="1080"/>
        </w:tabs>
        <w:spacing w:before="114" w:line="360" w:lineRule="auto"/>
        <w:rPr>
          <w:b/>
          <w:sz w:val="32"/>
          <w:szCs w:val="32"/>
        </w:rPr>
      </w:pPr>
      <w:r>
        <w:rPr>
          <w:b/>
          <w:sz w:val="32"/>
          <w:szCs w:val="32"/>
        </w:rPr>
        <w:t>Enhanced Dashboard and Reporting</w:t>
      </w:r>
    </w:p>
    <w:p w14:paraId="7FDBF1FB" w14:textId="6E2758A4" w:rsidR="00C37CC7" w:rsidRPr="00C37CC7" w:rsidRDefault="00C37CC7" w:rsidP="00C37CC7">
      <w:pPr>
        <w:pStyle w:val="NormalWeb"/>
        <w:spacing w:line="360" w:lineRule="auto"/>
        <w:ind w:left="2045" w:right="562"/>
        <w:jc w:val="both"/>
      </w:pPr>
      <w:r>
        <w:t xml:space="preserve">The dashboard could be improved with additional </w:t>
      </w:r>
      <w:proofErr w:type="spellStart"/>
      <w:r>
        <w:t>visualisations</w:t>
      </w:r>
      <w:proofErr w:type="spellEnd"/>
      <w:r>
        <w:t>, historical trends, risk summaries, exportable reports, and configurable filters. These features could help analysts and insurance reviewers understand changes in vulnerability information and review relevant findings more efficiently.</w:t>
      </w:r>
    </w:p>
    <w:p w14:paraId="5458C265" w14:textId="4AC61B79" w:rsidR="003421BD" w:rsidRDefault="003421BD" w:rsidP="003421BD">
      <w:pPr>
        <w:pStyle w:val="ListParagraph"/>
        <w:numPr>
          <w:ilvl w:val="2"/>
          <w:numId w:val="8"/>
        </w:numPr>
        <w:tabs>
          <w:tab w:val="left" w:pos="1080"/>
        </w:tabs>
        <w:spacing w:before="114" w:line="360" w:lineRule="auto"/>
        <w:rPr>
          <w:b/>
          <w:sz w:val="32"/>
          <w:szCs w:val="32"/>
        </w:rPr>
      </w:pPr>
      <w:r>
        <w:rPr>
          <w:b/>
          <w:sz w:val="32"/>
          <w:szCs w:val="32"/>
        </w:rPr>
        <w:t>Security and Access Control</w:t>
      </w:r>
    </w:p>
    <w:p w14:paraId="2D18DA3C" w14:textId="717395AA" w:rsidR="00C37CC7" w:rsidRPr="00C37CC7" w:rsidRDefault="00C37CC7" w:rsidP="00C37CC7">
      <w:pPr>
        <w:pStyle w:val="NormalWeb"/>
        <w:spacing w:line="360" w:lineRule="auto"/>
        <w:ind w:left="2045" w:right="562"/>
        <w:jc w:val="both"/>
      </w:pPr>
      <w:r>
        <w:t xml:space="preserve">Future versions could introduce authentication, role-based access control, secure configuration management, audit logging, input validation, and additional protections for sensitive </w:t>
      </w:r>
      <w:proofErr w:type="spellStart"/>
      <w:r>
        <w:t>organisational</w:t>
      </w:r>
      <w:proofErr w:type="spellEnd"/>
      <w:r>
        <w:t xml:space="preserve"> information. These improvements would be important if the prototype were extended to handle real </w:t>
      </w:r>
      <w:proofErr w:type="spellStart"/>
      <w:r>
        <w:t>organisational</w:t>
      </w:r>
      <w:proofErr w:type="spellEnd"/>
      <w:r>
        <w:t xml:space="preserve"> data.</w:t>
      </w:r>
    </w:p>
    <w:p w14:paraId="656C01D6" w14:textId="6BB86D84" w:rsidR="003421BD" w:rsidRDefault="003421BD" w:rsidP="003421BD">
      <w:pPr>
        <w:pStyle w:val="ListParagraph"/>
        <w:numPr>
          <w:ilvl w:val="2"/>
          <w:numId w:val="8"/>
        </w:numPr>
        <w:tabs>
          <w:tab w:val="left" w:pos="1080"/>
        </w:tabs>
        <w:spacing w:before="114" w:line="360" w:lineRule="auto"/>
        <w:rPr>
          <w:b/>
          <w:sz w:val="32"/>
          <w:szCs w:val="32"/>
        </w:rPr>
      </w:pPr>
      <w:r>
        <w:rPr>
          <w:b/>
          <w:sz w:val="32"/>
          <w:szCs w:val="32"/>
        </w:rPr>
        <w:t>Comprehensive Testing and Validation</w:t>
      </w:r>
    </w:p>
    <w:p w14:paraId="1D4E54F2" w14:textId="097A5C0A" w:rsidR="00C37CC7" w:rsidRPr="00C37CC7" w:rsidRDefault="00C37CC7" w:rsidP="00C37CC7">
      <w:pPr>
        <w:pStyle w:val="NormalWeb"/>
        <w:spacing w:line="360" w:lineRule="auto"/>
        <w:ind w:left="2045" w:right="562"/>
        <w:jc w:val="both"/>
      </w:pPr>
      <w:r>
        <w:t>Further testing could include automated unit tests, API integration tests, frontend tests, database tests, and performance tests under representative workloads. Risk scoring should also be evaluated against suitable reference data and clearly defined assessment criteria. This would help establish the reliability and limitations of the system.</w:t>
      </w:r>
    </w:p>
    <w:p w14:paraId="08E3D76D" w14:textId="4968CB22" w:rsidR="003421BD" w:rsidRDefault="003421BD" w:rsidP="003421BD">
      <w:pPr>
        <w:pStyle w:val="ListParagraph"/>
        <w:numPr>
          <w:ilvl w:val="2"/>
          <w:numId w:val="8"/>
        </w:numPr>
        <w:tabs>
          <w:tab w:val="left" w:pos="1080"/>
        </w:tabs>
        <w:spacing w:before="114" w:line="360" w:lineRule="auto"/>
        <w:rPr>
          <w:b/>
          <w:sz w:val="32"/>
          <w:szCs w:val="32"/>
        </w:rPr>
      </w:pPr>
      <w:r>
        <w:rPr>
          <w:b/>
          <w:sz w:val="32"/>
          <w:szCs w:val="32"/>
        </w:rPr>
        <w:t xml:space="preserve">Cloud Deployment and </w:t>
      </w:r>
      <w:proofErr w:type="spellStart"/>
      <w:r>
        <w:rPr>
          <w:b/>
          <w:sz w:val="32"/>
          <w:szCs w:val="32"/>
        </w:rPr>
        <w:t>Scalibility</w:t>
      </w:r>
      <w:proofErr w:type="spellEnd"/>
    </w:p>
    <w:p w14:paraId="5445B72F" w14:textId="3507ECB1" w:rsidR="00C37CC7" w:rsidRPr="00C37CC7" w:rsidRDefault="00C37CC7" w:rsidP="00C37CC7">
      <w:pPr>
        <w:pStyle w:val="NormalWeb"/>
        <w:spacing w:line="360" w:lineRule="auto"/>
        <w:ind w:left="2045" w:right="562"/>
        <w:jc w:val="both"/>
      </w:pPr>
      <w:r>
        <w:t>The prototype could eventually be adapted for deployment in a controlled cloud environment. A production-oriented implementation would require appropriate database infrastructure, monitoring, backup and recovery procedures, secure networking, and scalability testing.</w:t>
      </w:r>
    </w:p>
    <w:p w14:paraId="2C9774BC" w14:textId="4CA8F5AB" w:rsidR="003421BD" w:rsidRDefault="003421BD" w:rsidP="003421BD">
      <w:pPr>
        <w:pStyle w:val="ListParagraph"/>
        <w:numPr>
          <w:ilvl w:val="1"/>
          <w:numId w:val="8"/>
        </w:numPr>
        <w:tabs>
          <w:tab w:val="left" w:pos="1080"/>
        </w:tabs>
        <w:spacing w:before="114" w:line="360" w:lineRule="auto"/>
        <w:ind w:left="1166"/>
        <w:rPr>
          <w:b/>
          <w:sz w:val="32"/>
          <w:szCs w:val="32"/>
        </w:rPr>
      </w:pPr>
      <w:r>
        <w:rPr>
          <w:b/>
          <w:sz w:val="32"/>
          <w:szCs w:val="32"/>
        </w:rPr>
        <w:t>Final Remarks</w:t>
      </w:r>
    </w:p>
    <w:p w14:paraId="0BA909CF" w14:textId="77777777" w:rsidR="00C37CC7" w:rsidRDefault="00C37CC7" w:rsidP="00C37CC7">
      <w:pPr>
        <w:pStyle w:val="NormalWeb"/>
        <w:spacing w:line="360" w:lineRule="auto"/>
        <w:ind w:left="446" w:right="562"/>
        <w:jc w:val="both"/>
      </w:pPr>
      <w:r>
        <w:lastRenderedPageBreak/>
        <w:t xml:space="preserve">CRGC provides a foundation for exploring the relationship between cybersecurity vulnerability intelligence, </w:t>
      </w:r>
      <w:proofErr w:type="spellStart"/>
      <w:r>
        <w:t>organisational</w:t>
      </w:r>
      <w:proofErr w:type="spellEnd"/>
      <w:r>
        <w:t xml:space="preserve"> asset information, and insurance review decision support. Its main contribution is the </w:t>
      </w:r>
      <w:proofErr w:type="spellStart"/>
      <w:r>
        <w:t>organisation</w:t>
      </w:r>
      <w:proofErr w:type="spellEnd"/>
      <w:r>
        <w:t xml:space="preserve"> of these concepts within a local web application and the demonstration of a transparent, rule-based risk scoring process.</w:t>
      </w:r>
    </w:p>
    <w:p w14:paraId="6EEA131A" w14:textId="77777777" w:rsidR="00C37CC7" w:rsidRDefault="00C37CC7" w:rsidP="00C37CC7">
      <w:pPr>
        <w:pStyle w:val="NormalWeb"/>
        <w:spacing w:line="360" w:lineRule="auto"/>
        <w:ind w:left="446" w:right="562"/>
        <w:jc w:val="both"/>
      </w:pPr>
      <w:r>
        <w:t>The project also identifies important limitations, including the need for verified asset-level vulnerability evidence, validated risk scoring methods, stronger testing, and a genuine enterprise integration. Addressing these areas in future development could make the system more reliable and useful for cybersecurity analysts and insurance reviewers.</w:t>
      </w:r>
    </w:p>
    <w:p w14:paraId="24EBC289" w14:textId="77777777" w:rsidR="00C37CC7" w:rsidRDefault="00C37CC7" w:rsidP="00C37CC7">
      <w:pPr>
        <w:pStyle w:val="NormalWeb"/>
        <w:spacing w:line="360" w:lineRule="auto"/>
        <w:ind w:left="446" w:right="562"/>
        <w:jc w:val="both"/>
      </w:pPr>
      <w:r>
        <w:t>The project therefore serves as a starting point for further work in cybersecurity analytics and insurance-oriented decision-support systems rather than a complete production-ready insurance risk platform.</w:t>
      </w:r>
    </w:p>
    <w:p w14:paraId="08E5787E" w14:textId="77777777" w:rsidR="00C37CC7" w:rsidRDefault="00C37CC7" w:rsidP="00C37CC7">
      <w:pPr>
        <w:pStyle w:val="ListParagraph"/>
        <w:tabs>
          <w:tab w:val="left" w:pos="1080"/>
        </w:tabs>
        <w:spacing w:before="114" w:line="360" w:lineRule="auto"/>
        <w:ind w:left="446" w:right="562" w:firstLine="0"/>
        <w:jc w:val="both"/>
        <w:rPr>
          <w:b/>
          <w:sz w:val="32"/>
          <w:szCs w:val="32"/>
        </w:rPr>
      </w:pPr>
    </w:p>
    <w:p w14:paraId="73EEF47E" w14:textId="77777777" w:rsidR="003421BD" w:rsidRDefault="003421BD" w:rsidP="00C37CC7">
      <w:pPr>
        <w:spacing w:before="1" w:line="360" w:lineRule="auto"/>
        <w:ind w:left="446" w:right="562"/>
        <w:jc w:val="both"/>
        <w:rPr>
          <w:b/>
          <w:sz w:val="32"/>
          <w:szCs w:val="32"/>
        </w:rPr>
      </w:pPr>
    </w:p>
    <w:p w14:paraId="3402AE87" w14:textId="4E82387A" w:rsidR="009B3B51" w:rsidRPr="009B3B51" w:rsidRDefault="009B3B51" w:rsidP="009B3B51">
      <w:pPr>
        <w:spacing w:before="1"/>
        <w:ind w:left="446"/>
        <w:jc w:val="both"/>
        <w:rPr>
          <w:b/>
          <w:sz w:val="32"/>
          <w:szCs w:val="32"/>
        </w:rPr>
        <w:sectPr w:rsidR="009B3B51" w:rsidRPr="009B3B51" w:rsidSect="00294F05">
          <w:footerReference w:type="default" r:id="rId19"/>
          <w:pgSz w:w="11910" w:h="16840"/>
          <w:pgMar w:top="567" w:right="570" w:bottom="280" w:left="426" w:header="0" w:footer="720" w:gutter="0"/>
          <w:pgNumType w:start="1"/>
          <w:cols w:space="720"/>
          <w:docGrid w:linePitch="299"/>
        </w:sectPr>
      </w:pPr>
    </w:p>
    <w:p w14:paraId="58014205" w14:textId="397C5684" w:rsidR="00485110" w:rsidRPr="004F63F7" w:rsidRDefault="00EC1A5F" w:rsidP="004F63F7">
      <w:pPr>
        <w:spacing w:before="113"/>
        <w:ind w:left="2266" w:right="2643"/>
        <w:jc w:val="both"/>
        <w:rPr>
          <w:b/>
          <w:sz w:val="34"/>
        </w:rPr>
      </w:pPr>
      <w:bookmarkStart w:id="12" w:name="_bookmark73"/>
      <w:bookmarkStart w:id="13" w:name="_bookmark84"/>
      <w:bookmarkEnd w:id="12"/>
      <w:bookmarkEnd w:id="13"/>
      <w:r>
        <w:rPr>
          <w:b/>
          <w:sz w:val="34"/>
        </w:rPr>
        <w:lastRenderedPageBreak/>
        <w:t xml:space="preserve">            REFERENCES</w:t>
      </w:r>
      <w:bookmarkStart w:id="14" w:name="Conference_presentation"/>
      <w:bookmarkStart w:id="15" w:name="_bookmark119"/>
      <w:bookmarkEnd w:id="14"/>
      <w:bookmarkEnd w:id="15"/>
    </w:p>
    <w:p w14:paraId="434E8F9C" w14:textId="77777777" w:rsidR="00485110" w:rsidRDefault="00485110" w:rsidP="00485110">
      <w:pPr>
        <w:pStyle w:val="Heading2"/>
      </w:pPr>
      <w:r>
        <w:t>A. Academic Research Papers</w:t>
      </w:r>
    </w:p>
    <w:p w14:paraId="37E82CB0" w14:textId="45DA24F7" w:rsidR="00485110" w:rsidRDefault="00485110" w:rsidP="00485110">
      <w:pPr>
        <w:pStyle w:val="NormalWeb"/>
      </w:pPr>
      <w:r>
        <w:t xml:space="preserve">[1] R. </w:t>
      </w:r>
      <w:proofErr w:type="spellStart"/>
      <w:r>
        <w:t>Böhme</w:t>
      </w:r>
      <w:proofErr w:type="spellEnd"/>
      <w:r>
        <w:t xml:space="preserve"> and G. Schwartz, “Modeling cyber-insurance: Towards a unifying framework,” in </w:t>
      </w:r>
      <w:r>
        <w:rPr>
          <w:rStyle w:val="Emphasis"/>
        </w:rPr>
        <w:t>Proceedings of the 9th Workshop on the Economics of Information Security (WEIS)</w:t>
      </w:r>
      <w:r>
        <w:t xml:space="preserve">, 2010. </w:t>
      </w:r>
    </w:p>
    <w:p w14:paraId="61072DAF" w14:textId="23ABE26E" w:rsidR="00485110" w:rsidRDefault="00485110" w:rsidP="00485110">
      <w:pPr>
        <w:pStyle w:val="NormalWeb"/>
      </w:pPr>
      <w:r>
        <w:t xml:space="preserve">[2] R. </w:t>
      </w:r>
      <w:proofErr w:type="spellStart"/>
      <w:r>
        <w:t>Böhme</w:t>
      </w:r>
      <w:proofErr w:type="spellEnd"/>
      <w:r>
        <w:t xml:space="preserve"> and T. </w:t>
      </w:r>
      <w:proofErr w:type="spellStart"/>
      <w:r>
        <w:t>Nowey</w:t>
      </w:r>
      <w:proofErr w:type="spellEnd"/>
      <w:r>
        <w:t xml:space="preserve">, “Economic security metrics,” in </w:t>
      </w:r>
      <w:r>
        <w:rPr>
          <w:rStyle w:val="Emphasis"/>
        </w:rPr>
        <w:t>Dependability Metrics: Proceedings of the 2008 International Conference on Dependable Systems and Networks</w:t>
      </w:r>
      <w:r>
        <w:t xml:space="preserve">, 2008. </w:t>
      </w:r>
    </w:p>
    <w:p w14:paraId="6B7072EE" w14:textId="50E76F31" w:rsidR="00485110" w:rsidRDefault="00485110" w:rsidP="00485110">
      <w:pPr>
        <w:pStyle w:val="NormalWeb"/>
      </w:pPr>
      <w:r>
        <w:t xml:space="preserve">[3] A. Mukhopadhyay, S. Chatterjee, D. </w:t>
      </w:r>
      <w:proofErr w:type="spellStart"/>
      <w:r>
        <w:t>Saha</w:t>
      </w:r>
      <w:proofErr w:type="spellEnd"/>
      <w:r>
        <w:t xml:space="preserve">, A. </w:t>
      </w:r>
      <w:proofErr w:type="spellStart"/>
      <w:r>
        <w:t>Mahanti</w:t>
      </w:r>
      <w:proofErr w:type="spellEnd"/>
      <w:r>
        <w:t xml:space="preserve">, and S. K. </w:t>
      </w:r>
      <w:proofErr w:type="spellStart"/>
      <w:r>
        <w:t>Sadhukhan</w:t>
      </w:r>
      <w:proofErr w:type="spellEnd"/>
      <w:r>
        <w:t xml:space="preserve">, “Cyber-risk decision models: To insure IT or not?” </w:t>
      </w:r>
      <w:r>
        <w:rPr>
          <w:rStyle w:val="Emphasis"/>
        </w:rPr>
        <w:t>Decision Support Systems</w:t>
      </w:r>
      <w:r>
        <w:t xml:space="preserve">, vol. 46, no. 1, pp. 277–283, 2008. </w:t>
      </w:r>
    </w:p>
    <w:p w14:paraId="53F604ED" w14:textId="27A35423" w:rsidR="00485110" w:rsidRDefault="00485110" w:rsidP="00485110">
      <w:pPr>
        <w:pStyle w:val="NormalWeb"/>
      </w:pPr>
      <w:r>
        <w:t xml:space="preserve">[4] M. </w:t>
      </w:r>
      <w:proofErr w:type="spellStart"/>
      <w:r>
        <w:t>Eling</w:t>
      </w:r>
      <w:proofErr w:type="spellEnd"/>
      <w:r>
        <w:t xml:space="preserve"> and W. Schnell, “What do we know about cyber risk and cyber risk insurance?” </w:t>
      </w:r>
      <w:r>
        <w:rPr>
          <w:rStyle w:val="Emphasis"/>
        </w:rPr>
        <w:t>The Journal of Risk Finance</w:t>
      </w:r>
      <w:r>
        <w:t xml:space="preserve">, vol. 17, no. 5, pp. 474–491, 2016. </w:t>
      </w:r>
    </w:p>
    <w:p w14:paraId="2027EAAA" w14:textId="7BAEDCFE" w:rsidR="00485110" w:rsidRDefault="00485110" w:rsidP="00485110">
      <w:pPr>
        <w:pStyle w:val="NormalWeb"/>
      </w:pPr>
      <w:r>
        <w:t xml:space="preserve">[5] M. </w:t>
      </w:r>
      <w:proofErr w:type="spellStart"/>
      <w:r>
        <w:t>Eling</w:t>
      </w:r>
      <w:proofErr w:type="spellEnd"/>
      <w:r>
        <w:t xml:space="preserve"> and J. </w:t>
      </w:r>
      <w:proofErr w:type="spellStart"/>
      <w:r>
        <w:t>Wirfs</w:t>
      </w:r>
      <w:proofErr w:type="spellEnd"/>
      <w:r>
        <w:t xml:space="preserve">, “What are the actual costs of cyber risk events?” </w:t>
      </w:r>
      <w:r>
        <w:rPr>
          <w:rStyle w:val="Emphasis"/>
        </w:rPr>
        <w:t>European Journal of Operational Research</w:t>
      </w:r>
      <w:r>
        <w:t xml:space="preserve">, vol. 272, no. 3, pp. 1109–1119, 2019. </w:t>
      </w:r>
    </w:p>
    <w:p w14:paraId="36624B2F" w14:textId="6B693321" w:rsidR="00485110" w:rsidRDefault="00485110" w:rsidP="00485110">
      <w:pPr>
        <w:pStyle w:val="NormalWeb"/>
      </w:pPr>
      <w:r>
        <w:t xml:space="preserve">[6] C. </w:t>
      </w:r>
      <w:proofErr w:type="spellStart"/>
      <w:r>
        <w:t>Biener</w:t>
      </w:r>
      <w:proofErr w:type="spellEnd"/>
      <w:r>
        <w:t xml:space="preserve">, M. </w:t>
      </w:r>
      <w:proofErr w:type="spellStart"/>
      <w:r>
        <w:t>Eling</w:t>
      </w:r>
      <w:proofErr w:type="spellEnd"/>
      <w:r>
        <w:t xml:space="preserve">, and J. H. </w:t>
      </w:r>
      <w:proofErr w:type="spellStart"/>
      <w:r>
        <w:t>Wirfs</w:t>
      </w:r>
      <w:proofErr w:type="spellEnd"/>
      <w:r>
        <w:t xml:space="preserve">, “Insurability of cyber risk: An empirical analysis,” </w:t>
      </w:r>
      <w:r>
        <w:rPr>
          <w:rStyle w:val="Emphasis"/>
        </w:rPr>
        <w:t>The Geneva Papers on Risk and Insurance—Issues and Practice</w:t>
      </w:r>
      <w:r>
        <w:t xml:space="preserve">, vol. 40, pp. 131–158, 2015. </w:t>
      </w:r>
    </w:p>
    <w:p w14:paraId="73EB123A" w14:textId="3D081E07" w:rsidR="00485110" w:rsidRDefault="00485110" w:rsidP="00485110">
      <w:pPr>
        <w:pStyle w:val="NormalWeb"/>
      </w:pPr>
      <w:r>
        <w:t xml:space="preserve">[7] M. Marotta, F. Martinelli, S. </w:t>
      </w:r>
      <w:proofErr w:type="spellStart"/>
      <w:r>
        <w:t>Nanni</w:t>
      </w:r>
      <w:proofErr w:type="spellEnd"/>
      <w:r>
        <w:t xml:space="preserve">, A. Orlando, and A. </w:t>
      </w:r>
      <w:proofErr w:type="spellStart"/>
      <w:r>
        <w:t>Yautsiukhin</w:t>
      </w:r>
      <w:proofErr w:type="spellEnd"/>
      <w:r>
        <w:t xml:space="preserve">, “Cyber-insurance survey,” </w:t>
      </w:r>
      <w:r>
        <w:rPr>
          <w:rStyle w:val="Emphasis"/>
        </w:rPr>
        <w:t>Computer Science Review</w:t>
      </w:r>
      <w:r>
        <w:t xml:space="preserve">, vol. 24, pp. 35–61, 2017. </w:t>
      </w:r>
    </w:p>
    <w:p w14:paraId="1C273834" w14:textId="4BFF6FB2" w:rsidR="00485110" w:rsidRDefault="00485110" w:rsidP="00485110">
      <w:pPr>
        <w:pStyle w:val="NormalWeb"/>
      </w:pPr>
      <w:r>
        <w:t xml:space="preserve">[8] K. </w:t>
      </w:r>
      <w:proofErr w:type="spellStart"/>
      <w:r>
        <w:t>Awiszus</w:t>
      </w:r>
      <w:proofErr w:type="spellEnd"/>
      <w:r>
        <w:t xml:space="preserve">, T. </w:t>
      </w:r>
      <w:proofErr w:type="spellStart"/>
      <w:r>
        <w:t>Knispel</w:t>
      </w:r>
      <w:proofErr w:type="spellEnd"/>
      <w:r>
        <w:t xml:space="preserve">, I. Penner, G. </w:t>
      </w:r>
      <w:proofErr w:type="spellStart"/>
      <w:r>
        <w:t>Svindland</w:t>
      </w:r>
      <w:proofErr w:type="spellEnd"/>
      <w:r>
        <w:t xml:space="preserve">, A. </w:t>
      </w:r>
      <w:proofErr w:type="spellStart"/>
      <w:r>
        <w:t>Voß</w:t>
      </w:r>
      <w:proofErr w:type="spellEnd"/>
      <w:r>
        <w:t xml:space="preserve">, and S. Weber, “Modeling and pricing cyber insurance,” </w:t>
      </w:r>
      <w:r>
        <w:rPr>
          <w:rStyle w:val="Emphasis"/>
        </w:rPr>
        <w:t>European Actuarial Journal</w:t>
      </w:r>
      <w:r>
        <w:t xml:space="preserve">, vol. 13, pp. 1–53, 2023. </w:t>
      </w:r>
    </w:p>
    <w:p w14:paraId="27A3E38E" w14:textId="706EE51C" w:rsidR="00485110" w:rsidRDefault="00485110" w:rsidP="00485110">
      <w:pPr>
        <w:pStyle w:val="NormalWeb"/>
      </w:pPr>
      <w:r>
        <w:t xml:space="preserve">[9] R. He, Z. </w:t>
      </w:r>
      <w:proofErr w:type="spellStart"/>
      <w:r>
        <w:t>Jin</w:t>
      </w:r>
      <w:proofErr w:type="spellEnd"/>
      <w:r>
        <w:t xml:space="preserve">, and J. S.-H. Li, “Modeling and management of cyber risk: A cross-disciplinary review,” </w:t>
      </w:r>
      <w:r>
        <w:rPr>
          <w:rStyle w:val="Emphasis"/>
        </w:rPr>
        <w:t>Annals of Actuarial Science</w:t>
      </w:r>
      <w:r>
        <w:t xml:space="preserve">, vol. 18, no. 2, pp. 270–309, 2024. </w:t>
      </w:r>
    </w:p>
    <w:p w14:paraId="555D8F0F" w14:textId="7A6B5F59" w:rsidR="00485110" w:rsidRDefault="00485110" w:rsidP="00485110">
      <w:pPr>
        <w:pStyle w:val="NormalWeb"/>
      </w:pPr>
      <w:r>
        <w:t xml:space="preserve">[10] A. </w:t>
      </w:r>
      <w:proofErr w:type="spellStart"/>
      <w:r>
        <w:t>Allodi</w:t>
      </w:r>
      <w:proofErr w:type="spellEnd"/>
      <w:r>
        <w:t xml:space="preserve"> and F. </w:t>
      </w:r>
      <w:proofErr w:type="spellStart"/>
      <w:r>
        <w:t>Massacci</w:t>
      </w:r>
      <w:proofErr w:type="spellEnd"/>
      <w:r>
        <w:t xml:space="preserve">, “Comparing vulnerability severity and exploits using case-control studies,” </w:t>
      </w:r>
      <w:r>
        <w:rPr>
          <w:rStyle w:val="Emphasis"/>
        </w:rPr>
        <w:t>ACM Transactions on Information and System Security</w:t>
      </w:r>
      <w:r>
        <w:t xml:space="preserve">, vol. 17, no. 1, 2014. </w:t>
      </w:r>
    </w:p>
    <w:p w14:paraId="01460F70" w14:textId="21B34569" w:rsidR="00485110" w:rsidRDefault="00485110" w:rsidP="00485110">
      <w:pPr>
        <w:pStyle w:val="NormalWeb"/>
      </w:pPr>
      <w:r>
        <w:t xml:space="preserve">[11] A. </w:t>
      </w:r>
      <w:proofErr w:type="spellStart"/>
      <w:r>
        <w:t>Bozorgi</w:t>
      </w:r>
      <w:proofErr w:type="spellEnd"/>
      <w:r>
        <w:t xml:space="preserve">, L. Saul, S. Savage, and G. M. Voelker, “Beyond heuristics: Learning to predict the severity of vulnerabilities,” in </w:t>
      </w:r>
      <w:r>
        <w:rPr>
          <w:rStyle w:val="Emphasis"/>
        </w:rPr>
        <w:t>Proceedings of the 16th ACM SIGKDD International Conference on Knowledge Discovery and Data Mining</w:t>
      </w:r>
      <w:r>
        <w:t xml:space="preserve">, pp. 105–114, 2010. </w:t>
      </w:r>
    </w:p>
    <w:p w14:paraId="77CAFF1F" w14:textId="7BCF9573" w:rsidR="00485110" w:rsidRDefault="00485110" w:rsidP="00485110">
      <w:pPr>
        <w:pStyle w:val="NormalWeb"/>
      </w:pPr>
      <w:r>
        <w:t xml:space="preserve">[12] J. </w:t>
      </w:r>
      <w:proofErr w:type="spellStart"/>
      <w:r>
        <w:t>Sabottke</w:t>
      </w:r>
      <w:proofErr w:type="spellEnd"/>
      <w:r>
        <w:t xml:space="preserve">, O. Suciu, and T. </w:t>
      </w:r>
      <w:proofErr w:type="spellStart"/>
      <w:r>
        <w:t>Dumitraș</w:t>
      </w:r>
      <w:proofErr w:type="spellEnd"/>
      <w:r>
        <w:t xml:space="preserve">, “Vulnerability disclosure in the age of social media: Exploiting Twitter for predicting real-world exploits,” in </w:t>
      </w:r>
      <w:r>
        <w:rPr>
          <w:rStyle w:val="Emphasis"/>
        </w:rPr>
        <w:t>Proceedings of the 24th USENIX Security Symposium</w:t>
      </w:r>
      <w:r>
        <w:t xml:space="preserve">, 2015. </w:t>
      </w:r>
    </w:p>
    <w:p w14:paraId="41AA3462" w14:textId="14B611E1" w:rsidR="00485110" w:rsidRDefault="00485110" w:rsidP="00485110">
      <w:pPr>
        <w:pStyle w:val="NormalWeb"/>
      </w:pPr>
      <w:r>
        <w:t xml:space="preserve">[13] J. Jacobs, S. </w:t>
      </w:r>
      <w:proofErr w:type="spellStart"/>
      <w:r>
        <w:t>Romanosky</w:t>
      </w:r>
      <w:proofErr w:type="spellEnd"/>
      <w:r>
        <w:t xml:space="preserve">, B. Edwards, I. </w:t>
      </w:r>
      <w:proofErr w:type="spellStart"/>
      <w:r>
        <w:t>Adjerid</w:t>
      </w:r>
      <w:proofErr w:type="spellEnd"/>
      <w:r>
        <w:t xml:space="preserve">, and N. Roy, “Exploit prediction scoring system (EPSS),” </w:t>
      </w:r>
      <w:r>
        <w:rPr>
          <w:rStyle w:val="Emphasis"/>
        </w:rPr>
        <w:t>Digital Threats: Research and Practice</w:t>
      </w:r>
      <w:r>
        <w:t xml:space="preserve">, 2021. </w:t>
      </w:r>
    </w:p>
    <w:p w14:paraId="39A87D2D" w14:textId="3F117C96" w:rsidR="00485110" w:rsidRDefault="00485110" w:rsidP="00485110">
      <w:pPr>
        <w:pStyle w:val="NormalWeb"/>
      </w:pPr>
      <w:r>
        <w:t xml:space="preserve">[14] S. </w:t>
      </w:r>
      <w:proofErr w:type="spellStart"/>
      <w:r>
        <w:t>Romanosky</w:t>
      </w:r>
      <w:proofErr w:type="spellEnd"/>
      <w:r>
        <w:t xml:space="preserve">, “Examining the costs and causes of cyber incidents,” </w:t>
      </w:r>
      <w:r>
        <w:rPr>
          <w:rStyle w:val="Emphasis"/>
        </w:rPr>
        <w:t>Journal of Cybersecurity</w:t>
      </w:r>
      <w:r>
        <w:t xml:space="preserve">, vol. 2, no. 2, pp. 121–135, 2016. </w:t>
      </w:r>
    </w:p>
    <w:p w14:paraId="0FD6FE91" w14:textId="27EC8033" w:rsidR="00485110" w:rsidRDefault="00485110" w:rsidP="00485110">
      <w:pPr>
        <w:pStyle w:val="NormalWeb"/>
      </w:pPr>
      <w:r>
        <w:t xml:space="preserve">[15] A. </w:t>
      </w:r>
      <w:proofErr w:type="spellStart"/>
      <w:r>
        <w:t>Romanosky</w:t>
      </w:r>
      <w:proofErr w:type="spellEnd"/>
      <w:r>
        <w:t xml:space="preserve">, L. K. </w:t>
      </w:r>
      <w:proofErr w:type="spellStart"/>
      <w:r>
        <w:t>Ablon</w:t>
      </w:r>
      <w:proofErr w:type="spellEnd"/>
      <w:r>
        <w:t xml:space="preserve">, A. Kuehn, and T. Jones, “Content analysis of cyber insurance policies: How do carriers write policies and price cyber risk?” </w:t>
      </w:r>
      <w:r>
        <w:rPr>
          <w:rStyle w:val="Emphasis"/>
        </w:rPr>
        <w:t>Journal of Cybersecurity</w:t>
      </w:r>
      <w:r>
        <w:t xml:space="preserve">, vol. 5, no. 1, 2019. </w:t>
      </w:r>
    </w:p>
    <w:p w14:paraId="45F0C4A3" w14:textId="6A104BC4" w:rsidR="00485110" w:rsidRDefault="00485110" w:rsidP="00485110">
      <w:pPr>
        <w:pStyle w:val="NormalWeb"/>
      </w:pPr>
      <w:r>
        <w:t xml:space="preserve">[16] A. </w:t>
      </w:r>
      <w:proofErr w:type="spellStart"/>
      <w:r>
        <w:t>Paragioudakis</w:t>
      </w:r>
      <w:proofErr w:type="spellEnd"/>
      <w:r>
        <w:t xml:space="preserve">, N. </w:t>
      </w:r>
      <w:proofErr w:type="spellStart"/>
      <w:r>
        <w:t>Komninos</w:t>
      </w:r>
      <w:proofErr w:type="spellEnd"/>
      <w:r>
        <w:t xml:space="preserve">, M. </w:t>
      </w:r>
      <w:proofErr w:type="spellStart"/>
      <w:r>
        <w:t>Smyrlis</w:t>
      </w:r>
      <w:proofErr w:type="spellEnd"/>
      <w:r>
        <w:t xml:space="preserve">, G. </w:t>
      </w:r>
      <w:proofErr w:type="spellStart"/>
      <w:r>
        <w:t>Spanoudakis</w:t>
      </w:r>
      <w:proofErr w:type="spellEnd"/>
      <w:r>
        <w:t xml:space="preserve">, and C. </w:t>
      </w:r>
      <w:proofErr w:type="spellStart"/>
      <w:r>
        <w:t>Kloukinas</w:t>
      </w:r>
      <w:proofErr w:type="spellEnd"/>
      <w:r>
        <w:t xml:space="preserve">, “Risk management for cyber insurance: A survey for data-driven approaches with the use of AI,” </w:t>
      </w:r>
      <w:r>
        <w:rPr>
          <w:rStyle w:val="Emphasis"/>
        </w:rPr>
        <w:t>International Journal of Information Security</w:t>
      </w:r>
      <w:r>
        <w:t xml:space="preserve">, 2026. </w:t>
      </w:r>
    </w:p>
    <w:p w14:paraId="40B47163" w14:textId="77777777" w:rsidR="00485110" w:rsidRDefault="00485110" w:rsidP="00485110">
      <w:pPr>
        <w:pStyle w:val="Heading2"/>
      </w:pPr>
      <w:r>
        <w:lastRenderedPageBreak/>
        <w:t>B. Technical Documentation and Standards</w:t>
      </w:r>
    </w:p>
    <w:p w14:paraId="656ECA70" w14:textId="0E37890E" w:rsidR="00485110" w:rsidRDefault="00485110" w:rsidP="00485110">
      <w:pPr>
        <w:pStyle w:val="NormalWeb"/>
      </w:pPr>
      <w:r>
        <w:t xml:space="preserve">[17] National Institute of Standards and Technology (NIST), </w:t>
      </w:r>
      <w:r>
        <w:rPr>
          <w:rStyle w:val="Emphasis"/>
        </w:rPr>
        <w:t>National Vulnerability Database (NVD)</w:t>
      </w:r>
      <w:r>
        <w:t xml:space="preserve">. </w:t>
      </w:r>
    </w:p>
    <w:p w14:paraId="665924F8" w14:textId="03919251" w:rsidR="00485110" w:rsidRDefault="00485110" w:rsidP="00485110">
      <w:pPr>
        <w:pStyle w:val="NormalWeb"/>
      </w:pPr>
      <w:r>
        <w:t xml:space="preserve">[18] Cybersecurity and Infrastructure Security Agency (CISA), </w:t>
      </w:r>
      <w:r>
        <w:rPr>
          <w:rStyle w:val="Emphasis"/>
        </w:rPr>
        <w:t>Known Exploited Vulnerabilities Catalog</w:t>
      </w:r>
      <w:r>
        <w:t xml:space="preserve">. </w:t>
      </w:r>
    </w:p>
    <w:p w14:paraId="04EC28B8" w14:textId="02A6D1B2" w:rsidR="00485110" w:rsidRDefault="00485110" w:rsidP="00485110">
      <w:pPr>
        <w:pStyle w:val="NormalWeb"/>
      </w:pPr>
      <w:r>
        <w:t xml:space="preserve">[19] Forum of Incident Response and Security Teams (FIRST), </w:t>
      </w:r>
      <w:r>
        <w:rPr>
          <w:rStyle w:val="Emphasis"/>
        </w:rPr>
        <w:t>Common Vulnerability Scoring System (CVSS) Version 4.0</w:t>
      </w:r>
      <w:r>
        <w:t xml:space="preserve">. </w:t>
      </w:r>
    </w:p>
    <w:p w14:paraId="72E2E086" w14:textId="54C749D8" w:rsidR="00485110" w:rsidRDefault="00485110" w:rsidP="00485110">
      <w:pPr>
        <w:pStyle w:val="NormalWeb"/>
      </w:pPr>
      <w:r>
        <w:t xml:space="preserve">[20] R. Ross, </w:t>
      </w:r>
      <w:r>
        <w:rPr>
          <w:rStyle w:val="Emphasis"/>
        </w:rPr>
        <w:t>Guide for Conducting Risk Assessments</w:t>
      </w:r>
      <w:r>
        <w:t xml:space="preserve">, NIST Special Publication 800-30 Revision 1, National Institute of Standards and Technology, 2012. </w:t>
      </w:r>
    </w:p>
    <w:p w14:paraId="04CC720A" w14:textId="7C68B570" w:rsidR="00485110" w:rsidRDefault="00485110" w:rsidP="00485110">
      <w:pPr>
        <w:pStyle w:val="NormalWeb"/>
      </w:pPr>
      <w:r>
        <w:t xml:space="preserve">[21] C. Pascoe, S. Quinn, and K. </w:t>
      </w:r>
      <w:proofErr w:type="spellStart"/>
      <w:r>
        <w:t>Scarfone</w:t>
      </w:r>
      <w:proofErr w:type="spellEnd"/>
      <w:r>
        <w:t xml:space="preserve">, </w:t>
      </w:r>
      <w:r>
        <w:rPr>
          <w:rStyle w:val="Emphasis"/>
        </w:rPr>
        <w:t>The NIST Cybersecurity Framework (CSF) 2.0</w:t>
      </w:r>
      <w:r>
        <w:t xml:space="preserve">, NIST Cybersecurity White Paper 29, National Institute of Standards and Technology, 2024. </w:t>
      </w:r>
    </w:p>
    <w:p w14:paraId="323F98C4" w14:textId="580595F4" w:rsidR="00485110" w:rsidRDefault="00485110" w:rsidP="00485110">
      <w:pPr>
        <w:pStyle w:val="NormalWeb"/>
      </w:pPr>
      <w:r>
        <w:t xml:space="preserve">[22] European Union Agency for Cybersecurity (ENISA), </w:t>
      </w:r>
      <w:r>
        <w:rPr>
          <w:rStyle w:val="Emphasis"/>
        </w:rPr>
        <w:t>Cyber Insurance: Models and Methods and the Use of AI</w:t>
      </w:r>
      <w:r>
        <w:t xml:space="preserve">, 2024. </w:t>
      </w:r>
    </w:p>
    <w:p w14:paraId="4CD45458" w14:textId="69568CAD" w:rsidR="00485110" w:rsidRDefault="00485110" w:rsidP="00485110">
      <w:pPr>
        <w:pStyle w:val="NormalWeb"/>
      </w:pPr>
      <w:r>
        <w:t xml:space="preserve">[23] United Nations, </w:t>
      </w:r>
      <w:r>
        <w:rPr>
          <w:rStyle w:val="Emphasis"/>
        </w:rPr>
        <w:t>The 17 Sustainable Development Goals: Goal 9—Industry, Innovation and Infrastructure</w:t>
      </w:r>
      <w:r>
        <w:t xml:space="preserve">. </w:t>
      </w:r>
    </w:p>
    <w:p w14:paraId="08B49634" w14:textId="77777777" w:rsidR="00485110" w:rsidRDefault="00485110" w:rsidP="00485110">
      <w:pPr>
        <w:pStyle w:val="Heading2"/>
      </w:pPr>
      <w:r>
        <w:t>C. Software and Development Documentation</w:t>
      </w:r>
    </w:p>
    <w:p w14:paraId="12F30164" w14:textId="11082106" w:rsidR="00485110" w:rsidRDefault="00485110" w:rsidP="00485110">
      <w:pPr>
        <w:pStyle w:val="NormalWeb"/>
      </w:pPr>
      <w:r>
        <w:t xml:space="preserve">[24] Meta Platforms, Inc., </w:t>
      </w:r>
      <w:r>
        <w:rPr>
          <w:rStyle w:val="Emphasis"/>
        </w:rPr>
        <w:t>React Documentation</w:t>
      </w:r>
      <w:r>
        <w:t xml:space="preserve">. </w:t>
      </w:r>
    </w:p>
    <w:p w14:paraId="0F890B29" w14:textId="70FC103E" w:rsidR="00485110" w:rsidRDefault="00485110" w:rsidP="00485110">
      <w:pPr>
        <w:pStyle w:val="NormalWeb"/>
      </w:pPr>
      <w:r>
        <w:t xml:space="preserve">[25] </w:t>
      </w:r>
      <w:proofErr w:type="spellStart"/>
      <w:r>
        <w:t>FastAPI</w:t>
      </w:r>
      <w:proofErr w:type="spellEnd"/>
      <w:r>
        <w:t xml:space="preserve">, </w:t>
      </w:r>
      <w:proofErr w:type="spellStart"/>
      <w:r>
        <w:rPr>
          <w:rStyle w:val="Emphasis"/>
        </w:rPr>
        <w:t>FastAPI</w:t>
      </w:r>
      <w:proofErr w:type="spellEnd"/>
      <w:r>
        <w:rPr>
          <w:rStyle w:val="Emphasis"/>
        </w:rPr>
        <w:t xml:space="preserve"> Documentation</w:t>
      </w:r>
      <w:r>
        <w:t xml:space="preserve">. </w:t>
      </w:r>
    </w:p>
    <w:p w14:paraId="177DCF5B" w14:textId="385FBD49" w:rsidR="00485110" w:rsidRDefault="00485110" w:rsidP="00485110">
      <w:pPr>
        <w:pStyle w:val="NormalWeb"/>
      </w:pPr>
      <w:r>
        <w:t xml:space="preserve">[26] </w:t>
      </w:r>
      <w:proofErr w:type="spellStart"/>
      <w:r>
        <w:t>SQLAlchemy</w:t>
      </w:r>
      <w:proofErr w:type="spellEnd"/>
      <w:r>
        <w:t xml:space="preserve">, </w:t>
      </w:r>
      <w:proofErr w:type="spellStart"/>
      <w:r>
        <w:rPr>
          <w:rStyle w:val="Emphasis"/>
        </w:rPr>
        <w:t>SQLAlchemy</w:t>
      </w:r>
      <w:proofErr w:type="spellEnd"/>
      <w:r>
        <w:rPr>
          <w:rStyle w:val="Emphasis"/>
        </w:rPr>
        <w:t xml:space="preserve"> Documentation</w:t>
      </w:r>
      <w:r>
        <w:t xml:space="preserve">. </w:t>
      </w:r>
    </w:p>
    <w:p w14:paraId="50889705" w14:textId="7FE79873" w:rsidR="00485110" w:rsidRDefault="00485110" w:rsidP="00485110">
      <w:pPr>
        <w:pStyle w:val="NormalWeb"/>
      </w:pPr>
      <w:r>
        <w:t xml:space="preserve">[27] SQLite Consortium, </w:t>
      </w:r>
      <w:r>
        <w:rPr>
          <w:rStyle w:val="Emphasis"/>
        </w:rPr>
        <w:t>SQLite Documentation</w:t>
      </w:r>
      <w:r>
        <w:t xml:space="preserve">. </w:t>
      </w:r>
    </w:p>
    <w:p w14:paraId="2316872A" w14:textId="72D07999" w:rsidR="00485110" w:rsidRDefault="00485110" w:rsidP="00485110">
      <w:pPr>
        <w:pStyle w:val="NormalWeb"/>
      </w:pPr>
      <w:r>
        <w:t xml:space="preserve">[28] Microsoft, </w:t>
      </w:r>
      <w:r>
        <w:rPr>
          <w:rStyle w:val="Emphasis"/>
        </w:rPr>
        <w:t>TypeScript Documentation</w:t>
      </w:r>
      <w:r>
        <w:t xml:space="preserve">. </w:t>
      </w:r>
    </w:p>
    <w:p w14:paraId="324C22C3" w14:textId="42D5CC4E" w:rsidR="00485110" w:rsidRDefault="00485110" w:rsidP="00485110">
      <w:pPr>
        <w:pStyle w:val="NormalWeb"/>
      </w:pPr>
      <w:r>
        <w:t xml:space="preserve">[29] </w:t>
      </w:r>
      <w:proofErr w:type="spellStart"/>
      <w:r>
        <w:t>Vite</w:t>
      </w:r>
      <w:proofErr w:type="spellEnd"/>
      <w:r>
        <w:t xml:space="preserve">, </w:t>
      </w:r>
      <w:proofErr w:type="spellStart"/>
      <w:r>
        <w:rPr>
          <w:rStyle w:val="Emphasis"/>
        </w:rPr>
        <w:t>Vite</w:t>
      </w:r>
      <w:proofErr w:type="spellEnd"/>
      <w:r>
        <w:rPr>
          <w:rStyle w:val="Emphasis"/>
        </w:rPr>
        <w:t xml:space="preserve"> Documentation</w:t>
      </w:r>
      <w:r>
        <w:t xml:space="preserve">. </w:t>
      </w:r>
    </w:p>
    <w:p w14:paraId="26110559" w14:textId="7480F92A" w:rsidR="00BA6F7E" w:rsidRPr="009C1B9C" w:rsidRDefault="00485110" w:rsidP="009C1B9C">
      <w:pPr>
        <w:pStyle w:val="NormalWeb"/>
      </w:pPr>
      <w:r>
        <w:t xml:space="preserve">[30] Tailwind Labs, </w:t>
      </w:r>
      <w:r>
        <w:rPr>
          <w:rStyle w:val="Emphasis"/>
        </w:rPr>
        <w:t>Tailwind CSS Documentation</w:t>
      </w:r>
      <w:r>
        <w:t>.</w:t>
      </w:r>
    </w:p>
    <w:sectPr w:rsidR="00BA6F7E" w:rsidRPr="009C1B9C">
      <w:footerReference w:type="default" r:id="rId20"/>
      <w:pgSz w:w="11900" w:h="16850"/>
      <w:pgMar w:top="1040" w:right="560" w:bottom="280" w:left="5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DF2237" w14:textId="77777777" w:rsidR="00AD7E86" w:rsidRDefault="00AD7E86">
      <w:r>
        <w:separator/>
      </w:r>
    </w:p>
  </w:endnote>
  <w:endnote w:type="continuationSeparator" w:id="0">
    <w:p w14:paraId="7786C7C9" w14:textId="77777777" w:rsidR="00AD7E86" w:rsidRDefault="00AD7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8B30D" w14:textId="77777777" w:rsidR="00612AD1" w:rsidRDefault="00612AD1">
    <w:pPr>
      <w:pStyle w:val="Footer"/>
      <w:jc w:val="center"/>
    </w:pPr>
  </w:p>
  <w:p w14:paraId="3289ECD0" w14:textId="77777777" w:rsidR="00612AD1" w:rsidRDefault="00612A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591CF" w14:textId="40B9A0D7" w:rsidR="00F631FF" w:rsidRDefault="00F631FF">
    <w:pPr>
      <w:pStyle w:val="Footer"/>
      <w:jc w:val="center"/>
    </w:pPr>
  </w:p>
  <w:p w14:paraId="185E5E18" w14:textId="77777777" w:rsidR="00612AD1" w:rsidRDefault="00612AD1">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14346113"/>
      <w:docPartObj>
        <w:docPartGallery w:val="Page Numbers (Bottom of Page)"/>
        <w:docPartUnique/>
      </w:docPartObj>
    </w:sdtPr>
    <w:sdtEndPr>
      <w:rPr>
        <w:noProof/>
      </w:rPr>
    </w:sdtEndPr>
    <w:sdtContent>
      <w:p w14:paraId="29F76484" w14:textId="77777777" w:rsidR="00F631FF" w:rsidRDefault="00F631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D7D2A7" w14:textId="77777777" w:rsidR="00F631FF" w:rsidRDefault="00F631F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E33E42" w14:textId="77777777" w:rsidR="00612AD1" w:rsidRDefault="00612AD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772AAF" w14:textId="77777777" w:rsidR="00AD7E86" w:rsidRDefault="00AD7E86">
      <w:r>
        <w:separator/>
      </w:r>
    </w:p>
  </w:footnote>
  <w:footnote w:type="continuationSeparator" w:id="0">
    <w:p w14:paraId="7D93221C" w14:textId="77777777" w:rsidR="00AD7E86" w:rsidRDefault="00AD7E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127F3"/>
    <w:multiLevelType w:val="multilevel"/>
    <w:tmpl w:val="1ABAB57C"/>
    <w:lvl w:ilvl="0">
      <w:start w:val="2"/>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b/>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1" w15:restartNumberingAfterBreak="0">
    <w:nsid w:val="02EA04CC"/>
    <w:multiLevelType w:val="multilevel"/>
    <w:tmpl w:val="1ABAB57C"/>
    <w:lvl w:ilvl="0">
      <w:start w:val="2"/>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b/>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2" w15:restartNumberingAfterBreak="0">
    <w:nsid w:val="03673CE0"/>
    <w:multiLevelType w:val="multilevel"/>
    <w:tmpl w:val="16FE77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E7E3A"/>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4" w15:restartNumberingAfterBreak="0">
    <w:nsid w:val="07D94587"/>
    <w:multiLevelType w:val="multilevel"/>
    <w:tmpl w:val="442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6" w15:restartNumberingAfterBreak="0">
    <w:nsid w:val="12CB276B"/>
    <w:multiLevelType w:val="multilevel"/>
    <w:tmpl w:val="F256946A"/>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4"/>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21AD2972"/>
    <w:multiLevelType w:val="multilevel"/>
    <w:tmpl w:val="21AD297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22821A85"/>
    <w:multiLevelType w:val="multilevel"/>
    <w:tmpl w:val="16FE77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2B1F21"/>
    <w:multiLevelType w:val="multilevel"/>
    <w:tmpl w:val="FAB22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A666E4"/>
    <w:multiLevelType w:val="multilevel"/>
    <w:tmpl w:val="5C103BD2"/>
    <w:lvl w:ilvl="0">
      <w:start w:val="2"/>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11" w15:restartNumberingAfterBreak="0">
    <w:nsid w:val="2B441652"/>
    <w:multiLevelType w:val="multilevel"/>
    <w:tmpl w:val="1ABAB57C"/>
    <w:lvl w:ilvl="0">
      <w:start w:val="2"/>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b/>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12" w15:restartNumberingAfterBreak="0">
    <w:nsid w:val="2BEB06EF"/>
    <w:multiLevelType w:val="multilevel"/>
    <w:tmpl w:val="5646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40C3C"/>
    <w:multiLevelType w:val="multilevel"/>
    <w:tmpl w:val="2104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2420A"/>
    <w:multiLevelType w:val="multilevel"/>
    <w:tmpl w:val="8CFACE0E"/>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4"/>
      <w:numFmt w:val="decimal"/>
      <w:lvlText w:val="%3."/>
      <w:lvlJc w:val="left"/>
      <w:pPr>
        <w:tabs>
          <w:tab w:val="num" w:pos="2160"/>
        </w:tabs>
        <w:ind w:left="2160" w:hanging="360"/>
      </w:pPr>
      <w:rPr>
        <w:rFonts w:hint="default"/>
      </w:rPr>
    </w:lvl>
    <w:lvl w:ilvl="3">
      <w:start w:val="4"/>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34A55C88"/>
    <w:multiLevelType w:val="multilevel"/>
    <w:tmpl w:val="53F6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3781B"/>
    <w:multiLevelType w:val="multilevel"/>
    <w:tmpl w:val="F1C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0349C"/>
    <w:multiLevelType w:val="multilevel"/>
    <w:tmpl w:val="EA6C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24F03"/>
    <w:multiLevelType w:val="multilevel"/>
    <w:tmpl w:val="16FE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CE57B2"/>
    <w:multiLevelType w:val="multilevel"/>
    <w:tmpl w:val="48CE57B2"/>
    <w:lvl w:ilvl="0">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numFmt w:val="bullet"/>
      <w:lvlText w:val="•"/>
      <w:lvlJc w:val="left"/>
      <w:pPr>
        <w:ind w:left="1936" w:hanging="325"/>
      </w:pPr>
      <w:rPr>
        <w:rFonts w:hint="default"/>
        <w:lang w:val="en-US" w:eastAsia="en-US" w:bidi="ar-SA"/>
      </w:rPr>
    </w:lvl>
    <w:lvl w:ilvl="2">
      <w:numFmt w:val="bullet"/>
      <w:lvlText w:val="•"/>
      <w:lvlJc w:val="left"/>
      <w:pPr>
        <w:ind w:left="2913" w:hanging="325"/>
      </w:pPr>
      <w:rPr>
        <w:rFonts w:hint="default"/>
        <w:lang w:val="en-US" w:eastAsia="en-US" w:bidi="ar-SA"/>
      </w:rPr>
    </w:lvl>
    <w:lvl w:ilvl="3">
      <w:numFmt w:val="bullet"/>
      <w:lvlText w:val="•"/>
      <w:lvlJc w:val="left"/>
      <w:pPr>
        <w:ind w:left="3889" w:hanging="325"/>
      </w:pPr>
      <w:rPr>
        <w:rFonts w:hint="default"/>
        <w:lang w:val="en-US" w:eastAsia="en-US" w:bidi="ar-SA"/>
      </w:rPr>
    </w:lvl>
    <w:lvl w:ilvl="4">
      <w:numFmt w:val="bullet"/>
      <w:lvlText w:val="•"/>
      <w:lvlJc w:val="left"/>
      <w:pPr>
        <w:ind w:left="4866" w:hanging="325"/>
      </w:pPr>
      <w:rPr>
        <w:rFonts w:hint="default"/>
        <w:lang w:val="en-US" w:eastAsia="en-US" w:bidi="ar-SA"/>
      </w:rPr>
    </w:lvl>
    <w:lvl w:ilvl="5">
      <w:numFmt w:val="bullet"/>
      <w:lvlText w:val="•"/>
      <w:lvlJc w:val="left"/>
      <w:pPr>
        <w:ind w:left="5842" w:hanging="325"/>
      </w:pPr>
      <w:rPr>
        <w:rFonts w:hint="default"/>
        <w:lang w:val="en-US" w:eastAsia="en-US" w:bidi="ar-SA"/>
      </w:rPr>
    </w:lvl>
    <w:lvl w:ilvl="6">
      <w:numFmt w:val="bullet"/>
      <w:lvlText w:val="•"/>
      <w:lvlJc w:val="left"/>
      <w:pPr>
        <w:ind w:left="6819" w:hanging="325"/>
      </w:pPr>
      <w:rPr>
        <w:rFonts w:hint="default"/>
        <w:lang w:val="en-US" w:eastAsia="en-US" w:bidi="ar-SA"/>
      </w:rPr>
    </w:lvl>
    <w:lvl w:ilvl="7">
      <w:numFmt w:val="bullet"/>
      <w:lvlText w:val="•"/>
      <w:lvlJc w:val="left"/>
      <w:pPr>
        <w:ind w:left="7795" w:hanging="325"/>
      </w:pPr>
      <w:rPr>
        <w:rFonts w:hint="default"/>
        <w:lang w:val="en-US" w:eastAsia="en-US" w:bidi="ar-SA"/>
      </w:rPr>
    </w:lvl>
    <w:lvl w:ilvl="8">
      <w:numFmt w:val="bullet"/>
      <w:lvlText w:val="•"/>
      <w:lvlJc w:val="left"/>
      <w:pPr>
        <w:ind w:left="8772" w:hanging="325"/>
      </w:pPr>
      <w:rPr>
        <w:rFonts w:hint="default"/>
        <w:lang w:val="en-US" w:eastAsia="en-US" w:bidi="ar-SA"/>
      </w:rPr>
    </w:lvl>
  </w:abstractNum>
  <w:abstractNum w:abstractNumId="20" w15:restartNumberingAfterBreak="0">
    <w:nsid w:val="4A154AA0"/>
    <w:multiLevelType w:val="multilevel"/>
    <w:tmpl w:val="1ABAB57C"/>
    <w:lvl w:ilvl="0">
      <w:start w:val="2"/>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b/>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21" w15:restartNumberingAfterBreak="0">
    <w:nsid w:val="4AA71DBA"/>
    <w:multiLevelType w:val="multilevel"/>
    <w:tmpl w:val="4AA71DBA"/>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22" w15:restartNumberingAfterBreak="0">
    <w:nsid w:val="5A581ED6"/>
    <w:multiLevelType w:val="multilevel"/>
    <w:tmpl w:val="1ABAB57C"/>
    <w:lvl w:ilvl="0">
      <w:start w:val="2"/>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b/>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23" w15:restartNumberingAfterBreak="0">
    <w:nsid w:val="5BFF1C2F"/>
    <w:multiLevelType w:val="multilevel"/>
    <w:tmpl w:val="E73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A7FB1"/>
    <w:multiLevelType w:val="multilevel"/>
    <w:tmpl w:val="16FE77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E769A0"/>
    <w:multiLevelType w:val="multilevel"/>
    <w:tmpl w:val="16FE77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653D6E"/>
    <w:multiLevelType w:val="multilevel"/>
    <w:tmpl w:val="BB484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C10C9E"/>
    <w:multiLevelType w:val="multilevel"/>
    <w:tmpl w:val="8BEC5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8847FE"/>
    <w:multiLevelType w:val="multilevel"/>
    <w:tmpl w:val="565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42637C"/>
    <w:multiLevelType w:val="multilevel"/>
    <w:tmpl w:val="D540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A32DE4"/>
    <w:multiLevelType w:val="multilevel"/>
    <w:tmpl w:val="75A32DE4"/>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31" w15:restartNumberingAfterBreak="0">
    <w:nsid w:val="77281823"/>
    <w:multiLevelType w:val="multilevel"/>
    <w:tmpl w:val="F4F886FC"/>
    <w:lvl w:ilvl="0">
      <w:start w:val="1"/>
      <w:numFmt w:val="decimal"/>
      <w:lvlText w:val="%1"/>
      <w:lvlJc w:val="left"/>
      <w:pPr>
        <w:ind w:left="1434" w:hanging="775"/>
      </w:pPr>
      <w:rPr>
        <w:rFonts w:hint="default"/>
      </w:rPr>
    </w:lvl>
    <w:lvl w:ilvl="1">
      <w:start w:val="3"/>
      <w:numFmt w:val="decimal"/>
      <w:lvlText w:val="%1.%2"/>
      <w:lvlJc w:val="left"/>
      <w:pPr>
        <w:ind w:left="1434" w:hanging="775"/>
      </w:pPr>
      <w:rPr>
        <w:rFonts w:ascii="Times New Roman" w:eastAsia="Times New Roman" w:hAnsi="Times New Roman" w:cs="Times New Roman" w:hint="default"/>
        <w:b/>
        <w:bCs/>
        <w:w w:val="101"/>
        <w:sz w:val="34"/>
        <w:szCs w:val="34"/>
      </w:rPr>
    </w:lvl>
    <w:lvl w:ilvl="2">
      <w:numFmt w:val="bullet"/>
      <w:lvlText w:val="•"/>
      <w:lvlJc w:val="left"/>
      <w:pPr>
        <w:ind w:left="3297" w:hanging="775"/>
      </w:pPr>
      <w:rPr>
        <w:rFonts w:hint="default"/>
      </w:rPr>
    </w:lvl>
    <w:lvl w:ilvl="3">
      <w:numFmt w:val="bullet"/>
      <w:lvlText w:val="•"/>
      <w:lvlJc w:val="left"/>
      <w:pPr>
        <w:ind w:left="4225" w:hanging="775"/>
      </w:pPr>
      <w:rPr>
        <w:rFonts w:hint="default"/>
      </w:rPr>
    </w:lvl>
    <w:lvl w:ilvl="4">
      <w:numFmt w:val="bullet"/>
      <w:lvlText w:val="•"/>
      <w:lvlJc w:val="left"/>
      <w:pPr>
        <w:ind w:left="5154" w:hanging="775"/>
      </w:pPr>
      <w:rPr>
        <w:rFonts w:hint="default"/>
      </w:rPr>
    </w:lvl>
    <w:lvl w:ilvl="5">
      <w:numFmt w:val="bullet"/>
      <w:lvlText w:val="•"/>
      <w:lvlJc w:val="left"/>
      <w:pPr>
        <w:ind w:left="6082" w:hanging="775"/>
      </w:pPr>
      <w:rPr>
        <w:rFonts w:hint="default"/>
      </w:rPr>
    </w:lvl>
    <w:lvl w:ilvl="6">
      <w:numFmt w:val="bullet"/>
      <w:lvlText w:val="•"/>
      <w:lvlJc w:val="left"/>
      <w:pPr>
        <w:ind w:left="7011" w:hanging="775"/>
      </w:pPr>
      <w:rPr>
        <w:rFonts w:hint="default"/>
      </w:rPr>
    </w:lvl>
    <w:lvl w:ilvl="7">
      <w:numFmt w:val="bullet"/>
      <w:lvlText w:val="•"/>
      <w:lvlJc w:val="left"/>
      <w:pPr>
        <w:ind w:left="7939" w:hanging="775"/>
      </w:pPr>
      <w:rPr>
        <w:rFonts w:hint="default"/>
      </w:rPr>
    </w:lvl>
    <w:lvl w:ilvl="8">
      <w:numFmt w:val="bullet"/>
      <w:lvlText w:val="•"/>
      <w:lvlJc w:val="left"/>
      <w:pPr>
        <w:ind w:left="8868" w:hanging="775"/>
      </w:pPr>
      <w:rPr>
        <w:rFonts w:hint="default"/>
      </w:rPr>
    </w:lvl>
  </w:abstractNum>
  <w:abstractNum w:abstractNumId="32" w15:restartNumberingAfterBreak="0">
    <w:nsid w:val="792133B5"/>
    <w:multiLevelType w:val="multilevel"/>
    <w:tmpl w:val="16FE77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2C3D6D"/>
    <w:multiLevelType w:val="multilevel"/>
    <w:tmpl w:val="9476FC24"/>
    <w:lvl w:ilvl="0">
      <w:start w:val="3"/>
      <w:numFmt w:val="decimal"/>
      <w:lvlText w:val="%1"/>
      <w:lvlJc w:val="left"/>
      <w:pPr>
        <w:ind w:left="400" w:hanging="400"/>
      </w:pPr>
      <w:rPr>
        <w:rFonts w:hint="default"/>
      </w:rPr>
    </w:lvl>
    <w:lvl w:ilvl="1">
      <w:start w:val="1"/>
      <w:numFmt w:val="decimal"/>
      <w:lvlText w:val="%1.%2"/>
      <w:lvlJc w:val="left"/>
      <w:pPr>
        <w:ind w:left="2099" w:hanging="720"/>
      </w:pPr>
      <w:rPr>
        <w:rFonts w:hint="default"/>
      </w:rPr>
    </w:lvl>
    <w:lvl w:ilvl="2">
      <w:start w:val="1"/>
      <w:numFmt w:val="decimal"/>
      <w:lvlText w:val="%1.%2.%3"/>
      <w:lvlJc w:val="left"/>
      <w:pPr>
        <w:ind w:left="3478" w:hanging="720"/>
      </w:pPr>
      <w:rPr>
        <w:rFonts w:hint="default"/>
      </w:rPr>
    </w:lvl>
    <w:lvl w:ilvl="3">
      <w:start w:val="1"/>
      <w:numFmt w:val="decimal"/>
      <w:lvlText w:val="%1.%2.%3.%4"/>
      <w:lvlJc w:val="left"/>
      <w:pPr>
        <w:ind w:left="5217" w:hanging="1080"/>
      </w:pPr>
      <w:rPr>
        <w:rFonts w:hint="default"/>
      </w:rPr>
    </w:lvl>
    <w:lvl w:ilvl="4">
      <w:start w:val="1"/>
      <w:numFmt w:val="decimal"/>
      <w:lvlText w:val="%1.%2.%3.%4.%5"/>
      <w:lvlJc w:val="left"/>
      <w:pPr>
        <w:ind w:left="6956" w:hanging="1440"/>
      </w:pPr>
      <w:rPr>
        <w:rFonts w:hint="default"/>
      </w:rPr>
    </w:lvl>
    <w:lvl w:ilvl="5">
      <w:start w:val="1"/>
      <w:numFmt w:val="decimal"/>
      <w:lvlText w:val="%1.%2.%3.%4.%5.%6"/>
      <w:lvlJc w:val="left"/>
      <w:pPr>
        <w:ind w:left="8335" w:hanging="1440"/>
      </w:pPr>
      <w:rPr>
        <w:rFonts w:hint="default"/>
      </w:rPr>
    </w:lvl>
    <w:lvl w:ilvl="6">
      <w:start w:val="1"/>
      <w:numFmt w:val="decimal"/>
      <w:lvlText w:val="%1.%2.%3.%4.%5.%6.%7"/>
      <w:lvlJc w:val="left"/>
      <w:pPr>
        <w:ind w:left="10074" w:hanging="1800"/>
      </w:pPr>
      <w:rPr>
        <w:rFonts w:hint="default"/>
      </w:rPr>
    </w:lvl>
    <w:lvl w:ilvl="7">
      <w:start w:val="1"/>
      <w:numFmt w:val="decimal"/>
      <w:lvlText w:val="%1.%2.%3.%4.%5.%6.%7.%8"/>
      <w:lvlJc w:val="left"/>
      <w:pPr>
        <w:ind w:left="11813" w:hanging="2160"/>
      </w:pPr>
      <w:rPr>
        <w:rFonts w:hint="default"/>
      </w:rPr>
    </w:lvl>
    <w:lvl w:ilvl="8">
      <w:start w:val="1"/>
      <w:numFmt w:val="decimal"/>
      <w:lvlText w:val="%1.%2.%3.%4.%5.%6.%7.%8.%9"/>
      <w:lvlJc w:val="left"/>
      <w:pPr>
        <w:ind w:left="13192" w:hanging="2160"/>
      </w:pPr>
      <w:rPr>
        <w:rFonts w:hint="default"/>
      </w:rPr>
    </w:lvl>
  </w:abstractNum>
  <w:abstractNum w:abstractNumId="34" w15:restartNumberingAfterBreak="0">
    <w:nsid w:val="7A9E491A"/>
    <w:multiLevelType w:val="multilevel"/>
    <w:tmpl w:val="4FC80394"/>
    <w:lvl w:ilvl="0">
      <w:start w:val="3"/>
      <w:numFmt w:val="decimal"/>
      <w:lvlText w:val="%1"/>
      <w:lvlJc w:val="left"/>
      <w:pPr>
        <w:ind w:left="400" w:hanging="400"/>
      </w:pPr>
      <w:rPr>
        <w:rFonts w:hint="default"/>
      </w:rPr>
    </w:lvl>
    <w:lvl w:ilvl="1">
      <w:start w:val="1"/>
      <w:numFmt w:val="decimal"/>
      <w:lvlText w:val="%1.%2"/>
      <w:lvlJc w:val="left"/>
      <w:pPr>
        <w:ind w:left="2099" w:hanging="720"/>
      </w:pPr>
      <w:rPr>
        <w:rFonts w:hint="default"/>
        <w:b/>
        <w:sz w:val="32"/>
        <w:szCs w:val="32"/>
      </w:rPr>
    </w:lvl>
    <w:lvl w:ilvl="2">
      <w:start w:val="1"/>
      <w:numFmt w:val="decimal"/>
      <w:lvlText w:val="%1.%2.%3"/>
      <w:lvlJc w:val="left"/>
      <w:pPr>
        <w:ind w:left="3478" w:hanging="720"/>
      </w:pPr>
      <w:rPr>
        <w:rFonts w:hint="default"/>
      </w:rPr>
    </w:lvl>
    <w:lvl w:ilvl="3">
      <w:start w:val="1"/>
      <w:numFmt w:val="decimal"/>
      <w:lvlText w:val="%1.%2.%3.%4"/>
      <w:lvlJc w:val="left"/>
      <w:pPr>
        <w:ind w:left="5217" w:hanging="1080"/>
      </w:pPr>
      <w:rPr>
        <w:rFonts w:hint="default"/>
      </w:rPr>
    </w:lvl>
    <w:lvl w:ilvl="4">
      <w:start w:val="1"/>
      <w:numFmt w:val="decimal"/>
      <w:lvlText w:val="%1.%2.%3.%4.%5"/>
      <w:lvlJc w:val="left"/>
      <w:pPr>
        <w:ind w:left="6956" w:hanging="1440"/>
      </w:pPr>
      <w:rPr>
        <w:rFonts w:hint="default"/>
      </w:rPr>
    </w:lvl>
    <w:lvl w:ilvl="5">
      <w:start w:val="1"/>
      <w:numFmt w:val="decimal"/>
      <w:lvlText w:val="%1.%2.%3.%4.%5.%6"/>
      <w:lvlJc w:val="left"/>
      <w:pPr>
        <w:ind w:left="8335" w:hanging="1440"/>
      </w:pPr>
      <w:rPr>
        <w:rFonts w:hint="default"/>
      </w:rPr>
    </w:lvl>
    <w:lvl w:ilvl="6">
      <w:start w:val="1"/>
      <w:numFmt w:val="decimal"/>
      <w:lvlText w:val="%1.%2.%3.%4.%5.%6.%7"/>
      <w:lvlJc w:val="left"/>
      <w:pPr>
        <w:ind w:left="10074" w:hanging="1800"/>
      </w:pPr>
      <w:rPr>
        <w:rFonts w:hint="default"/>
      </w:rPr>
    </w:lvl>
    <w:lvl w:ilvl="7">
      <w:start w:val="1"/>
      <w:numFmt w:val="decimal"/>
      <w:lvlText w:val="%1.%2.%3.%4.%5.%6.%7.%8"/>
      <w:lvlJc w:val="left"/>
      <w:pPr>
        <w:ind w:left="11813" w:hanging="2160"/>
      </w:pPr>
      <w:rPr>
        <w:rFonts w:hint="default"/>
      </w:rPr>
    </w:lvl>
    <w:lvl w:ilvl="8">
      <w:start w:val="1"/>
      <w:numFmt w:val="decimal"/>
      <w:lvlText w:val="%1.%2.%3.%4.%5.%6.%7.%8.%9"/>
      <w:lvlJc w:val="left"/>
      <w:pPr>
        <w:ind w:left="13192" w:hanging="2160"/>
      </w:pPr>
      <w:rPr>
        <w:rFonts w:hint="default"/>
      </w:rPr>
    </w:lvl>
  </w:abstractNum>
  <w:abstractNum w:abstractNumId="35" w15:restartNumberingAfterBreak="0">
    <w:nsid w:val="7F5247E3"/>
    <w:multiLevelType w:val="multilevel"/>
    <w:tmpl w:val="3ACAA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21"/>
  </w:num>
  <w:num w:numId="4">
    <w:abstractNumId w:val="30"/>
  </w:num>
  <w:num w:numId="5">
    <w:abstractNumId w:val="3"/>
  </w:num>
  <w:num w:numId="6">
    <w:abstractNumId w:val="19"/>
  </w:num>
  <w:num w:numId="7">
    <w:abstractNumId w:val="23"/>
  </w:num>
  <w:num w:numId="8">
    <w:abstractNumId w:val="1"/>
  </w:num>
  <w:num w:numId="9">
    <w:abstractNumId w:val="10"/>
  </w:num>
  <w:num w:numId="10">
    <w:abstractNumId w:val="26"/>
  </w:num>
  <w:num w:numId="11">
    <w:abstractNumId w:val="31"/>
  </w:num>
  <w:num w:numId="12">
    <w:abstractNumId w:val="33"/>
  </w:num>
  <w:num w:numId="13">
    <w:abstractNumId w:val="34"/>
  </w:num>
  <w:num w:numId="14">
    <w:abstractNumId w:val="2"/>
  </w:num>
  <w:num w:numId="15">
    <w:abstractNumId w:val="12"/>
  </w:num>
  <w:num w:numId="16">
    <w:abstractNumId w:val="29"/>
  </w:num>
  <w:num w:numId="17">
    <w:abstractNumId w:val="15"/>
  </w:num>
  <w:num w:numId="18">
    <w:abstractNumId w:val="28"/>
  </w:num>
  <w:num w:numId="19">
    <w:abstractNumId w:val="9"/>
  </w:num>
  <w:num w:numId="20">
    <w:abstractNumId w:val="16"/>
  </w:num>
  <w:num w:numId="21">
    <w:abstractNumId w:val="27"/>
  </w:num>
  <w:num w:numId="22">
    <w:abstractNumId w:val="17"/>
  </w:num>
  <w:num w:numId="23">
    <w:abstractNumId w:val="4"/>
  </w:num>
  <w:num w:numId="24">
    <w:abstractNumId w:val="13"/>
  </w:num>
  <w:num w:numId="25">
    <w:abstractNumId w:val="35"/>
  </w:num>
  <w:num w:numId="26">
    <w:abstractNumId w:val="18"/>
  </w:num>
  <w:num w:numId="27">
    <w:abstractNumId w:val="24"/>
  </w:num>
  <w:num w:numId="28">
    <w:abstractNumId w:val="8"/>
  </w:num>
  <w:num w:numId="29">
    <w:abstractNumId w:val="25"/>
  </w:num>
  <w:num w:numId="30">
    <w:abstractNumId w:val="32"/>
  </w:num>
  <w:num w:numId="31">
    <w:abstractNumId w:val="6"/>
  </w:num>
  <w:num w:numId="32">
    <w:abstractNumId w:val="14"/>
  </w:num>
  <w:num w:numId="33">
    <w:abstractNumId w:val="11"/>
  </w:num>
  <w:num w:numId="34">
    <w:abstractNumId w:val="22"/>
  </w:num>
  <w:num w:numId="35">
    <w:abstractNumId w:val="0"/>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14881"/>
    <w:rsid w:val="0001500F"/>
    <w:rsid w:val="00020815"/>
    <w:rsid w:val="00027BBD"/>
    <w:rsid w:val="000340B6"/>
    <w:rsid w:val="000556A9"/>
    <w:rsid w:val="00067D23"/>
    <w:rsid w:val="0007464A"/>
    <w:rsid w:val="000D292E"/>
    <w:rsid w:val="000E2B1A"/>
    <w:rsid w:val="000F66EA"/>
    <w:rsid w:val="001033C8"/>
    <w:rsid w:val="00120E74"/>
    <w:rsid w:val="00160E41"/>
    <w:rsid w:val="00194490"/>
    <w:rsid w:val="001948D3"/>
    <w:rsid w:val="001C4135"/>
    <w:rsid w:val="00203F23"/>
    <w:rsid w:val="00216837"/>
    <w:rsid w:val="0023408F"/>
    <w:rsid w:val="0025075C"/>
    <w:rsid w:val="00267C75"/>
    <w:rsid w:val="0027247D"/>
    <w:rsid w:val="0029352D"/>
    <w:rsid w:val="00294F05"/>
    <w:rsid w:val="00297248"/>
    <w:rsid w:val="002B79C0"/>
    <w:rsid w:val="002C65B7"/>
    <w:rsid w:val="002C6879"/>
    <w:rsid w:val="002D2593"/>
    <w:rsid w:val="002D5E11"/>
    <w:rsid w:val="003052DA"/>
    <w:rsid w:val="00306E0A"/>
    <w:rsid w:val="003136A7"/>
    <w:rsid w:val="00332491"/>
    <w:rsid w:val="003421BD"/>
    <w:rsid w:val="00344C80"/>
    <w:rsid w:val="00345AF9"/>
    <w:rsid w:val="0037435E"/>
    <w:rsid w:val="00377485"/>
    <w:rsid w:val="003808FA"/>
    <w:rsid w:val="00397C0F"/>
    <w:rsid w:val="003B3BC0"/>
    <w:rsid w:val="003C7FE9"/>
    <w:rsid w:val="003D6249"/>
    <w:rsid w:val="003E0FED"/>
    <w:rsid w:val="003F5B46"/>
    <w:rsid w:val="00425654"/>
    <w:rsid w:val="004432F3"/>
    <w:rsid w:val="00443EFC"/>
    <w:rsid w:val="00463DAB"/>
    <w:rsid w:val="00465732"/>
    <w:rsid w:val="004804ED"/>
    <w:rsid w:val="00485110"/>
    <w:rsid w:val="0049139E"/>
    <w:rsid w:val="004D479E"/>
    <w:rsid w:val="004D65A9"/>
    <w:rsid w:val="004F63F7"/>
    <w:rsid w:val="00531591"/>
    <w:rsid w:val="00547315"/>
    <w:rsid w:val="00577FB7"/>
    <w:rsid w:val="00590F50"/>
    <w:rsid w:val="005A3764"/>
    <w:rsid w:val="005B54CA"/>
    <w:rsid w:val="005D23BE"/>
    <w:rsid w:val="005E4970"/>
    <w:rsid w:val="00612AD1"/>
    <w:rsid w:val="00617E75"/>
    <w:rsid w:val="00623211"/>
    <w:rsid w:val="00632835"/>
    <w:rsid w:val="0064151F"/>
    <w:rsid w:val="00644054"/>
    <w:rsid w:val="00644272"/>
    <w:rsid w:val="00692CC3"/>
    <w:rsid w:val="006C00E0"/>
    <w:rsid w:val="006D7461"/>
    <w:rsid w:val="006E2383"/>
    <w:rsid w:val="00782848"/>
    <w:rsid w:val="00784EC5"/>
    <w:rsid w:val="007A6718"/>
    <w:rsid w:val="007B3861"/>
    <w:rsid w:val="007C383B"/>
    <w:rsid w:val="007E486B"/>
    <w:rsid w:val="00816C2C"/>
    <w:rsid w:val="00893760"/>
    <w:rsid w:val="00897094"/>
    <w:rsid w:val="009003F1"/>
    <w:rsid w:val="009211F7"/>
    <w:rsid w:val="00967CE8"/>
    <w:rsid w:val="00971B15"/>
    <w:rsid w:val="0098185C"/>
    <w:rsid w:val="009971FB"/>
    <w:rsid w:val="009A488A"/>
    <w:rsid w:val="009B326C"/>
    <w:rsid w:val="009B3B51"/>
    <w:rsid w:val="009C1B9C"/>
    <w:rsid w:val="00A44640"/>
    <w:rsid w:val="00A747E7"/>
    <w:rsid w:val="00A91D21"/>
    <w:rsid w:val="00AD7E86"/>
    <w:rsid w:val="00AE0E74"/>
    <w:rsid w:val="00B20D32"/>
    <w:rsid w:val="00B44DC3"/>
    <w:rsid w:val="00B50423"/>
    <w:rsid w:val="00B65CCC"/>
    <w:rsid w:val="00B67908"/>
    <w:rsid w:val="00B75366"/>
    <w:rsid w:val="00B84623"/>
    <w:rsid w:val="00BA3B67"/>
    <w:rsid w:val="00BA6F7E"/>
    <w:rsid w:val="00BB4AB4"/>
    <w:rsid w:val="00BE2962"/>
    <w:rsid w:val="00C12246"/>
    <w:rsid w:val="00C37CC7"/>
    <w:rsid w:val="00C44716"/>
    <w:rsid w:val="00C5443D"/>
    <w:rsid w:val="00C71A1F"/>
    <w:rsid w:val="00CB6DF8"/>
    <w:rsid w:val="00CE7B0C"/>
    <w:rsid w:val="00D0385D"/>
    <w:rsid w:val="00D20F5E"/>
    <w:rsid w:val="00D4309E"/>
    <w:rsid w:val="00D80115"/>
    <w:rsid w:val="00D91002"/>
    <w:rsid w:val="00DA6C10"/>
    <w:rsid w:val="00DF27E8"/>
    <w:rsid w:val="00E00D4C"/>
    <w:rsid w:val="00E0496A"/>
    <w:rsid w:val="00E2401D"/>
    <w:rsid w:val="00E81F34"/>
    <w:rsid w:val="00E92658"/>
    <w:rsid w:val="00E93DE0"/>
    <w:rsid w:val="00EC1A5F"/>
    <w:rsid w:val="00EF2F52"/>
    <w:rsid w:val="00F00304"/>
    <w:rsid w:val="00F17757"/>
    <w:rsid w:val="00F246D1"/>
    <w:rsid w:val="00F2717D"/>
    <w:rsid w:val="00F275D0"/>
    <w:rsid w:val="00F360F8"/>
    <w:rsid w:val="00F631FF"/>
    <w:rsid w:val="00F93366"/>
    <w:rsid w:val="00FC7421"/>
    <w:rsid w:val="00FD4A23"/>
    <w:rsid w:val="00FF157A"/>
    <w:rsid w:val="00FF1852"/>
    <w:rsid w:val="31B700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425B650"/>
  <w15:docId w15:val="{DF2155DC-FA4B-4D52-8431-69D58184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spacing w:before="85"/>
      <w:ind w:left="960" w:right="921"/>
      <w:jc w:val="center"/>
      <w:outlineLvl w:val="0"/>
    </w:pPr>
    <w:rPr>
      <w:sz w:val="36"/>
      <w:szCs w:val="36"/>
    </w:rPr>
  </w:style>
  <w:style w:type="paragraph" w:styleId="Heading2">
    <w:name w:val="heading 2"/>
    <w:basedOn w:val="Normal"/>
    <w:uiPriority w:val="1"/>
    <w:qFormat/>
    <w:pPr>
      <w:spacing w:before="132"/>
      <w:ind w:left="960" w:right="938"/>
      <w:jc w:val="center"/>
      <w:outlineLvl w:val="1"/>
    </w:pPr>
    <w:rPr>
      <w:sz w:val="32"/>
      <w:szCs w:val="32"/>
    </w:rPr>
  </w:style>
  <w:style w:type="paragraph" w:styleId="Heading3">
    <w:name w:val="heading 3"/>
    <w:basedOn w:val="Normal"/>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TOC1">
    <w:name w:val="toc 1"/>
    <w:basedOn w:val="Normal"/>
    <w:uiPriority w:val="1"/>
    <w:qFormat/>
    <w:pPr>
      <w:spacing w:before="411"/>
      <w:ind w:left="1018" w:hanging="359"/>
    </w:pPr>
    <w:rPr>
      <w:b/>
      <w:bCs/>
      <w:sz w:val="24"/>
      <w:szCs w:val="24"/>
    </w:rPr>
  </w:style>
  <w:style w:type="paragraph" w:styleId="TOC2">
    <w:name w:val="toc 2"/>
    <w:basedOn w:val="Normal"/>
    <w:uiPriority w:val="1"/>
    <w:qFormat/>
    <w:pPr>
      <w:spacing w:before="172"/>
      <w:ind w:left="1018"/>
    </w:pPr>
    <w:rPr>
      <w:sz w:val="24"/>
      <w:szCs w:val="24"/>
    </w:rPr>
  </w:style>
  <w:style w:type="paragraph" w:styleId="TOC3">
    <w:name w:val="toc 3"/>
    <w:basedOn w:val="Normal"/>
    <w:uiPriority w:val="1"/>
    <w:qFormat/>
    <w:pPr>
      <w:spacing w:before="172"/>
      <w:ind w:left="1568"/>
    </w:pPr>
    <w:rPr>
      <w:sz w:val="24"/>
      <w:szCs w:val="24"/>
    </w:r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paragraph" w:styleId="NormalWeb">
    <w:name w:val="Normal (Web)"/>
    <w:basedOn w:val="Normal"/>
    <w:uiPriority w:val="99"/>
    <w:unhideWhenUsed/>
    <w:rsid w:val="00BA3B6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BA3B67"/>
    <w:rPr>
      <w:b/>
      <w:bCs/>
    </w:rPr>
  </w:style>
  <w:style w:type="character" w:styleId="Emphasis">
    <w:name w:val="Emphasis"/>
    <w:basedOn w:val="DefaultParagraphFont"/>
    <w:uiPriority w:val="20"/>
    <w:qFormat/>
    <w:rsid w:val="00FF1852"/>
    <w:rPr>
      <w:i/>
      <w:iCs/>
    </w:rPr>
  </w:style>
  <w:style w:type="character" w:styleId="HTMLCode">
    <w:name w:val="HTML Code"/>
    <w:basedOn w:val="DefaultParagraphFont"/>
    <w:uiPriority w:val="99"/>
    <w:semiHidden/>
    <w:unhideWhenUsed/>
    <w:rsid w:val="002D5E1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851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668230">
      <w:bodyDiv w:val="1"/>
      <w:marLeft w:val="0"/>
      <w:marRight w:val="0"/>
      <w:marTop w:val="0"/>
      <w:marBottom w:val="0"/>
      <w:divBdr>
        <w:top w:val="none" w:sz="0" w:space="0" w:color="auto"/>
        <w:left w:val="none" w:sz="0" w:space="0" w:color="auto"/>
        <w:bottom w:val="none" w:sz="0" w:space="0" w:color="auto"/>
        <w:right w:val="none" w:sz="0" w:space="0" w:color="auto"/>
      </w:divBdr>
    </w:div>
    <w:div w:id="80183291">
      <w:bodyDiv w:val="1"/>
      <w:marLeft w:val="0"/>
      <w:marRight w:val="0"/>
      <w:marTop w:val="0"/>
      <w:marBottom w:val="0"/>
      <w:divBdr>
        <w:top w:val="none" w:sz="0" w:space="0" w:color="auto"/>
        <w:left w:val="none" w:sz="0" w:space="0" w:color="auto"/>
        <w:bottom w:val="none" w:sz="0" w:space="0" w:color="auto"/>
        <w:right w:val="none" w:sz="0" w:space="0" w:color="auto"/>
      </w:divBdr>
    </w:div>
    <w:div w:id="86196508">
      <w:bodyDiv w:val="1"/>
      <w:marLeft w:val="0"/>
      <w:marRight w:val="0"/>
      <w:marTop w:val="0"/>
      <w:marBottom w:val="0"/>
      <w:divBdr>
        <w:top w:val="none" w:sz="0" w:space="0" w:color="auto"/>
        <w:left w:val="none" w:sz="0" w:space="0" w:color="auto"/>
        <w:bottom w:val="none" w:sz="0" w:space="0" w:color="auto"/>
        <w:right w:val="none" w:sz="0" w:space="0" w:color="auto"/>
      </w:divBdr>
    </w:div>
    <w:div w:id="244269429">
      <w:bodyDiv w:val="1"/>
      <w:marLeft w:val="0"/>
      <w:marRight w:val="0"/>
      <w:marTop w:val="0"/>
      <w:marBottom w:val="0"/>
      <w:divBdr>
        <w:top w:val="none" w:sz="0" w:space="0" w:color="auto"/>
        <w:left w:val="none" w:sz="0" w:space="0" w:color="auto"/>
        <w:bottom w:val="none" w:sz="0" w:space="0" w:color="auto"/>
        <w:right w:val="none" w:sz="0" w:space="0" w:color="auto"/>
      </w:divBdr>
    </w:div>
    <w:div w:id="247033965">
      <w:bodyDiv w:val="1"/>
      <w:marLeft w:val="0"/>
      <w:marRight w:val="0"/>
      <w:marTop w:val="0"/>
      <w:marBottom w:val="0"/>
      <w:divBdr>
        <w:top w:val="none" w:sz="0" w:space="0" w:color="auto"/>
        <w:left w:val="none" w:sz="0" w:space="0" w:color="auto"/>
        <w:bottom w:val="none" w:sz="0" w:space="0" w:color="auto"/>
        <w:right w:val="none" w:sz="0" w:space="0" w:color="auto"/>
      </w:divBdr>
    </w:div>
    <w:div w:id="259066686">
      <w:bodyDiv w:val="1"/>
      <w:marLeft w:val="0"/>
      <w:marRight w:val="0"/>
      <w:marTop w:val="0"/>
      <w:marBottom w:val="0"/>
      <w:divBdr>
        <w:top w:val="none" w:sz="0" w:space="0" w:color="auto"/>
        <w:left w:val="none" w:sz="0" w:space="0" w:color="auto"/>
        <w:bottom w:val="none" w:sz="0" w:space="0" w:color="auto"/>
        <w:right w:val="none" w:sz="0" w:space="0" w:color="auto"/>
      </w:divBdr>
    </w:div>
    <w:div w:id="332221213">
      <w:bodyDiv w:val="1"/>
      <w:marLeft w:val="0"/>
      <w:marRight w:val="0"/>
      <w:marTop w:val="0"/>
      <w:marBottom w:val="0"/>
      <w:divBdr>
        <w:top w:val="none" w:sz="0" w:space="0" w:color="auto"/>
        <w:left w:val="none" w:sz="0" w:space="0" w:color="auto"/>
        <w:bottom w:val="none" w:sz="0" w:space="0" w:color="auto"/>
        <w:right w:val="none" w:sz="0" w:space="0" w:color="auto"/>
      </w:divBdr>
    </w:div>
    <w:div w:id="338507702">
      <w:bodyDiv w:val="1"/>
      <w:marLeft w:val="0"/>
      <w:marRight w:val="0"/>
      <w:marTop w:val="0"/>
      <w:marBottom w:val="0"/>
      <w:divBdr>
        <w:top w:val="none" w:sz="0" w:space="0" w:color="auto"/>
        <w:left w:val="none" w:sz="0" w:space="0" w:color="auto"/>
        <w:bottom w:val="none" w:sz="0" w:space="0" w:color="auto"/>
        <w:right w:val="none" w:sz="0" w:space="0" w:color="auto"/>
      </w:divBdr>
    </w:div>
    <w:div w:id="431166013">
      <w:bodyDiv w:val="1"/>
      <w:marLeft w:val="0"/>
      <w:marRight w:val="0"/>
      <w:marTop w:val="0"/>
      <w:marBottom w:val="0"/>
      <w:divBdr>
        <w:top w:val="none" w:sz="0" w:space="0" w:color="auto"/>
        <w:left w:val="none" w:sz="0" w:space="0" w:color="auto"/>
        <w:bottom w:val="none" w:sz="0" w:space="0" w:color="auto"/>
        <w:right w:val="none" w:sz="0" w:space="0" w:color="auto"/>
      </w:divBdr>
    </w:div>
    <w:div w:id="456266523">
      <w:bodyDiv w:val="1"/>
      <w:marLeft w:val="0"/>
      <w:marRight w:val="0"/>
      <w:marTop w:val="0"/>
      <w:marBottom w:val="0"/>
      <w:divBdr>
        <w:top w:val="none" w:sz="0" w:space="0" w:color="auto"/>
        <w:left w:val="none" w:sz="0" w:space="0" w:color="auto"/>
        <w:bottom w:val="none" w:sz="0" w:space="0" w:color="auto"/>
        <w:right w:val="none" w:sz="0" w:space="0" w:color="auto"/>
      </w:divBdr>
    </w:div>
    <w:div w:id="466437063">
      <w:bodyDiv w:val="1"/>
      <w:marLeft w:val="0"/>
      <w:marRight w:val="0"/>
      <w:marTop w:val="0"/>
      <w:marBottom w:val="0"/>
      <w:divBdr>
        <w:top w:val="none" w:sz="0" w:space="0" w:color="auto"/>
        <w:left w:val="none" w:sz="0" w:space="0" w:color="auto"/>
        <w:bottom w:val="none" w:sz="0" w:space="0" w:color="auto"/>
        <w:right w:val="none" w:sz="0" w:space="0" w:color="auto"/>
      </w:divBdr>
    </w:div>
    <w:div w:id="479730075">
      <w:bodyDiv w:val="1"/>
      <w:marLeft w:val="0"/>
      <w:marRight w:val="0"/>
      <w:marTop w:val="0"/>
      <w:marBottom w:val="0"/>
      <w:divBdr>
        <w:top w:val="none" w:sz="0" w:space="0" w:color="auto"/>
        <w:left w:val="none" w:sz="0" w:space="0" w:color="auto"/>
        <w:bottom w:val="none" w:sz="0" w:space="0" w:color="auto"/>
        <w:right w:val="none" w:sz="0" w:space="0" w:color="auto"/>
      </w:divBdr>
    </w:div>
    <w:div w:id="489176172">
      <w:bodyDiv w:val="1"/>
      <w:marLeft w:val="0"/>
      <w:marRight w:val="0"/>
      <w:marTop w:val="0"/>
      <w:marBottom w:val="0"/>
      <w:divBdr>
        <w:top w:val="none" w:sz="0" w:space="0" w:color="auto"/>
        <w:left w:val="none" w:sz="0" w:space="0" w:color="auto"/>
        <w:bottom w:val="none" w:sz="0" w:space="0" w:color="auto"/>
        <w:right w:val="none" w:sz="0" w:space="0" w:color="auto"/>
      </w:divBdr>
    </w:div>
    <w:div w:id="645554240">
      <w:bodyDiv w:val="1"/>
      <w:marLeft w:val="0"/>
      <w:marRight w:val="0"/>
      <w:marTop w:val="0"/>
      <w:marBottom w:val="0"/>
      <w:divBdr>
        <w:top w:val="none" w:sz="0" w:space="0" w:color="auto"/>
        <w:left w:val="none" w:sz="0" w:space="0" w:color="auto"/>
        <w:bottom w:val="none" w:sz="0" w:space="0" w:color="auto"/>
        <w:right w:val="none" w:sz="0" w:space="0" w:color="auto"/>
      </w:divBdr>
    </w:div>
    <w:div w:id="649098253">
      <w:bodyDiv w:val="1"/>
      <w:marLeft w:val="0"/>
      <w:marRight w:val="0"/>
      <w:marTop w:val="0"/>
      <w:marBottom w:val="0"/>
      <w:divBdr>
        <w:top w:val="none" w:sz="0" w:space="0" w:color="auto"/>
        <w:left w:val="none" w:sz="0" w:space="0" w:color="auto"/>
        <w:bottom w:val="none" w:sz="0" w:space="0" w:color="auto"/>
        <w:right w:val="none" w:sz="0" w:space="0" w:color="auto"/>
      </w:divBdr>
    </w:div>
    <w:div w:id="713820405">
      <w:bodyDiv w:val="1"/>
      <w:marLeft w:val="0"/>
      <w:marRight w:val="0"/>
      <w:marTop w:val="0"/>
      <w:marBottom w:val="0"/>
      <w:divBdr>
        <w:top w:val="none" w:sz="0" w:space="0" w:color="auto"/>
        <w:left w:val="none" w:sz="0" w:space="0" w:color="auto"/>
        <w:bottom w:val="none" w:sz="0" w:space="0" w:color="auto"/>
        <w:right w:val="none" w:sz="0" w:space="0" w:color="auto"/>
      </w:divBdr>
    </w:div>
    <w:div w:id="771510594">
      <w:bodyDiv w:val="1"/>
      <w:marLeft w:val="0"/>
      <w:marRight w:val="0"/>
      <w:marTop w:val="0"/>
      <w:marBottom w:val="0"/>
      <w:divBdr>
        <w:top w:val="none" w:sz="0" w:space="0" w:color="auto"/>
        <w:left w:val="none" w:sz="0" w:space="0" w:color="auto"/>
        <w:bottom w:val="none" w:sz="0" w:space="0" w:color="auto"/>
        <w:right w:val="none" w:sz="0" w:space="0" w:color="auto"/>
      </w:divBdr>
    </w:div>
    <w:div w:id="773793318">
      <w:bodyDiv w:val="1"/>
      <w:marLeft w:val="0"/>
      <w:marRight w:val="0"/>
      <w:marTop w:val="0"/>
      <w:marBottom w:val="0"/>
      <w:divBdr>
        <w:top w:val="none" w:sz="0" w:space="0" w:color="auto"/>
        <w:left w:val="none" w:sz="0" w:space="0" w:color="auto"/>
        <w:bottom w:val="none" w:sz="0" w:space="0" w:color="auto"/>
        <w:right w:val="none" w:sz="0" w:space="0" w:color="auto"/>
      </w:divBdr>
    </w:div>
    <w:div w:id="778715642">
      <w:bodyDiv w:val="1"/>
      <w:marLeft w:val="0"/>
      <w:marRight w:val="0"/>
      <w:marTop w:val="0"/>
      <w:marBottom w:val="0"/>
      <w:divBdr>
        <w:top w:val="none" w:sz="0" w:space="0" w:color="auto"/>
        <w:left w:val="none" w:sz="0" w:space="0" w:color="auto"/>
        <w:bottom w:val="none" w:sz="0" w:space="0" w:color="auto"/>
        <w:right w:val="none" w:sz="0" w:space="0" w:color="auto"/>
      </w:divBdr>
    </w:div>
    <w:div w:id="843319629">
      <w:bodyDiv w:val="1"/>
      <w:marLeft w:val="0"/>
      <w:marRight w:val="0"/>
      <w:marTop w:val="0"/>
      <w:marBottom w:val="0"/>
      <w:divBdr>
        <w:top w:val="none" w:sz="0" w:space="0" w:color="auto"/>
        <w:left w:val="none" w:sz="0" w:space="0" w:color="auto"/>
        <w:bottom w:val="none" w:sz="0" w:space="0" w:color="auto"/>
        <w:right w:val="none" w:sz="0" w:space="0" w:color="auto"/>
      </w:divBdr>
    </w:div>
    <w:div w:id="864027566">
      <w:bodyDiv w:val="1"/>
      <w:marLeft w:val="0"/>
      <w:marRight w:val="0"/>
      <w:marTop w:val="0"/>
      <w:marBottom w:val="0"/>
      <w:divBdr>
        <w:top w:val="none" w:sz="0" w:space="0" w:color="auto"/>
        <w:left w:val="none" w:sz="0" w:space="0" w:color="auto"/>
        <w:bottom w:val="none" w:sz="0" w:space="0" w:color="auto"/>
        <w:right w:val="none" w:sz="0" w:space="0" w:color="auto"/>
      </w:divBdr>
    </w:div>
    <w:div w:id="877468831">
      <w:bodyDiv w:val="1"/>
      <w:marLeft w:val="0"/>
      <w:marRight w:val="0"/>
      <w:marTop w:val="0"/>
      <w:marBottom w:val="0"/>
      <w:divBdr>
        <w:top w:val="none" w:sz="0" w:space="0" w:color="auto"/>
        <w:left w:val="none" w:sz="0" w:space="0" w:color="auto"/>
        <w:bottom w:val="none" w:sz="0" w:space="0" w:color="auto"/>
        <w:right w:val="none" w:sz="0" w:space="0" w:color="auto"/>
      </w:divBdr>
    </w:div>
    <w:div w:id="936713058">
      <w:bodyDiv w:val="1"/>
      <w:marLeft w:val="0"/>
      <w:marRight w:val="0"/>
      <w:marTop w:val="0"/>
      <w:marBottom w:val="0"/>
      <w:divBdr>
        <w:top w:val="none" w:sz="0" w:space="0" w:color="auto"/>
        <w:left w:val="none" w:sz="0" w:space="0" w:color="auto"/>
        <w:bottom w:val="none" w:sz="0" w:space="0" w:color="auto"/>
        <w:right w:val="none" w:sz="0" w:space="0" w:color="auto"/>
      </w:divBdr>
    </w:div>
    <w:div w:id="947158573">
      <w:bodyDiv w:val="1"/>
      <w:marLeft w:val="0"/>
      <w:marRight w:val="0"/>
      <w:marTop w:val="0"/>
      <w:marBottom w:val="0"/>
      <w:divBdr>
        <w:top w:val="none" w:sz="0" w:space="0" w:color="auto"/>
        <w:left w:val="none" w:sz="0" w:space="0" w:color="auto"/>
        <w:bottom w:val="none" w:sz="0" w:space="0" w:color="auto"/>
        <w:right w:val="none" w:sz="0" w:space="0" w:color="auto"/>
      </w:divBdr>
    </w:div>
    <w:div w:id="1031537301">
      <w:bodyDiv w:val="1"/>
      <w:marLeft w:val="0"/>
      <w:marRight w:val="0"/>
      <w:marTop w:val="0"/>
      <w:marBottom w:val="0"/>
      <w:divBdr>
        <w:top w:val="none" w:sz="0" w:space="0" w:color="auto"/>
        <w:left w:val="none" w:sz="0" w:space="0" w:color="auto"/>
        <w:bottom w:val="none" w:sz="0" w:space="0" w:color="auto"/>
        <w:right w:val="none" w:sz="0" w:space="0" w:color="auto"/>
      </w:divBdr>
    </w:div>
    <w:div w:id="1050887979">
      <w:bodyDiv w:val="1"/>
      <w:marLeft w:val="0"/>
      <w:marRight w:val="0"/>
      <w:marTop w:val="0"/>
      <w:marBottom w:val="0"/>
      <w:divBdr>
        <w:top w:val="none" w:sz="0" w:space="0" w:color="auto"/>
        <w:left w:val="none" w:sz="0" w:space="0" w:color="auto"/>
        <w:bottom w:val="none" w:sz="0" w:space="0" w:color="auto"/>
        <w:right w:val="none" w:sz="0" w:space="0" w:color="auto"/>
      </w:divBdr>
    </w:div>
    <w:div w:id="1131243861">
      <w:bodyDiv w:val="1"/>
      <w:marLeft w:val="0"/>
      <w:marRight w:val="0"/>
      <w:marTop w:val="0"/>
      <w:marBottom w:val="0"/>
      <w:divBdr>
        <w:top w:val="none" w:sz="0" w:space="0" w:color="auto"/>
        <w:left w:val="none" w:sz="0" w:space="0" w:color="auto"/>
        <w:bottom w:val="none" w:sz="0" w:space="0" w:color="auto"/>
        <w:right w:val="none" w:sz="0" w:space="0" w:color="auto"/>
      </w:divBdr>
    </w:div>
    <w:div w:id="1146749159">
      <w:bodyDiv w:val="1"/>
      <w:marLeft w:val="0"/>
      <w:marRight w:val="0"/>
      <w:marTop w:val="0"/>
      <w:marBottom w:val="0"/>
      <w:divBdr>
        <w:top w:val="none" w:sz="0" w:space="0" w:color="auto"/>
        <w:left w:val="none" w:sz="0" w:space="0" w:color="auto"/>
        <w:bottom w:val="none" w:sz="0" w:space="0" w:color="auto"/>
        <w:right w:val="none" w:sz="0" w:space="0" w:color="auto"/>
      </w:divBdr>
    </w:div>
    <w:div w:id="1177772810">
      <w:bodyDiv w:val="1"/>
      <w:marLeft w:val="0"/>
      <w:marRight w:val="0"/>
      <w:marTop w:val="0"/>
      <w:marBottom w:val="0"/>
      <w:divBdr>
        <w:top w:val="none" w:sz="0" w:space="0" w:color="auto"/>
        <w:left w:val="none" w:sz="0" w:space="0" w:color="auto"/>
        <w:bottom w:val="none" w:sz="0" w:space="0" w:color="auto"/>
        <w:right w:val="none" w:sz="0" w:space="0" w:color="auto"/>
      </w:divBdr>
    </w:div>
    <w:div w:id="1195386527">
      <w:bodyDiv w:val="1"/>
      <w:marLeft w:val="0"/>
      <w:marRight w:val="0"/>
      <w:marTop w:val="0"/>
      <w:marBottom w:val="0"/>
      <w:divBdr>
        <w:top w:val="none" w:sz="0" w:space="0" w:color="auto"/>
        <w:left w:val="none" w:sz="0" w:space="0" w:color="auto"/>
        <w:bottom w:val="none" w:sz="0" w:space="0" w:color="auto"/>
        <w:right w:val="none" w:sz="0" w:space="0" w:color="auto"/>
      </w:divBdr>
    </w:div>
    <w:div w:id="1267813639">
      <w:bodyDiv w:val="1"/>
      <w:marLeft w:val="0"/>
      <w:marRight w:val="0"/>
      <w:marTop w:val="0"/>
      <w:marBottom w:val="0"/>
      <w:divBdr>
        <w:top w:val="none" w:sz="0" w:space="0" w:color="auto"/>
        <w:left w:val="none" w:sz="0" w:space="0" w:color="auto"/>
        <w:bottom w:val="none" w:sz="0" w:space="0" w:color="auto"/>
        <w:right w:val="none" w:sz="0" w:space="0" w:color="auto"/>
      </w:divBdr>
    </w:div>
    <w:div w:id="1295212648">
      <w:bodyDiv w:val="1"/>
      <w:marLeft w:val="0"/>
      <w:marRight w:val="0"/>
      <w:marTop w:val="0"/>
      <w:marBottom w:val="0"/>
      <w:divBdr>
        <w:top w:val="none" w:sz="0" w:space="0" w:color="auto"/>
        <w:left w:val="none" w:sz="0" w:space="0" w:color="auto"/>
        <w:bottom w:val="none" w:sz="0" w:space="0" w:color="auto"/>
        <w:right w:val="none" w:sz="0" w:space="0" w:color="auto"/>
      </w:divBdr>
    </w:div>
    <w:div w:id="1307583776">
      <w:bodyDiv w:val="1"/>
      <w:marLeft w:val="0"/>
      <w:marRight w:val="0"/>
      <w:marTop w:val="0"/>
      <w:marBottom w:val="0"/>
      <w:divBdr>
        <w:top w:val="none" w:sz="0" w:space="0" w:color="auto"/>
        <w:left w:val="none" w:sz="0" w:space="0" w:color="auto"/>
        <w:bottom w:val="none" w:sz="0" w:space="0" w:color="auto"/>
        <w:right w:val="none" w:sz="0" w:space="0" w:color="auto"/>
      </w:divBdr>
    </w:div>
    <w:div w:id="1334257728">
      <w:bodyDiv w:val="1"/>
      <w:marLeft w:val="0"/>
      <w:marRight w:val="0"/>
      <w:marTop w:val="0"/>
      <w:marBottom w:val="0"/>
      <w:divBdr>
        <w:top w:val="none" w:sz="0" w:space="0" w:color="auto"/>
        <w:left w:val="none" w:sz="0" w:space="0" w:color="auto"/>
        <w:bottom w:val="none" w:sz="0" w:space="0" w:color="auto"/>
        <w:right w:val="none" w:sz="0" w:space="0" w:color="auto"/>
      </w:divBdr>
    </w:div>
    <w:div w:id="1338341708">
      <w:bodyDiv w:val="1"/>
      <w:marLeft w:val="0"/>
      <w:marRight w:val="0"/>
      <w:marTop w:val="0"/>
      <w:marBottom w:val="0"/>
      <w:divBdr>
        <w:top w:val="none" w:sz="0" w:space="0" w:color="auto"/>
        <w:left w:val="none" w:sz="0" w:space="0" w:color="auto"/>
        <w:bottom w:val="none" w:sz="0" w:space="0" w:color="auto"/>
        <w:right w:val="none" w:sz="0" w:space="0" w:color="auto"/>
      </w:divBdr>
    </w:div>
    <w:div w:id="1510173648">
      <w:bodyDiv w:val="1"/>
      <w:marLeft w:val="0"/>
      <w:marRight w:val="0"/>
      <w:marTop w:val="0"/>
      <w:marBottom w:val="0"/>
      <w:divBdr>
        <w:top w:val="none" w:sz="0" w:space="0" w:color="auto"/>
        <w:left w:val="none" w:sz="0" w:space="0" w:color="auto"/>
        <w:bottom w:val="none" w:sz="0" w:space="0" w:color="auto"/>
        <w:right w:val="none" w:sz="0" w:space="0" w:color="auto"/>
      </w:divBdr>
    </w:div>
    <w:div w:id="1514999890">
      <w:bodyDiv w:val="1"/>
      <w:marLeft w:val="0"/>
      <w:marRight w:val="0"/>
      <w:marTop w:val="0"/>
      <w:marBottom w:val="0"/>
      <w:divBdr>
        <w:top w:val="none" w:sz="0" w:space="0" w:color="auto"/>
        <w:left w:val="none" w:sz="0" w:space="0" w:color="auto"/>
        <w:bottom w:val="none" w:sz="0" w:space="0" w:color="auto"/>
        <w:right w:val="none" w:sz="0" w:space="0" w:color="auto"/>
      </w:divBdr>
    </w:div>
    <w:div w:id="1549494201">
      <w:bodyDiv w:val="1"/>
      <w:marLeft w:val="0"/>
      <w:marRight w:val="0"/>
      <w:marTop w:val="0"/>
      <w:marBottom w:val="0"/>
      <w:divBdr>
        <w:top w:val="none" w:sz="0" w:space="0" w:color="auto"/>
        <w:left w:val="none" w:sz="0" w:space="0" w:color="auto"/>
        <w:bottom w:val="none" w:sz="0" w:space="0" w:color="auto"/>
        <w:right w:val="none" w:sz="0" w:space="0" w:color="auto"/>
      </w:divBdr>
    </w:div>
    <w:div w:id="1577668738">
      <w:bodyDiv w:val="1"/>
      <w:marLeft w:val="0"/>
      <w:marRight w:val="0"/>
      <w:marTop w:val="0"/>
      <w:marBottom w:val="0"/>
      <w:divBdr>
        <w:top w:val="none" w:sz="0" w:space="0" w:color="auto"/>
        <w:left w:val="none" w:sz="0" w:space="0" w:color="auto"/>
        <w:bottom w:val="none" w:sz="0" w:space="0" w:color="auto"/>
        <w:right w:val="none" w:sz="0" w:space="0" w:color="auto"/>
      </w:divBdr>
    </w:div>
    <w:div w:id="1610431834">
      <w:bodyDiv w:val="1"/>
      <w:marLeft w:val="0"/>
      <w:marRight w:val="0"/>
      <w:marTop w:val="0"/>
      <w:marBottom w:val="0"/>
      <w:divBdr>
        <w:top w:val="none" w:sz="0" w:space="0" w:color="auto"/>
        <w:left w:val="none" w:sz="0" w:space="0" w:color="auto"/>
        <w:bottom w:val="none" w:sz="0" w:space="0" w:color="auto"/>
        <w:right w:val="none" w:sz="0" w:space="0" w:color="auto"/>
      </w:divBdr>
    </w:div>
    <w:div w:id="1686783311">
      <w:bodyDiv w:val="1"/>
      <w:marLeft w:val="0"/>
      <w:marRight w:val="0"/>
      <w:marTop w:val="0"/>
      <w:marBottom w:val="0"/>
      <w:divBdr>
        <w:top w:val="none" w:sz="0" w:space="0" w:color="auto"/>
        <w:left w:val="none" w:sz="0" w:space="0" w:color="auto"/>
        <w:bottom w:val="none" w:sz="0" w:space="0" w:color="auto"/>
        <w:right w:val="none" w:sz="0" w:space="0" w:color="auto"/>
      </w:divBdr>
    </w:div>
    <w:div w:id="1717126069">
      <w:bodyDiv w:val="1"/>
      <w:marLeft w:val="0"/>
      <w:marRight w:val="0"/>
      <w:marTop w:val="0"/>
      <w:marBottom w:val="0"/>
      <w:divBdr>
        <w:top w:val="none" w:sz="0" w:space="0" w:color="auto"/>
        <w:left w:val="none" w:sz="0" w:space="0" w:color="auto"/>
        <w:bottom w:val="none" w:sz="0" w:space="0" w:color="auto"/>
        <w:right w:val="none" w:sz="0" w:space="0" w:color="auto"/>
      </w:divBdr>
    </w:div>
    <w:div w:id="1759330365">
      <w:bodyDiv w:val="1"/>
      <w:marLeft w:val="0"/>
      <w:marRight w:val="0"/>
      <w:marTop w:val="0"/>
      <w:marBottom w:val="0"/>
      <w:divBdr>
        <w:top w:val="none" w:sz="0" w:space="0" w:color="auto"/>
        <w:left w:val="none" w:sz="0" w:space="0" w:color="auto"/>
        <w:bottom w:val="none" w:sz="0" w:space="0" w:color="auto"/>
        <w:right w:val="none" w:sz="0" w:space="0" w:color="auto"/>
      </w:divBdr>
    </w:div>
    <w:div w:id="1767730258">
      <w:bodyDiv w:val="1"/>
      <w:marLeft w:val="0"/>
      <w:marRight w:val="0"/>
      <w:marTop w:val="0"/>
      <w:marBottom w:val="0"/>
      <w:divBdr>
        <w:top w:val="none" w:sz="0" w:space="0" w:color="auto"/>
        <w:left w:val="none" w:sz="0" w:space="0" w:color="auto"/>
        <w:bottom w:val="none" w:sz="0" w:space="0" w:color="auto"/>
        <w:right w:val="none" w:sz="0" w:space="0" w:color="auto"/>
      </w:divBdr>
    </w:div>
    <w:div w:id="1771319074">
      <w:bodyDiv w:val="1"/>
      <w:marLeft w:val="0"/>
      <w:marRight w:val="0"/>
      <w:marTop w:val="0"/>
      <w:marBottom w:val="0"/>
      <w:divBdr>
        <w:top w:val="none" w:sz="0" w:space="0" w:color="auto"/>
        <w:left w:val="none" w:sz="0" w:space="0" w:color="auto"/>
        <w:bottom w:val="none" w:sz="0" w:space="0" w:color="auto"/>
        <w:right w:val="none" w:sz="0" w:space="0" w:color="auto"/>
      </w:divBdr>
    </w:div>
    <w:div w:id="1785802879">
      <w:bodyDiv w:val="1"/>
      <w:marLeft w:val="0"/>
      <w:marRight w:val="0"/>
      <w:marTop w:val="0"/>
      <w:marBottom w:val="0"/>
      <w:divBdr>
        <w:top w:val="none" w:sz="0" w:space="0" w:color="auto"/>
        <w:left w:val="none" w:sz="0" w:space="0" w:color="auto"/>
        <w:bottom w:val="none" w:sz="0" w:space="0" w:color="auto"/>
        <w:right w:val="none" w:sz="0" w:space="0" w:color="auto"/>
      </w:divBdr>
    </w:div>
    <w:div w:id="1849326461">
      <w:bodyDiv w:val="1"/>
      <w:marLeft w:val="0"/>
      <w:marRight w:val="0"/>
      <w:marTop w:val="0"/>
      <w:marBottom w:val="0"/>
      <w:divBdr>
        <w:top w:val="none" w:sz="0" w:space="0" w:color="auto"/>
        <w:left w:val="none" w:sz="0" w:space="0" w:color="auto"/>
        <w:bottom w:val="none" w:sz="0" w:space="0" w:color="auto"/>
        <w:right w:val="none" w:sz="0" w:space="0" w:color="auto"/>
      </w:divBdr>
    </w:div>
    <w:div w:id="1854344011">
      <w:bodyDiv w:val="1"/>
      <w:marLeft w:val="0"/>
      <w:marRight w:val="0"/>
      <w:marTop w:val="0"/>
      <w:marBottom w:val="0"/>
      <w:divBdr>
        <w:top w:val="none" w:sz="0" w:space="0" w:color="auto"/>
        <w:left w:val="none" w:sz="0" w:space="0" w:color="auto"/>
        <w:bottom w:val="none" w:sz="0" w:space="0" w:color="auto"/>
        <w:right w:val="none" w:sz="0" w:space="0" w:color="auto"/>
      </w:divBdr>
    </w:div>
    <w:div w:id="1873423439">
      <w:bodyDiv w:val="1"/>
      <w:marLeft w:val="0"/>
      <w:marRight w:val="0"/>
      <w:marTop w:val="0"/>
      <w:marBottom w:val="0"/>
      <w:divBdr>
        <w:top w:val="none" w:sz="0" w:space="0" w:color="auto"/>
        <w:left w:val="none" w:sz="0" w:space="0" w:color="auto"/>
        <w:bottom w:val="none" w:sz="0" w:space="0" w:color="auto"/>
        <w:right w:val="none" w:sz="0" w:space="0" w:color="auto"/>
      </w:divBdr>
    </w:div>
    <w:div w:id="1882863077">
      <w:bodyDiv w:val="1"/>
      <w:marLeft w:val="0"/>
      <w:marRight w:val="0"/>
      <w:marTop w:val="0"/>
      <w:marBottom w:val="0"/>
      <w:divBdr>
        <w:top w:val="none" w:sz="0" w:space="0" w:color="auto"/>
        <w:left w:val="none" w:sz="0" w:space="0" w:color="auto"/>
        <w:bottom w:val="none" w:sz="0" w:space="0" w:color="auto"/>
        <w:right w:val="none" w:sz="0" w:space="0" w:color="auto"/>
      </w:divBdr>
    </w:div>
    <w:div w:id="1890336159">
      <w:bodyDiv w:val="1"/>
      <w:marLeft w:val="0"/>
      <w:marRight w:val="0"/>
      <w:marTop w:val="0"/>
      <w:marBottom w:val="0"/>
      <w:divBdr>
        <w:top w:val="none" w:sz="0" w:space="0" w:color="auto"/>
        <w:left w:val="none" w:sz="0" w:space="0" w:color="auto"/>
        <w:bottom w:val="none" w:sz="0" w:space="0" w:color="auto"/>
        <w:right w:val="none" w:sz="0" w:space="0" w:color="auto"/>
      </w:divBdr>
    </w:div>
    <w:div w:id="1927030844">
      <w:bodyDiv w:val="1"/>
      <w:marLeft w:val="0"/>
      <w:marRight w:val="0"/>
      <w:marTop w:val="0"/>
      <w:marBottom w:val="0"/>
      <w:divBdr>
        <w:top w:val="none" w:sz="0" w:space="0" w:color="auto"/>
        <w:left w:val="none" w:sz="0" w:space="0" w:color="auto"/>
        <w:bottom w:val="none" w:sz="0" w:space="0" w:color="auto"/>
        <w:right w:val="none" w:sz="0" w:space="0" w:color="auto"/>
      </w:divBdr>
    </w:div>
    <w:div w:id="1940135960">
      <w:bodyDiv w:val="1"/>
      <w:marLeft w:val="0"/>
      <w:marRight w:val="0"/>
      <w:marTop w:val="0"/>
      <w:marBottom w:val="0"/>
      <w:divBdr>
        <w:top w:val="none" w:sz="0" w:space="0" w:color="auto"/>
        <w:left w:val="none" w:sz="0" w:space="0" w:color="auto"/>
        <w:bottom w:val="none" w:sz="0" w:space="0" w:color="auto"/>
        <w:right w:val="none" w:sz="0" w:space="0" w:color="auto"/>
      </w:divBdr>
    </w:div>
    <w:div w:id="1970669434">
      <w:bodyDiv w:val="1"/>
      <w:marLeft w:val="0"/>
      <w:marRight w:val="0"/>
      <w:marTop w:val="0"/>
      <w:marBottom w:val="0"/>
      <w:divBdr>
        <w:top w:val="none" w:sz="0" w:space="0" w:color="auto"/>
        <w:left w:val="none" w:sz="0" w:space="0" w:color="auto"/>
        <w:bottom w:val="none" w:sz="0" w:space="0" w:color="auto"/>
        <w:right w:val="none" w:sz="0" w:space="0" w:color="auto"/>
      </w:divBdr>
    </w:div>
    <w:div w:id="2051833328">
      <w:bodyDiv w:val="1"/>
      <w:marLeft w:val="0"/>
      <w:marRight w:val="0"/>
      <w:marTop w:val="0"/>
      <w:marBottom w:val="0"/>
      <w:divBdr>
        <w:top w:val="none" w:sz="0" w:space="0" w:color="auto"/>
        <w:left w:val="none" w:sz="0" w:space="0" w:color="auto"/>
        <w:bottom w:val="none" w:sz="0" w:space="0" w:color="auto"/>
        <w:right w:val="none" w:sz="0" w:space="0" w:color="auto"/>
      </w:divBdr>
    </w:div>
    <w:div w:id="2066684724">
      <w:bodyDiv w:val="1"/>
      <w:marLeft w:val="0"/>
      <w:marRight w:val="0"/>
      <w:marTop w:val="0"/>
      <w:marBottom w:val="0"/>
      <w:divBdr>
        <w:top w:val="none" w:sz="0" w:space="0" w:color="auto"/>
        <w:left w:val="none" w:sz="0" w:space="0" w:color="auto"/>
        <w:bottom w:val="none" w:sz="0" w:space="0" w:color="auto"/>
        <w:right w:val="none" w:sz="0" w:space="0" w:color="auto"/>
      </w:divBdr>
    </w:div>
    <w:div w:id="2112436571">
      <w:bodyDiv w:val="1"/>
      <w:marLeft w:val="0"/>
      <w:marRight w:val="0"/>
      <w:marTop w:val="0"/>
      <w:marBottom w:val="0"/>
      <w:divBdr>
        <w:top w:val="none" w:sz="0" w:space="0" w:color="auto"/>
        <w:left w:val="none" w:sz="0" w:space="0" w:color="auto"/>
        <w:bottom w:val="none" w:sz="0" w:space="0" w:color="auto"/>
        <w:right w:val="none" w:sz="0" w:space="0" w:color="auto"/>
      </w:divBdr>
    </w:div>
    <w:div w:id="2126264228">
      <w:bodyDiv w:val="1"/>
      <w:marLeft w:val="0"/>
      <w:marRight w:val="0"/>
      <w:marTop w:val="0"/>
      <w:marBottom w:val="0"/>
      <w:divBdr>
        <w:top w:val="none" w:sz="0" w:space="0" w:color="auto"/>
        <w:left w:val="none" w:sz="0" w:space="0" w:color="auto"/>
        <w:bottom w:val="none" w:sz="0" w:space="0" w:color="auto"/>
        <w:right w:val="none" w:sz="0" w:space="0" w:color="auto"/>
      </w:divBdr>
    </w:div>
    <w:div w:id="2130466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B649A1-3021-47A2-B61B-81CEC97F7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58</Pages>
  <Words>12704</Words>
  <Characters>72413</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23</cp:revision>
  <dcterms:created xsi:type="dcterms:W3CDTF">2026-10-27T17:08:00Z</dcterms:created>
  <dcterms:modified xsi:type="dcterms:W3CDTF">2026-10-27T18:55:00Z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y fmtid="{D5CDD505-2E9C-101B-9397-08002B2CF9AE}" pid="6" name="KSOProductBuildVer">
    <vt:lpwstr>1033-12.2.0.20795</vt:lpwstr>
  </property>
  <property fmtid="{D5CDD505-2E9C-101B-9397-08002B2CF9AE}" pid="7" name="ICV">
    <vt:lpwstr>C8CEA8CA2BE645F192C947EAD1D2A012_12</vt:lpwstr>
  </property>
</Properties>
</file>