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31 – Sprint 3 Planning Document</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Pooja Tewari, Shivangi Chand, Siddharth Dhar, Sripath Mishra</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​Overview</w:t>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sprint is to finish completing the remaining functionalities of the Carnet user’s notebooks. We will begin this sprint by focusing on making sure that all the previous features are working properly with each other and finishing any unfinished user stories from the second sprint. Then we will work towards programming out a backend and frontend where the user can easily add pdfs  to a notebook, delete/update those pdfs and also allow the user to add, update, delete, or beautify text over these pdf . Once all the functionalities of the notebook pages are completed, we will focus on the user interaction with other users. Users will be able to give permission to other users to access and even edit others’ notebooks. All these functionalities together will allow the user to be able to completely use their personal notebooks and also access and interact with other users’ notebooks. The focus of this sprint is on improving the features of the notebooks and also on the features that allow users to interact with any other users’ notebooks.</w:t>
      </w:r>
    </w:p>
    <w:p w:rsidR="00000000" w:rsidDel="00000000" w:rsidP="00000000" w:rsidRDefault="00000000" w:rsidRPr="00000000" w14:paraId="0000001E">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​​Sripath Mishra</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w:t>
      </w:r>
      <w:r w:rsidDel="00000000" w:rsidR="00000000" w:rsidRPr="00000000">
        <w:rPr>
          <w:rFonts w:ascii="Times New Roman" w:cs="Times New Roman" w:eastAsia="Times New Roman" w:hAnsi="Times New Roman"/>
          <w:sz w:val="24"/>
          <w:szCs w:val="24"/>
          <w:rtl w:val="0"/>
        </w:rPr>
        <w:t xml:space="preserve">:​ ​​Monday 4:30-6:00 PM, Thursday 4:30-6:00 PM</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sz w:val="24"/>
          <w:szCs w:val="24"/>
          <w:rtl w:val="0"/>
        </w:rPr>
        <w:t xml:space="preserve">Risks​ ​and​ ​Challenges</w:t>
      </w:r>
      <w:r w:rsidDel="00000000" w:rsidR="00000000" w:rsidRPr="00000000">
        <w:rPr>
          <w:rtl w:val="0"/>
        </w:rPr>
      </w:r>
    </w:p>
    <w:p w:rsidR="00000000" w:rsidDel="00000000" w:rsidP="00000000" w:rsidRDefault="00000000" w:rsidRPr="00000000" w14:paraId="00000024">
      <w:pPr>
        <w:spacing w:before="9" w:line="246.99999999999994" w:lineRule="auto"/>
        <w:ind w:right="146"/>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5">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that we face as a team in this sprint is making sure that the remaining 14 user stories are completed properly and according to what was initially intended. The second sprint went mostly well but communication is something that we can still continue to work on better. We are good with meeting and communicating in person, but online communication can be improved when working remote. We face the challenge of mainly making sure that everything is completed in the given time. Something that can be a roadblock is the thanksgiving break in the middle, so it must be made sure that a significant amount of the sprint is completed before everyone goes away for break. The challenge is for the scrum master to also make sure everyone is doing everything on time. </w:t>
      </w:r>
      <w:r w:rsidDel="00000000" w:rsidR="00000000" w:rsidRPr="00000000">
        <w:rPr>
          <w:rtl w:val="0"/>
        </w:rPr>
      </w:r>
    </w:p>
    <w:p w:rsidR="00000000" w:rsidDel="00000000" w:rsidP="00000000" w:rsidRDefault="00000000" w:rsidRPr="00000000" w14:paraId="00000026">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that is mainly involved in this sprint is of dividing the work by week and making sure that the weekly tasks are being completed accordingly. If we fall behind even one week, everything will pile up and there is a high risk that we might not be able to compete all user stories. For the project end, it is extremely important for us to make sure that proper testing is being performed for all user stories. It is essential that all edge cases are being tested for all user stories. </w:t>
      </w:r>
      <w:r w:rsidDel="00000000" w:rsidR="00000000" w:rsidRPr="00000000">
        <w:rPr>
          <w:rFonts w:ascii="Times New Roman" w:cs="Times New Roman" w:eastAsia="Times New Roman" w:hAnsi="Times New Roman"/>
          <w:sz w:val="24"/>
          <w:szCs w:val="24"/>
          <w:rtl w:val="0"/>
        </w:rPr>
        <w:t xml:space="preserve">A lot of our challenges and risks, however, were tackled in the first sprint as it was a new team but now that everyone is settled in, there is only focus on continuing the good work and staying on top of time. </w:t>
      </w:r>
      <w:r w:rsidDel="00000000" w:rsidR="00000000" w:rsidRPr="00000000">
        <w:rPr>
          <w:rtl w:val="0"/>
        </w:rPr>
      </w:r>
    </w:p>
    <w:p w:rsidR="00000000" w:rsidDel="00000000" w:rsidP="00000000" w:rsidRDefault="00000000" w:rsidRPr="00000000" w14:paraId="00000028">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​Sprint​ ​Details</w:t>
      </w:r>
    </w:p>
    <w:p w:rsidR="00000000" w:rsidDel="00000000" w:rsidP="00000000" w:rsidRDefault="00000000" w:rsidRPr="00000000" w14:paraId="0000002C">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​13:</w:t>
      </w:r>
    </w:p>
    <w:p w:rsidR="00000000" w:rsidDel="00000000" w:rsidP="00000000" w:rsidRDefault="00000000" w:rsidRPr="00000000" w14:paraId="0000002E">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insert pdf in the notebook.</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insert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insertion.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bl>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insert pdf as in the notebook.</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inserts pdf in the notebook, save the changes.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​14:</w:t>
      </w:r>
    </w:p>
    <w:p w:rsidR="00000000" w:rsidDel="00000000" w:rsidP="00000000" w:rsidRDefault="00000000" w:rsidRPr="00000000" w14:paraId="0000005A">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update pdf in the notebook.</w:t>
      </w:r>
    </w:p>
    <w:p w:rsidR="00000000" w:rsidDel="00000000" w:rsidP="00000000" w:rsidRDefault="00000000" w:rsidRPr="00000000" w14:paraId="0000005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2"/>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update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pdf updation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bl>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update pdf  in the notebook.</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updates pdf  in the notebook, save the changes.</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​15:</w:t>
      </w:r>
    </w:p>
    <w:p w:rsidR="00000000" w:rsidDel="00000000" w:rsidP="00000000" w:rsidRDefault="00000000" w:rsidRPr="00000000" w14:paraId="00000087">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delete pdf in the notebook.</w:t>
      </w:r>
    </w:p>
    <w:p w:rsidR="00000000" w:rsidDel="00000000" w:rsidP="00000000" w:rsidRDefault="00000000" w:rsidRPr="00000000" w14:paraId="0000008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3"/>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delete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pdf deletion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delete pdf in the notebook.</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deletes pdf in the notebook, save the changes.</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​16:</w:t>
      </w:r>
    </w:p>
    <w:p w:rsidR="00000000" w:rsidDel="00000000" w:rsidP="00000000" w:rsidRDefault="00000000" w:rsidRPr="00000000" w14:paraId="000000B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insert text over pdf.</w:t>
      </w:r>
    </w:p>
    <w:p w:rsidR="00000000" w:rsidDel="00000000" w:rsidP="00000000" w:rsidRDefault="00000000" w:rsidRPr="00000000" w14:paraId="000000B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4"/>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insert text over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insertion of text over pdf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D0">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insert text over pdf , at the beginning of the document, in the notebook. </w:t>
      </w:r>
    </w:p>
    <w:p w:rsidR="00000000" w:rsidDel="00000000" w:rsidP="00000000" w:rsidRDefault="00000000" w:rsidRPr="00000000" w14:paraId="000000D1">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inserts text over pdf in the notebook, save the changes.</w:t>
      </w:r>
    </w:p>
    <w:p w:rsidR="00000000" w:rsidDel="00000000" w:rsidP="00000000" w:rsidRDefault="00000000" w:rsidRPr="00000000" w14:paraId="000000D2">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17:</w:t>
      </w:r>
    </w:p>
    <w:p w:rsidR="00000000" w:rsidDel="00000000" w:rsidP="00000000" w:rsidRDefault="00000000" w:rsidRPr="00000000" w14:paraId="000000D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update text over pdf .</w:t>
      </w:r>
      <w:r w:rsidDel="00000000" w:rsidR="00000000" w:rsidRPr="00000000">
        <w:rPr>
          <w:rtl w:val="0"/>
        </w:rPr>
      </w:r>
    </w:p>
    <w:p w:rsidR="00000000" w:rsidDel="00000000" w:rsidP="00000000" w:rsidRDefault="00000000" w:rsidRPr="00000000" w14:paraId="000000E1">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5"/>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update text over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updation of text over pdf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FB">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update text over pdf  in the notebook.</w:t>
      </w:r>
    </w:p>
    <w:p w:rsidR="00000000" w:rsidDel="00000000" w:rsidP="00000000" w:rsidRDefault="00000000" w:rsidRPr="00000000" w14:paraId="000000FC">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update text over pdf  in the notebook, save the changes.</w:t>
      </w:r>
    </w:p>
    <w:p w:rsidR="00000000" w:rsidDel="00000000" w:rsidP="00000000" w:rsidRDefault="00000000" w:rsidRPr="00000000" w14:paraId="000000FD">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FE">
      <w:pPr>
        <w:spacing w:after="160" w:line="259" w:lineRule="auto"/>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FF">
      <w:pPr>
        <w:numPr>
          <w:ilvl w:val="0"/>
          <w:numId w:val="4"/>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4"/>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4"/>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​18:</w:t>
      </w:r>
    </w:p>
    <w:p w:rsidR="00000000" w:rsidDel="00000000" w:rsidP="00000000" w:rsidRDefault="00000000" w:rsidRPr="00000000" w14:paraId="0000010B">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delete text over pdf .</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6"/>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delete text over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deletion of text over pdf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127">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delete text over pdf  in the notebook.</w:t>
      </w:r>
    </w:p>
    <w:p w:rsidR="00000000" w:rsidDel="00000000" w:rsidP="00000000" w:rsidRDefault="00000000" w:rsidRPr="00000000" w14:paraId="00000128">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deletes text over pdf  in the notebook, save the changes.</w:t>
      </w:r>
    </w:p>
    <w:p w:rsidR="00000000" w:rsidDel="00000000" w:rsidP="00000000" w:rsidRDefault="00000000" w:rsidRPr="00000000" w14:paraId="00000129">
      <w:pPr>
        <w:numPr>
          <w:ilvl w:val="0"/>
          <w:numId w:val="2"/>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1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​19:</w:t>
      </w:r>
    </w:p>
    <w:p w:rsidR="00000000" w:rsidDel="00000000" w:rsidP="00000000" w:rsidRDefault="00000000" w:rsidRPr="00000000" w14:paraId="0000013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save any changes made in the notebook.</w:t>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7"/>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the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make any updates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all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updation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15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update anything in the notebook.</w:t>
      </w:r>
    </w:p>
    <w:p w:rsidR="00000000" w:rsidDel="00000000" w:rsidP="00000000" w:rsidRDefault="00000000" w:rsidRPr="00000000" w14:paraId="0000015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user updates the notebook, save the changes.</w:t>
      </w:r>
    </w:p>
    <w:p w:rsidR="00000000" w:rsidDel="00000000" w:rsidP="00000000" w:rsidRDefault="00000000" w:rsidRPr="00000000" w14:paraId="0000015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15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​20:</w:t>
      </w:r>
    </w:p>
    <w:p w:rsidR="00000000" w:rsidDel="00000000" w:rsidP="00000000" w:rsidRDefault="00000000" w:rsidRPr="00000000" w14:paraId="0000016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edit notebooks after they have been saved.</w:t>
      </w:r>
    </w:p>
    <w:p w:rsidR="00000000" w:rsidDel="00000000" w:rsidP="00000000" w:rsidRDefault="00000000" w:rsidRPr="00000000" w14:paraId="000001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8"/>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make changes to a currently saved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numPr>
          <w:ilvl w:val="0"/>
          <w:numId w:val="3"/>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182">
      <w:pPr>
        <w:numPr>
          <w:ilvl w:val="0"/>
          <w:numId w:val="3"/>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edit the notebook.</w:t>
      </w:r>
    </w:p>
    <w:p w:rsidR="00000000" w:rsidDel="00000000" w:rsidP="00000000" w:rsidRDefault="00000000" w:rsidRPr="00000000" w14:paraId="00000183">
      <w:pPr>
        <w:numPr>
          <w:ilvl w:val="0"/>
          <w:numId w:val="3"/>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edits the notebook, save the changes.</w:t>
      </w:r>
    </w:p>
    <w:p w:rsidR="00000000" w:rsidDel="00000000" w:rsidP="00000000" w:rsidRDefault="00000000" w:rsidRPr="00000000" w14:paraId="00000184">
      <w:pPr>
        <w:numPr>
          <w:ilvl w:val="0"/>
          <w:numId w:val="3"/>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18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​21:</w:t>
      </w:r>
    </w:p>
    <w:p w:rsidR="00000000" w:rsidDel="00000000" w:rsidP="00000000" w:rsidRDefault="00000000" w:rsidRPr="00000000" w14:paraId="0000019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organize the notebooks in folders.</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9"/>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create a folder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desired notebooks in the folder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rid of occurrences of the notebooks outside of the folder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 to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that at least one notebook exists in the database, permit the user to create a folder</w:t>
      </w:r>
    </w:p>
    <w:p w:rsidR="00000000" w:rsidDel="00000000" w:rsidP="00000000" w:rsidRDefault="00000000" w:rsidRPr="00000000" w14:paraId="000001B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that the user creates a folder, allow the user to put the desired notebook in the folder.</w:t>
      </w:r>
    </w:p>
    <w:p w:rsidR="00000000" w:rsidDel="00000000" w:rsidP="00000000" w:rsidRDefault="00000000" w:rsidRPr="00000000" w14:paraId="000001B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that the user puts the notebooks in the folder, get rid of occurrences of the notebook outside of the folder</w:t>
      </w:r>
    </w:p>
    <w:p w:rsidR="00000000" w:rsidDel="00000000" w:rsidP="00000000" w:rsidRDefault="00000000" w:rsidRPr="00000000" w14:paraId="000001B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1B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​22:</w:t>
      </w:r>
    </w:p>
    <w:p w:rsidR="00000000" w:rsidDel="00000000" w:rsidP="00000000" w:rsidRDefault="00000000" w:rsidRPr="00000000" w14:paraId="000001C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share my notebook or make my notebooks public.</w:t>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0"/>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implementation to allow user to make notebooks 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implementation to allow notebook viewing by link sharing.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implementation to create links.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is able to make any private notebook public.</w:t>
      </w:r>
    </w:p>
    <w:p w:rsidR="00000000" w:rsidDel="00000000" w:rsidP="00000000" w:rsidRDefault="00000000" w:rsidRPr="00000000" w14:paraId="000001D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converted notebook should show on public search results.</w:t>
      </w:r>
    </w:p>
    <w:p w:rsidR="00000000" w:rsidDel="00000000" w:rsidP="00000000" w:rsidRDefault="00000000" w:rsidRPr="00000000" w14:paraId="000001D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link should be created which is unique to the notebook.</w:t>
      </w:r>
    </w:p>
    <w:p w:rsidR="00000000" w:rsidDel="00000000" w:rsidP="00000000" w:rsidRDefault="00000000" w:rsidRPr="00000000" w14:paraId="000001D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users should be able to see a private notebook after getting the link. </w:t>
      </w:r>
    </w:p>
    <w:p w:rsidR="00000000" w:rsidDel="00000000" w:rsidP="00000000" w:rsidRDefault="00000000" w:rsidRPr="00000000" w14:paraId="000001D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​28:</w:t>
      </w:r>
    </w:p>
    <w:p w:rsidR="00000000" w:rsidDel="00000000" w:rsidP="00000000" w:rsidRDefault="00000000" w:rsidRPr="00000000" w14:paraId="000001E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edit any notebooks which I have been given access to by the owner.</w:t>
      </w:r>
    </w:p>
    <w:p w:rsidR="00000000" w:rsidDel="00000000" w:rsidP="00000000" w:rsidRDefault="00000000" w:rsidRPr="00000000" w14:paraId="000001F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1"/>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owner to give access to his notebook to a user upon request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insert and delete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beautify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2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that the user has requested access to a different user’s notebook, permit the owner to respond to his request.</w:t>
      </w:r>
    </w:p>
    <w:p w:rsidR="00000000" w:rsidDel="00000000" w:rsidP="00000000" w:rsidRDefault="00000000" w:rsidRPr="00000000" w14:paraId="000002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that the owner accepts the request, permit the user to insert and delete text in the notebook.</w:t>
      </w:r>
    </w:p>
    <w:p w:rsidR="00000000" w:rsidDel="00000000" w:rsidP="00000000" w:rsidRDefault="00000000" w:rsidRPr="00000000" w14:paraId="0000020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that the owner accepts the request, permit the user to beautify text in the notebook.</w:t>
      </w:r>
    </w:p>
    <w:p w:rsidR="00000000" w:rsidDel="00000000" w:rsidP="00000000" w:rsidRDefault="00000000" w:rsidRPr="00000000" w14:paraId="0000020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the changes to the database and go through the testing phase to ensure positive results.</w:t>
      </w:r>
    </w:p>
    <w:p w:rsidR="00000000" w:rsidDel="00000000" w:rsidP="00000000" w:rsidRDefault="00000000" w:rsidRPr="00000000" w14:paraId="0000020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 User Stories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​25:</w:t>
      </w:r>
    </w:p>
    <w:p w:rsidR="00000000" w:rsidDel="00000000" w:rsidP="00000000" w:rsidRDefault="00000000" w:rsidRPr="00000000" w14:paraId="0000021B">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160" w:line="25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like, dislike and linear comment about a notebook.</w:t>
      </w:r>
    </w:p>
    <w:p w:rsidR="00000000" w:rsidDel="00000000" w:rsidP="00000000" w:rsidRDefault="00000000" w:rsidRPr="00000000" w14:paraId="0000021D">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2"/>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getting and updating likes, dislikes and comment for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comment, likes and dislike about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33">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235">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The backend should return the likes, dislikes, and comments on a notebook.</w:t>
      </w:r>
    </w:p>
    <w:p w:rsidR="00000000" w:rsidDel="00000000" w:rsidP="00000000" w:rsidRDefault="00000000" w:rsidRPr="00000000" w14:paraId="000002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The frontend should allow the user to like, dislike and linear comment about a notebook.</w:t>
      </w:r>
    </w:p>
    <w:p w:rsidR="00000000" w:rsidDel="00000000" w:rsidP="00000000" w:rsidRDefault="00000000" w:rsidRPr="00000000" w14:paraId="000002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The backend should return error messages for wrong input.</w:t>
      </w:r>
    </w:p>
    <w:p w:rsidR="00000000" w:rsidDel="00000000" w:rsidP="00000000" w:rsidRDefault="00000000" w:rsidRPr="00000000" w14:paraId="000002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The frontend should handle all the errors and successful messages given by the backend. </w:t>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​26:</w:t>
      </w:r>
    </w:p>
    <w:p w:rsidR="00000000" w:rsidDel="00000000" w:rsidP="00000000" w:rsidRDefault="00000000" w:rsidRPr="00000000" w14:paraId="0000024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subscribe to another user or any updates on a notebook.</w:t>
      </w:r>
    </w:p>
    <w:p w:rsidR="00000000" w:rsidDel="00000000" w:rsidP="00000000" w:rsidRDefault="00000000" w:rsidRPr="00000000" w14:paraId="000002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3"/>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subscribing to a notebook and to send notifications to the user upon request.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subscribing the notebook and to view the notification.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2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allow the user to subscribe to a notebook and to send notifications to the user upon request.</w:t>
      </w:r>
    </w:p>
    <w:p w:rsidR="00000000" w:rsidDel="00000000" w:rsidP="00000000" w:rsidRDefault="00000000" w:rsidRPr="00000000" w14:paraId="0000026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allow the user to subscribe to the notebook and to view the notification.</w:t>
      </w:r>
    </w:p>
    <w:p w:rsidR="00000000" w:rsidDel="00000000" w:rsidP="00000000" w:rsidRDefault="00000000" w:rsidRPr="00000000" w14:paraId="0000026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return error messages for wrong input.</w:t>
      </w:r>
    </w:p>
    <w:p w:rsidR="00000000" w:rsidDel="00000000" w:rsidP="00000000" w:rsidRDefault="00000000" w:rsidRPr="00000000" w14:paraId="0000026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handle all the errors and successful messages given by the backend. </w:t>
      </w:r>
    </w:p>
    <w:p w:rsidR="00000000" w:rsidDel="00000000" w:rsidP="00000000" w:rsidRDefault="00000000" w:rsidRPr="00000000" w14:paraId="00000265">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before="9" w:line="246.99999999999994" w:lineRule="auto"/>
        <w:ind w:right="146"/>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6B">
      <w:pPr>
        <w:spacing w:before="9" w:line="246.99999999999994" w:lineRule="auto"/>
        <w:ind w:right="146"/>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6C">
      <w:pPr>
        <w:spacing w:before="9" w:line="246.99999999999994" w:lineRule="auto"/>
        <w:ind w:right="146"/>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6D">
      <w:pPr>
        <w:spacing w:before="9" w:line="246.99999999999994" w:lineRule="auto"/>
        <w:ind w:right="146"/>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6E">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​Backlog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6F">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ones Highlighted will be done in Sprint 3</w:t>
      </w:r>
    </w:p>
    <w:p w:rsidR="00000000" w:rsidDel="00000000" w:rsidP="00000000" w:rsidRDefault="00000000" w:rsidRPr="00000000" w14:paraId="00000270">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 As a user, I would like to be able to register for a Carnet account.</w:t>
      </w:r>
    </w:p>
    <w:p w:rsidR="00000000" w:rsidDel="00000000" w:rsidP="00000000" w:rsidRDefault="00000000" w:rsidRPr="00000000" w14:paraId="00000272">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 As a user, I would like to be able to login and manage my Carnet account.</w:t>
      </w:r>
    </w:p>
    <w:p w:rsidR="00000000" w:rsidDel="00000000" w:rsidP="00000000" w:rsidRDefault="00000000" w:rsidRPr="00000000" w14:paraId="00000273">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3. As a user, I would like my password to be reset if I forget it.</w:t>
      </w:r>
    </w:p>
    <w:p w:rsidR="00000000" w:rsidDel="00000000" w:rsidP="00000000" w:rsidRDefault="00000000" w:rsidRPr="00000000" w14:paraId="00000274">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4. As a user, I would like to be able to easily navigate to a personal Notebook.</w:t>
      </w:r>
    </w:p>
    <w:p w:rsidR="00000000" w:rsidDel="00000000" w:rsidP="00000000" w:rsidRDefault="00000000" w:rsidRPr="00000000" w14:paraId="00000275">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5. As a user, I would like to be able to open any page of my notebook</w:t>
      </w:r>
    </w:p>
    <w:p w:rsidR="00000000" w:rsidDel="00000000" w:rsidP="00000000" w:rsidRDefault="00000000" w:rsidRPr="00000000" w14:paraId="00000276">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6. As a user, I would like to be able to easily access Carnet across all of my web-enabled devices.</w:t>
      </w:r>
    </w:p>
    <w:p w:rsidR="00000000" w:rsidDel="00000000" w:rsidP="00000000" w:rsidRDefault="00000000" w:rsidRPr="00000000" w14:paraId="00000277">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7. As a user I would like to be able to create new notebooks.</w:t>
      </w:r>
    </w:p>
    <w:p w:rsidR="00000000" w:rsidDel="00000000" w:rsidP="00000000" w:rsidRDefault="00000000" w:rsidRPr="00000000" w14:paraId="00000278">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8. As a user, I would like to be able to create new pages in any notebook.</w:t>
      </w:r>
    </w:p>
    <w:p w:rsidR="00000000" w:rsidDel="00000000" w:rsidP="00000000" w:rsidRDefault="00000000" w:rsidRPr="00000000" w14:paraId="00000279">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9. As a user, I would like to be able to insert text in the notebook.</w:t>
      </w:r>
    </w:p>
    <w:p w:rsidR="00000000" w:rsidDel="00000000" w:rsidP="00000000" w:rsidRDefault="00000000" w:rsidRPr="00000000" w14:paraId="0000027A">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10. As a user, I would like to be able to update text in the notebook.</w:t>
      </w:r>
    </w:p>
    <w:p w:rsidR="00000000" w:rsidDel="00000000" w:rsidP="00000000" w:rsidRDefault="00000000" w:rsidRPr="00000000" w14:paraId="0000027B">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11. As a user, I would like to be able to delete text in the notebook.</w:t>
      </w:r>
    </w:p>
    <w:p w:rsidR="00000000" w:rsidDel="00000000" w:rsidP="00000000" w:rsidRDefault="00000000" w:rsidRPr="00000000" w14:paraId="0000027C">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12. As a user, I would like to be able to beautify text in the notebook.</w:t>
      </w:r>
    </w:p>
    <w:p w:rsidR="00000000" w:rsidDel="00000000" w:rsidP="00000000" w:rsidRDefault="00000000" w:rsidRPr="00000000" w14:paraId="0000027D">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13. As a user, I would like to be able to insert pdf  in the notebook.</w:t>
      </w:r>
    </w:p>
    <w:p w:rsidR="00000000" w:rsidDel="00000000" w:rsidP="00000000" w:rsidRDefault="00000000" w:rsidRPr="00000000" w14:paraId="0000027E">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14. As a user, I would like to be able to update pdf  in the notebook.</w:t>
      </w:r>
    </w:p>
    <w:p w:rsidR="00000000" w:rsidDel="00000000" w:rsidP="00000000" w:rsidRDefault="00000000" w:rsidRPr="00000000" w14:paraId="0000027F">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15. As a user, I would like to be able to delete pdf  in the notebook.</w:t>
      </w:r>
    </w:p>
    <w:p w:rsidR="00000000" w:rsidDel="00000000" w:rsidP="00000000" w:rsidRDefault="00000000" w:rsidRPr="00000000" w14:paraId="00000280">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16. As a user, I would like to be able to insert text over pdf .</w:t>
      </w:r>
    </w:p>
    <w:p w:rsidR="00000000" w:rsidDel="00000000" w:rsidP="00000000" w:rsidRDefault="00000000" w:rsidRPr="00000000" w14:paraId="00000281">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17. As a user, I would like to be able to update text over pdf .</w:t>
      </w:r>
    </w:p>
    <w:p w:rsidR="00000000" w:rsidDel="00000000" w:rsidP="00000000" w:rsidRDefault="00000000" w:rsidRPr="00000000" w14:paraId="00000282">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18. As a user, I would like to be able to delete text over pdf .</w:t>
      </w:r>
    </w:p>
    <w:p w:rsidR="00000000" w:rsidDel="00000000" w:rsidP="00000000" w:rsidRDefault="00000000" w:rsidRPr="00000000" w14:paraId="00000283">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19. As a user, I would like to be able to edit notebooks after they have been saved.</w:t>
      </w:r>
    </w:p>
    <w:p w:rsidR="00000000" w:rsidDel="00000000" w:rsidP="00000000" w:rsidRDefault="00000000" w:rsidRPr="00000000" w14:paraId="00000284">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20. As a user, I would like to be able to organize the notebooks in folders.</w:t>
      </w:r>
    </w:p>
    <w:p w:rsidR="00000000" w:rsidDel="00000000" w:rsidP="00000000" w:rsidRDefault="00000000" w:rsidRPr="00000000" w14:paraId="00000285">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21. As a user, I would like to be able to share my notebook or make my notebooks public.</w:t>
      </w:r>
    </w:p>
    <w:p w:rsidR="00000000" w:rsidDel="00000000" w:rsidP="00000000" w:rsidRDefault="00000000" w:rsidRPr="00000000" w14:paraId="00000286">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22. As a user, I would like to be able to make my notebooks private.</w:t>
      </w:r>
    </w:p>
    <w:p w:rsidR="00000000" w:rsidDel="00000000" w:rsidP="00000000" w:rsidRDefault="00000000" w:rsidRPr="00000000" w14:paraId="00000287">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23. As a user, I would like to be able to search other public notebooks by their titles, owners, etc.</w:t>
      </w:r>
    </w:p>
    <w:p w:rsidR="00000000" w:rsidDel="00000000" w:rsidP="00000000" w:rsidRDefault="00000000" w:rsidRPr="00000000" w14:paraId="00000288">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24. As a user, I would like to be able to like, dislike and linear comment about a notebook.</w:t>
      </w:r>
    </w:p>
    <w:p w:rsidR="00000000" w:rsidDel="00000000" w:rsidP="00000000" w:rsidRDefault="00000000" w:rsidRPr="00000000" w14:paraId="00000289">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25. As a user, I would like to be able to subscribe to another user or any updates on a notebook.</w:t>
      </w:r>
    </w:p>
    <w:p w:rsidR="00000000" w:rsidDel="00000000" w:rsidP="00000000" w:rsidRDefault="00000000" w:rsidRPr="00000000" w14:paraId="0000028A">
      <w:pPr>
        <w:spacing w:after="160" w:line="259" w:lineRule="auto"/>
        <w:contextualSpacing w:val="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26. As a user, I would like to be able to edit any notebooks which I have been given access to by the owner.</w:t>
      </w:r>
    </w:p>
    <w:p w:rsidR="00000000" w:rsidDel="00000000" w:rsidP="00000000" w:rsidRDefault="00000000" w:rsidRPr="00000000" w14:paraId="0000028B">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27. As a user, I would like to have a way to connect to the developers for providing feedback</w:t>
      </w:r>
    </w:p>
    <w:p w:rsidR="00000000" w:rsidDel="00000000" w:rsidP="00000000" w:rsidRDefault="00000000" w:rsidRPr="00000000" w14:paraId="0000028C">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28.As a user, I would like to be able to edit any notebooks which I have been given access to by the owner.</w:t>
      </w:r>
    </w:p>
    <w:p w:rsidR="00000000" w:rsidDel="00000000" w:rsidP="00000000" w:rsidRDefault="00000000" w:rsidRPr="00000000" w14:paraId="0000028D">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29. As a Software Developer, I would like to have a continuous development and continuous integration pipeline.</w:t>
      </w:r>
    </w:p>
    <w:p w:rsidR="00000000" w:rsidDel="00000000" w:rsidP="00000000" w:rsidRDefault="00000000" w:rsidRPr="00000000" w14:paraId="0000028E">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30. As a Software Developer, I would like to have a Docker container for local testing.</w:t>
      </w:r>
    </w:p>
    <w:p w:rsidR="00000000" w:rsidDel="00000000" w:rsidP="00000000" w:rsidRDefault="00000000" w:rsidRPr="00000000" w14:paraId="0000028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