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80" w:lineRule="auto"/>
        <w:rPr>
          <w:color w:val="351c75"/>
        </w:rPr>
      </w:pPr>
      <w:bookmarkStart w:colFirst="0" w:colLast="0" w:name="_y9awebnqq9tj" w:id="0"/>
      <w:bookmarkEnd w:id="0"/>
      <w:r w:rsidDel="00000000" w:rsidR="00000000" w:rsidRPr="00000000">
        <w:rPr>
          <w:color w:val="351c75"/>
          <w:rtl w:val="0"/>
        </w:rPr>
        <w:t xml:space="preserve">Theme: “AI &amp; Data Science Blogathon”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color w:val="351c75"/>
        </w:rPr>
      </w:pPr>
      <w:r w:rsidDel="00000000" w:rsidR="00000000" w:rsidRPr="00000000">
        <w:rPr>
          <w:color w:val="351c75"/>
          <w:rtl w:val="0"/>
        </w:rPr>
        <w:t xml:space="preserve">The focus is </w:t>
      </w:r>
      <w:r w:rsidDel="00000000" w:rsidR="00000000" w:rsidRPr="00000000">
        <w:rPr>
          <w:b w:val="1"/>
          <w:color w:val="351c75"/>
          <w:rtl w:val="0"/>
        </w:rPr>
        <w:t xml:space="preserve">not on FireDucks itself, but on AI &amp; data science challenges where FireDucks is the best tool for the job</w:t>
      </w:r>
      <w:r w:rsidDel="00000000" w:rsidR="00000000" w:rsidRPr="00000000">
        <w:rPr>
          <w:color w:val="351c75"/>
          <w:rtl w:val="0"/>
        </w:rPr>
        <w:t xml:space="preserve">. This ensures authenticity while demonstrating its real-world impact.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351c75"/>
          <w:sz w:val="26"/>
          <w:szCs w:val="26"/>
        </w:rPr>
      </w:pPr>
      <w:bookmarkStart w:colFirst="0" w:colLast="0" w:name="_c6t1dtbmjcfs" w:id="1"/>
      <w:bookmarkEnd w:id="1"/>
      <w:r w:rsidDel="00000000" w:rsidR="00000000" w:rsidRPr="00000000">
        <w:rPr>
          <w:b w:val="1"/>
          <w:color w:val="351c75"/>
          <w:sz w:val="26"/>
          <w:szCs w:val="26"/>
          <w:rtl w:val="0"/>
        </w:rPr>
        <w:t xml:space="preserve">Core Topics &amp; Challenge Areas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color w:val="351c75"/>
        </w:rPr>
      </w:pPr>
      <w:bookmarkStart w:colFirst="0" w:colLast="0" w:name="_2bnp53a3ykzt" w:id="2"/>
      <w:bookmarkEnd w:id="2"/>
      <w:r w:rsidDel="00000000" w:rsidR="00000000" w:rsidRPr="00000000">
        <w:rPr>
          <w:color w:val="351c75"/>
          <w:rtl w:val="0"/>
        </w:rPr>
        <w:t xml:space="preserve">📌 </w:t>
      </w:r>
      <w:r w:rsidDel="00000000" w:rsidR="00000000" w:rsidRPr="00000000">
        <w:rPr>
          <w:b w:val="1"/>
          <w:color w:val="351c75"/>
          <w:rtl w:val="0"/>
        </w:rPr>
        <w:t xml:space="preserve">Data Engineering &amp; Large-Scale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351c75"/>
        </w:rPr>
      </w:pPr>
      <w:r w:rsidDel="00000000" w:rsidR="00000000" w:rsidRPr="00000000">
        <w:rPr>
          <w:color w:val="351c75"/>
          <w:rtl w:val="0"/>
        </w:rPr>
        <w:t xml:space="preserve">📌 </w:t>
      </w:r>
      <w:r w:rsidDel="00000000" w:rsidR="00000000" w:rsidRPr="00000000">
        <w:rPr>
          <w:b w:val="1"/>
          <w:color w:val="351c75"/>
          <w:rtl w:val="0"/>
        </w:rPr>
        <w:t xml:space="preserve">Performance Benchmarks &amp;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color w:val="351c75"/>
        </w:rPr>
      </w:pPr>
      <w:r w:rsidDel="00000000" w:rsidR="00000000" w:rsidRPr="00000000">
        <w:rPr>
          <w:color w:val="351c75"/>
          <w:rtl w:val="0"/>
        </w:rPr>
        <w:t xml:space="preserve">📌 </w:t>
      </w:r>
      <w:r w:rsidDel="00000000" w:rsidR="00000000" w:rsidRPr="00000000">
        <w:rPr>
          <w:b w:val="1"/>
          <w:color w:val="351c75"/>
          <w:rtl w:val="0"/>
        </w:rPr>
        <w:t xml:space="preserve">AI &amp; ML Pipelines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351c75"/>
        </w:rPr>
      </w:pPr>
      <w:r w:rsidDel="00000000" w:rsidR="00000000" w:rsidRPr="00000000">
        <w:rPr>
          <w:color w:val="351c75"/>
          <w:rtl w:val="0"/>
        </w:rPr>
        <w:t xml:space="preserve">📌 </w:t>
      </w:r>
      <w:r w:rsidDel="00000000" w:rsidR="00000000" w:rsidRPr="00000000">
        <w:rPr>
          <w:b w:val="1"/>
          <w:color w:val="351c75"/>
          <w:rtl w:val="0"/>
        </w:rPr>
        <w:t xml:space="preserve">Financial &amp; Business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color w:val="351c75"/>
        </w:rPr>
      </w:pPr>
      <w:r w:rsidDel="00000000" w:rsidR="00000000" w:rsidRPr="00000000">
        <w:rPr>
          <w:color w:val="351c75"/>
          <w:rtl w:val="0"/>
        </w:rPr>
        <w:t xml:space="preserve">📌 </w:t>
      </w:r>
      <w:r w:rsidDel="00000000" w:rsidR="00000000" w:rsidRPr="00000000">
        <w:rPr>
          <w:b w:val="1"/>
          <w:color w:val="351c75"/>
          <w:rtl w:val="0"/>
        </w:rPr>
        <w:t xml:space="preserve">Exploratory Data Analysis (EDA) &amp; Visualization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color w:val="351c75"/>
        </w:rPr>
      </w:pPr>
      <w:r w:rsidDel="00000000" w:rsidR="00000000" w:rsidRPr="00000000">
        <w:rPr>
          <w:b w:val="1"/>
          <w:color w:val="351c75"/>
          <w:rtl w:val="0"/>
        </w:rPr>
        <w:t xml:space="preserve">Dive into any topic that aligns with the core themes above – innovation is key! 🚀.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351c75"/>
          <w:rtl w:val="0"/>
        </w:rPr>
        <w:t xml:space="preserve">Community-Building Angle:</w:t>
      </w:r>
      <w:r w:rsidDel="00000000" w:rsidR="00000000" w:rsidRPr="00000000">
        <w:rPr>
          <w:color w:val="351c75"/>
          <w:rtl w:val="0"/>
        </w:rPr>
        <w:t xml:space="preserve"> Participants not only create technical content but also </w:t>
      </w:r>
      <w:r w:rsidDel="00000000" w:rsidR="00000000" w:rsidRPr="00000000">
        <w:rPr>
          <w:b w:val="1"/>
          <w:color w:val="351c75"/>
          <w:rtl w:val="0"/>
        </w:rPr>
        <w:t xml:space="preserve">join discussions, share insights, and connect with peers</w:t>
      </w:r>
      <w:r w:rsidDel="00000000" w:rsidR="00000000" w:rsidRPr="00000000">
        <w:rPr>
          <w:color w:val="351c75"/>
          <w:rtl w:val="0"/>
        </w:rPr>
        <w:t xml:space="preserve">, making this more than just a writing challenge.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color w:val="38761d"/>
          <w:sz w:val="40"/>
          <w:szCs w:val="40"/>
        </w:rPr>
      </w:pPr>
      <w:r w:rsidDel="00000000" w:rsidR="00000000" w:rsidRPr="00000000">
        <w:rPr>
          <w:b w:val="1"/>
          <w:color w:val="38761d"/>
          <w:sz w:val="40"/>
          <w:szCs w:val="40"/>
          <w:rtl w:val="0"/>
        </w:rPr>
        <w:t xml:space="preserve">Scoring Criteria for FireDucks Blogathon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Scoring Criteria (Out of 10)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"/>
        <w:tblW w:w="11300.0" w:type="dxa"/>
        <w:jc w:val="left"/>
        <w:tblInd w:w="-1517.9999999999998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0"/>
        <w:gridCol w:w="1240"/>
        <w:gridCol w:w="1380"/>
        <w:gridCol w:w="2260"/>
        <w:gridCol w:w="1420"/>
        <w:gridCol w:w="2060"/>
        <w:tblGridChange w:id="0">
          <w:tblGrid>
            <w:gridCol w:w="2940"/>
            <w:gridCol w:w="1240"/>
            <w:gridCol w:w="1380"/>
            <w:gridCol w:w="2260"/>
            <w:gridCol w:w="1420"/>
            <w:gridCol w:w="206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Score (0-2)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Score (3-4)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Score (5-6)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Score (7-8)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Score (9-10)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Writing Quality + Plagiarism check + AI check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Poor grammar, unclear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Basic, some errors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Decent, needs refinement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Strong, clear structure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Excellent, engaging, no edits needed,plagiarism must be less than 15%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Technical Depth + Tools+ Integrations+ Benchmarking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depth, generic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Basic concepts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Covers some depth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In-depth but not advanced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Deep expertise, clear explanations,Code snippets, tools, integrations, benchmarking encouraged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Topic Relevance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Off-topic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Loosely connected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Somewhat relevant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Good alignment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Perfect fit for blogathon theme, uses </w:t>
            </w:r>
            <w:r w:rsidDel="00000000" w:rsidR="00000000" w:rsidRPr="00000000">
              <w:rPr>
                <w:b w:val="1"/>
                <w:rtl w:val="0"/>
              </w:rPr>
              <w:t xml:space="preserve">GIFs</w:t>
            </w:r>
            <w:r w:rsidDel="00000000" w:rsidR="00000000" w:rsidRPr="00000000">
              <w:rPr>
                <w:rtl w:val="0"/>
              </w:rPr>
              <w:t xml:space="preserve"> where appropriate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Engagement Style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Flat, boring read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Some effort, but not engaging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Some storytelling/examples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Engaging, well-structured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Extremely engaging, best-in-class content</w:t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SEO &amp; Structure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structure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Minimal effort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Some effort in formatting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Well-structured with proper SEO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SEO-optimized, perfect readability</w:t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Rule="auto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Total Score: 50 Points</w:t>
        <w:br w:type="textWrapping"/>
        <w:t xml:space="preserve">Minimum Score to Move Forward: 32+ points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ff0000"/>
          <w:sz w:val="26"/>
          <w:szCs w:val="26"/>
        </w:rPr>
      </w:pPr>
      <w:bookmarkStart w:colFirst="0" w:colLast="0" w:name="_z62pzj8skk5v" w:id="3"/>
      <w:bookmarkEnd w:id="3"/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Plagiarism Must Be Less Than 15%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color w:val="741b47"/>
          <w:sz w:val="34"/>
          <w:szCs w:val="34"/>
        </w:rPr>
      </w:pPr>
      <w:bookmarkStart w:colFirst="0" w:colLast="0" w:name="_xzmlkwns9dg3" w:id="4"/>
      <w:bookmarkEnd w:id="4"/>
      <w:r w:rsidDel="00000000" w:rsidR="00000000" w:rsidRPr="00000000">
        <w:rPr>
          <w:b w:val="1"/>
          <w:color w:val="741b47"/>
          <w:sz w:val="34"/>
          <w:szCs w:val="34"/>
          <w:rtl w:val="0"/>
        </w:rPr>
        <w:t xml:space="preserve">Workbook for Participants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help participants organize their work, here’s a suggested workbook structure: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61jlcdgetr4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Blog Outline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Title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Problem Statement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Solution/Approach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Tools/Technologies Used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 Snippets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Benchmarking Results(must add Gifs)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5tu8old3qz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Workbook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folder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</w:t>
      </w:r>
      <w:r w:rsidDel="00000000" w:rsidR="00000000" w:rsidRPr="00000000">
        <w:rPr>
          <w:rtl w:val="0"/>
        </w:rPr>
        <w:t xml:space="preserve"> to store all Python scripts, Jupyter notebooks, or other code files.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 file to explain how to run the code.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mpalhy0xnj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Data/Resources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Store datasets, configuration files, or any additional resources in a folder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color w:val="ff0000"/>
          <w:sz w:val="34"/>
          <w:szCs w:val="34"/>
        </w:rPr>
      </w:pPr>
      <w:bookmarkStart w:colFirst="0" w:colLast="0" w:name="_clngxeqyd5jq" w:id="8"/>
      <w:bookmarkEnd w:id="8"/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Adding an Environment File for Python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ensure consistent performance across environments, participants must include an environment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environment.yml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b w:val="1"/>
          <w:color w:val="ff0000"/>
          <w:rtl w:val="0"/>
        </w:rPr>
        <w:t xml:space="preserve">Because every environment will have different benchmarks.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color w:val="274e13"/>
          <w:sz w:val="34"/>
          <w:szCs w:val="34"/>
        </w:rPr>
      </w:pPr>
      <w:bookmarkStart w:colFirst="0" w:colLast="0" w:name="_5qix8ucjptrj" w:id="9"/>
      <w:bookmarkEnd w:id="9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Final Checklist for Participants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Ensure your blog is plagiarism-free (&lt;15%) and not AI-generated.</w:t>
        <w:br w:type="textWrapping"/>
        <w:t xml:space="preserve">✅ Include code snippets, tools, and benchmarking results in your blog.</w:t>
        <w:br w:type="textWrapping"/>
        <w:t xml:space="preserve">✅ Set up a Git repository and push your work.</w:t>
        <w:br w:type="textWrapping"/>
        <w:t xml:space="preserve">✅ Add an environment file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environment.yml</w:t>
      </w:r>
      <w:r w:rsidDel="00000000" w:rsidR="00000000" w:rsidRPr="00000000">
        <w:rPr>
          <w:rtl w:val="0"/>
        </w:rPr>
        <w:t xml:space="preserve">) to ensure reproducibility.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Submission Steps: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Write your blog in Google Docs.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Set sharing permissions: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“Share” &gt; “General access” &gt; Choose “Anyone with the link”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3️⃣ </w:t>
      </w:r>
      <w:r w:rsidDel="00000000" w:rsidR="00000000" w:rsidRPr="00000000">
        <w:rPr>
          <w:rtl w:val="0"/>
        </w:rPr>
        <w:t xml:space="preserve">Email the link to</w:t>
      </w:r>
      <w:r w:rsidDel="00000000" w:rsidR="00000000" w:rsidRPr="00000000">
        <w:rPr>
          <w:b w:val="1"/>
          <w:rtl w:val="0"/>
        </w:rPr>
        <w:t xml:space="preserve"> Info@devrelsquad.com </w:t>
      </w:r>
      <w:r w:rsidDel="00000000" w:rsidR="00000000" w:rsidRPr="00000000">
        <w:rPr>
          <w:rtl w:val="0"/>
        </w:rPr>
        <w:t xml:space="preserve">with the</w:t>
      </w:r>
      <w:r w:rsidDel="00000000" w:rsidR="00000000" w:rsidRPr="00000000">
        <w:rPr>
          <w:b w:val="1"/>
          <w:rtl w:val="0"/>
        </w:rPr>
        <w:t xml:space="preserve"> subject: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FireDucks Blog Submission: [Your Full Name] - [Blog Title]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Join the FireDucks Slack Community: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Join Here</w:t>
        </w:r>
      </w:hyperlink>
      <w:r w:rsidDel="00000000" w:rsidR="00000000" w:rsidRPr="00000000">
        <w:rPr>
          <w:rtl w:val="0"/>
        </w:rPr>
        <w:t xml:space="preserve"> and join the channel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#create-with-fireducks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700.7874015748032" w:right="1276.062992125985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join.slack.com/t/fireducks/shared_invite/zt-2j4lucmtj-IGR7AWlXO62Lu605pnBJ2w" TargetMode="External"/><Relationship Id="rId7" Type="http://schemas.openxmlformats.org/officeDocument/2006/relationships/hyperlink" Target="https://join.slack.com/t/fireducks/shared_invite/zt-2j4lucmtj-IGR7AWlXO62Lu605pnBJ2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