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pptx" ContentType="application/vnd.openxmlformats-officedocument.presentationml.presentation"/>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7688" w:rsidRPr="009602B9" w:rsidRDefault="002B7688" w:rsidP="002B7688">
      <w:pPr>
        <w:spacing w:line="360" w:lineRule="auto"/>
        <w:rPr>
          <w:rStyle w:val="BookTitle"/>
          <w:rFonts w:ascii="Cooper Black" w:hAnsi="Cooper Black"/>
          <w:color w:val="7030A0"/>
          <w:sz w:val="44"/>
          <w:szCs w:val="44"/>
        </w:rPr>
      </w:pPr>
      <w:r w:rsidRPr="002B7688">
        <w:rPr>
          <w:rStyle w:val="BookTitle"/>
          <w:color w:val="8D9BAF" w:themeColor="text2" w:themeTint="99"/>
          <w:sz w:val="56"/>
          <w:szCs w:val="56"/>
        </w:rPr>
        <w:t xml:space="preserve">        </w:t>
      </w:r>
      <w:r w:rsidRPr="009602B9">
        <w:rPr>
          <w:rStyle w:val="BookTitle"/>
          <w:rFonts w:ascii="Cooper Black" w:hAnsi="Cooper Black"/>
          <w:color w:val="7030A0"/>
          <w:sz w:val="44"/>
          <w:szCs w:val="44"/>
        </w:rPr>
        <w:t xml:space="preserve">UNVEILING </w:t>
      </w:r>
      <w:r w:rsidR="009602B9" w:rsidRPr="009602B9">
        <w:rPr>
          <w:rStyle w:val="BookTitle"/>
          <w:rFonts w:ascii="Cooper Black" w:hAnsi="Cooper Black"/>
          <w:color w:val="7030A0"/>
          <w:sz w:val="44"/>
          <w:szCs w:val="44"/>
        </w:rPr>
        <w:t xml:space="preserve"> </w:t>
      </w:r>
      <w:r w:rsidRPr="009602B9">
        <w:rPr>
          <w:rStyle w:val="BookTitle"/>
          <w:rFonts w:ascii="Cooper Black" w:hAnsi="Cooper Black"/>
          <w:color w:val="7030A0"/>
          <w:sz w:val="44"/>
          <w:szCs w:val="44"/>
        </w:rPr>
        <w:t xml:space="preserve">MARKET </w:t>
      </w:r>
      <w:r w:rsidR="009602B9" w:rsidRPr="009602B9">
        <w:rPr>
          <w:rStyle w:val="BookTitle"/>
          <w:rFonts w:ascii="Cooper Black" w:hAnsi="Cooper Black"/>
          <w:color w:val="7030A0"/>
          <w:sz w:val="44"/>
          <w:szCs w:val="44"/>
        </w:rPr>
        <w:t xml:space="preserve"> </w:t>
      </w:r>
      <w:r w:rsidRPr="009602B9">
        <w:rPr>
          <w:rStyle w:val="BookTitle"/>
          <w:rFonts w:ascii="Cooper Black" w:hAnsi="Cooper Black"/>
          <w:color w:val="7030A0"/>
          <w:sz w:val="44"/>
          <w:szCs w:val="44"/>
        </w:rPr>
        <w:t>INSIGHTS</w:t>
      </w:r>
      <w:r w:rsidRPr="009602B9">
        <w:rPr>
          <w:rFonts w:ascii="Cooper Black" w:hAnsi="Cooper Black"/>
          <w:b/>
          <w:color w:val="7030A0"/>
          <w:sz w:val="44"/>
          <w:szCs w:val="44"/>
        </w:rPr>
        <w:t xml:space="preserve">         </w:t>
      </w:r>
    </w:p>
    <w:p w:rsidR="007D215D" w:rsidRPr="009602B9" w:rsidRDefault="007D215D" w:rsidP="00F24B6C">
      <w:pPr>
        <w:spacing w:line="360" w:lineRule="auto"/>
        <w:jc w:val="center"/>
        <w:rPr>
          <w:rFonts w:ascii="Algerian" w:hAnsi="Algerian"/>
          <w:b/>
          <w:color w:val="1AB39F" w:themeColor="accent6"/>
          <w:sz w:val="44"/>
          <w:szCs w:val="44"/>
        </w:rPr>
      </w:pPr>
      <w:r w:rsidRPr="009602B9">
        <w:rPr>
          <w:rFonts w:ascii="Algerian" w:hAnsi="Algerian"/>
          <w:b/>
          <w:color w:val="1AB39F" w:themeColor="accent6"/>
          <w:sz w:val="44"/>
          <w:szCs w:val="44"/>
        </w:rPr>
        <w:t>PROJECT REPORT</w:t>
      </w:r>
    </w:p>
    <w:p w:rsidR="002B7688" w:rsidRPr="002B7688" w:rsidRDefault="002B7688" w:rsidP="00F24B6C">
      <w:pPr>
        <w:pStyle w:val="ListParagraph"/>
        <w:numPr>
          <w:ilvl w:val="0"/>
          <w:numId w:val="1"/>
        </w:numPr>
        <w:spacing w:line="360" w:lineRule="auto"/>
        <w:rPr>
          <w:rFonts w:ascii="Arial Black" w:hAnsi="Arial Black"/>
          <w:b/>
          <w:color w:val="272D37" w:themeColor="text2" w:themeShade="80"/>
          <w:sz w:val="40"/>
          <w:szCs w:val="40"/>
        </w:rPr>
      </w:pPr>
      <w:r>
        <w:rPr>
          <w:rFonts w:ascii="Arial Black" w:hAnsi="Arial Black"/>
          <w:b/>
          <w:color w:val="272D37" w:themeColor="text2" w:themeShade="80"/>
          <w:sz w:val="40"/>
          <w:szCs w:val="40"/>
        </w:rPr>
        <w:t>INTRODUCTION :</w:t>
      </w:r>
    </w:p>
    <w:p w:rsidR="00AE600F" w:rsidRPr="00AE600F" w:rsidRDefault="00AE600F" w:rsidP="00F24B6C">
      <w:pPr>
        <w:pStyle w:val="ListParagraph"/>
        <w:numPr>
          <w:ilvl w:val="0"/>
          <w:numId w:val="1"/>
        </w:numPr>
        <w:spacing w:line="360" w:lineRule="auto"/>
        <w:rPr>
          <w:rFonts w:ascii="Arial Black" w:hAnsi="Arial Black"/>
          <w:b/>
          <w:color w:val="272D37" w:themeColor="text2" w:themeShade="80"/>
          <w:sz w:val="40"/>
          <w:szCs w:val="40"/>
        </w:rPr>
      </w:pPr>
      <w:r w:rsidRPr="00AE600F">
        <w:rPr>
          <w:rFonts w:ascii="Arial Black" w:hAnsi="Arial Black"/>
          <w:b/>
          <w:color w:val="272D37" w:themeColor="text2" w:themeShade="80"/>
          <w:sz w:val="40"/>
          <w:szCs w:val="40"/>
        </w:rPr>
        <w:t>OVERVIEW</w:t>
      </w:r>
      <w:r w:rsidR="002B7688">
        <w:rPr>
          <w:rFonts w:ascii="Arial Black" w:hAnsi="Arial Black"/>
          <w:b/>
          <w:color w:val="272D37" w:themeColor="text2" w:themeShade="80"/>
          <w:sz w:val="40"/>
          <w:szCs w:val="40"/>
        </w:rPr>
        <w:t xml:space="preserve"> :</w:t>
      </w:r>
    </w:p>
    <w:p w:rsidR="0041169A" w:rsidRPr="00F24B6C" w:rsidRDefault="002A0358" w:rsidP="00AE600F">
      <w:pPr>
        <w:pStyle w:val="Heading1"/>
        <w:rPr>
          <w:rFonts w:ascii="Bauhaus 93" w:hAnsi="Bauhaus 93"/>
          <w:sz w:val="36"/>
          <w:szCs w:val="36"/>
        </w:rPr>
      </w:pPr>
      <w:r>
        <w:rPr>
          <w:shd w:val="clear" w:color="auto" w:fill="F7F7F8"/>
        </w:rPr>
        <w:t>Unveiling market insights is a critical aspect of understanding and succeeding in the business world. It involves the process of gathering, analyzing, and interpreting data to gain a deeper understanding of market dynamics, trends, and consumer behavior. Market insights are essential for making informed business decisions, identifying opportunities, and mitigating risks.</w:t>
      </w:r>
    </w:p>
    <w:p w:rsidR="009602B9" w:rsidRDefault="009602B9" w:rsidP="009602B9">
      <w:pPr>
        <w:spacing w:line="360" w:lineRule="auto"/>
        <w:ind w:left="540"/>
        <w:rPr>
          <w:rFonts w:ascii="Bauhaus 93" w:hAnsi="Bauhaus 93"/>
          <w:color w:val="00566E" w:themeColor="accent4" w:themeShade="80"/>
          <w:sz w:val="36"/>
          <w:szCs w:val="36"/>
        </w:rPr>
      </w:pPr>
    </w:p>
    <w:p w:rsidR="004866E8" w:rsidRPr="009602B9" w:rsidRDefault="004866E8" w:rsidP="009602B9">
      <w:pPr>
        <w:spacing w:line="360" w:lineRule="auto"/>
        <w:ind w:left="540"/>
        <w:rPr>
          <w:rFonts w:ascii="Bauhaus 93" w:hAnsi="Bauhaus 93"/>
          <w:color w:val="00566E" w:themeColor="accent4" w:themeShade="80"/>
          <w:sz w:val="36"/>
          <w:szCs w:val="36"/>
        </w:rPr>
      </w:pPr>
      <w:r w:rsidRPr="009602B9">
        <w:rPr>
          <w:rFonts w:ascii="Bauhaus 93" w:hAnsi="Bauhaus 93"/>
          <w:color w:val="00566E" w:themeColor="accent4" w:themeShade="80"/>
          <w:sz w:val="36"/>
          <w:szCs w:val="36"/>
        </w:rPr>
        <w:t>PURPOSE:</w:t>
      </w:r>
    </w:p>
    <w:p w:rsidR="002B7688" w:rsidRPr="002B7688" w:rsidRDefault="002A0358" w:rsidP="002B7688">
      <w:pPr>
        <w:pStyle w:val="ListParagraph"/>
        <w:numPr>
          <w:ilvl w:val="0"/>
          <w:numId w:val="1"/>
        </w:numPr>
        <w:spacing w:line="360" w:lineRule="auto"/>
        <w:rPr>
          <w:rFonts w:ascii="Colonna MT" w:hAnsi="Colonna MT"/>
          <w:b/>
          <w:color w:val="272D37" w:themeColor="text2" w:themeShade="80"/>
          <w:sz w:val="32"/>
          <w:szCs w:val="32"/>
        </w:rPr>
      </w:pPr>
      <w:r w:rsidRPr="002B7688">
        <w:rPr>
          <w:rFonts w:ascii="Segoe UI" w:hAnsi="Segoe UI" w:cs="Segoe UI"/>
          <w:color w:val="374151"/>
          <w:sz w:val="32"/>
          <w:szCs w:val="32"/>
          <w:shd w:val="clear" w:color="auto" w:fill="F7F7F8"/>
        </w:rPr>
        <w:t>The purpose of unveiling market insights is to gain a deep understanding of a particular market or industry. This process involves gathering and analyzing data and information to provide valuable, actionable knowledge about market trends, consumer behavior, competitive landscape, and other factors that can influence business decisions. Here are some specific purposes and benefits of unveiling market insights</w:t>
      </w:r>
    </w:p>
    <w:p w:rsidR="002B7688" w:rsidRDefault="002B7688" w:rsidP="002B7688">
      <w:pPr>
        <w:pStyle w:val="ListParagraph"/>
        <w:spacing w:line="360" w:lineRule="auto"/>
        <w:rPr>
          <w:rFonts w:ascii="Colonna MT" w:hAnsi="Colonna MT"/>
          <w:b/>
          <w:color w:val="272D37" w:themeColor="text2" w:themeShade="80"/>
          <w:sz w:val="32"/>
          <w:szCs w:val="32"/>
        </w:rPr>
      </w:pPr>
    </w:p>
    <w:p w:rsidR="002B7688" w:rsidRPr="002B7688" w:rsidRDefault="002B7688" w:rsidP="002B7688">
      <w:pPr>
        <w:pStyle w:val="ListParagraph"/>
        <w:spacing w:line="360" w:lineRule="auto"/>
        <w:rPr>
          <w:rFonts w:ascii="Colonna MT" w:hAnsi="Colonna MT"/>
          <w:b/>
          <w:color w:val="272D37" w:themeColor="text2" w:themeShade="80"/>
          <w:sz w:val="32"/>
          <w:szCs w:val="32"/>
        </w:rPr>
      </w:pPr>
    </w:p>
    <w:p w:rsidR="00260810" w:rsidRPr="002B7688" w:rsidRDefault="00260810" w:rsidP="002B7688">
      <w:pPr>
        <w:pStyle w:val="ListParagraph"/>
        <w:numPr>
          <w:ilvl w:val="0"/>
          <w:numId w:val="1"/>
        </w:numPr>
        <w:spacing w:line="360" w:lineRule="auto"/>
        <w:rPr>
          <w:rFonts w:ascii="Colonna MT" w:hAnsi="Colonna MT"/>
          <w:b/>
          <w:color w:val="272D37" w:themeColor="text2" w:themeShade="80"/>
          <w:sz w:val="32"/>
          <w:szCs w:val="32"/>
        </w:rPr>
      </w:pPr>
      <w:r w:rsidRPr="002B7688">
        <w:rPr>
          <w:rFonts w:ascii="Colonna MT" w:hAnsi="Colonna MT"/>
          <w:b/>
          <w:color w:val="272D37" w:themeColor="text2" w:themeShade="80"/>
          <w:sz w:val="40"/>
          <w:szCs w:val="40"/>
        </w:rPr>
        <w:t>PROBLEM DEFINITION &amp; DESIGN THINKING:</w:t>
      </w:r>
    </w:p>
    <w:p w:rsidR="002A0358" w:rsidRPr="002B7688" w:rsidRDefault="002A0358" w:rsidP="002A0358">
      <w:pPr>
        <w:pStyle w:val="Heading1"/>
        <w:rPr>
          <w:color w:val="1AB39F" w:themeColor="accent6"/>
        </w:rPr>
      </w:pPr>
      <w:r>
        <w:t xml:space="preserve">     </w:t>
      </w:r>
      <w:r w:rsidRPr="002B7688">
        <w:rPr>
          <w:color w:val="1AB39F" w:themeColor="accent6"/>
        </w:rPr>
        <w:t xml:space="preserve">Here we see the Empathy map and Brainstorming map </w:t>
      </w:r>
      <w:r w:rsidR="002B7688" w:rsidRPr="002B7688">
        <w:rPr>
          <w:color w:val="1AB39F" w:themeColor="accent6"/>
        </w:rPr>
        <w:t xml:space="preserve"> </w:t>
      </w:r>
      <w:r w:rsidRPr="002B7688">
        <w:rPr>
          <w:color w:val="1AB39F" w:themeColor="accent6"/>
        </w:rPr>
        <w:t xml:space="preserve">about     </w:t>
      </w:r>
    </w:p>
    <w:p w:rsidR="007D215D" w:rsidRPr="002B7688" w:rsidRDefault="002B7688" w:rsidP="002A0358">
      <w:pPr>
        <w:pStyle w:val="Heading1"/>
        <w:rPr>
          <w:color w:val="1AB39F" w:themeColor="accent6"/>
          <w:sz w:val="36"/>
          <w:szCs w:val="36"/>
        </w:rPr>
      </w:pPr>
      <w:r>
        <w:rPr>
          <w:color w:val="FEB80A" w:themeColor="accent3"/>
          <w:sz w:val="36"/>
          <w:szCs w:val="36"/>
        </w:rPr>
        <w:t xml:space="preserve">                   </w:t>
      </w:r>
      <w:r w:rsidRPr="002B7688">
        <w:rPr>
          <w:color w:val="1AB39F" w:themeColor="accent6"/>
          <w:sz w:val="36"/>
          <w:szCs w:val="36"/>
        </w:rPr>
        <w:t>UNVEILING MARKET INSIGHTS</w:t>
      </w:r>
    </w:p>
    <w:p w:rsidR="002B7688" w:rsidRDefault="002B7688" w:rsidP="002B7688">
      <w:pPr>
        <w:tabs>
          <w:tab w:val="left" w:pos="3655"/>
        </w:tabs>
        <w:spacing w:line="360" w:lineRule="auto"/>
      </w:pPr>
      <w:r>
        <w:t xml:space="preserve">             </w:t>
      </w:r>
    </w:p>
    <w:p w:rsidR="002A0358" w:rsidRPr="002B7688" w:rsidRDefault="002B7688" w:rsidP="002B7688">
      <w:pPr>
        <w:tabs>
          <w:tab w:val="left" w:pos="3655"/>
        </w:tabs>
        <w:spacing w:line="360" w:lineRule="auto"/>
        <w:rPr>
          <w:rFonts w:ascii="Bauhaus 93" w:hAnsi="Bauhaus 93"/>
          <w:color w:val="425EA9" w:themeColor="accent5" w:themeShade="BF"/>
          <w:sz w:val="52"/>
          <w:szCs w:val="52"/>
        </w:rPr>
      </w:pPr>
      <w:r>
        <w:t xml:space="preserve">                    </w:t>
      </w:r>
      <w:r w:rsidRPr="002B7688">
        <w:rPr>
          <w:rFonts w:ascii="Bauhaus 93" w:hAnsi="Bauhaus 93"/>
          <w:color w:val="425EA9" w:themeColor="accent5" w:themeShade="BF"/>
          <w:sz w:val="52"/>
          <w:szCs w:val="52"/>
        </w:rPr>
        <w:t xml:space="preserve">         EMPATHY  MAP</w:t>
      </w:r>
      <w:r w:rsidRPr="002B7688">
        <w:rPr>
          <w:rFonts w:ascii="Bauhaus 93" w:hAnsi="Bauhaus 93"/>
          <w:color w:val="425EA9" w:themeColor="accent5" w:themeShade="BF"/>
          <w:sz w:val="52"/>
          <w:szCs w:val="52"/>
        </w:rPr>
        <w:tab/>
      </w:r>
    </w:p>
    <w:p w:rsidR="002A0358" w:rsidRDefault="002A0358" w:rsidP="002A0358">
      <w:pPr>
        <w:pStyle w:val="ListParagraph"/>
        <w:spacing w:line="360" w:lineRule="auto"/>
        <w:rPr>
          <w:rFonts w:ascii="Bauhaus 93" w:hAnsi="Bauhaus 93"/>
          <w:color w:val="00566E" w:themeColor="accent4" w:themeShade="80"/>
          <w:sz w:val="36"/>
          <w:szCs w:val="36"/>
        </w:rPr>
      </w:pPr>
    </w:p>
    <w:p w:rsidR="007D215D" w:rsidRDefault="002A0358">
      <w:pPr>
        <w:rPr>
          <w:rFonts w:ascii="Bauhaus 93" w:hAnsi="Bauhaus 93"/>
          <w:sz w:val="36"/>
          <w:szCs w:val="36"/>
        </w:rPr>
      </w:pPr>
      <w:r>
        <w:rPr>
          <w:rFonts w:ascii="Bauhaus 93" w:hAnsi="Bauhaus 93"/>
          <w:noProof/>
          <w:sz w:val="36"/>
          <w:szCs w:val="36"/>
          <w:lang w:val="en-US"/>
        </w:rPr>
        <w:drawing>
          <wp:inline distT="0" distB="0" distL="0" distR="0">
            <wp:extent cx="4527550" cy="4603009"/>
            <wp:effectExtent l="19050" t="0" r="6350" b="0"/>
            <wp:docPr id="1" name="Picture 2" descr="C:\Users\DELL\AppData\Local\Packages\5319275A.WhatsAppDesktop_cv1g1gvanyjgm\TempState\C4CA4238A0B923820DCC509A6F75849B\WhatsApp Image 2023-10-16 at 23.36.55_14174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C4CA4238A0B923820DCC509A6F75849B\WhatsApp Image 2023-10-16 at 23.36.55_14174ea2.jpg"/>
                    <pic:cNvPicPr>
                      <a:picLocks noChangeAspect="1" noChangeArrowheads="1"/>
                    </pic:cNvPicPr>
                  </pic:nvPicPr>
                  <pic:blipFill>
                    <a:blip r:embed="rId7"/>
                    <a:srcRect/>
                    <a:stretch>
                      <a:fillRect/>
                    </a:stretch>
                  </pic:blipFill>
                  <pic:spPr bwMode="auto">
                    <a:xfrm>
                      <a:off x="0" y="0"/>
                      <a:ext cx="4527550" cy="4603009"/>
                    </a:xfrm>
                    <a:prstGeom prst="rect">
                      <a:avLst/>
                    </a:prstGeom>
                    <a:noFill/>
                    <a:ln w="9525">
                      <a:noFill/>
                      <a:miter lim="800000"/>
                      <a:headEnd/>
                      <a:tailEnd/>
                    </a:ln>
                  </pic:spPr>
                </pic:pic>
              </a:graphicData>
            </a:graphic>
          </wp:inline>
        </w:drawing>
      </w:r>
    </w:p>
    <w:p w:rsidR="002B7688" w:rsidRDefault="002B7688" w:rsidP="00F24B6C">
      <w:pPr>
        <w:pStyle w:val="ListParagraph"/>
        <w:numPr>
          <w:ilvl w:val="0"/>
          <w:numId w:val="5"/>
        </w:numPr>
        <w:jc w:val="center"/>
        <w:rPr>
          <w:rFonts w:ascii="Bauhaus 93" w:hAnsi="Bauhaus 93"/>
          <w:color w:val="00566E" w:themeColor="accent4" w:themeShade="80"/>
          <w:sz w:val="36"/>
          <w:szCs w:val="36"/>
        </w:rPr>
      </w:pPr>
    </w:p>
    <w:p w:rsidR="007D215D" w:rsidRPr="00F24B6C" w:rsidRDefault="007D215D" w:rsidP="00F24B6C">
      <w:pPr>
        <w:pStyle w:val="ListParagraph"/>
        <w:numPr>
          <w:ilvl w:val="0"/>
          <w:numId w:val="5"/>
        </w:numPr>
        <w:jc w:val="center"/>
        <w:rPr>
          <w:rFonts w:ascii="Bauhaus 93" w:hAnsi="Bauhaus 93"/>
          <w:color w:val="00566E" w:themeColor="accent4" w:themeShade="80"/>
          <w:sz w:val="36"/>
          <w:szCs w:val="36"/>
        </w:rPr>
      </w:pPr>
      <w:r w:rsidRPr="00F24B6C">
        <w:rPr>
          <w:rFonts w:ascii="Bauhaus 93" w:hAnsi="Bauhaus 93"/>
          <w:color w:val="00566E" w:themeColor="accent4" w:themeShade="80"/>
          <w:sz w:val="36"/>
          <w:szCs w:val="36"/>
        </w:rPr>
        <w:lastRenderedPageBreak/>
        <w:t>BRAINSTORMING MAP:</w:t>
      </w:r>
    </w:p>
    <w:p w:rsidR="007D215D" w:rsidRDefault="002A0358" w:rsidP="007D215D">
      <w:pPr>
        <w:rPr>
          <w:rFonts w:ascii="Colonna MT" w:hAnsi="Colonna MT"/>
          <w:b/>
          <w:color w:val="3F6C19" w:themeColor="accent1" w:themeShade="80"/>
          <w:sz w:val="44"/>
          <w:szCs w:val="44"/>
        </w:rPr>
      </w:pPr>
      <w:r>
        <w:rPr>
          <w:rFonts w:ascii="Colonna MT" w:hAnsi="Colonna MT"/>
          <w:b/>
          <w:noProof/>
          <w:color w:val="3F6C19" w:themeColor="accent1" w:themeShade="80"/>
          <w:sz w:val="44"/>
          <w:szCs w:val="44"/>
          <w:lang w:val="en-US"/>
        </w:rPr>
        <w:drawing>
          <wp:inline distT="0" distB="0" distL="0" distR="0">
            <wp:extent cx="5731510" cy="2579180"/>
            <wp:effectExtent l="19050" t="0" r="2540" b="0"/>
            <wp:docPr id="12" name="Picture 3" descr="C:\Users\DELL\AppData\Local\Packages\5319275A.WhatsAppDesktop_cv1g1gvanyjgm\TempState\C81E728D9D4C2F636F067F89CC14862C\WhatsApp Image 2023-10-16 at 23.39.12_af6724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C81E728D9D4C2F636F067F89CC14862C\WhatsApp Image 2023-10-16 at 23.39.12_af67241e.jpg"/>
                    <pic:cNvPicPr>
                      <a:picLocks noChangeAspect="1" noChangeArrowheads="1"/>
                    </pic:cNvPicPr>
                  </pic:nvPicPr>
                  <pic:blipFill>
                    <a:blip r:embed="rId8"/>
                    <a:srcRect/>
                    <a:stretch>
                      <a:fillRect/>
                    </a:stretch>
                  </pic:blipFill>
                  <pic:spPr bwMode="auto">
                    <a:xfrm>
                      <a:off x="0" y="0"/>
                      <a:ext cx="5731510" cy="2579180"/>
                    </a:xfrm>
                    <a:prstGeom prst="rect">
                      <a:avLst/>
                    </a:prstGeom>
                    <a:noFill/>
                    <a:ln w="9525">
                      <a:noFill/>
                      <a:miter lim="800000"/>
                      <a:headEnd/>
                      <a:tailEnd/>
                    </a:ln>
                  </pic:spPr>
                </pic:pic>
              </a:graphicData>
            </a:graphic>
          </wp:inline>
        </w:drawing>
      </w:r>
    </w:p>
    <w:p w:rsidR="007D215D" w:rsidRDefault="007D215D" w:rsidP="007D215D">
      <w:pPr>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2B7688" w:rsidRDefault="002B7688" w:rsidP="002B7688">
      <w:pPr>
        <w:ind w:left="360"/>
        <w:rPr>
          <w:rFonts w:ascii="Colonna MT" w:hAnsi="Colonna MT"/>
          <w:b/>
          <w:color w:val="3F6C19" w:themeColor="accent1" w:themeShade="80"/>
          <w:sz w:val="44"/>
          <w:szCs w:val="44"/>
        </w:rPr>
      </w:pPr>
    </w:p>
    <w:p w:rsidR="00BB262D" w:rsidRPr="002B7688" w:rsidRDefault="00BB262D" w:rsidP="002B7688">
      <w:pPr>
        <w:ind w:left="360"/>
        <w:rPr>
          <w:rFonts w:ascii="Colonna MT" w:hAnsi="Colonna MT"/>
          <w:b/>
          <w:color w:val="3F6C19" w:themeColor="accent1" w:themeShade="80"/>
          <w:sz w:val="44"/>
          <w:szCs w:val="44"/>
        </w:rPr>
      </w:pPr>
      <w:r w:rsidRPr="002B7688">
        <w:rPr>
          <w:rFonts w:ascii="Colonna MT" w:hAnsi="Colonna MT"/>
          <w:b/>
          <w:color w:val="3F6C19" w:themeColor="accent1" w:themeShade="80"/>
          <w:sz w:val="44"/>
          <w:szCs w:val="44"/>
        </w:rPr>
        <w:lastRenderedPageBreak/>
        <w:t>RESULT:</w:t>
      </w:r>
    </w:p>
    <w:p w:rsidR="00BB262D" w:rsidRPr="007A2D21" w:rsidRDefault="002A0358" w:rsidP="002A0358">
      <w:pPr>
        <w:pStyle w:val="Heading1"/>
      </w:pPr>
      <w:r>
        <w:t xml:space="preserve">        SCREEN SHOT</w:t>
      </w:r>
    </w:p>
    <w:p w:rsidR="00BB262D" w:rsidRDefault="00BB262D" w:rsidP="002A0358">
      <w:pPr>
        <w:jc w:val="center"/>
        <w:rPr>
          <w:rFonts w:ascii="High Tower Text" w:hAnsi="High Tower Text"/>
          <w:b/>
          <w:color w:val="000000" w:themeColor="text1"/>
          <w:sz w:val="36"/>
          <w:szCs w:val="36"/>
        </w:rPr>
      </w:pPr>
      <w:r>
        <w:rPr>
          <w:rFonts w:ascii="High Tower Text" w:hAnsi="High Tower Text"/>
          <w:b/>
          <w:color w:val="000000" w:themeColor="text1"/>
          <w:sz w:val="36"/>
          <w:szCs w:val="36"/>
        </w:rPr>
        <w:t xml:space="preserve">Dashboard </w:t>
      </w:r>
      <w:r w:rsidRPr="00BB262D">
        <w:rPr>
          <w:b/>
          <w:color w:val="000000" w:themeColor="text1"/>
          <w:sz w:val="36"/>
          <w:szCs w:val="36"/>
        </w:rPr>
        <w:t>1</w:t>
      </w:r>
      <w:r>
        <w:rPr>
          <w:rFonts w:ascii="High Tower Text" w:hAnsi="High Tower Text"/>
          <w:b/>
          <w:color w:val="000000" w:themeColor="text1"/>
          <w:sz w:val="36"/>
          <w:szCs w:val="36"/>
        </w:rPr>
        <w:t>:</w:t>
      </w:r>
    </w:p>
    <w:p w:rsidR="002A0358" w:rsidRPr="002A0358" w:rsidRDefault="002A0358" w:rsidP="002A0358">
      <w:pPr>
        <w:jc w:val="center"/>
        <w:rPr>
          <w:rFonts w:ascii="High Tower Text" w:hAnsi="High Tower Text"/>
          <w:sz w:val="36"/>
          <w:szCs w:val="36"/>
        </w:rPr>
      </w:pPr>
      <w:r w:rsidRPr="002A0358">
        <w:rPr>
          <w:rFonts w:ascii="High Tower Text" w:hAnsi="High Tower Text"/>
          <w:noProof/>
          <w:sz w:val="36"/>
          <w:szCs w:val="36"/>
          <w:lang w:val="en-US"/>
        </w:rPr>
        <w:drawing>
          <wp:inline distT="0" distB="0" distL="0" distR="0">
            <wp:extent cx="5634327" cy="4198289"/>
            <wp:effectExtent l="19050" t="0" r="4473" b="0"/>
            <wp:docPr id="13" name="Picture 1" descr="Dashboard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44CE44-0C19-4CFD-AAE9-EAAB5A57ED31}"/>
                </a:ext>
              </a:extLst>
            </wp:docPr>
            <wp:cNvGraphicFramePr/>
            <a:graphic xmlns:a="http://schemas.openxmlformats.org/drawingml/2006/main">
              <a:graphicData uri="http://schemas.openxmlformats.org/drawingml/2006/picture">
                <pic:pic xmlns:pic="http://schemas.openxmlformats.org/drawingml/2006/picture">
                  <pic:nvPicPr>
                    <pic:cNvPr id="2" name="slide2" descr="Dashboard 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44CE44-0C19-4CFD-AAE9-EAAB5A57ED31}"/>
                        </a:ext>
                      </a:extLst>
                    </pic:cNvPr>
                    <pic:cNvPicPr>
                      <a:picLocks noChangeAspect="1"/>
                    </pic:cNvPicPr>
                  </pic:nvPicPr>
                  <pic:blipFill>
                    <a:blip r:embed="rId9">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635721" cy="4199328"/>
                    </a:xfrm>
                    <a:prstGeom prst="rect">
                      <a:avLst/>
                    </a:prstGeom>
                  </pic:spPr>
                </pic:pic>
              </a:graphicData>
            </a:graphic>
          </wp:inline>
        </w:drawing>
      </w:r>
    </w:p>
    <w:p w:rsidR="002B7688" w:rsidRDefault="002A0358" w:rsidP="002A0358">
      <w:pPr>
        <w:pStyle w:val="Heading1"/>
        <w:rPr>
          <w:noProof/>
          <w:sz w:val="40"/>
          <w:szCs w:val="40"/>
          <w:lang w:eastAsia="en-IN"/>
        </w:rPr>
      </w:pPr>
      <w:r w:rsidRPr="002A0358">
        <w:rPr>
          <w:noProof/>
          <w:sz w:val="40"/>
          <w:szCs w:val="40"/>
          <w:lang w:eastAsia="en-IN"/>
        </w:rPr>
        <w:t xml:space="preserve">    </w:t>
      </w:r>
    </w:p>
    <w:p w:rsidR="002B7688" w:rsidRDefault="002B7688" w:rsidP="002A0358">
      <w:pPr>
        <w:pStyle w:val="Heading1"/>
        <w:rPr>
          <w:noProof/>
          <w:sz w:val="40"/>
          <w:szCs w:val="40"/>
          <w:lang w:eastAsia="en-IN"/>
        </w:rPr>
      </w:pPr>
    </w:p>
    <w:p w:rsidR="002B7688" w:rsidRDefault="002B7688" w:rsidP="002A0358">
      <w:pPr>
        <w:pStyle w:val="Heading1"/>
        <w:rPr>
          <w:noProof/>
          <w:sz w:val="40"/>
          <w:szCs w:val="40"/>
          <w:lang w:eastAsia="en-IN"/>
        </w:rPr>
      </w:pPr>
    </w:p>
    <w:p w:rsidR="007D215D" w:rsidRDefault="002A0358" w:rsidP="002A0358">
      <w:pPr>
        <w:pStyle w:val="Heading1"/>
        <w:rPr>
          <w:noProof/>
          <w:sz w:val="40"/>
          <w:szCs w:val="40"/>
          <w:lang w:eastAsia="en-IN"/>
        </w:rPr>
      </w:pPr>
      <w:r w:rsidRPr="002A0358">
        <w:rPr>
          <w:noProof/>
          <w:sz w:val="40"/>
          <w:szCs w:val="40"/>
          <w:lang w:eastAsia="en-IN"/>
        </w:rPr>
        <w:t xml:space="preserve">  STORY</w:t>
      </w:r>
    </w:p>
    <w:p w:rsidR="002A0358" w:rsidRPr="002A0358" w:rsidRDefault="002A0358" w:rsidP="002A0358">
      <w:pPr>
        <w:rPr>
          <w:lang w:eastAsia="en-IN"/>
        </w:rPr>
      </w:pPr>
    </w:p>
    <w:p w:rsidR="002A0358" w:rsidRDefault="002A0358" w:rsidP="002A0358">
      <w:pPr>
        <w:rPr>
          <w:lang w:val="en-US" w:eastAsia="en-IN"/>
        </w:rPr>
      </w:pPr>
    </w:p>
    <w:p w:rsidR="002A0358" w:rsidRPr="002A0358" w:rsidRDefault="002A0358" w:rsidP="002A0358">
      <w:pPr>
        <w:rPr>
          <w:lang w:eastAsia="en-IN"/>
        </w:rPr>
      </w:pPr>
      <w:r w:rsidRPr="002A0358">
        <w:rPr>
          <w:lang w:val="en-US" w:eastAsia="en-IN"/>
        </w:rPr>
        <w:object w:dxaOrig="9598" w:dyaOrig="5398">
          <v:shape id="_x0000_i1025" type="#_x0000_t75" style="width:450.85pt;height:253.65pt" o:ole="">
            <v:imagedata r:id="rId10" o:title=""/>
          </v:shape>
          <o:OLEObject Type="Embed" ProgID="PowerPoint.Show.12" ShapeID="_x0000_i1025" DrawAspect="Content" ObjectID="_1759007541" r:id="rId11"/>
        </w:object>
      </w:r>
    </w:p>
    <w:p w:rsidR="002A0358" w:rsidRDefault="002A0358" w:rsidP="002A0358">
      <w:pPr>
        <w:pStyle w:val="ListParagraph"/>
        <w:tabs>
          <w:tab w:val="left" w:pos="1980"/>
        </w:tabs>
        <w:spacing w:line="360" w:lineRule="auto"/>
        <w:rPr>
          <w:rFonts w:ascii="Colonna MT" w:hAnsi="Colonna MT"/>
          <w:b/>
          <w:color w:val="3F6C19" w:themeColor="accent1" w:themeShade="80"/>
          <w:sz w:val="40"/>
          <w:szCs w:val="40"/>
        </w:rPr>
      </w:pPr>
      <w:r w:rsidRPr="002A0358">
        <w:rPr>
          <w:rFonts w:ascii="Colonna MT" w:hAnsi="Colonna MT"/>
          <w:b/>
          <w:color w:val="3F6C19" w:themeColor="accent1" w:themeShade="80"/>
          <w:sz w:val="40"/>
          <w:szCs w:val="40"/>
          <w:lang w:val="en-US"/>
        </w:rPr>
        <w:object w:dxaOrig="9598" w:dyaOrig="5398">
          <v:shape id="_x0000_i1026" type="#_x0000_t75" style="width:450.85pt;height:253.65pt" o:ole="">
            <v:imagedata r:id="rId12" o:title=""/>
          </v:shape>
          <o:OLEObject Type="Embed" ProgID="PowerPoint.Slide.12" ShapeID="_x0000_i1026" DrawAspect="Content" ObjectID="_1759007542" r:id="rId13"/>
        </w:object>
      </w:r>
      <w:r w:rsidRPr="002A0358">
        <w:rPr>
          <w:rFonts w:ascii="Colonna MT" w:hAnsi="Colonna MT"/>
          <w:b/>
          <w:color w:val="3F6C19" w:themeColor="accent1" w:themeShade="80"/>
          <w:sz w:val="40"/>
          <w:szCs w:val="40"/>
          <w:lang w:val="en-US"/>
        </w:rPr>
        <w:object w:dxaOrig="9598" w:dyaOrig="5398">
          <v:shape id="_x0000_i1027" type="#_x0000_t75" style="width:450.85pt;height:253.65pt" o:ole="">
            <v:imagedata r:id="rId14" o:title=""/>
          </v:shape>
          <o:OLEObject Type="Embed" ProgID="PowerPoint.Slide.12" ShapeID="_x0000_i1027" DrawAspect="Content" ObjectID="_1759007543" r:id="rId15"/>
        </w:object>
      </w:r>
      <w:r w:rsidRPr="002A0358">
        <w:rPr>
          <w:rFonts w:ascii="Colonna MT" w:hAnsi="Colonna MT"/>
          <w:b/>
          <w:color w:val="3F6C19" w:themeColor="accent1" w:themeShade="80"/>
          <w:sz w:val="40"/>
          <w:szCs w:val="40"/>
          <w:lang w:val="en-US"/>
        </w:rPr>
        <w:object w:dxaOrig="9598" w:dyaOrig="5398">
          <v:shape id="_x0000_i1028" type="#_x0000_t75" style="width:450.85pt;height:253.65pt" o:ole="">
            <v:imagedata r:id="rId16" o:title=""/>
          </v:shape>
          <o:OLEObject Type="Embed" ProgID="PowerPoint.Slide.12" ShapeID="_x0000_i1028" DrawAspect="Content" ObjectID="_1759007544" r:id="rId17"/>
        </w:object>
      </w:r>
      <w:r w:rsidRPr="002A0358">
        <w:rPr>
          <w:rFonts w:ascii="Colonna MT" w:hAnsi="Colonna MT"/>
          <w:b/>
          <w:color w:val="3F6C19" w:themeColor="accent1" w:themeShade="80"/>
          <w:sz w:val="40"/>
          <w:szCs w:val="40"/>
          <w:lang w:val="en-US"/>
        </w:rPr>
        <w:object w:dxaOrig="9598" w:dyaOrig="5398">
          <v:shape id="_x0000_i1029" type="#_x0000_t75" style="width:450.85pt;height:253.65pt" o:ole="">
            <v:imagedata r:id="rId18" o:title=""/>
          </v:shape>
          <o:OLEObject Type="Embed" ProgID="PowerPoint.Slide.12" ShapeID="_x0000_i1029" DrawAspect="Content" ObjectID="_1759007545" r:id="rId19"/>
        </w:object>
      </w:r>
      <w:r w:rsidRPr="002A0358">
        <w:rPr>
          <w:rFonts w:ascii="Colonna MT" w:hAnsi="Colonna MT"/>
          <w:b/>
          <w:color w:val="3F6C19" w:themeColor="accent1" w:themeShade="80"/>
          <w:sz w:val="40"/>
          <w:szCs w:val="40"/>
          <w:lang w:val="en-US"/>
        </w:rPr>
        <w:object w:dxaOrig="9598" w:dyaOrig="5398">
          <v:shape id="_x0000_i1030" type="#_x0000_t75" style="width:450.85pt;height:253.65pt" o:ole="">
            <v:imagedata r:id="rId20" o:title=""/>
          </v:shape>
          <o:OLEObject Type="Embed" ProgID="PowerPoint.Slide.12" ShapeID="_x0000_i1030" DrawAspect="Content" ObjectID="_1759007546" r:id="rId21"/>
        </w:object>
      </w:r>
      <w:r w:rsidRPr="002A0358">
        <w:rPr>
          <w:rFonts w:ascii="Colonna MT" w:hAnsi="Colonna MT"/>
          <w:b/>
          <w:color w:val="3F6C19" w:themeColor="accent1" w:themeShade="80"/>
          <w:sz w:val="40"/>
          <w:szCs w:val="40"/>
          <w:lang w:val="en-US"/>
        </w:rPr>
        <w:object w:dxaOrig="9598" w:dyaOrig="5398">
          <v:shape id="_x0000_i1031" type="#_x0000_t75" style="width:450.85pt;height:253.65pt" o:ole="">
            <v:imagedata r:id="rId22" o:title=""/>
          </v:shape>
          <o:OLEObject Type="Embed" ProgID="PowerPoint.Slide.12" ShapeID="_x0000_i1031" DrawAspect="Content" ObjectID="_1759007547" r:id="rId23"/>
        </w:object>
      </w:r>
      <w:r w:rsidRPr="002A0358">
        <w:rPr>
          <w:rFonts w:ascii="Colonna MT" w:hAnsi="Colonna MT"/>
          <w:b/>
          <w:color w:val="3F6C19" w:themeColor="accent1" w:themeShade="80"/>
          <w:sz w:val="40"/>
          <w:szCs w:val="40"/>
          <w:lang w:val="en-US"/>
        </w:rPr>
        <w:object w:dxaOrig="9598" w:dyaOrig="5398">
          <v:shape id="_x0000_i1032" type="#_x0000_t75" style="width:450.85pt;height:253.65pt" o:ole="">
            <v:imagedata r:id="rId24" o:title=""/>
          </v:shape>
          <o:OLEObject Type="Embed" ProgID="PowerPoint.Slide.12" ShapeID="_x0000_i1032" DrawAspect="Content" ObjectID="_1759007548" r:id="rId25"/>
        </w:object>
      </w:r>
      <w:r w:rsidRPr="002A0358">
        <w:rPr>
          <w:rFonts w:ascii="Colonna MT" w:hAnsi="Colonna MT"/>
          <w:b/>
          <w:color w:val="3F6C19" w:themeColor="accent1" w:themeShade="80"/>
          <w:sz w:val="40"/>
          <w:szCs w:val="40"/>
          <w:lang w:val="en-US"/>
        </w:rPr>
        <w:object w:dxaOrig="9598" w:dyaOrig="5398">
          <v:shape id="_x0000_i1033" type="#_x0000_t75" style="width:450.85pt;height:253.65pt" o:ole="">
            <v:imagedata r:id="rId26" o:title=""/>
          </v:shape>
          <o:OLEObject Type="Embed" ProgID="PowerPoint.Slide.12" ShapeID="_x0000_i1033" DrawAspect="Content" ObjectID="_1759007549" r:id="rId27"/>
        </w:object>
      </w:r>
      <w:r w:rsidRPr="002A0358">
        <w:rPr>
          <w:rFonts w:ascii="Colonna MT" w:hAnsi="Colonna MT"/>
          <w:b/>
          <w:color w:val="3F6C19" w:themeColor="accent1" w:themeShade="80"/>
          <w:sz w:val="40"/>
          <w:szCs w:val="40"/>
          <w:lang w:val="en-US"/>
        </w:rPr>
        <w:object w:dxaOrig="9598" w:dyaOrig="5398">
          <v:shape id="_x0000_i1034" type="#_x0000_t75" style="width:450.85pt;height:253.65pt" o:ole="">
            <v:imagedata r:id="rId28" o:title=""/>
          </v:shape>
          <o:OLEObject Type="Embed" ProgID="PowerPoint.Slide.12" ShapeID="_x0000_i1034" DrawAspect="Content" ObjectID="_1759007550" r:id="rId29"/>
        </w:object>
      </w:r>
    </w:p>
    <w:p w:rsidR="007D215D" w:rsidRDefault="002A0358" w:rsidP="007A2D21">
      <w:pPr>
        <w:pStyle w:val="ListParagraph"/>
        <w:numPr>
          <w:ilvl w:val="0"/>
          <w:numId w:val="1"/>
        </w:numPr>
        <w:tabs>
          <w:tab w:val="left" w:pos="1980"/>
        </w:tabs>
        <w:spacing w:line="360" w:lineRule="auto"/>
        <w:rPr>
          <w:rFonts w:ascii="Colonna MT" w:hAnsi="Colonna MT"/>
          <w:b/>
          <w:color w:val="3F6C19" w:themeColor="accent1" w:themeShade="80"/>
          <w:sz w:val="40"/>
          <w:szCs w:val="40"/>
        </w:rPr>
      </w:pPr>
      <w:r>
        <w:rPr>
          <w:rFonts w:ascii="Colonna MT" w:hAnsi="Colonna MT"/>
          <w:b/>
          <w:color w:val="3F6C19" w:themeColor="accent1" w:themeShade="80"/>
          <w:sz w:val="40"/>
          <w:szCs w:val="40"/>
        </w:rPr>
        <w:t>ADVANTAGES &amp; DISADVANT</w:t>
      </w:r>
      <w:r w:rsidR="00097CEA" w:rsidRPr="007A2D21">
        <w:rPr>
          <w:rFonts w:ascii="Colonna MT" w:hAnsi="Colonna MT"/>
          <w:b/>
          <w:color w:val="3F6C19" w:themeColor="accent1" w:themeShade="80"/>
          <w:sz w:val="40"/>
          <w:szCs w:val="40"/>
        </w:rPr>
        <w:t>AGES:</w:t>
      </w:r>
    </w:p>
    <w:p w:rsidR="002A0358" w:rsidRPr="002A0358" w:rsidRDefault="002A0358" w:rsidP="002A0358">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sz w:val="32"/>
          <w:szCs w:val="32"/>
          <w:lang w:val="en-US"/>
        </w:rPr>
      </w:pPr>
      <w:r w:rsidRPr="002A0358">
        <w:rPr>
          <w:rFonts w:ascii="Times New Roman" w:eastAsia="Times New Roman" w:hAnsi="Times New Roman" w:cs="Times New Roman"/>
          <w:sz w:val="32"/>
          <w:szCs w:val="32"/>
          <w:lang w:val="en-US"/>
        </w:rPr>
        <w:t>Unveiling market insights can provide several advantages for businesses and organizations. These insights are derived from in-depth analysis of market data, consumer behavior, and industry trends. Here are some of the key advantages:</w:t>
      </w:r>
    </w:p>
    <w:p w:rsidR="002A0358" w:rsidRPr="002A0358" w:rsidRDefault="002A0358" w:rsidP="002A0358">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32"/>
          <w:szCs w:val="32"/>
          <w:lang w:val="en-US"/>
        </w:rPr>
      </w:pPr>
      <w:r w:rsidRPr="002A0358">
        <w:rPr>
          <w:rFonts w:ascii="Times New Roman" w:eastAsia="Times New Roman" w:hAnsi="Times New Roman" w:cs="Times New Roman"/>
          <w:sz w:val="32"/>
          <w:szCs w:val="32"/>
          <w:lang w:val="en-US"/>
        </w:rPr>
        <w:t>Informed Decision-Making: Market insights provide valuable information that can help organizations make informed decisions about their products, services, and overall business strategy. This can lead to more effective and strategic decision-making.</w:t>
      </w:r>
    </w:p>
    <w:p w:rsidR="002A0358" w:rsidRPr="002A0358" w:rsidRDefault="002A0358" w:rsidP="002A0358">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32"/>
          <w:szCs w:val="32"/>
          <w:lang w:val="en-US"/>
        </w:rPr>
      </w:pPr>
      <w:r w:rsidRPr="002A0358">
        <w:rPr>
          <w:rFonts w:ascii="Times New Roman" w:eastAsia="Times New Roman" w:hAnsi="Times New Roman" w:cs="Times New Roman"/>
          <w:sz w:val="32"/>
          <w:szCs w:val="32"/>
          <w:lang w:val="en-US"/>
        </w:rPr>
        <w:t>Competitive Advantage: Understanding market trends and consumer preferences can give a company a competitive edge. By staying ahead of the competition, a business can develop and market products or services that better meet customer needs.</w:t>
      </w:r>
    </w:p>
    <w:p w:rsidR="002A0358" w:rsidRPr="002A0358" w:rsidRDefault="002A0358" w:rsidP="002A0358">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sz w:val="32"/>
          <w:szCs w:val="32"/>
          <w:lang w:val="en-US"/>
        </w:rPr>
      </w:pPr>
      <w:r w:rsidRPr="002A0358">
        <w:rPr>
          <w:rFonts w:ascii="Times New Roman" w:eastAsia="Times New Roman" w:hAnsi="Times New Roman" w:cs="Times New Roman"/>
          <w:sz w:val="32"/>
          <w:szCs w:val="32"/>
          <w:lang w:val="en-US"/>
        </w:rPr>
        <w:t>Targeted Marketing: Market insights allow businesses to tailor their marketing efforts to specific demographics, customer segments, or regions. This targeted approach can lead to higher conversion rates and more effective marketing campaigns.</w:t>
      </w:r>
    </w:p>
    <w:p w:rsidR="002A0358" w:rsidRPr="002A0358" w:rsidRDefault="002A0358" w:rsidP="002A0358">
      <w:pPr>
        <w:numPr>
          <w:ilvl w:val="0"/>
          <w:numId w:val="7"/>
        </w:numPr>
        <w:pBdr>
          <w:top w:val="single" w:sz="2" w:space="0" w:color="D9D9E3"/>
          <w:left w:val="single" w:sz="2" w:space="5" w:color="D9D9E3"/>
          <w:bottom w:val="single" w:sz="2" w:space="0" w:color="D9D9E3"/>
          <w:right w:val="single" w:sz="2" w:space="0" w:color="D9D9E3"/>
        </w:pBdr>
        <w:spacing w:after="100" w:line="240" w:lineRule="auto"/>
        <w:ind w:left="0"/>
        <w:rPr>
          <w:rFonts w:ascii="Times New Roman" w:eastAsia="Times New Roman" w:hAnsi="Times New Roman" w:cs="Times New Roman"/>
          <w:sz w:val="32"/>
          <w:szCs w:val="32"/>
          <w:lang w:val="en-US"/>
        </w:rPr>
      </w:pPr>
      <w:r w:rsidRPr="002A0358">
        <w:rPr>
          <w:rFonts w:ascii="Times New Roman" w:eastAsia="Times New Roman" w:hAnsi="Times New Roman" w:cs="Times New Roman"/>
          <w:sz w:val="32"/>
          <w:szCs w:val="32"/>
          <w:lang w:val="en-US"/>
        </w:rPr>
        <w:t>Risk Mitigation: By staying informed about market dynamics, organizations can better anticipate potential risks and</w:t>
      </w:r>
      <w:r>
        <w:rPr>
          <w:rFonts w:ascii="Times New Roman" w:eastAsia="Times New Roman" w:hAnsi="Times New Roman" w:cs="Times New Roman"/>
          <w:sz w:val="32"/>
          <w:szCs w:val="32"/>
          <w:lang w:val="en-US"/>
        </w:rPr>
        <w:t xml:space="preserve"> challenges. </w:t>
      </w:r>
    </w:p>
    <w:p w:rsidR="002A0358" w:rsidRPr="002A0358" w:rsidRDefault="002A0358" w:rsidP="002A035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32"/>
          <w:szCs w:val="32"/>
          <w:lang w:val="en-US"/>
        </w:rPr>
      </w:pPr>
      <w:r w:rsidRPr="002A0358">
        <w:rPr>
          <w:rFonts w:ascii="Segoe UI" w:eastAsia="Times New Roman" w:hAnsi="Segoe UI" w:cs="Segoe UI"/>
          <w:color w:val="000000"/>
          <w:sz w:val="32"/>
          <w:szCs w:val="32"/>
          <w:lang w:val="en-US"/>
        </w:rPr>
        <w:lastRenderedPageBreak/>
        <w:t>While unveiling market insights can be highly beneficial, it's essential to consider potential disadvantages and challenges associated with this process:</w:t>
      </w:r>
    </w:p>
    <w:p w:rsidR="002A0358" w:rsidRPr="002A0358" w:rsidRDefault="002A0358" w:rsidP="002A0358">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32"/>
          <w:szCs w:val="32"/>
          <w:lang w:val="en-US"/>
        </w:rPr>
      </w:pPr>
      <w:r w:rsidRPr="002A0358">
        <w:rPr>
          <w:rFonts w:ascii="Segoe UI" w:eastAsia="Times New Roman" w:hAnsi="Segoe UI" w:cs="Segoe UI"/>
          <w:color w:val="000000"/>
          <w:sz w:val="32"/>
          <w:szCs w:val="32"/>
          <w:lang w:val="en-US"/>
        </w:rPr>
        <w:t>Competitive Response: Sharing market insights with the public or even within your organization can prompt competitors to respond quickly. They may replicate your successful strategies, which can erode any competitive advantage you've gained.</w:t>
      </w:r>
    </w:p>
    <w:p w:rsidR="002A0358" w:rsidRPr="002A0358" w:rsidRDefault="002A0358" w:rsidP="002A0358">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32"/>
          <w:szCs w:val="32"/>
          <w:lang w:val="en-US"/>
        </w:rPr>
      </w:pPr>
      <w:r w:rsidRPr="002A0358">
        <w:rPr>
          <w:rFonts w:ascii="Segoe UI" w:eastAsia="Times New Roman" w:hAnsi="Segoe UI" w:cs="Segoe UI"/>
          <w:color w:val="000000"/>
          <w:sz w:val="32"/>
          <w:szCs w:val="32"/>
          <w:lang w:val="en-US"/>
        </w:rPr>
        <w:t>Cost and Resource Intensity: Unveiling market insights typically requires significant resources, including data collection, analysis, and the involvement of skilled professionals. This can be costly and time-consuming.</w:t>
      </w:r>
    </w:p>
    <w:p w:rsidR="002A0358" w:rsidRPr="002A0358" w:rsidRDefault="002A0358" w:rsidP="002A0358">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32"/>
          <w:szCs w:val="32"/>
          <w:lang w:val="en-US"/>
        </w:rPr>
      </w:pPr>
      <w:r w:rsidRPr="002A0358">
        <w:rPr>
          <w:rFonts w:ascii="Segoe UI" w:eastAsia="Times New Roman" w:hAnsi="Segoe UI" w:cs="Segoe UI"/>
          <w:color w:val="000000"/>
          <w:sz w:val="32"/>
          <w:szCs w:val="32"/>
          <w:lang w:val="en-US"/>
        </w:rPr>
        <w:t>Information Overload: In some cases, businesses may collect an overwhelming amount of data and insights, making it challenging to discern which insights are most relevant and actionable. This can lead to analysis paralysis.</w:t>
      </w:r>
    </w:p>
    <w:p w:rsidR="002A0358" w:rsidRPr="002A0358" w:rsidRDefault="002A0358" w:rsidP="002A0358">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32"/>
          <w:szCs w:val="32"/>
          <w:lang w:val="en-US"/>
        </w:rPr>
      </w:pPr>
      <w:r w:rsidRPr="002A0358">
        <w:rPr>
          <w:rFonts w:ascii="Segoe UI" w:eastAsia="Times New Roman" w:hAnsi="Segoe UI" w:cs="Segoe UI"/>
          <w:color w:val="000000"/>
          <w:sz w:val="32"/>
          <w:szCs w:val="32"/>
          <w:lang w:val="en-US"/>
        </w:rPr>
        <w:t>Misinterpretation: Misinterpreting or misusing market insights can have negative consequences. If decision-makers fail to understand the data correctly, they may make flawed decisions that harm the business.</w:t>
      </w:r>
    </w:p>
    <w:p w:rsidR="002A0358" w:rsidRPr="002A0358" w:rsidRDefault="002A0358" w:rsidP="002A0358">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32"/>
          <w:szCs w:val="32"/>
          <w:lang w:val="en-US"/>
        </w:rPr>
      </w:pPr>
      <w:r w:rsidRPr="002A0358">
        <w:rPr>
          <w:rFonts w:ascii="Segoe UI" w:eastAsia="Times New Roman" w:hAnsi="Segoe UI" w:cs="Segoe UI"/>
          <w:color w:val="000000"/>
          <w:sz w:val="32"/>
          <w:szCs w:val="32"/>
          <w:lang w:val="en-US"/>
        </w:rPr>
        <w:t>Rapid Market Changes: Markets can evolve quickly, and insights gathered today may become outdated in a short time. Relying too heavily on historical data or insights can lead to making decisions based on outdated information.</w:t>
      </w:r>
    </w:p>
    <w:p w:rsidR="002A0358" w:rsidRPr="002A0358" w:rsidRDefault="002A0358" w:rsidP="002A0358">
      <w:pPr>
        <w:numPr>
          <w:ilvl w:val="0"/>
          <w:numId w:val="8"/>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color w:val="000000"/>
          <w:sz w:val="32"/>
          <w:szCs w:val="32"/>
          <w:lang w:val="en-US"/>
        </w:rPr>
      </w:pPr>
      <w:r w:rsidRPr="002A0358">
        <w:rPr>
          <w:rFonts w:ascii="Segoe UI" w:eastAsia="Times New Roman" w:hAnsi="Segoe UI" w:cs="Segoe UI"/>
          <w:color w:val="000000"/>
          <w:sz w:val="32"/>
          <w:szCs w:val="32"/>
          <w:lang w:val="en-US"/>
        </w:rPr>
        <w:t>Data Security and Privacy Concerns: Gathering and sharing market insights may involve sensitive customer or proprietary data. Maintaining data security and ensuring compliance with privacy regulations is crucial to avoid legal issues and reputational damage.</w:t>
      </w:r>
    </w:p>
    <w:p w:rsidR="002A0358" w:rsidRPr="002A0358" w:rsidRDefault="002A0358" w:rsidP="002A0358">
      <w:pPr>
        <w:pBdr>
          <w:bottom w:val="single" w:sz="6" w:space="1" w:color="auto"/>
        </w:pBdr>
        <w:spacing w:after="0" w:line="240" w:lineRule="auto"/>
        <w:jc w:val="center"/>
        <w:rPr>
          <w:rFonts w:ascii="Arial" w:eastAsia="Times New Roman" w:hAnsi="Arial" w:cs="Arial"/>
          <w:vanish/>
          <w:sz w:val="32"/>
          <w:szCs w:val="32"/>
          <w:lang w:val="en-US"/>
        </w:rPr>
      </w:pPr>
      <w:r w:rsidRPr="002A0358">
        <w:rPr>
          <w:rFonts w:ascii="Arial" w:eastAsia="Times New Roman" w:hAnsi="Arial" w:cs="Arial"/>
          <w:vanish/>
          <w:sz w:val="32"/>
          <w:szCs w:val="32"/>
          <w:lang w:val="en-US"/>
        </w:rPr>
        <w:t>Top of Form</w:t>
      </w:r>
    </w:p>
    <w:p w:rsidR="002A0358" w:rsidRPr="002A0358" w:rsidRDefault="002A0358" w:rsidP="002A0358">
      <w:pPr>
        <w:pBdr>
          <w:bottom w:val="single" w:sz="6" w:space="1" w:color="auto"/>
        </w:pBdr>
        <w:spacing w:after="0" w:line="240" w:lineRule="auto"/>
        <w:jc w:val="center"/>
        <w:rPr>
          <w:rFonts w:ascii="Arial" w:eastAsia="Times New Roman" w:hAnsi="Arial" w:cs="Arial"/>
          <w:vanish/>
          <w:sz w:val="32"/>
          <w:szCs w:val="32"/>
          <w:lang w:val="en-US"/>
        </w:rPr>
      </w:pPr>
      <w:r w:rsidRPr="002A0358">
        <w:rPr>
          <w:rFonts w:ascii="Arial" w:eastAsia="Times New Roman" w:hAnsi="Arial" w:cs="Arial"/>
          <w:vanish/>
          <w:sz w:val="32"/>
          <w:szCs w:val="32"/>
          <w:lang w:val="en-US"/>
        </w:rPr>
        <w:t>Top of Form</w:t>
      </w:r>
    </w:p>
    <w:p w:rsidR="002A0358" w:rsidRPr="002A0358" w:rsidRDefault="002A0358" w:rsidP="002A0358">
      <w:pPr>
        <w:spacing w:after="0" w:line="240" w:lineRule="auto"/>
        <w:rPr>
          <w:rFonts w:ascii="Segoe UI" w:eastAsia="Times New Roman" w:hAnsi="Segoe UI" w:cs="Segoe UI"/>
          <w:color w:val="000000"/>
          <w:sz w:val="32"/>
          <w:szCs w:val="32"/>
          <w:lang w:val="en-US"/>
        </w:rPr>
      </w:pPr>
    </w:p>
    <w:p w:rsidR="002A0358" w:rsidRPr="002A0358" w:rsidRDefault="002A0358" w:rsidP="002A0358">
      <w:pPr>
        <w:pBdr>
          <w:top w:val="single" w:sz="6" w:space="1" w:color="auto"/>
        </w:pBdr>
        <w:spacing w:after="0" w:line="240" w:lineRule="auto"/>
        <w:jc w:val="center"/>
        <w:rPr>
          <w:rFonts w:ascii="Arial" w:eastAsia="Times New Roman" w:hAnsi="Arial" w:cs="Arial"/>
          <w:vanish/>
          <w:sz w:val="16"/>
          <w:szCs w:val="16"/>
          <w:lang w:val="en-US"/>
        </w:rPr>
      </w:pPr>
      <w:r w:rsidRPr="002A0358">
        <w:rPr>
          <w:rFonts w:ascii="Arial" w:eastAsia="Times New Roman" w:hAnsi="Arial" w:cs="Arial"/>
          <w:vanish/>
          <w:sz w:val="16"/>
          <w:szCs w:val="16"/>
          <w:lang w:val="en-US"/>
        </w:rPr>
        <w:t>Bottom of Form</w:t>
      </w:r>
    </w:p>
    <w:p w:rsidR="002A0358" w:rsidRPr="007A2D21" w:rsidRDefault="002A0358" w:rsidP="002A0358">
      <w:pPr>
        <w:pStyle w:val="ListParagraph"/>
        <w:tabs>
          <w:tab w:val="left" w:pos="1980"/>
        </w:tabs>
        <w:spacing w:line="360" w:lineRule="auto"/>
        <w:rPr>
          <w:rFonts w:ascii="Colonna MT" w:hAnsi="Colonna MT"/>
          <w:b/>
          <w:color w:val="3F6C19" w:themeColor="accent1" w:themeShade="80"/>
          <w:sz w:val="40"/>
          <w:szCs w:val="40"/>
        </w:rPr>
      </w:pPr>
    </w:p>
    <w:p w:rsidR="002B7688" w:rsidRDefault="002B7688" w:rsidP="002B7688">
      <w:pPr>
        <w:pStyle w:val="ListParagraph"/>
        <w:tabs>
          <w:tab w:val="left" w:pos="1980"/>
        </w:tabs>
        <w:spacing w:line="360" w:lineRule="auto"/>
        <w:rPr>
          <w:rFonts w:ascii="Colonna MT" w:hAnsi="Colonna MT"/>
          <w:b/>
          <w:color w:val="3F6C19" w:themeColor="accent1" w:themeShade="80"/>
          <w:sz w:val="40"/>
          <w:szCs w:val="40"/>
        </w:rPr>
      </w:pPr>
    </w:p>
    <w:p w:rsidR="00444EC5" w:rsidRDefault="00444EC5" w:rsidP="007A2D21">
      <w:pPr>
        <w:pStyle w:val="ListParagraph"/>
        <w:numPr>
          <w:ilvl w:val="0"/>
          <w:numId w:val="1"/>
        </w:numPr>
        <w:tabs>
          <w:tab w:val="left" w:pos="1980"/>
        </w:tabs>
        <w:spacing w:line="360" w:lineRule="auto"/>
        <w:rPr>
          <w:rFonts w:ascii="Colonna MT" w:hAnsi="Colonna MT"/>
          <w:b/>
          <w:color w:val="3F6C19" w:themeColor="accent1" w:themeShade="80"/>
          <w:sz w:val="40"/>
          <w:szCs w:val="40"/>
        </w:rPr>
      </w:pPr>
      <w:r w:rsidRPr="007A2D21">
        <w:rPr>
          <w:rFonts w:ascii="Colonna MT" w:hAnsi="Colonna MT"/>
          <w:b/>
          <w:color w:val="3F6C19" w:themeColor="accent1" w:themeShade="80"/>
          <w:sz w:val="40"/>
          <w:szCs w:val="40"/>
        </w:rPr>
        <w:lastRenderedPageBreak/>
        <w:t>APPLICATIONS:</w:t>
      </w:r>
    </w:p>
    <w:p w:rsidR="002A0358" w:rsidRPr="002A0358" w:rsidRDefault="002A0358" w:rsidP="002A035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32"/>
          <w:szCs w:val="32"/>
        </w:rPr>
      </w:pPr>
      <w:r w:rsidRPr="002A0358">
        <w:rPr>
          <w:rFonts w:ascii="Segoe UI" w:hAnsi="Segoe UI" w:cs="Segoe UI"/>
          <w:color w:val="000000"/>
          <w:sz w:val="32"/>
          <w:szCs w:val="32"/>
        </w:rPr>
        <w:t>Unveiling market insights has various practical applications across industries and can benefit businesses in numerous ways:</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Product Development and Improvement:</w:t>
      </w:r>
      <w:r w:rsidRPr="002A0358">
        <w:rPr>
          <w:rFonts w:ascii="Segoe UI" w:hAnsi="Segoe UI" w:cs="Segoe UI"/>
          <w:color w:val="000000"/>
          <w:sz w:val="32"/>
          <w:szCs w:val="32"/>
        </w:rPr>
        <w:t xml:space="preserve"> Market insights can guide the development of new products or the enhancement of existing ones. By u</w:t>
      </w:r>
      <w:r w:rsidR="002B7688">
        <w:rPr>
          <w:rFonts w:ascii="Segoe UI" w:hAnsi="Segoe UI" w:cs="Segoe UI"/>
          <w:color w:val="000000"/>
          <w:sz w:val="32"/>
          <w:szCs w:val="32"/>
        </w:rPr>
        <w:t xml:space="preserve">nderstanding customer needs and </w:t>
      </w:r>
      <w:r w:rsidRPr="002A0358">
        <w:rPr>
          <w:rFonts w:ascii="Segoe UI" w:hAnsi="Segoe UI" w:cs="Segoe UI"/>
          <w:color w:val="000000"/>
          <w:sz w:val="32"/>
          <w:szCs w:val="32"/>
        </w:rPr>
        <w:t>preferences, companies can create products that are more likely to succeed in the market.</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Market Segmentation:</w:t>
      </w:r>
      <w:r w:rsidRPr="002A0358">
        <w:rPr>
          <w:rFonts w:ascii="Segoe UI" w:hAnsi="Segoe UI" w:cs="Segoe UI"/>
          <w:color w:val="000000"/>
          <w:sz w:val="32"/>
          <w:szCs w:val="32"/>
        </w:rPr>
        <w:t xml:space="preserve"> Insights help businesses identify and define customer segments with distinct preferences and behaviors. This allows for more targeted marketing and product customization.</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Marketing Strategy:</w:t>
      </w:r>
      <w:r w:rsidRPr="002A0358">
        <w:rPr>
          <w:rFonts w:ascii="Segoe UI" w:hAnsi="Segoe UI" w:cs="Segoe UI"/>
          <w:color w:val="000000"/>
          <w:sz w:val="32"/>
          <w:szCs w:val="32"/>
        </w:rPr>
        <w:t xml:space="preserve"> Market insights inform marketing strategies. Companies can tailor their messaging, channels, and timing to reach the right audience effectively.</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Competitive Analysis:</w:t>
      </w:r>
      <w:r w:rsidRPr="002A0358">
        <w:rPr>
          <w:rFonts w:ascii="Segoe UI" w:hAnsi="Segoe UI" w:cs="Segoe UI"/>
          <w:color w:val="000000"/>
          <w:sz w:val="32"/>
          <w:szCs w:val="32"/>
        </w:rPr>
        <w:t xml:space="preserve"> Understanding market dynamics enables businesses to assess their competition more accurately. Companies can identify opportunities to outperform rivals or collaborate with them when advantageous.</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Pricing Strategies:</w:t>
      </w:r>
      <w:r w:rsidRPr="002A0358">
        <w:rPr>
          <w:rFonts w:ascii="Segoe UI" w:hAnsi="Segoe UI" w:cs="Segoe UI"/>
          <w:color w:val="000000"/>
          <w:sz w:val="32"/>
          <w:szCs w:val="32"/>
        </w:rPr>
        <w:t xml:space="preserve"> Insights into the market can help determine appropriate pricing strategies, whether it's to gain market share, maximize profit margins, or implement dynamic pricing.</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Supply Chain Optimization:</w:t>
      </w:r>
      <w:r w:rsidRPr="002A0358">
        <w:rPr>
          <w:rFonts w:ascii="Segoe UI" w:hAnsi="Segoe UI" w:cs="Segoe UI"/>
          <w:color w:val="000000"/>
          <w:sz w:val="32"/>
          <w:szCs w:val="32"/>
        </w:rPr>
        <w:t xml:space="preserve"> By analyzing market trends, companies can better predict demand and optimize their supply chain processes, reducing costs and improving efficiency.</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Risk Management:</w:t>
      </w:r>
      <w:r w:rsidRPr="002A0358">
        <w:rPr>
          <w:rFonts w:ascii="Segoe UI" w:hAnsi="Segoe UI" w:cs="Segoe UI"/>
          <w:color w:val="000000"/>
          <w:sz w:val="32"/>
          <w:szCs w:val="32"/>
        </w:rPr>
        <w:t xml:space="preserve"> Market insights can help identify potential risks and market fluctuations. This enables companies to implement risk management strategies to protect against adverse market conditions.</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lastRenderedPageBreak/>
        <w:t>Investment Decisions:</w:t>
      </w:r>
      <w:r w:rsidRPr="002A0358">
        <w:rPr>
          <w:rFonts w:ascii="Segoe UI" w:hAnsi="Segoe UI" w:cs="Segoe UI"/>
          <w:color w:val="000000"/>
          <w:sz w:val="32"/>
          <w:szCs w:val="32"/>
        </w:rPr>
        <w:t xml:space="preserve"> Investors can use market insights to make informed decisions about where to allocate their resources. This includes investing in specific industries or companies.</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Expansion Opportunities:</w:t>
      </w:r>
      <w:r w:rsidRPr="002A0358">
        <w:rPr>
          <w:rFonts w:ascii="Segoe UI" w:hAnsi="Segoe UI" w:cs="Segoe UI"/>
          <w:color w:val="000000"/>
          <w:sz w:val="32"/>
          <w:szCs w:val="32"/>
        </w:rPr>
        <w:t xml:space="preserve"> Market insights can identify potential growth markets, both domestically and internationally. Businesses can use this information to make decisions about expanding into new regions.</w:t>
      </w:r>
    </w:p>
    <w:p w:rsidR="002A0358" w:rsidRPr="002A0358" w:rsidRDefault="002A0358" w:rsidP="002A0358">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ind w:left="0"/>
        <w:rPr>
          <w:rFonts w:ascii="Segoe UI" w:hAnsi="Segoe UI" w:cs="Segoe UI"/>
          <w:color w:val="000000"/>
          <w:sz w:val="32"/>
          <w:szCs w:val="32"/>
        </w:rPr>
      </w:pPr>
      <w:r w:rsidRPr="002A0358">
        <w:rPr>
          <w:rStyle w:val="Strong"/>
          <w:rFonts w:ascii="Segoe UI" w:hAnsi="Segoe UI" w:cs="Segoe UI"/>
          <w:color w:val="000000"/>
          <w:sz w:val="32"/>
          <w:szCs w:val="32"/>
          <w:bdr w:val="single" w:sz="2" w:space="0" w:color="D9D9E3" w:frame="1"/>
        </w:rPr>
        <w:t>Customer Service and Experience:</w:t>
      </w:r>
      <w:r w:rsidRPr="002A0358">
        <w:rPr>
          <w:rFonts w:ascii="Segoe UI" w:hAnsi="Segoe UI" w:cs="Segoe UI"/>
          <w:color w:val="000000"/>
          <w:sz w:val="32"/>
          <w:szCs w:val="32"/>
        </w:rPr>
        <w:t xml:space="preserve"> Insights can inform improvements in customer service and experience. By understanding customer feedback and preferences, businesses can enhance their services and build customer loyalty.</w:t>
      </w:r>
    </w:p>
    <w:p w:rsidR="002A0358" w:rsidRPr="002A0358" w:rsidRDefault="002A0358" w:rsidP="002A0358">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sz w:val="32"/>
          <w:szCs w:val="32"/>
        </w:rPr>
      </w:pPr>
    </w:p>
    <w:p w:rsidR="002B7688" w:rsidRDefault="002B7688" w:rsidP="002B7688">
      <w:pPr>
        <w:pStyle w:val="ListParagraph"/>
        <w:tabs>
          <w:tab w:val="left" w:pos="1980"/>
        </w:tabs>
        <w:spacing w:line="360" w:lineRule="auto"/>
        <w:rPr>
          <w:rFonts w:ascii="Colonna MT" w:hAnsi="Colonna MT"/>
          <w:b/>
          <w:color w:val="3F6C19" w:themeColor="accent1" w:themeShade="80"/>
          <w:sz w:val="40"/>
          <w:szCs w:val="40"/>
        </w:rPr>
      </w:pPr>
    </w:p>
    <w:p w:rsidR="002B7688" w:rsidRPr="002B7688" w:rsidRDefault="002B7688" w:rsidP="002B7688">
      <w:pPr>
        <w:tabs>
          <w:tab w:val="left" w:pos="1980"/>
        </w:tabs>
        <w:spacing w:line="360" w:lineRule="auto"/>
        <w:rPr>
          <w:rFonts w:ascii="Colonna MT" w:hAnsi="Colonna MT"/>
          <w:b/>
          <w:color w:val="3F6C19" w:themeColor="accent1" w:themeShade="80"/>
          <w:sz w:val="40"/>
          <w:szCs w:val="40"/>
        </w:rPr>
      </w:pPr>
    </w:p>
    <w:p w:rsidR="00143655" w:rsidRDefault="00143655" w:rsidP="007A2D21">
      <w:pPr>
        <w:pStyle w:val="ListParagraph"/>
        <w:numPr>
          <w:ilvl w:val="0"/>
          <w:numId w:val="1"/>
        </w:numPr>
        <w:tabs>
          <w:tab w:val="left" w:pos="1980"/>
        </w:tabs>
        <w:spacing w:line="360" w:lineRule="auto"/>
        <w:rPr>
          <w:rFonts w:ascii="Colonna MT" w:hAnsi="Colonna MT"/>
          <w:b/>
          <w:color w:val="3F6C19" w:themeColor="accent1" w:themeShade="80"/>
          <w:sz w:val="40"/>
          <w:szCs w:val="40"/>
        </w:rPr>
      </w:pPr>
      <w:r w:rsidRPr="007A2D21">
        <w:rPr>
          <w:rFonts w:ascii="Colonna MT" w:hAnsi="Colonna MT"/>
          <w:b/>
          <w:color w:val="3F6C19" w:themeColor="accent1" w:themeShade="80"/>
          <w:sz w:val="40"/>
          <w:szCs w:val="40"/>
        </w:rPr>
        <w:t>CONCLUSION:</w:t>
      </w:r>
    </w:p>
    <w:p w:rsidR="002A0358" w:rsidRPr="002A0358" w:rsidRDefault="002A0358" w:rsidP="002A035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sidRPr="002A0358">
        <w:rPr>
          <w:rFonts w:ascii="Segoe UI" w:hAnsi="Segoe UI" w:cs="Segoe UI"/>
          <w:color w:val="374151"/>
          <w:sz w:val="32"/>
          <w:szCs w:val="32"/>
        </w:rPr>
        <w:t>In conclusion, unveiling market insights is a powerful and invaluable practice for businesses and organizations across different industries. The advantages of utilizing market insights are numerous, including informed decision-making, competitive advantage, targeted marketing, risk mitigation, product development, and innovation. However, it's essential to be mindful of potential disadvantages, such as competitive responses, cost and resource intensity, information overload, and the risk of misinterpretation.</w:t>
      </w:r>
    </w:p>
    <w:p w:rsidR="002A0358" w:rsidRPr="002A0358" w:rsidRDefault="002A0358" w:rsidP="002A0358">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32"/>
          <w:szCs w:val="32"/>
        </w:rPr>
      </w:pPr>
      <w:r w:rsidRPr="002A0358">
        <w:rPr>
          <w:rFonts w:ascii="Segoe UI" w:hAnsi="Segoe UI" w:cs="Segoe UI"/>
          <w:color w:val="374151"/>
          <w:sz w:val="32"/>
          <w:szCs w:val="32"/>
        </w:rPr>
        <w:t xml:space="preserve">The practical applications of market insights are wide-ranging, influencing product development, marketing </w:t>
      </w:r>
      <w:r w:rsidRPr="002A0358">
        <w:rPr>
          <w:rFonts w:ascii="Segoe UI" w:hAnsi="Segoe UI" w:cs="Segoe UI"/>
          <w:color w:val="374151"/>
          <w:sz w:val="32"/>
          <w:szCs w:val="32"/>
        </w:rPr>
        <w:lastRenderedPageBreak/>
        <w:t>strategies, competitive analysis, pricing strategies, and many other aspects of business operations. It is a vital tool for optimizing operations, enhancing customer experiences, and maintaining a competitive edge in a dynamic and ever-evolving market landscape.</w:t>
      </w:r>
    </w:p>
    <w:p w:rsidR="002A0358" w:rsidRPr="007A2D21" w:rsidRDefault="002A0358" w:rsidP="002A0358">
      <w:pPr>
        <w:pStyle w:val="ListParagraph"/>
        <w:tabs>
          <w:tab w:val="left" w:pos="1980"/>
        </w:tabs>
        <w:spacing w:line="360" w:lineRule="auto"/>
        <w:rPr>
          <w:rFonts w:ascii="Colonna MT" w:hAnsi="Colonna MT"/>
          <w:b/>
          <w:color w:val="3F6C19" w:themeColor="accent1" w:themeShade="80"/>
          <w:sz w:val="40"/>
          <w:szCs w:val="40"/>
        </w:rPr>
      </w:pPr>
    </w:p>
    <w:p w:rsidR="00611059" w:rsidRPr="007A2D21" w:rsidRDefault="00611059" w:rsidP="007A2D21">
      <w:pPr>
        <w:pStyle w:val="ListParagraph"/>
        <w:numPr>
          <w:ilvl w:val="0"/>
          <w:numId w:val="1"/>
        </w:numPr>
        <w:tabs>
          <w:tab w:val="left" w:pos="1980"/>
        </w:tabs>
        <w:rPr>
          <w:rFonts w:ascii="High Tower Text" w:hAnsi="High Tower Text"/>
          <w:color w:val="000000" w:themeColor="text1"/>
          <w:sz w:val="36"/>
          <w:szCs w:val="36"/>
        </w:rPr>
      </w:pPr>
      <w:r w:rsidRPr="007A2D21">
        <w:rPr>
          <w:rFonts w:ascii="Colonna MT" w:hAnsi="Colonna MT"/>
          <w:b/>
          <w:color w:val="3F6C19" w:themeColor="accent1" w:themeShade="80"/>
          <w:sz w:val="40"/>
          <w:szCs w:val="40"/>
        </w:rPr>
        <w:t>FUTURE SCOPE:</w:t>
      </w:r>
    </w:p>
    <w:p w:rsidR="002A0358" w:rsidRPr="002A0358" w:rsidRDefault="002A0358" w:rsidP="002A035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32"/>
          <w:szCs w:val="32"/>
        </w:rPr>
      </w:pPr>
      <w:r w:rsidRPr="002A0358">
        <w:rPr>
          <w:rFonts w:ascii="Segoe UI" w:hAnsi="Segoe UI" w:cs="Segoe UI"/>
          <w:color w:val="374151"/>
          <w:sz w:val="32"/>
          <w:szCs w:val="32"/>
        </w:rPr>
        <w:t>The future scope of unveiling market insights is promising and likely to evolve in several ways as technology, data analytics, and business practices continue to advance. Here are some key aspects of the future scope for market insights:</w:t>
      </w:r>
    </w:p>
    <w:p w:rsidR="002A0358" w:rsidRPr="002A0358" w:rsidRDefault="002A0358" w:rsidP="002A0358">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2A0358">
        <w:rPr>
          <w:rStyle w:val="Strong"/>
          <w:rFonts w:ascii="Segoe UI" w:hAnsi="Segoe UI" w:cs="Segoe UI"/>
          <w:color w:val="374151"/>
          <w:sz w:val="32"/>
          <w:szCs w:val="32"/>
          <w:bdr w:val="single" w:sz="2" w:space="0" w:color="D9D9E3" w:frame="1"/>
        </w:rPr>
        <w:t>Advanced Data Analytics:</w:t>
      </w:r>
      <w:r w:rsidRPr="002A0358">
        <w:rPr>
          <w:rFonts w:ascii="Segoe UI" w:hAnsi="Segoe UI" w:cs="Segoe UI"/>
          <w:color w:val="374151"/>
          <w:sz w:val="32"/>
          <w:szCs w:val="32"/>
        </w:rPr>
        <w:t xml:space="preserve"> As technology continues to progress, businesses will have access to more sophisticated data analytics tools. This will enable deeper and more accurate insights, including predictive analytics, sentiment analysis, and more advanced machine learning models for data interpretation.</w:t>
      </w:r>
    </w:p>
    <w:p w:rsidR="002A0358" w:rsidRPr="002A0358" w:rsidRDefault="002A0358" w:rsidP="002A0358">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2A0358">
        <w:rPr>
          <w:rStyle w:val="Strong"/>
          <w:rFonts w:ascii="Segoe UI" w:hAnsi="Segoe UI" w:cs="Segoe UI"/>
          <w:color w:val="374151"/>
          <w:sz w:val="32"/>
          <w:szCs w:val="32"/>
          <w:bdr w:val="single" w:sz="2" w:space="0" w:color="D9D9E3" w:frame="1"/>
        </w:rPr>
        <w:t>Big Data and AI:</w:t>
      </w:r>
      <w:r w:rsidRPr="002A0358">
        <w:rPr>
          <w:rFonts w:ascii="Segoe UI" w:hAnsi="Segoe UI" w:cs="Segoe UI"/>
          <w:color w:val="374151"/>
          <w:sz w:val="32"/>
          <w:szCs w:val="32"/>
        </w:rPr>
        <w:t xml:space="preserve"> The growing volume of data, including unstructured data from social media, IoT devices, and other sources, will play a significant role. Artificial intelligence and machine learning algorithms will become even more integral to processing and extracting actionable insights from big data.</w:t>
      </w:r>
    </w:p>
    <w:p w:rsidR="002A0358" w:rsidRPr="002A0358" w:rsidRDefault="002A0358" w:rsidP="002A0358">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2A0358">
        <w:rPr>
          <w:rStyle w:val="Strong"/>
          <w:rFonts w:ascii="Segoe UI" w:hAnsi="Segoe UI" w:cs="Segoe UI"/>
          <w:color w:val="374151"/>
          <w:sz w:val="32"/>
          <w:szCs w:val="32"/>
          <w:bdr w:val="single" w:sz="2" w:space="0" w:color="D9D9E3" w:frame="1"/>
        </w:rPr>
        <w:t>Personalization:</w:t>
      </w:r>
      <w:r w:rsidRPr="002A0358">
        <w:rPr>
          <w:rFonts w:ascii="Segoe UI" w:hAnsi="Segoe UI" w:cs="Segoe UI"/>
          <w:color w:val="374151"/>
          <w:sz w:val="32"/>
          <w:szCs w:val="32"/>
        </w:rPr>
        <w:t xml:space="preserve"> Market insights will drive even greater personalization in marketing and product development. Companies will increasingly tailor their offerings to individual customer preferences, creating a more customized and satisfying consumer experience.</w:t>
      </w:r>
    </w:p>
    <w:p w:rsidR="002A0358" w:rsidRPr="002A0358" w:rsidRDefault="002A0358" w:rsidP="002A0358">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2A0358">
        <w:rPr>
          <w:rStyle w:val="Strong"/>
          <w:rFonts w:ascii="Segoe UI" w:hAnsi="Segoe UI" w:cs="Segoe UI"/>
          <w:color w:val="374151"/>
          <w:sz w:val="32"/>
          <w:szCs w:val="32"/>
          <w:bdr w:val="single" w:sz="2" w:space="0" w:color="D9D9E3" w:frame="1"/>
        </w:rPr>
        <w:t>Real-time Insigts:</w:t>
      </w:r>
      <w:r w:rsidRPr="002A0358">
        <w:rPr>
          <w:rFonts w:ascii="Segoe UI" w:hAnsi="Segoe UI" w:cs="Segoe UI"/>
          <w:color w:val="374151"/>
          <w:sz w:val="32"/>
          <w:szCs w:val="32"/>
        </w:rPr>
        <w:t xml:space="preserve"> The demand for real-time insights will grow. Businesses will seek to make decisions and adapt strategies on </w:t>
      </w:r>
      <w:r w:rsidRPr="002A0358">
        <w:rPr>
          <w:rFonts w:ascii="Segoe UI" w:hAnsi="Segoe UI" w:cs="Segoe UI"/>
          <w:color w:val="374151"/>
          <w:sz w:val="32"/>
          <w:szCs w:val="32"/>
        </w:rPr>
        <w:lastRenderedPageBreak/>
        <w:t>the fly as market conditions change rapidly. Real-time analytics tools will enable this agility.</w:t>
      </w:r>
    </w:p>
    <w:p w:rsidR="002A0358" w:rsidRPr="002A0358" w:rsidRDefault="002A0358" w:rsidP="002A0358">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32"/>
          <w:szCs w:val="32"/>
        </w:rPr>
      </w:pPr>
      <w:r w:rsidRPr="002A0358">
        <w:rPr>
          <w:rStyle w:val="Strong"/>
          <w:rFonts w:ascii="Segoe UI" w:hAnsi="Segoe UI" w:cs="Segoe UI"/>
          <w:color w:val="374151"/>
          <w:sz w:val="32"/>
          <w:szCs w:val="32"/>
          <w:bdr w:val="single" w:sz="2" w:space="0" w:color="D9D9E3" w:frame="1"/>
        </w:rPr>
        <w:t>Global Markets:</w:t>
      </w:r>
      <w:r w:rsidRPr="002A0358">
        <w:rPr>
          <w:rFonts w:ascii="Segoe UI" w:hAnsi="Segoe UI" w:cs="Segoe UI"/>
          <w:color w:val="374151"/>
          <w:sz w:val="32"/>
          <w:szCs w:val="32"/>
        </w:rPr>
        <w:t xml:space="preserve"> With increased globalization, market insights will extend to international markets. Businesses will need to understand and respond to diverse consumer preferences, cultural differences, and regulatory environments across the world.</w:t>
      </w:r>
    </w:p>
    <w:p w:rsidR="00E8012D" w:rsidRPr="002A0358" w:rsidRDefault="00E8012D" w:rsidP="00F24B6C">
      <w:pPr>
        <w:tabs>
          <w:tab w:val="left" w:pos="1980"/>
        </w:tabs>
        <w:spacing w:line="360" w:lineRule="auto"/>
        <w:rPr>
          <w:rFonts w:ascii="High Tower Text" w:hAnsi="High Tower Text"/>
          <w:color w:val="000000" w:themeColor="text1"/>
          <w:sz w:val="32"/>
          <w:szCs w:val="32"/>
        </w:rPr>
      </w:pPr>
    </w:p>
    <w:sectPr w:rsidR="00E8012D" w:rsidRPr="002A0358" w:rsidSect="00D66EF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58CC" w:rsidRDefault="002058CC" w:rsidP="00B256CD">
      <w:pPr>
        <w:spacing w:after="0" w:line="240" w:lineRule="auto"/>
      </w:pPr>
      <w:r>
        <w:separator/>
      </w:r>
    </w:p>
  </w:endnote>
  <w:endnote w:type="continuationSeparator" w:id="1">
    <w:p w:rsidR="002058CC" w:rsidRDefault="002058CC" w:rsidP="00B256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58CC" w:rsidRDefault="002058CC" w:rsidP="00B256CD">
      <w:pPr>
        <w:spacing w:after="0" w:line="240" w:lineRule="auto"/>
      </w:pPr>
      <w:r>
        <w:separator/>
      </w:r>
    </w:p>
  </w:footnote>
  <w:footnote w:type="continuationSeparator" w:id="1">
    <w:p w:rsidR="002058CC" w:rsidRDefault="002058CC" w:rsidP="00B256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65pt;height:11.65pt" o:bullet="t">
        <v:imagedata r:id="rId1" o:title="mso2535"/>
      </v:shape>
    </w:pict>
  </w:numPicBullet>
  <w:abstractNum w:abstractNumId="0">
    <w:nsid w:val="0BA160C3"/>
    <w:multiLevelType w:val="hybridMultilevel"/>
    <w:tmpl w:val="AD0EA04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E0465C"/>
    <w:multiLevelType w:val="hybridMultilevel"/>
    <w:tmpl w:val="07464C9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F508C4"/>
    <w:multiLevelType w:val="multilevel"/>
    <w:tmpl w:val="1556F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D532EF"/>
    <w:multiLevelType w:val="multilevel"/>
    <w:tmpl w:val="7BAA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520F51"/>
    <w:multiLevelType w:val="multilevel"/>
    <w:tmpl w:val="7BE0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DA5044"/>
    <w:multiLevelType w:val="hybridMultilevel"/>
    <w:tmpl w:val="5F20D3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88A1C9A"/>
    <w:multiLevelType w:val="hybridMultilevel"/>
    <w:tmpl w:val="919A64C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nsid w:val="5BB21066"/>
    <w:multiLevelType w:val="hybridMultilevel"/>
    <w:tmpl w:val="9DE847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A050FDA"/>
    <w:multiLevelType w:val="hybridMultilevel"/>
    <w:tmpl w:val="8BFE2338"/>
    <w:lvl w:ilvl="0" w:tplc="40090009">
      <w:start w:val="1"/>
      <w:numFmt w:val="bullet"/>
      <w:lvlText w:val=""/>
      <w:lvlJc w:val="left"/>
      <w:pPr>
        <w:ind w:left="3870" w:hanging="360"/>
      </w:pPr>
      <w:rPr>
        <w:rFonts w:ascii="Wingdings" w:hAnsi="Wingdings" w:hint="default"/>
      </w:rPr>
    </w:lvl>
    <w:lvl w:ilvl="1" w:tplc="40090003" w:tentative="1">
      <w:start w:val="1"/>
      <w:numFmt w:val="bullet"/>
      <w:lvlText w:val="o"/>
      <w:lvlJc w:val="left"/>
      <w:pPr>
        <w:ind w:left="4590" w:hanging="360"/>
      </w:pPr>
      <w:rPr>
        <w:rFonts w:ascii="Courier New" w:hAnsi="Courier New" w:cs="Courier New" w:hint="default"/>
      </w:rPr>
    </w:lvl>
    <w:lvl w:ilvl="2" w:tplc="40090005" w:tentative="1">
      <w:start w:val="1"/>
      <w:numFmt w:val="bullet"/>
      <w:lvlText w:val=""/>
      <w:lvlJc w:val="left"/>
      <w:pPr>
        <w:ind w:left="5310" w:hanging="360"/>
      </w:pPr>
      <w:rPr>
        <w:rFonts w:ascii="Wingdings" w:hAnsi="Wingdings" w:hint="default"/>
      </w:rPr>
    </w:lvl>
    <w:lvl w:ilvl="3" w:tplc="40090001" w:tentative="1">
      <w:start w:val="1"/>
      <w:numFmt w:val="bullet"/>
      <w:lvlText w:val=""/>
      <w:lvlJc w:val="left"/>
      <w:pPr>
        <w:ind w:left="6030" w:hanging="360"/>
      </w:pPr>
      <w:rPr>
        <w:rFonts w:ascii="Symbol" w:hAnsi="Symbol" w:hint="default"/>
      </w:rPr>
    </w:lvl>
    <w:lvl w:ilvl="4" w:tplc="40090003" w:tentative="1">
      <w:start w:val="1"/>
      <w:numFmt w:val="bullet"/>
      <w:lvlText w:val="o"/>
      <w:lvlJc w:val="left"/>
      <w:pPr>
        <w:ind w:left="6750" w:hanging="360"/>
      </w:pPr>
      <w:rPr>
        <w:rFonts w:ascii="Courier New" w:hAnsi="Courier New" w:cs="Courier New" w:hint="default"/>
      </w:rPr>
    </w:lvl>
    <w:lvl w:ilvl="5" w:tplc="40090005" w:tentative="1">
      <w:start w:val="1"/>
      <w:numFmt w:val="bullet"/>
      <w:lvlText w:val=""/>
      <w:lvlJc w:val="left"/>
      <w:pPr>
        <w:ind w:left="7470" w:hanging="360"/>
      </w:pPr>
      <w:rPr>
        <w:rFonts w:ascii="Wingdings" w:hAnsi="Wingdings" w:hint="default"/>
      </w:rPr>
    </w:lvl>
    <w:lvl w:ilvl="6" w:tplc="40090001" w:tentative="1">
      <w:start w:val="1"/>
      <w:numFmt w:val="bullet"/>
      <w:lvlText w:val=""/>
      <w:lvlJc w:val="left"/>
      <w:pPr>
        <w:ind w:left="8190" w:hanging="360"/>
      </w:pPr>
      <w:rPr>
        <w:rFonts w:ascii="Symbol" w:hAnsi="Symbol" w:hint="default"/>
      </w:rPr>
    </w:lvl>
    <w:lvl w:ilvl="7" w:tplc="40090003" w:tentative="1">
      <w:start w:val="1"/>
      <w:numFmt w:val="bullet"/>
      <w:lvlText w:val="o"/>
      <w:lvlJc w:val="left"/>
      <w:pPr>
        <w:ind w:left="8910" w:hanging="360"/>
      </w:pPr>
      <w:rPr>
        <w:rFonts w:ascii="Courier New" w:hAnsi="Courier New" w:cs="Courier New" w:hint="default"/>
      </w:rPr>
    </w:lvl>
    <w:lvl w:ilvl="8" w:tplc="40090005" w:tentative="1">
      <w:start w:val="1"/>
      <w:numFmt w:val="bullet"/>
      <w:lvlText w:val=""/>
      <w:lvlJc w:val="left"/>
      <w:pPr>
        <w:ind w:left="9630" w:hanging="360"/>
      </w:pPr>
      <w:rPr>
        <w:rFonts w:ascii="Wingdings" w:hAnsi="Wingdings" w:hint="default"/>
      </w:rPr>
    </w:lvl>
  </w:abstractNum>
  <w:abstractNum w:abstractNumId="9">
    <w:nsid w:val="6AFB701C"/>
    <w:multiLevelType w:val="multilevel"/>
    <w:tmpl w:val="73D05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7"/>
  </w:num>
  <w:num w:numId="4">
    <w:abstractNumId w:val="8"/>
  </w:num>
  <w:num w:numId="5">
    <w:abstractNumId w:val="0"/>
  </w:num>
  <w:num w:numId="6">
    <w:abstractNumId w:val="1"/>
  </w:num>
  <w:num w:numId="7">
    <w:abstractNumId w:val="4"/>
  </w:num>
  <w:num w:numId="8">
    <w:abstractNumId w:val="2"/>
  </w:num>
  <w:num w:numId="9">
    <w:abstractNumId w:val="3"/>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3074"/>
  </w:hdrShapeDefaults>
  <w:footnotePr>
    <w:footnote w:id="0"/>
    <w:footnote w:id="1"/>
  </w:footnotePr>
  <w:endnotePr>
    <w:endnote w:id="0"/>
    <w:endnote w:id="1"/>
  </w:endnotePr>
  <w:compat/>
  <w:rsids>
    <w:rsidRoot w:val="00B256CD"/>
    <w:rsid w:val="00033E86"/>
    <w:rsid w:val="00097CEA"/>
    <w:rsid w:val="00143655"/>
    <w:rsid w:val="002058CC"/>
    <w:rsid w:val="00260810"/>
    <w:rsid w:val="002A0358"/>
    <w:rsid w:val="002B7688"/>
    <w:rsid w:val="00315308"/>
    <w:rsid w:val="0041169A"/>
    <w:rsid w:val="00444EC5"/>
    <w:rsid w:val="004866E8"/>
    <w:rsid w:val="004F0382"/>
    <w:rsid w:val="00611059"/>
    <w:rsid w:val="0076250F"/>
    <w:rsid w:val="007A2D21"/>
    <w:rsid w:val="007D215D"/>
    <w:rsid w:val="009602B9"/>
    <w:rsid w:val="00A434A1"/>
    <w:rsid w:val="00AE600F"/>
    <w:rsid w:val="00B256CD"/>
    <w:rsid w:val="00B57368"/>
    <w:rsid w:val="00BB262D"/>
    <w:rsid w:val="00C0711B"/>
    <w:rsid w:val="00CD62B5"/>
    <w:rsid w:val="00D66EFB"/>
    <w:rsid w:val="00E8012D"/>
    <w:rsid w:val="00F24B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6EFB"/>
  </w:style>
  <w:style w:type="paragraph" w:styleId="Heading1">
    <w:name w:val="heading 1"/>
    <w:basedOn w:val="Normal"/>
    <w:next w:val="Normal"/>
    <w:link w:val="Heading1Char"/>
    <w:uiPriority w:val="9"/>
    <w:qFormat/>
    <w:rsid w:val="00315308"/>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Heading2">
    <w:name w:val="heading 2"/>
    <w:basedOn w:val="Normal"/>
    <w:next w:val="Normal"/>
    <w:link w:val="Heading2Char"/>
    <w:uiPriority w:val="9"/>
    <w:unhideWhenUsed/>
    <w:qFormat/>
    <w:rsid w:val="00315308"/>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Heading3">
    <w:name w:val="heading 3"/>
    <w:basedOn w:val="Normal"/>
    <w:next w:val="Normal"/>
    <w:link w:val="Heading3Char"/>
    <w:uiPriority w:val="9"/>
    <w:unhideWhenUsed/>
    <w:qFormat/>
    <w:rsid w:val="00315308"/>
    <w:pPr>
      <w:keepNext/>
      <w:keepLines/>
      <w:spacing w:before="200" w:after="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315308"/>
    <w:pPr>
      <w:keepNext/>
      <w:keepLines/>
      <w:spacing w:before="200" w:after="0"/>
      <w:outlineLvl w:val="3"/>
    </w:pPr>
    <w:rPr>
      <w:rFonts w:asciiTheme="majorHAnsi" w:eastAsiaTheme="majorEastAsia" w:hAnsiTheme="majorHAnsi" w:cstheme="majorBidi"/>
      <w:b/>
      <w:bCs/>
      <w:i/>
      <w:iCs/>
      <w:color w:val="7FD13B" w:themeColor="accent1"/>
    </w:rPr>
  </w:style>
  <w:style w:type="paragraph" w:styleId="Heading5">
    <w:name w:val="heading 5"/>
    <w:basedOn w:val="Normal"/>
    <w:next w:val="Normal"/>
    <w:link w:val="Heading5Char"/>
    <w:uiPriority w:val="9"/>
    <w:unhideWhenUsed/>
    <w:qFormat/>
    <w:rsid w:val="0031530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6CD"/>
  </w:style>
  <w:style w:type="paragraph" w:styleId="Footer">
    <w:name w:val="footer"/>
    <w:basedOn w:val="Normal"/>
    <w:link w:val="FooterChar"/>
    <w:uiPriority w:val="99"/>
    <w:unhideWhenUsed/>
    <w:rsid w:val="00B25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6CD"/>
  </w:style>
  <w:style w:type="paragraph" w:styleId="BalloonText">
    <w:name w:val="Balloon Text"/>
    <w:basedOn w:val="Normal"/>
    <w:link w:val="BalloonTextChar"/>
    <w:uiPriority w:val="99"/>
    <w:semiHidden/>
    <w:unhideWhenUsed/>
    <w:rsid w:val="00315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308"/>
    <w:rPr>
      <w:rFonts w:ascii="Tahoma" w:hAnsi="Tahoma" w:cs="Tahoma"/>
      <w:sz w:val="16"/>
      <w:szCs w:val="16"/>
    </w:rPr>
  </w:style>
  <w:style w:type="paragraph" w:styleId="NoSpacing">
    <w:name w:val="No Spacing"/>
    <w:uiPriority w:val="1"/>
    <w:qFormat/>
    <w:rsid w:val="00315308"/>
    <w:pPr>
      <w:spacing w:after="0" w:line="240" w:lineRule="auto"/>
    </w:pPr>
  </w:style>
  <w:style w:type="character" w:customStyle="1" w:styleId="Heading1Char">
    <w:name w:val="Heading 1 Char"/>
    <w:basedOn w:val="DefaultParagraphFont"/>
    <w:link w:val="Heading1"/>
    <w:uiPriority w:val="9"/>
    <w:rsid w:val="00315308"/>
    <w:rPr>
      <w:rFonts w:asciiTheme="majorHAnsi" w:eastAsiaTheme="majorEastAsia" w:hAnsiTheme="majorHAnsi" w:cstheme="majorBidi"/>
      <w:b/>
      <w:bCs/>
      <w:color w:val="5EA226" w:themeColor="accent1" w:themeShade="BF"/>
      <w:sz w:val="28"/>
      <w:szCs w:val="28"/>
    </w:rPr>
  </w:style>
  <w:style w:type="character" w:customStyle="1" w:styleId="Heading2Char">
    <w:name w:val="Heading 2 Char"/>
    <w:basedOn w:val="DefaultParagraphFont"/>
    <w:link w:val="Heading2"/>
    <w:uiPriority w:val="9"/>
    <w:rsid w:val="00315308"/>
    <w:rPr>
      <w:rFonts w:asciiTheme="majorHAnsi" w:eastAsiaTheme="majorEastAsia" w:hAnsiTheme="majorHAnsi" w:cstheme="majorBidi"/>
      <w:b/>
      <w:bCs/>
      <w:color w:val="7FD13B" w:themeColor="accent1"/>
      <w:sz w:val="26"/>
      <w:szCs w:val="26"/>
    </w:rPr>
  </w:style>
  <w:style w:type="character" w:customStyle="1" w:styleId="Heading3Char">
    <w:name w:val="Heading 3 Char"/>
    <w:basedOn w:val="DefaultParagraphFont"/>
    <w:link w:val="Heading3"/>
    <w:uiPriority w:val="9"/>
    <w:rsid w:val="00315308"/>
    <w:rPr>
      <w:rFonts w:asciiTheme="majorHAnsi" w:eastAsiaTheme="majorEastAsia" w:hAnsiTheme="majorHAnsi" w:cstheme="majorBidi"/>
      <w:b/>
      <w:bCs/>
      <w:color w:val="7FD13B" w:themeColor="accent1"/>
    </w:rPr>
  </w:style>
  <w:style w:type="character" w:customStyle="1" w:styleId="Heading4Char">
    <w:name w:val="Heading 4 Char"/>
    <w:basedOn w:val="DefaultParagraphFont"/>
    <w:link w:val="Heading4"/>
    <w:uiPriority w:val="9"/>
    <w:rsid w:val="00315308"/>
    <w:rPr>
      <w:rFonts w:asciiTheme="majorHAnsi" w:eastAsiaTheme="majorEastAsia" w:hAnsiTheme="majorHAnsi" w:cstheme="majorBidi"/>
      <w:b/>
      <w:bCs/>
      <w:i/>
      <w:iCs/>
      <w:color w:val="7FD13B" w:themeColor="accent1"/>
    </w:rPr>
  </w:style>
  <w:style w:type="character" w:customStyle="1" w:styleId="Heading5Char">
    <w:name w:val="Heading 5 Char"/>
    <w:basedOn w:val="DefaultParagraphFont"/>
    <w:link w:val="Heading5"/>
    <w:uiPriority w:val="9"/>
    <w:rsid w:val="00315308"/>
    <w:rPr>
      <w:rFonts w:asciiTheme="majorHAnsi" w:eastAsiaTheme="majorEastAsia" w:hAnsiTheme="majorHAnsi" w:cstheme="majorBidi"/>
      <w:color w:val="3E6B19" w:themeColor="accent1" w:themeShade="7F"/>
    </w:rPr>
  </w:style>
  <w:style w:type="paragraph" w:styleId="ListParagraph">
    <w:name w:val="List Paragraph"/>
    <w:basedOn w:val="Normal"/>
    <w:uiPriority w:val="34"/>
    <w:qFormat/>
    <w:rsid w:val="00F24B6C"/>
    <w:pPr>
      <w:ind w:left="720"/>
      <w:contextualSpacing/>
    </w:pPr>
  </w:style>
  <w:style w:type="paragraph" w:styleId="NormalWeb">
    <w:name w:val="Normal (Web)"/>
    <w:basedOn w:val="Normal"/>
    <w:uiPriority w:val="99"/>
    <w:semiHidden/>
    <w:unhideWhenUsed/>
    <w:rsid w:val="002A035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z-TopofForm">
    <w:name w:val="HTML Top of Form"/>
    <w:basedOn w:val="Normal"/>
    <w:next w:val="Normal"/>
    <w:link w:val="z-TopofFormChar"/>
    <w:hidden/>
    <w:uiPriority w:val="99"/>
    <w:semiHidden/>
    <w:unhideWhenUsed/>
    <w:rsid w:val="002A0358"/>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2A0358"/>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2A0358"/>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2A0358"/>
    <w:rPr>
      <w:rFonts w:ascii="Arial" w:eastAsia="Times New Roman" w:hAnsi="Arial" w:cs="Arial"/>
      <w:vanish/>
      <w:sz w:val="16"/>
      <w:szCs w:val="16"/>
      <w:lang w:val="en-US"/>
    </w:rPr>
  </w:style>
  <w:style w:type="character" w:styleId="Strong">
    <w:name w:val="Strong"/>
    <w:basedOn w:val="DefaultParagraphFont"/>
    <w:uiPriority w:val="22"/>
    <w:qFormat/>
    <w:rsid w:val="002A0358"/>
    <w:rPr>
      <w:b/>
      <w:bCs/>
    </w:rPr>
  </w:style>
  <w:style w:type="character" w:styleId="BookTitle">
    <w:name w:val="Book Title"/>
    <w:basedOn w:val="DefaultParagraphFont"/>
    <w:uiPriority w:val="33"/>
    <w:qFormat/>
    <w:rsid w:val="002B7688"/>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53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3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3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530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530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6CD"/>
  </w:style>
  <w:style w:type="paragraph" w:styleId="Footer">
    <w:name w:val="footer"/>
    <w:basedOn w:val="Normal"/>
    <w:link w:val="FooterChar"/>
    <w:uiPriority w:val="99"/>
    <w:unhideWhenUsed/>
    <w:rsid w:val="00B25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6CD"/>
  </w:style>
  <w:style w:type="paragraph" w:styleId="BalloonText">
    <w:name w:val="Balloon Text"/>
    <w:basedOn w:val="Normal"/>
    <w:link w:val="BalloonTextChar"/>
    <w:uiPriority w:val="99"/>
    <w:semiHidden/>
    <w:unhideWhenUsed/>
    <w:rsid w:val="00315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308"/>
    <w:rPr>
      <w:rFonts w:ascii="Tahoma" w:hAnsi="Tahoma" w:cs="Tahoma"/>
      <w:sz w:val="16"/>
      <w:szCs w:val="16"/>
    </w:rPr>
  </w:style>
  <w:style w:type="paragraph" w:styleId="NoSpacing">
    <w:name w:val="No Spacing"/>
    <w:uiPriority w:val="1"/>
    <w:qFormat/>
    <w:rsid w:val="00315308"/>
    <w:pPr>
      <w:spacing w:after="0" w:line="240" w:lineRule="auto"/>
    </w:pPr>
  </w:style>
  <w:style w:type="character" w:customStyle="1" w:styleId="Heading1Char">
    <w:name w:val="Heading 1 Char"/>
    <w:basedOn w:val="DefaultParagraphFont"/>
    <w:link w:val="Heading1"/>
    <w:uiPriority w:val="9"/>
    <w:rsid w:val="0031530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53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530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1530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15308"/>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F24B6C"/>
    <w:pPr>
      <w:ind w:left="720"/>
      <w:contextualSpacing/>
    </w:pPr>
  </w:style>
</w:styles>
</file>

<file path=word/webSettings.xml><?xml version="1.0" encoding="utf-8"?>
<w:webSettings xmlns:r="http://schemas.openxmlformats.org/officeDocument/2006/relationships" xmlns:w="http://schemas.openxmlformats.org/wordprocessingml/2006/main">
  <w:divs>
    <w:div w:id="734625279">
      <w:bodyDiv w:val="1"/>
      <w:marLeft w:val="0"/>
      <w:marRight w:val="0"/>
      <w:marTop w:val="0"/>
      <w:marBottom w:val="0"/>
      <w:divBdr>
        <w:top w:val="none" w:sz="0" w:space="0" w:color="auto"/>
        <w:left w:val="none" w:sz="0" w:space="0" w:color="auto"/>
        <w:bottom w:val="none" w:sz="0" w:space="0" w:color="auto"/>
        <w:right w:val="none" w:sz="0" w:space="0" w:color="auto"/>
      </w:divBdr>
      <w:divsChild>
        <w:div w:id="1741517466">
          <w:marLeft w:val="0"/>
          <w:marRight w:val="0"/>
          <w:marTop w:val="0"/>
          <w:marBottom w:val="0"/>
          <w:divBdr>
            <w:top w:val="single" w:sz="2" w:space="0" w:color="D9D9E3"/>
            <w:left w:val="single" w:sz="2" w:space="0" w:color="D9D9E3"/>
            <w:bottom w:val="single" w:sz="2" w:space="0" w:color="D9D9E3"/>
            <w:right w:val="single" w:sz="2" w:space="0" w:color="D9D9E3"/>
          </w:divBdr>
          <w:divsChild>
            <w:div w:id="696468447">
              <w:marLeft w:val="0"/>
              <w:marRight w:val="0"/>
              <w:marTop w:val="0"/>
              <w:marBottom w:val="0"/>
              <w:divBdr>
                <w:top w:val="single" w:sz="2" w:space="0" w:color="D9D9E3"/>
                <w:left w:val="single" w:sz="2" w:space="0" w:color="D9D9E3"/>
                <w:bottom w:val="single" w:sz="2" w:space="0" w:color="D9D9E3"/>
                <w:right w:val="single" w:sz="2" w:space="0" w:color="D9D9E3"/>
              </w:divBdr>
              <w:divsChild>
                <w:div w:id="1081222915">
                  <w:marLeft w:val="0"/>
                  <w:marRight w:val="0"/>
                  <w:marTop w:val="0"/>
                  <w:marBottom w:val="0"/>
                  <w:divBdr>
                    <w:top w:val="single" w:sz="2" w:space="0" w:color="D9D9E3"/>
                    <w:left w:val="single" w:sz="2" w:space="0" w:color="D9D9E3"/>
                    <w:bottom w:val="single" w:sz="2" w:space="0" w:color="D9D9E3"/>
                    <w:right w:val="single" w:sz="2" w:space="0" w:color="D9D9E3"/>
                  </w:divBdr>
                  <w:divsChild>
                    <w:div w:id="1372808321">
                      <w:marLeft w:val="0"/>
                      <w:marRight w:val="0"/>
                      <w:marTop w:val="0"/>
                      <w:marBottom w:val="0"/>
                      <w:divBdr>
                        <w:top w:val="single" w:sz="2" w:space="0" w:color="D9D9E3"/>
                        <w:left w:val="single" w:sz="2" w:space="0" w:color="D9D9E3"/>
                        <w:bottom w:val="single" w:sz="2" w:space="0" w:color="D9D9E3"/>
                        <w:right w:val="single" w:sz="2" w:space="0" w:color="D9D9E3"/>
                      </w:divBdr>
                      <w:divsChild>
                        <w:div w:id="992567175">
                          <w:marLeft w:val="0"/>
                          <w:marRight w:val="0"/>
                          <w:marTop w:val="0"/>
                          <w:marBottom w:val="0"/>
                          <w:divBdr>
                            <w:top w:val="single" w:sz="2" w:space="0" w:color="auto"/>
                            <w:left w:val="single" w:sz="2" w:space="0" w:color="auto"/>
                            <w:bottom w:val="single" w:sz="4" w:space="0" w:color="auto"/>
                            <w:right w:val="single" w:sz="2" w:space="0" w:color="auto"/>
                          </w:divBdr>
                          <w:divsChild>
                            <w:div w:id="692730775">
                              <w:marLeft w:val="0"/>
                              <w:marRight w:val="0"/>
                              <w:marTop w:val="100"/>
                              <w:marBottom w:val="100"/>
                              <w:divBdr>
                                <w:top w:val="single" w:sz="2" w:space="0" w:color="D9D9E3"/>
                                <w:left w:val="single" w:sz="2" w:space="0" w:color="D9D9E3"/>
                                <w:bottom w:val="single" w:sz="2" w:space="0" w:color="D9D9E3"/>
                                <w:right w:val="single" w:sz="2" w:space="0" w:color="D9D9E3"/>
                              </w:divBdr>
                              <w:divsChild>
                                <w:div w:id="23291121">
                                  <w:marLeft w:val="0"/>
                                  <w:marRight w:val="0"/>
                                  <w:marTop w:val="0"/>
                                  <w:marBottom w:val="0"/>
                                  <w:divBdr>
                                    <w:top w:val="single" w:sz="2" w:space="0" w:color="D9D9E3"/>
                                    <w:left w:val="single" w:sz="2" w:space="0" w:color="D9D9E3"/>
                                    <w:bottom w:val="single" w:sz="2" w:space="0" w:color="D9D9E3"/>
                                    <w:right w:val="single" w:sz="2" w:space="0" w:color="D9D9E3"/>
                                  </w:divBdr>
                                  <w:divsChild>
                                    <w:div w:id="1472096056">
                                      <w:marLeft w:val="0"/>
                                      <w:marRight w:val="0"/>
                                      <w:marTop w:val="0"/>
                                      <w:marBottom w:val="0"/>
                                      <w:divBdr>
                                        <w:top w:val="single" w:sz="2" w:space="0" w:color="D9D9E3"/>
                                        <w:left w:val="single" w:sz="2" w:space="0" w:color="D9D9E3"/>
                                        <w:bottom w:val="single" w:sz="2" w:space="0" w:color="D9D9E3"/>
                                        <w:right w:val="single" w:sz="2" w:space="0" w:color="D9D9E3"/>
                                      </w:divBdr>
                                      <w:divsChild>
                                        <w:div w:id="190144691">
                                          <w:marLeft w:val="0"/>
                                          <w:marRight w:val="0"/>
                                          <w:marTop w:val="0"/>
                                          <w:marBottom w:val="0"/>
                                          <w:divBdr>
                                            <w:top w:val="single" w:sz="2" w:space="0" w:color="D9D9E3"/>
                                            <w:left w:val="single" w:sz="2" w:space="0" w:color="D9D9E3"/>
                                            <w:bottom w:val="single" w:sz="2" w:space="0" w:color="D9D9E3"/>
                                            <w:right w:val="single" w:sz="2" w:space="0" w:color="D9D9E3"/>
                                          </w:divBdr>
                                          <w:divsChild>
                                            <w:div w:id="1252473984">
                                              <w:marLeft w:val="0"/>
                                              <w:marRight w:val="0"/>
                                              <w:marTop w:val="0"/>
                                              <w:marBottom w:val="0"/>
                                              <w:divBdr>
                                                <w:top w:val="single" w:sz="2" w:space="0" w:color="D9D9E3"/>
                                                <w:left w:val="single" w:sz="2" w:space="0" w:color="D9D9E3"/>
                                                <w:bottom w:val="single" w:sz="2" w:space="0" w:color="D9D9E3"/>
                                                <w:right w:val="single" w:sz="2" w:space="0" w:color="D9D9E3"/>
                                              </w:divBdr>
                                              <w:divsChild>
                                                <w:div w:id="1094784367">
                                                  <w:marLeft w:val="0"/>
                                                  <w:marRight w:val="0"/>
                                                  <w:marTop w:val="0"/>
                                                  <w:marBottom w:val="0"/>
                                                  <w:divBdr>
                                                    <w:top w:val="single" w:sz="2" w:space="0" w:color="D9D9E3"/>
                                                    <w:left w:val="single" w:sz="2" w:space="0" w:color="D9D9E3"/>
                                                    <w:bottom w:val="single" w:sz="2" w:space="0" w:color="D9D9E3"/>
                                                    <w:right w:val="single" w:sz="2" w:space="0" w:color="D9D9E3"/>
                                                  </w:divBdr>
                                                  <w:divsChild>
                                                    <w:div w:id="1376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8021609">
          <w:marLeft w:val="0"/>
          <w:marRight w:val="0"/>
          <w:marTop w:val="0"/>
          <w:marBottom w:val="0"/>
          <w:divBdr>
            <w:top w:val="none" w:sz="0" w:space="0" w:color="auto"/>
            <w:left w:val="none" w:sz="0" w:space="0" w:color="auto"/>
            <w:bottom w:val="none" w:sz="0" w:space="0" w:color="auto"/>
            <w:right w:val="none" w:sz="0" w:space="0" w:color="auto"/>
          </w:divBdr>
        </w:div>
      </w:divsChild>
    </w:div>
    <w:div w:id="1361393892">
      <w:bodyDiv w:val="1"/>
      <w:marLeft w:val="0"/>
      <w:marRight w:val="0"/>
      <w:marTop w:val="0"/>
      <w:marBottom w:val="0"/>
      <w:divBdr>
        <w:top w:val="none" w:sz="0" w:space="0" w:color="auto"/>
        <w:left w:val="none" w:sz="0" w:space="0" w:color="auto"/>
        <w:bottom w:val="none" w:sz="0" w:space="0" w:color="auto"/>
        <w:right w:val="none" w:sz="0" w:space="0" w:color="auto"/>
      </w:divBdr>
      <w:divsChild>
        <w:div w:id="90710397">
          <w:marLeft w:val="0"/>
          <w:marRight w:val="0"/>
          <w:marTop w:val="0"/>
          <w:marBottom w:val="0"/>
          <w:divBdr>
            <w:top w:val="single" w:sz="2" w:space="0" w:color="D9D9E3"/>
            <w:left w:val="single" w:sz="2" w:space="0" w:color="D9D9E3"/>
            <w:bottom w:val="single" w:sz="2" w:space="0" w:color="D9D9E3"/>
            <w:right w:val="single" w:sz="2" w:space="0" w:color="D9D9E3"/>
          </w:divBdr>
          <w:divsChild>
            <w:div w:id="1746873490">
              <w:marLeft w:val="0"/>
              <w:marRight w:val="0"/>
              <w:marTop w:val="0"/>
              <w:marBottom w:val="0"/>
              <w:divBdr>
                <w:top w:val="single" w:sz="2" w:space="0" w:color="D9D9E3"/>
                <w:left w:val="single" w:sz="2" w:space="0" w:color="D9D9E3"/>
                <w:bottom w:val="single" w:sz="2" w:space="0" w:color="D9D9E3"/>
                <w:right w:val="single" w:sz="2" w:space="0" w:color="D9D9E3"/>
              </w:divBdr>
              <w:divsChild>
                <w:div w:id="346710379">
                  <w:marLeft w:val="0"/>
                  <w:marRight w:val="0"/>
                  <w:marTop w:val="0"/>
                  <w:marBottom w:val="0"/>
                  <w:divBdr>
                    <w:top w:val="single" w:sz="2" w:space="0" w:color="D9D9E3"/>
                    <w:left w:val="single" w:sz="2" w:space="0" w:color="D9D9E3"/>
                    <w:bottom w:val="single" w:sz="2" w:space="0" w:color="D9D9E3"/>
                    <w:right w:val="single" w:sz="2" w:space="0" w:color="D9D9E3"/>
                  </w:divBdr>
                  <w:divsChild>
                    <w:div w:id="1020547058">
                      <w:marLeft w:val="0"/>
                      <w:marRight w:val="0"/>
                      <w:marTop w:val="0"/>
                      <w:marBottom w:val="0"/>
                      <w:divBdr>
                        <w:top w:val="single" w:sz="2" w:space="0" w:color="D9D9E3"/>
                        <w:left w:val="single" w:sz="2" w:space="0" w:color="D9D9E3"/>
                        <w:bottom w:val="single" w:sz="2" w:space="0" w:color="D9D9E3"/>
                        <w:right w:val="single" w:sz="2" w:space="0" w:color="D9D9E3"/>
                      </w:divBdr>
                      <w:divsChild>
                        <w:div w:id="1015231717">
                          <w:marLeft w:val="0"/>
                          <w:marRight w:val="0"/>
                          <w:marTop w:val="0"/>
                          <w:marBottom w:val="0"/>
                          <w:divBdr>
                            <w:top w:val="single" w:sz="2" w:space="0" w:color="auto"/>
                            <w:left w:val="single" w:sz="2" w:space="0" w:color="auto"/>
                            <w:bottom w:val="single" w:sz="4" w:space="0" w:color="auto"/>
                            <w:right w:val="single" w:sz="2" w:space="0" w:color="auto"/>
                          </w:divBdr>
                          <w:divsChild>
                            <w:div w:id="142484349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154011">
                                  <w:marLeft w:val="0"/>
                                  <w:marRight w:val="0"/>
                                  <w:marTop w:val="0"/>
                                  <w:marBottom w:val="0"/>
                                  <w:divBdr>
                                    <w:top w:val="single" w:sz="2" w:space="0" w:color="D9D9E3"/>
                                    <w:left w:val="single" w:sz="2" w:space="0" w:color="D9D9E3"/>
                                    <w:bottom w:val="single" w:sz="2" w:space="0" w:color="D9D9E3"/>
                                    <w:right w:val="single" w:sz="2" w:space="0" w:color="D9D9E3"/>
                                  </w:divBdr>
                                  <w:divsChild>
                                    <w:div w:id="271473101">
                                      <w:marLeft w:val="0"/>
                                      <w:marRight w:val="0"/>
                                      <w:marTop w:val="0"/>
                                      <w:marBottom w:val="0"/>
                                      <w:divBdr>
                                        <w:top w:val="single" w:sz="2" w:space="0" w:color="D9D9E3"/>
                                        <w:left w:val="single" w:sz="2" w:space="0" w:color="D9D9E3"/>
                                        <w:bottom w:val="single" w:sz="2" w:space="0" w:color="D9D9E3"/>
                                        <w:right w:val="single" w:sz="2" w:space="0" w:color="D9D9E3"/>
                                      </w:divBdr>
                                      <w:divsChild>
                                        <w:div w:id="787430134">
                                          <w:marLeft w:val="0"/>
                                          <w:marRight w:val="0"/>
                                          <w:marTop w:val="0"/>
                                          <w:marBottom w:val="0"/>
                                          <w:divBdr>
                                            <w:top w:val="single" w:sz="2" w:space="0" w:color="D9D9E3"/>
                                            <w:left w:val="single" w:sz="2" w:space="0" w:color="D9D9E3"/>
                                            <w:bottom w:val="single" w:sz="2" w:space="0" w:color="D9D9E3"/>
                                            <w:right w:val="single" w:sz="2" w:space="0" w:color="D9D9E3"/>
                                          </w:divBdr>
                                          <w:divsChild>
                                            <w:div w:id="1439444916">
                                              <w:marLeft w:val="0"/>
                                              <w:marRight w:val="0"/>
                                              <w:marTop w:val="0"/>
                                              <w:marBottom w:val="0"/>
                                              <w:divBdr>
                                                <w:top w:val="single" w:sz="2" w:space="0" w:color="D9D9E3"/>
                                                <w:left w:val="single" w:sz="2" w:space="0" w:color="D9D9E3"/>
                                                <w:bottom w:val="single" w:sz="2" w:space="0" w:color="D9D9E3"/>
                                                <w:right w:val="single" w:sz="2" w:space="0" w:color="D9D9E3"/>
                                              </w:divBdr>
                                              <w:divsChild>
                                                <w:div w:id="303630689">
                                                  <w:marLeft w:val="0"/>
                                                  <w:marRight w:val="0"/>
                                                  <w:marTop w:val="0"/>
                                                  <w:marBottom w:val="0"/>
                                                  <w:divBdr>
                                                    <w:top w:val="single" w:sz="2" w:space="0" w:color="D9D9E3"/>
                                                    <w:left w:val="single" w:sz="2" w:space="0" w:color="D9D9E3"/>
                                                    <w:bottom w:val="single" w:sz="2" w:space="0" w:color="D9D9E3"/>
                                                    <w:right w:val="single" w:sz="2" w:space="0" w:color="D9D9E3"/>
                                                  </w:divBdr>
                                                  <w:divsChild>
                                                    <w:div w:id="353264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3307828">
          <w:marLeft w:val="0"/>
          <w:marRight w:val="0"/>
          <w:marTop w:val="0"/>
          <w:marBottom w:val="0"/>
          <w:divBdr>
            <w:top w:val="none" w:sz="0" w:space="0" w:color="auto"/>
            <w:left w:val="none" w:sz="0" w:space="0" w:color="auto"/>
            <w:bottom w:val="none" w:sz="0" w:space="0" w:color="auto"/>
            <w:right w:val="none" w:sz="0" w:space="0" w:color="auto"/>
          </w:divBdr>
        </w:div>
      </w:divsChild>
    </w:div>
    <w:div w:id="1504784236">
      <w:bodyDiv w:val="1"/>
      <w:marLeft w:val="0"/>
      <w:marRight w:val="0"/>
      <w:marTop w:val="0"/>
      <w:marBottom w:val="0"/>
      <w:divBdr>
        <w:top w:val="none" w:sz="0" w:space="0" w:color="auto"/>
        <w:left w:val="none" w:sz="0" w:space="0" w:color="auto"/>
        <w:bottom w:val="none" w:sz="0" w:space="0" w:color="auto"/>
        <w:right w:val="none" w:sz="0" w:space="0" w:color="auto"/>
      </w:divBdr>
    </w:div>
    <w:div w:id="1553034566">
      <w:bodyDiv w:val="1"/>
      <w:marLeft w:val="0"/>
      <w:marRight w:val="0"/>
      <w:marTop w:val="0"/>
      <w:marBottom w:val="0"/>
      <w:divBdr>
        <w:top w:val="none" w:sz="0" w:space="0" w:color="auto"/>
        <w:left w:val="none" w:sz="0" w:space="0" w:color="auto"/>
        <w:bottom w:val="none" w:sz="0" w:space="0" w:color="auto"/>
        <w:right w:val="none" w:sz="0" w:space="0" w:color="auto"/>
      </w:divBdr>
    </w:div>
    <w:div w:id="1907110706">
      <w:bodyDiv w:val="1"/>
      <w:marLeft w:val="0"/>
      <w:marRight w:val="0"/>
      <w:marTop w:val="0"/>
      <w:marBottom w:val="0"/>
      <w:divBdr>
        <w:top w:val="none" w:sz="0" w:space="0" w:color="auto"/>
        <w:left w:val="none" w:sz="0" w:space="0" w:color="auto"/>
        <w:bottom w:val="none" w:sz="0" w:space="0" w:color="auto"/>
        <w:right w:val="none" w:sz="0" w:space="0" w:color="auto"/>
      </w:divBdr>
      <w:divsChild>
        <w:div w:id="1392925225">
          <w:marLeft w:val="0"/>
          <w:marRight w:val="0"/>
          <w:marTop w:val="0"/>
          <w:marBottom w:val="0"/>
          <w:divBdr>
            <w:top w:val="single" w:sz="2" w:space="0" w:color="D9D9E3"/>
            <w:left w:val="single" w:sz="2" w:space="0" w:color="D9D9E3"/>
            <w:bottom w:val="single" w:sz="2" w:space="0" w:color="D9D9E3"/>
            <w:right w:val="single" w:sz="2" w:space="0" w:color="D9D9E3"/>
          </w:divBdr>
          <w:divsChild>
            <w:div w:id="319038428">
              <w:marLeft w:val="0"/>
              <w:marRight w:val="0"/>
              <w:marTop w:val="0"/>
              <w:marBottom w:val="0"/>
              <w:divBdr>
                <w:top w:val="single" w:sz="2" w:space="0" w:color="D9D9E3"/>
                <w:left w:val="single" w:sz="2" w:space="0" w:color="D9D9E3"/>
                <w:bottom w:val="single" w:sz="2" w:space="0" w:color="D9D9E3"/>
                <w:right w:val="single" w:sz="2" w:space="0" w:color="D9D9E3"/>
              </w:divBdr>
              <w:divsChild>
                <w:div w:id="1269463082">
                  <w:marLeft w:val="0"/>
                  <w:marRight w:val="0"/>
                  <w:marTop w:val="0"/>
                  <w:marBottom w:val="0"/>
                  <w:divBdr>
                    <w:top w:val="single" w:sz="2" w:space="0" w:color="D9D9E3"/>
                    <w:left w:val="single" w:sz="2" w:space="0" w:color="D9D9E3"/>
                    <w:bottom w:val="single" w:sz="2" w:space="0" w:color="D9D9E3"/>
                    <w:right w:val="single" w:sz="2" w:space="0" w:color="D9D9E3"/>
                  </w:divBdr>
                  <w:divsChild>
                    <w:div w:id="1563559171">
                      <w:marLeft w:val="0"/>
                      <w:marRight w:val="0"/>
                      <w:marTop w:val="0"/>
                      <w:marBottom w:val="0"/>
                      <w:divBdr>
                        <w:top w:val="single" w:sz="2" w:space="0" w:color="D9D9E3"/>
                        <w:left w:val="single" w:sz="2" w:space="0" w:color="D9D9E3"/>
                        <w:bottom w:val="single" w:sz="2" w:space="0" w:color="D9D9E3"/>
                        <w:right w:val="single" w:sz="2" w:space="0" w:color="D9D9E3"/>
                      </w:divBdr>
                      <w:divsChild>
                        <w:div w:id="1963919216">
                          <w:marLeft w:val="0"/>
                          <w:marRight w:val="0"/>
                          <w:marTop w:val="0"/>
                          <w:marBottom w:val="0"/>
                          <w:divBdr>
                            <w:top w:val="single" w:sz="2" w:space="0" w:color="auto"/>
                            <w:left w:val="single" w:sz="2" w:space="0" w:color="auto"/>
                            <w:bottom w:val="single" w:sz="4" w:space="0" w:color="auto"/>
                            <w:right w:val="single" w:sz="2" w:space="0" w:color="auto"/>
                          </w:divBdr>
                          <w:divsChild>
                            <w:div w:id="1278441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408596">
                                  <w:marLeft w:val="0"/>
                                  <w:marRight w:val="0"/>
                                  <w:marTop w:val="0"/>
                                  <w:marBottom w:val="0"/>
                                  <w:divBdr>
                                    <w:top w:val="single" w:sz="2" w:space="0" w:color="D9D9E3"/>
                                    <w:left w:val="single" w:sz="2" w:space="0" w:color="D9D9E3"/>
                                    <w:bottom w:val="single" w:sz="2" w:space="0" w:color="D9D9E3"/>
                                    <w:right w:val="single" w:sz="2" w:space="0" w:color="D9D9E3"/>
                                  </w:divBdr>
                                  <w:divsChild>
                                    <w:div w:id="415246039">
                                      <w:marLeft w:val="0"/>
                                      <w:marRight w:val="0"/>
                                      <w:marTop w:val="0"/>
                                      <w:marBottom w:val="0"/>
                                      <w:divBdr>
                                        <w:top w:val="single" w:sz="2" w:space="0" w:color="D9D9E3"/>
                                        <w:left w:val="single" w:sz="2" w:space="0" w:color="D9D9E3"/>
                                        <w:bottom w:val="single" w:sz="2" w:space="0" w:color="D9D9E3"/>
                                        <w:right w:val="single" w:sz="2" w:space="0" w:color="D9D9E3"/>
                                      </w:divBdr>
                                      <w:divsChild>
                                        <w:div w:id="18625957">
                                          <w:marLeft w:val="0"/>
                                          <w:marRight w:val="0"/>
                                          <w:marTop w:val="0"/>
                                          <w:marBottom w:val="0"/>
                                          <w:divBdr>
                                            <w:top w:val="single" w:sz="2" w:space="0" w:color="D9D9E3"/>
                                            <w:left w:val="single" w:sz="2" w:space="0" w:color="D9D9E3"/>
                                            <w:bottom w:val="single" w:sz="2" w:space="0" w:color="D9D9E3"/>
                                            <w:right w:val="single" w:sz="2" w:space="0" w:color="D9D9E3"/>
                                          </w:divBdr>
                                          <w:divsChild>
                                            <w:div w:id="480578584">
                                              <w:marLeft w:val="0"/>
                                              <w:marRight w:val="0"/>
                                              <w:marTop w:val="0"/>
                                              <w:marBottom w:val="0"/>
                                              <w:divBdr>
                                                <w:top w:val="single" w:sz="2" w:space="0" w:color="D9D9E3"/>
                                                <w:left w:val="single" w:sz="2" w:space="0" w:color="D9D9E3"/>
                                                <w:bottom w:val="single" w:sz="2" w:space="0" w:color="D9D9E3"/>
                                                <w:right w:val="single" w:sz="2" w:space="0" w:color="D9D9E3"/>
                                              </w:divBdr>
                                              <w:divsChild>
                                                <w:div w:id="143130628">
                                                  <w:marLeft w:val="0"/>
                                                  <w:marRight w:val="0"/>
                                                  <w:marTop w:val="0"/>
                                                  <w:marBottom w:val="0"/>
                                                  <w:divBdr>
                                                    <w:top w:val="single" w:sz="2" w:space="0" w:color="D9D9E3"/>
                                                    <w:left w:val="single" w:sz="2" w:space="0" w:color="D9D9E3"/>
                                                    <w:bottom w:val="single" w:sz="2" w:space="0" w:color="D9D9E3"/>
                                                    <w:right w:val="single" w:sz="2" w:space="0" w:color="D9D9E3"/>
                                                  </w:divBdr>
                                                  <w:divsChild>
                                                    <w:div w:id="222722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0112674">
          <w:marLeft w:val="0"/>
          <w:marRight w:val="0"/>
          <w:marTop w:val="0"/>
          <w:marBottom w:val="0"/>
          <w:divBdr>
            <w:top w:val="none" w:sz="0" w:space="0" w:color="auto"/>
            <w:left w:val="none" w:sz="0" w:space="0" w:color="auto"/>
            <w:bottom w:val="none" w:sz="0" w:space="0" w:color="auto"/>
            <w:right w:val="none" w:sz="0" w:space="0" w:color="auto"/>
          </w:divBdr>
          <w:divsChild>
            <w:div w:id="529224364">
              <w:marLeft w:val="0"/>
              <w:marRight w:val="0"/>
              <w:marTop w:val="0"/>
              <w:marBottom w:val="0"/>
              <w:divBdr>
                <w:top w:val="single" w:sz="2" w:space="0" w:color="D9D9E3"/>
                <w:left w:val="single" w:sz="2" w:space="0" w:color="D9D9E3"/>
                <w:bottom w:val="single" w:sz="2" w:space="0" w:color="D9D9E3"/>
                <w:right w:val="single" w:sz="2" w:space="0" w:color="D9D9E3"/>
              </w:divBdr>
              <w:divsChild>
                <w:div w:id="955912887">
                  <w:marLeft w:val="0"/>
                  <w:marRight w:val="0"/>
                  <w:marTop w:val="0"/>
                  <w:marBottom w:val="0"/>
                  <w:divBdr>
                    <w:top w:val="single" w:sz="2" w:space="0" w:color="D9D9E3"/>
                    <w:left w:val="single" w:sz="2" w:space="0" w:color="D9D9E3"/>
                    <w:bottom w:val="single" w:sz="2" w:space="0" w:color="D9D9E3"/>
                    <w:right w:val="single" w:sz="2" w:space="0" w:color="D9D9E3"/>
                  </w:divBdr>
                  <w:divsChild>
                    <w:div w:id="1633243233">
                      <w:marLeft w:val="0"/>
                      <w:marRight w:val="0"/>
                      <w:marTop w:val="0"/>
                      <w:marBottom w:val="0"/>
                      <w:divBdr>
                        <w:top w:val="single" w:sz="2" w:space="0" w:color="D9D9E3"/>
                        <w:left w:val="single" w:sz="2" w:space="0" w:color="D9D9E3"/>
                        <w:bottom w:val="single" w:sz="2" w:space="0" w:color="D9D9E3"/>
                        <w:right w:val="single" w:sz="2" w:space="0" w:color="D9D9E3"/>
                      </w:divBdr>
                      <w:divsChild>
                        <w:div w:id="1286884987">
                          <w:marLeft w:val="0"/>
                          <w:marRight w:val="0"/>
                          <w:marTop w:val="0"/>
                          <w:marBottom w:val="0"/>
                          <w:divBdr>
                            <w:top w:val="single" w:sz="2" w:space="0" w:color="D9D9E3"/>
                            <w:left w:val="single" w:sz="2" w:space="0" w:color="D9D9E3"/>
                            <w:bottom w:val="single" w:sz="2" w:space="0" w:color="D9D9E3"/>
                            <w:right w:val="single" w:sz="2" w:space="0" w:color="D9D9E3"/>
                          </w:divBdr>
                          <w:divsChild>
                            <w:div w:id="497499499">
                              <w:marLeft w:val="0"/>
                              <w:marRight w:val="0"/>
                              <w:marTop w:val="0"/>
                              <w:marBottom w:val="0"/>
                              <w:divBdr>
                                <w:top w:val="single" w:sz="2" w:space="0" w:color="D9D9E3"/>
                                <w:left w:val="single" w:sz="2" w:space="0" w:color="D9D9E3"/>
                                <w:bottom w:val="single" w:sz="2" w:space="0" w:color="D9D9E3"/>
                                <w:right w:val="single" w:sz="2" w:space="0" w:color="D9D9E3"/>
                              </w:divBdr>
                              <w:divsChild>
                                <w:div w:id="1821799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7817838">
                  <w:marLeft w:val="0"/>
                  <w:marRight w:val="0"/>
                  <w:marTop w:val="0"/>
                  <w:marBottom w:val="0"/>
                  <w:divBdr>
                    <w:top w:val="single" w:sz="2" w:space="0" w:color="D9D9E3"/>
                    <w:left w:val="single" w:sz="2" w:space="0" w:color="D9D9E3"/>
                    <w:bottom w:val="single" w:sz="2" w:space="0" w:color="D9D9E3"/>
                    <w:right w:val="single" w:sz="2" w:space="0" w:color="D9D9E3"/>
                  </w:divBdr>
                  <w:divsChild>
                    <w:div w:id="19305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package" Target="embeddings/Microsoft_Office_PowerPoint_Slide2.sldx"/><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package" Target="embeddings/Microsoft_Office_PowerPoint_Slide6.sldx"/><Relationship Id="rId7" Type="http://schemas.openxmlformats.org/officeDocument/2006/relationships/image" Target="media/image2.jpeg"/><Relationship Id="rId12" Type="http://schemas.openxmlformats.org/officeDocument/2006/relationships/image" Target="media/image6.emf"/><Relationship Id="rId17" Type="http://schemas.openxmlformats.org/officeDocument/2006/relationships/package" Target="embeddings/Microsoft_Office_PowerPoint_Slide4.sldx"/><Relationship Id="rId25" Type="http://schemas.openxmlformats.org/officeDocument/2006/relationships/package" Target="embeddings/Microsoft_Office_PowerPoint_Slide8.sldx"/><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Office_PowerPoint_Slide10.sl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Office_PowerPoint_Presentation1.pptx"/><Relationship Id="rId24" Type="http://schemas.openxmlformats.org/officeDocument/2006/relationships/image" Target="media/image12.emf"/><Relationship Id="rId32"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package" Target="embeddings/Microsoft_Office_PowerPoint_Slide3.sldx"/><Relationship Id="rId23" Type="http://schemas.openxmlformats.org/officeDocument/2006/relationships/package" Target="embeddings/Microsoft_Office_PowerPoint_Slide7.sldx"/><Relationship Id="rId28" Type="http://schemas.openxmlformats.org/officeDocument/2006/relationships/image" Target="media/image14.emf"/><Relationship Id="rId10" Type="http://schemas.openxmlformats.org/officeDocument/2006/relationships/image" Target="media/image5.emf"/><Relationship Id="rId19" Type="http://schemas.openxmlformats.org/officeDocument/2006/relationships/package" Target="embeddings/Microsoft_Office_PowerPoint_Slide5.sldx"/><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package" Target="embeddings/Microsoft_Office_PowerPoint_Slide9.sldx"/><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5</cp:revision>
  <dcterms:created xsi:type="dcterms:W3CDTF">2023-10-16T18:32:00Z</dcterms:created>
  <dcterms:modified xsi:type="dcterms:W3CDTF">2023-10-16T18:56:00Z</dcterms:modified>
</cp:coreProperties>
</file>