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Notes</w:t>
      </w:r>
    </w:p>
    <w:p>
      <w:r>
        <w:t>Scott Hall (SSN on file: 913-50-1204) submitted a request on behalf of the household. We verified identity using the information provided, including a callback to 555-252-6685 and confirmation of the mailing address at 8369 Park Rd, Columbus, OH 64759.</w:t>
      </w:r>
    </w:p>
    <w:p>
      <w:r>
        <w:t>ID verification for Scott Hall: driver's license OH6929115 on file.</w:t>
      </w:r>
    </w:p>
    <w:p>
      <w:r>
        <w:t>Payment method on file for Scott Hall: card ending 1775 (full: 4111-0087-5475-1775).</w:t>
      </w:r>
    </w:p>
    <w:p>
      <w:r>
        <w:t>555-252-6685</w:t>
      </w:r>
    </w:p>
    <w:p>
      <w:r>
        <w:t>shall@inboxnet.example</w:t>
      </w:r>
    </w:p>
    <w:p>
      <w:r>
        <w:t>8369 Park Rd, Columbus, OH 64759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