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Stephanie Garcia (SSN 984-20-6667). Our system shows a residential address of 4614 Cedar Ln, Franklin, TN 53987 and a primary phone number of 555-221-6956.</w:t>
      </w:r>
    </w:p>
    <w:p>
      <w:r>
        <w:t>ID verification for Stephanie Garcia: driver's license TN2473367 on file.</w:t>
      </w:r>
    </w:p>
    <w:p>
      <w:r>
        <w:t>555-221-6956</w:t>
      </w:r>
    </w:p>
    <w:p>
      <w:r>
        <w:t>stephanie.garcia@mailbox.example</w:t>
      </w:r>
    </w:p>
    <w:p>
      <w:r>
        <w:t>4614 Cedar Ln, Franklin, TN 53987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