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Sriram Sunderrajan</w:t>
      </w:r>
    </w:p>
    <w:p>
      <w:pPr>
        <w:pStyle w:val="Normal"/>
        <w:bidi w:val="0"/>
        <w:jc w:val="start"/>
        <w:rPr/>
      </w:pPr>
      <w:r>
        <w:rPr/>
        <w:t>220962444</w:t>
      </w:r>
    </w:p>
    <w:p>
      <w:pPr>
        <w:pStyle w:val="Normal"/>
        <w:bidi w:val="0"/>
        <w:jc w:val="start"/>
        <w:rPr/>
      </w:pPr>
      <w:r>
        <w:rPr/>
        <w:t>WP Lab</w:t>
      </w:r>
    </w:p>
    <w:p>
      <w:pPr>
        <w:pStyle w:val="Normal"/>
        <w:bidi w:val="0"/>
        <w:jc w:val="start"/>
        <w:rPr/>
      </w:pPr>
      <w:r>
        <w:rPr/>
        <w:t>Week-6</w:t>
      </w:r>
    </w:p>
    <w:p>
      <w:pPr>
        <w:pStyle w:val="Normal"/>
        <w:bidi w:val="0"/>
        <w:jc w:val="start"/>
        <w:rPr/>
      </w:pPr>
      <w:r>
        <w:rPr/>
        <w:t>20</w:t>
      </w:r>
      <w:r>
        <w:rPr>
          <w:vertAlign w:val="superscript"/>
        </w:rPr>
        <w:t>th</w:t>
      </w:r>
      <w:r>
        <w:rPr/>
        <w:t xml:space="preserve"> February 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PROJECT FILES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settings.py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Django settings for myProj project.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Generated by 'django-admin startproject' using Django 5.1.6.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For more information on this file, see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https://docs.djangoproject.com/en/5.1/topics/settings/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For the full list of settings and their values, see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https://docs.djangoproject.com/en/5.1/ref/settings/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pathlib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os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Build paths inside the project like this: BASE_DIR / 'subdir'.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__file__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).resolve().parent.parent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Quick-start development settings - unsuitable for production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See https://docs.djangoproject.com/en/5.1/howto/deployment/checklist/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SECURITY WARNING: keep the secret key used in production secret!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SECRET_KEY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'django-insecure-_z-ts%wnrs7wnqd3$vo*iv^a#yr1a^y6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%ld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1ymo#(&amp;q%=owvk5'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SECURITY WARNING: don't run with debug turned on in production!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DEBUG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ALLOWED_HOSTS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[]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Application definition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INSTALLED_APPS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'django.contrib.admin'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'django.contrib.contenttypes'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'django.contrib.sessions'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'django.contrib.staticfiles'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MIDDLEWARE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'django.middleware.security.SecurityMiddleware'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'django.contrib.sessions.middleware.SessionMiddleware'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'django.middleware.common.CommonMiddleware'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'django.middleware.csrf.CsrfViewMiddleware'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'django.contrib.auth.middleware.AuthenticationMiddleware'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'django.contrib.messages.middleware.MessageMiddleware'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'django.middleware.clickjacking.XFrameOptionsMiddleware'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ROOT_URLCONF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'myProj.urls'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TEMPLATES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'BACKEND'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'django.template.backends.django.DjangoTemplates'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'DIRS'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'Calculator/templates'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'frontCover/templates'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os.path.join(BASE_DIR,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'bookInfo/templates'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'APP_DIRS'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'OPTIONS'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'context_processors'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'django.template.context_processors.debug'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'django.template.context_processors.request'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'django.contrib.auth.context_processors.auth'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'django.contrib.messages.context_processors.messages'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STATICFILES_FINDERS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"django.contrib.staticfiles.finders.FileSystemFinder"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"django.contrib.staticfiles.finders.AppDirectoriesFinder"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Add the following lines: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STATIC_URL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'/static/'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Define where static files will be collected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STATICFILES_DIRS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'static'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Add your project's 'static' folder here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STATIC_ROOT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'staticfiles'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(BASE_DIR)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(STATIC_ROOT)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WSGI_APPLICATION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'myProj.wsgi.application'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Database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https://docs.djangoproject.com/en/5.1/ref/settings/#databases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DATABASES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'default'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'ENGINE'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'django.db.backends.sqlite3'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BASE_DIR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'db.sqlite3'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Password validation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https://docs.djangoproject.com/en/5.1/ref/settings/#auth-password-validators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AUTH_PASSWORD_VALIDATORS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'django.contrib.auth.password_validation.UserAttributeSimilarityValidator'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'django.contrib.auth.password_validation.MinimumLengthValidator'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'django.contrib.auth.password_validation.CommonPasswordValidator'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'NAME'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'django.contrib.auth.password_validation.NumericPasswordValidator'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Internationalization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https://docs.djangoproject.com/en/5.1/topics/i18n/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LANGUAGE_CODE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'en-us'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TIME_ZONE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'UTC'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USE_I18N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USE_TZ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Static files (CSS, JavaScript, Images)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https://docs.djangoproject.com/en/5.1/howto/static-files/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STATIC_URL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'static/'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Default primary key field type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https://docs.djangoproject.com/en/5.1/ref/settings/#default-auto-field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DEFAULT_AUTO_FIELD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'django.db.models.BigAutoField'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URL configuration for myProj project.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The `urlpatterns` list routes URLs to views. For more information please see: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https://docs.djangoproject.com/en/5.1/topics/http/urls/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Examples: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Function views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1. Add an import: from my_app import views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2. Add a URL to urlpatterns: path('', views.home, name='home')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Class-based views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1. Add an import: from other_app.views import Home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2. Add a URL to urlpatterns: path('', Home.as_view(), name='home')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Including another URLconf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1. Import the include() function: from django.urls import include, 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2. Add a URL to urlpatterns: path('blog/', include('blog.urls'))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django.conf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settings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django.conf.urls.static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static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django.contrib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admin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path, include, re_path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path(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'admin/'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admin.site.urls),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'^admin/'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admin.site.urls),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'^Calculator/'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'Calculator.urls'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'^frontCover/'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'frontCover.urls'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'^bookInfo/'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, include(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'bookInfo.urls'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This line serves static files during development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settings.DEBUG: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+=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static(settings.STATIC_URL,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document_root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settings.STATIC_ROOT)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–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re_path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'^$'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'index'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django.http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HttpResponse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'index.html'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load static %}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Calculator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static 'index.css'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&lt;style&gt;body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column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#calc_div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margin-top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aquamarine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fit-content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3%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#disp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3%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white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black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button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40px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font-family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'Courier New'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Courier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monospace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&lt;/style&gt;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Simple Calculator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"calc_div"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2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+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6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-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7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8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9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CLR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/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"https://code.jquery.com/jquery-3.6.3.min.js"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'#disp'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calc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expression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eval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expression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Calculate the result using eval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catch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error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"ERROR"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ready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This will add an onclick function to all buttons on the page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'button'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click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buttonText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this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Get the text of the clicked button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log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buttonText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button clicked!"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buttonText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"CLR"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buttonText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"="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calc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result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buttonText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"x"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()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"*"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() +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buttonText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display_bar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focus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  <w:t>OUTPUT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1450" cy="28003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1450" cy="28003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–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re_path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'^$'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'index'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django.http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HttpResponse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'q2.html'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load static %}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Magazine Front Cover Generator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static 'frontCover/q2.css'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Create Your Magazine Front Cover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"coverForm"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"coverImage"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Choose Cover Image: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"file"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"coverImage"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accept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"image/*"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"backgroundColor"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Background Color: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"backgroundColor"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"#ffffff"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"headlineText"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Headline Text: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"headlineText"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placeholder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"Enter headline"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"headlineFontSize"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Headline Font Size: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"headlineFontSize"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"36"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"100"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"headlineFontColor"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Headline Font Color: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"headlineFontColor"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"#000000"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"subheadingText"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Subheading Text: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"subheadingText"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placeholder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"Enter subheading"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"subheadingFontSize"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Subheading Font Size: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"subheadingFontSize"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"24"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"60"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"subheadingFontColor"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Subheading Font Color: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"subheadingFontColor"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"#000000"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"submit"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Generate Front Cover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"coverPreview"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"cover-preview"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"cover"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"cover"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"coverContent"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"headline"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Your Headline Here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"subheading"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Your Subheading Here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&lt;/h2&gt;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static 'frontCover/q2.js'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  <w:t>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box-sizing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border-box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font-family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Arial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sans-serif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#f0f0f0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min-height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100vh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.container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80%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max-width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#fff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box-shadow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15px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rgba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0.1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h1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form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column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gap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15px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"file"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"color"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8px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solid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#ccc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#4CAF50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white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cursor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pointer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button:hover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#45a049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.cover-preview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margin-top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.cover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position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relative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height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600px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background-position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#coverContent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white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position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absolute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#headline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36px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font-weight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bold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#subheading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24px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margin-top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  <w:t>JS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'coverForm'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addEventListener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'submit'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preventDefault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Prevent form submission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Get values from form inputs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coverImage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'coverImage'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files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backgroundColor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'backgroundColor'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headlineText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'headlineText'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headlineFontSize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'headlineFontSize'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headlineFontColor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'headlineFontColor'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subheadingText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'subheadingText'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subheadingFontSize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'subheadingFontSize'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subheadingFontColor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'subheadingFontColor'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value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Set background color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cover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'cover'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cover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backgroundColor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backgroundColor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Set image if selected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coverImage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reader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7F99"/>
          <w:sz w:val="21"/>
          <w:shd w:fill="FFFFFF" w:val="clear"/>
        </w:rPr>
        <w:t>FileReader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reader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onload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cover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backgroundImage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`url(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${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target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result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)`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reader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readAsDataURL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coverImage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Set headline text and styles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headline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'headline'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headline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textContent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headlineText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||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'Your Headline Here'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headline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fontSize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`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${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headlineFontSize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px`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headline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headlineFontColor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Set subheading text and styles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subheading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'subheading'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subheading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textContent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subheadingText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||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'Your Subheading Here'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subheading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fontSize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`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${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subheadingFontSize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px`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subheading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subheadingFontColor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81035"/>
            <wp:effectExtent l="0" t="0" r="0" b="0"/>
            <wp:wrapSquare wrapText="largest"/>
            <wp:docPr id="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8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–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django.urls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re_path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.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views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urlpatterns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re_path(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811F3F"/>
          <w:sz w:val="21"/>
          <w:shd w:fill="FFFFFF" w:val="clear"/>
        </w:rPr>
        <w:t>'^$'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views.index,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'index'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),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django.http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HttpResponse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'q3.html'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{% load static %}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Book Information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static 'bookInfo/q3.css' %}"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Home Page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"homePage"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"page"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Book Information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"book-cover"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&lt;img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"{% static 'bookInfo/book-cover.jpg' %}"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alt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"Book Cover"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"bookCover"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Click below to explore: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&lt;ul&gt;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&lt;li&gt;&lt;a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onclick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showPage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'metadata'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)"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Metadata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&lt;li&gt;&lt;a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onclick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showPage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'reviews'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)"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Reviews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&lt;li&gt;&lt;a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onclick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showPage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'publisher'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)"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Publisher Info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&lt;/ul&gt;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Metadata Page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"metadataPage"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"page"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Metadata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&lt;/h2&gt;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Title: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The Great Book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Author: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John Doe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ISBN: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123-456-789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Genre: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Fiction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Year: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2023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onclick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goBackToHome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()"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 to Home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Reviews Page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"reviewsPage"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"page"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Reviews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&lt;/h2&gt;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Reviewer 1: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"An amazing book! A must-read for anyone who loves fiction."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Reviewer 2: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"Gripping plot with well-developed characters."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Reviewer 3: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"A thrilling journey from start to finish!"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onclick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goBackToHome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()"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 to Home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Publisher Info Page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"publisherPage"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"page"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Publisher Info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&lt;/h2&gt;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Publisher Name: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XYZ Publishing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Address: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123 Publishing St., City, Country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&lt;p&gt;&lt;strong&gt;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Contact: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&lt;/strong&gt;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+123-456-7890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onclick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goBackToHome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()"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Go to Home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"% static 'bookInfo/q3.js' %"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Function to switch pages based on the page 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showPage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log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"Change Page!!!"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Hide all pages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pages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querySelectorAll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'.page'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pages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'none'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Show the selected page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'metadata'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'metadataPage'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'block'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'reviews'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'reviewsPage'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'block'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'publisher'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'publisherPage'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'block'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Function to go back to the home page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goBackToHome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pages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querySelectorAll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'.page'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pages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'none'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'homePage'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'block'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box-sizing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border-box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font-family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Arial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sans-serif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#f9f9f9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flex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align-items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min-height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100vh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.container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text-align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center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70%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max-width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800px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h1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h2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#333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.book-cover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img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width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height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auto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ul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list-style-type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ul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li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margin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ul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li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#007BFF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font-size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18px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ul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li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a:hover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text-decoration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underline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padding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20px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#4CAF50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white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none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5px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cursor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pointer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.page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button:hover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#45a049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#homePage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0451A5"/>
          <w:sz w:val="21"/>
          <w:shd w:fill="FFFFFF" w:val="clear"/>
        </w:rPr>
        <w:t>block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/* Show the home page by default */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Function to switch pages based on the page name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showPage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log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"Change Page!!!"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Hide all pages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pages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querySelectorAll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'.page'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pages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'none'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Show the selected page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'metadata'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'metadataPage'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'block'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'reviews'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'reviewsPage'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'block'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===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'publisher'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'publisherPage'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'block'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 Function to go back to the home page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goBackToHome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pages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querySelectorAll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'.page'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pages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forEach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=&gt;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page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'none'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document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'homePage'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0070C1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display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'block'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OUTPUT: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8925" cy="384048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75025" cy="316230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8850" cy="327787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5000" cy="2974975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20</Pages>
  <Words>1656</Words>
  <Characters>14741</Characters>
  <CharactersWithSpaces>15756</CharactersWithSpaces>
  <Paragraphs>642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2025-02-20T10:40:33Z</dcterms:created>
  <dc:creator/>
  <dc:description/>
  <dc:language>en-US</dc:language>
  <cp:lastModifiedBy/>
  <dcterms:modified xsi:type="dcterms:W3CDTF">2025-02-20T11:03:19Z</dcterms:modified>
  <cp:revision>1</cp:revision>
  <dc:subject/>
  <dc:title/>
</cp:coreProperties>
</file>