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3A3236" w14:textId="77777777" w:rsidR="0002060A" w:rsidRPr="0002060A" w:rsidRDefault="0002060A">
      <w:pPr>
        <w:rPr>
          <w:b/>
          <w:bCs/>
        </w:rPr>
      </w:pPr>
      <w:r w:rsidRPr="0002060A">
        <w:rPr>
          <w:b/>
          <w:bCs/>
        </w:rPr>
        <w:t xml:space="preserve">Vessel Login: </w:t>
      </w:r>
    </w:p>
    <w:p w14:paraId="321DDF56" w14:textId="04CEE52A" w:rsidR="00EC271A" w:rsidRDefault="0002060A">
      <w:r w:rsidRPr="0002060A">
        <w:t>Secure access point for vessel-specific data entry and management.</w:t>
      </w:r>
    </w:p>
    <w:p w14:paraId="091979E1" w14:textId="60707B61" w:rsidR="0002060A" w:rsidRDefault="0002060A">
      <w:pPr>
        <w:rPr>
          <w:b/>
          <w:bCs/>
        </w:rPr>
      </w:pPr>
      <w:r w:rsidRPr="0002060A">
        <w:rPr>
          <w:b/>
          <w:bCs/>
        </w:rPr>
        <w:t>Crew Onboard List:</w:t>
      </w:r>
    </w:p>
    <w:p w14:paraId="090A4194" w14:textId="0BCBADC1" w:rsidR="0002060A" w:rsidRDefault="0002060A" w:rsidP="0002060A">
      <w:pPr>
        <w:pStyle w:val="ListParagraph"/>
        <w:numPr>
          <w:ilvl w:val="0"/>
          <w:numId w:val="1"/>
        </w:numPr>
      </w:pPr>
      <w:r w:rsidRPr="0002060A">
        <w:t>Tracks Name, Rank, Sign-on/off dates, Contract copy attachment, Sign-on/off port, Remarks; flags Completion of contract, Not completed (with reasons), Medical sign-off (with reasons)</w:t>
      </w:r>
    </w:p>
    <w:p w14:paraId="6F7D1DB2" w14:textId="04D19642" w:rsidR="0002060A" w:rsidRDefault="0002060A" w:rsidP="0002060A">
      <w:pPr>
        <w:pStyle w:val="ListParagraph"/>
        <w:numPr>
          <w:ilvl w:val="0"/>
          <w:numId w:val="1"/>
        </w:numPr>
      </w:pPr>
      <w:r w:rsidRPr="0002060A">
        <w:t>Additional Staff Details (Owners/Charterers &amp; Technical): Name, Sign-on/off, Remarks; include detail description for purpose (used for victualling and bonded stores calculations).</w:t>
      </w:r>
    </w:p>
    <w:p w14:paraId="3A9847D9" w14:textId="1805764B" w:rsidR="0002060A" w:rsidRDefault="0002060A" w:rsidP="0002060A">
      <w:pPr>
        <w:rPr>
          <w:b/>
          <w:bCs/>
        </w:rPr>
      </w:pPr>
      <w:r w:rsidRPr="0002060A">
        <w:rPr>
          <w:b/>
          <w:bCs/>
        </w:rPr>
        <w:t>Request and Purchases</w:t>
      </w:r>
    </w:p>
    <w:p w14:paraId="6E6C862E" w14:textId="43E508F2" w:rsidR="0002060A" w:rsidRPr="0002060A" w:rsidRDefault="0002060A" w:rsidP="0002060A">
      <w:pPr>
        <w:pStyle w:val="ListParagraph"/>
        <w:numPr>
          <w:ilvl w:val="0"/>
          <w:numId w:val="1"/>
        </w:numPr>
      </w:pPr>
      <w:r w:rsidRPr="0002060A">
        <w:t>CTM Request (Attached Format)</w:t>
      </w:r>
    </w:p>
    <w:p w14:paraId="0590BF94" w14:textId="4CB27A86" w:rsidR="0002060A" w:rsidRDefault="0002060A" w:rsidP="0002060A">
      <w:pPr>
        <w:pStyle w:val="ListParagraph"/>
        <w:numPr>
          <w:ilvl w:val="0"/>
          <w:numId w:val="1"/>
        </w:numPr>
      </w:pPr>
      <w:r w:rsidRPr="0002060A">
        <w:t>Provision Purchase: Log Period, RFQ No, PO No, Invoice upload, DN upload.</w:t>
      </w:r>
      <w:r w:rsidR="00B54CD0">
        <w:t xml:space="preserve"> Exchange rate from office for USD Base amount</w:t>
      </w:r>
    </w:p>
    <w:p w14:paraId="5FD4E1DA" w14:textId="5D0FC91A" w:rsidR="0002060A" w:rsidRDefault="0002060A" w:rsidP="0002060A">
      <w:pPr>
        <w:pStyle w:val="ListParagraph"/>
        <w:numPr>
          <w:ilvl w:val="0"/>
          <w:numId w:val="1"/>
        </w:numPr>
      </w:pPr>
      <w:r w:rsidRPr="0002060A">
        <w:t>Bond Purchase: Log Period, RFQ No, PO No, Invoice upload, DN upload.</w:t>
      </w:r>
      <w:r w:rsidR="00B54CD0" w:rsidRPr="00B54CD0">
        <w:t xml:space="preserve"> </w:t>
      </w:r>
      <w:r w:rsidR="00B54CD0">
        <w:t>Exchange rate from office for USD Base amount</w:t>
      </w:r>
    </w:p>
    <w:p w14:paraId="0B991A88" w14:textId="77777777" w:rsidR="0002060A" w:rsidRDefault="0002060A" w:rsidP="0002060A"/>
    <w:tbl>
      <w:tblPr>
        <w:tblpPr w:leftFromText="180" w:rightFromText="180" w:vertAnchor="text" w:horzAnchor="margin" w:tblpXSpec="center" w:tblpY="439"/>
        <w:tblW w:w="9227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8"/>
        <w:gridCol w:w="7349"/>
      </w:tblGrid>
      <w:tr w:rsidR="0002060A" w:rsidRPr="0002060A" w14:paraId="4D48F255" w14:textId="77777777" w:rsidTr="00BC018A">
        <w:trPr>
          <w:trHeight w:val="362"/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6058BF" w14:textId="77777777" w:rsidR="0002060A" w:rsidRPr="0002060A" w:rsidRDefault="0002060A" w:rsidP="00BC018A">
            <w:pPr>
              <w:ind w:left="360"/>
              <w:rPr>
                <w:b/>
                <w:bCs/>
              </w:rPr>
            </w:pPr>
            <w:r w:rsidRPr="0002060A">
              <w:rPr>
                <w:b/>
                <w:bCs/>
              </w:rPr>
              <w:t>Section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398250" w14:textId="77777777" w:rsidR="0002060A" w:rsidRPr="0002060A" w:rsidRDefault="0002060A" w:rsidP="00BC018A">
            <w:pPr>
              <w:ind w:left="360"/>
              <w:rPr>
                <w:b/>
                <w:bCs/>
              </w:rPr>
            </w:pPr>
            <w:r w:rsidRPr="0002060A">
              <w:rPr>
                <w:b/>
                <w:bCs/>
              </w:rPr>
              <w:t>Key Features</w:t>
            </w:r>
          </w:p>
        </w:tc>
      </w:tr>
      <w:tr w:rsidR="0002060A" w:rsidRPr="0002060A" w14:paraId="6E943562" w14:textId="77777777" w:rsidTr="00BC018A">
        <w:trPr>
          <w:trHeight w:val="858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285745C" w14:textId="77777777" w:rsidR="0002060A" w:rsidRPr="0002060A" w:rsidRDefault="0002060A" w:rsidP="00BC018A">
            <w:pPr>
              <w:ind w:left="360"/>
            </w:pPr>
            <w:r w:rsidRPr="0002060A">
              <w:t>Earnings Side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4CD99DA" w14:textId="77777777" w:rsidR="0002060A" w:rsidRPr="0002060A" w:rsidRDefault="0002060A" w:rsidP="00BC018A">
            <w:pPr>
              <w:ind w:left="360"/>
            </w:pPr>
            <w:r w:rsidRPr="0002060A">
              <w:t xml:space="preserve">Auto-populates from crew list; highlights sign-on/off in </w:t>
            </w:r>
            <w:proofErr w:type="spellStart"/>
            <w:r w:rsidRPr="0002060A">
              <w:t>colors</w:t>
            </w:r>
            <w:proofErr w:type="spellEnd"/>
            <w:r w:rsidRPr="0002060A">
              <w:t>; standard amounts from contracts; additional earnings require approvals (disabled otherwise).</w:t>
            </w:r>
            <w:r w:rsidRPr="0002060A">
              <w:rPr>
                <w:rFonts w:ascii="Arial" w:hAnsi="Arial" w:cs="Arial"/>
              </w:rPr>
              <w:t>​</w:t>
            </w:r>
          </w:p>
        </w:tc>
      </w:tr>
      <w:tr w:rsidR="0002060A" w:rsidRPr="0002060A" w14:paraId="0718DBF7" w14:textId="77777777" w:rsidTr="00BC018A">
        <w:trPr>
          <w:trHeight w:val="858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6D0E4BE" w14:textId="77777777" w:rsidR="0002060A" w:rsidRPr="0002060A" w:rsidRDefault="0002060A" w:rsidP="00BC018A">
            <w:pPr>
              <w:ind w:left="360"/>
            </w:pPr>
            <w:r w:rsidRPr="0002060A">
              <w:t>Deduction Side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6E4157A" w14:textId="77777777" w:rsidR="0002060A" w:rsidRPr="0002060A" w:rsidRDefault="0002060A" w:rsidP="00BC018A">
            <w:pPr>
              <w:ind w:left="360"/>
            </w:pPr>
            <w:r w:rsidRPr="0002060A">
              <w:t>Cash advances from Master cash account; Bonded stores from crew consumption; editable Home Allotment; extra deduction column (email-based); optional/</w:t>
            </w:r>
            <w:proofErr w:type="spellStart"/>
            <w:r w:rsidRPr="0002060A">
              <w:t>hideable</w:t>
            </w:r>
            <w:proofErr w:type="spellEnd"/>
            <w:r w:rsidRPr="0002060A">
              <w:t xml:space="preserve"> PF and Statutory deduction columns.</w:t>
            </w:r>
          </w:p>
        </w:tc>
      </w:tr>
    </w:tbl>
    <w:p w14:paraId="6A94E69F" w14:textId="083DD59A" w:rsidR="0002060A" w:rsidRDefault="0002060A" w:rsidP="0002060A">
      <w:r>
        <w:t>Reports : Portage Bill, as per the attached format</w:t>
      </w:r>
    </w:p>
    <w:p w14:paraId="4FE98F1D" w14:textId="77777777" w:rsidR="0002060A" w:rsidRDefault="0002060A" w:rsidP="0002060A"/>
    <w:p w14:paraId="782235AB" w14:textId="77777777" w:rsidR="0002060A" w:rsidRPr="0002060A" w:rsidRDefault="0002060A" w:rsidP="0002060A">
      <w:pPr>
        <w:rPr>
          <w:b/>
          <w:bCs/>
        </w:rPr>
      </w:pPr>
      <w:r w:rsidRPr="0002060A">
        <w:rPr>
          <w:b/>
          <w:bCs/>
        </w:rPr>
        <w:t>Other Reports</w:t>
      </w:r>
    </w:p>
    <w:p w14:paraId="5371C9CC" w14:textId="77777777" w:rsidR="0002060A" w:rsidRDefault="0002060A" w:rsidP="0002060A">
      <w:r w:rsidRPr="0002060A">
        <w:t>Allotment Sheet, Salary Slip, MCA: Standard formats; MCA reflects cash advances in Portage Bill deductions.</w:t>
      </w:r>
    </w:p>
    <w:p w14:paraId="16B28527" w14:textId="1D041810" w:rsidR="00070748" w:rsidRDefault="00070748" w:rsidP="0002060A">
      <w:r w:rsidRPr="00070748">
        <w:t>Welfare Account: As per format</w:t>
      </w:r>
    </w:p>
    <w:p w14:paraId="5E050881" w14:textId="77777777" w:rsidR="00070748" w:rsidRPr="00070748" w:rsidRDefault="00070748" w:rsidP="00070748">
      <w:pPr>
        <w:rPr>
          <w:b/>
          <w:bCs/>
        </w:rPr>
      </w:pPr>
      <w:r w:rsidRPr="00070748">
        <w:rPr>
          <w:b/>
          <w:bCs/>
        </w:rPr>
        <w:t>Victualling</w:t>
      </w:r>
    </w:p>
    <w:p w14:paraId="3EF12519" w14:textId="642A718D" w:rsidR="00070748" w:rsidRDefault="00070748" w:rsidP="00070748">
      <w:pPr>
        <w:pStyle w:val="ListParagraph"/>
        <w:numPr>
          <w:ilvl w:val="0"/>
          <w:numId w:val="1"/>
        </w:numPr>
      </w:pPr>
      <w:r w:rsidRPr="00070748">
        <w:lastRenderedPageBreak/>
        <w:t>Purchases captured from uploaded invoices; monthly closing inventory entered manually (actuals only).</w:t>
      </w:r>
    </w:p>
    <w:p w14:paraId="0BCE41A6" w14:textId="22D662F5" w:rsidR="00070748" w:rsidRDefault="00070748" w:rsidP="00070748">
      <w:pPr>
        <w:pStyle w:val="ListParagraph"/>
        <w:numPr>
          <w:ilvl w:val="0"/>
          <w:numId w:val="1"/>
        </w:numPr>
      </w:pPr>
      <w:r w:rsidRPr="00070748">
        <w:t>Auto-calculate monthly consumption from closing inventory; apply invoice discounts to all items.</w:t>
      </w:r>
    </w:p>
    <w:p w14:paraId="1289E94C" w14:textId="77777777" w:rsidR="00070748" w:rsidRDefault="00070748" w:rsidP="00070748">
      <w:pPr>
        <w:pStyle w:val="ListParagraph"/>
        <w:numPr>
          <w:ilvl w:val="0"/>
          <w:numId w:val="1"/>
        </w:numPr>
      </w:pPr>
      <w:r w:rsidRPr="00070748">
        <w:t xml:space="preserve">Exclude transportation costs (separate summary column for boat/barge); </w:t>
      </w:r>
    </w:p>
    <w:p w14:paraId="01D35B5B" w14:textId="3DB81BF5" w:rsidR="00070748" w:rsidRDefault="00070748" w:rsidP="00070748">
      <w:pPr>
        <w:pStyle w:val="ListParagraph"/>
        <w:numPr>
          <w:ilvl w:val="0"/>
          <w:numId w:val="1"/>
        </w:numPr>
      </w:pPr>
      <w:r>
        <w:t>M</w:t>
      </w:r>
      <w:r w:rsidRPr="00070748">
        <w:t>anual meals entry for sign-on/off days and additional crew.</w:t>
      </w:r>
    </w:p>
    <w:p w14:paraId="5BC04D86" w14:textId="53BA7145" w:rsidR="00070748" w:rsidRDefault="00070748" w:rsidP="00070748">
      <w:r>
        <w:t>Bonded Stores</w:t>
      </w:r>
    </w:p>
    <w:p w14:paraId="1976F1D2" w14:textId="5EB67E35" w:rsidR="00070748" w:rsidRDefault="00070748" w:rsidP="00070748">
      <w:pPr>
        <w:pStyle w:val="ListParagraph"/>
        <w:numPr>
          <w:ilvl w:val="0"/>
          <w:numId w:val="1"/>
        </w:numPr>
      </w:pPr>
      <w:r w:rsidRPr="00070748">
        <w:t>Purchases from invoices; crew list for individual consumption (links to Portage Bill deduction).</w:t>
      </w:r>
    </w:p>
    <w:p w14:paraId="77EE9A8F" w14:textId="06009E07" w:rsidR="00070748" w:rsidRPr="0002060A" w:rsidRDefault="00070748" w:rsidP="00070748">
      <w:pPr>
        <w:pStyle w:val="ListParagraph"/>
        <w:numPr>
          <w:ilvl w:val="0"/>
          <w:numId w:val="1"/>
        </w:numPr>
      </w:pPr>
      <w:r w:rsidRPr="00070748">
        <w:t>Reference attached XLS for format.</w:t>
      </w:r>
    </w:p>
    <w:p w14:paraId="4F576782" w14:textId="77777777" w:rsidR="0002060A" w:rsidRPr="0002060A" w:rsidRDefault="0002060A" w:rsidP="0002060A">
      <w:r w:rsidRPr="0002060A">
        <w:rPr>
          <w:rFonts w:ascii="Arial" w:hAnsi="Arial" w:cs="Arial"/>
        </w:rPr>
        <w:t>​</w:t>
      </w:r>
    </w:p>
    <w:p w14:paraId="5C8F5BFA" w14:textId="77777777" w:rsidR="0002060A" w:rsidRDefault="0002060A" w:rsidP="0002060A"/>
    <w:p w14:paraId="46687B6B" w14:textId="77777777" w:rsidR="0002060A" w:rsidRDefault="0002060A" w:rsidP="0002060A"/>
    <w:p w14:paraId="6BCFAC44" w14:textId="77777777" w:rsidR="0002060A" w:rsidRDefault="0002060A" w:rsidP="0002060A"/>
    <w:p w14:paraId="5F524E2A" w14:textId="77777777" w:rsidR="0002060A" w:rsidRPr="0002060A" w:rsidRDefault="0002060A" w:rsidP="0002060A">
      <w:pPr>
        <w:ind w:left="360"/>
      </w:pPr>
    </w:p>
    <w:sectPr w:rsidR="0002060A" w:rsidRPr="000206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15395A"/>
    <w:multiLevelType w:val="hybridMultilevel"/>
    <w:tmpl w:val="2DCA2244"/>
    <w:lvl w:ilvl="0" w:tplc="701084A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754829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60A"/>
    <w:rsid w:val="0002060A"/>
    <w:rsid w:val="00070748"/>
    <w:rsid w:val="003D6D29"/>
    <w:rsid w:val="00712A28"/>
    <w:rsid w:val="00B54CD0"/>
    <w:rsid w:val="00C45BF1"/>
    <w:rsid w:val="00D15470"/>
    <w:rsid w:val="00EC27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3C7767"/>
  <w15:chartTrackingRefBased/>
  <w15:docId w15:val="{E0EF565E-D434-4712-9B4B-19C35F14A6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06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206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06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06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06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06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06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06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06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06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206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06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06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06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06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06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06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06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06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06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06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06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06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06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06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06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06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06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06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277</Words>
  <Characters>1582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Kirthivasan</dc:creator>
  <cp:keywords/>
  <dc:description/>
  <cp:lastModifiedBy>Kirthivasan</cp:lastModifiedBy>
  <cp:revision>2</cp:revision>
  <dcterms:created xsi:type="dcterms:W3CDTF">2026-02-08T12:40:00Z</dcterms:created>
  <dcterms:modified xsi:type="dcterms:W3CDTF">2026-02-09T04:11:00Z</dcterms:modified>
</cp:coreProperties>
</file>