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342" w:rsidRPr="0077034A" w:rsidRDefault="009C198D">
      <w:pPr>
        <w:rPr>
          <w:b/>
          <w:color w:val="000000" w:themeColor="text1"/>
          <w:sz w:val="28"/>
        </w:rPr>
      </w:pPr>
      <w:bookmarkStart w:id="0" w:name="_GoBack"/>
      <w:bookmarkEnd w:id="0"/>
      <w:r w:rsidRPr="0077034A">
        <w:rPr>
          <w:b/>
          <w:color w:val="000000" w:themeColor="text1"/>
          <w:sz w:val="28"/>
        </w:rPr>
        <w:t>IMPORTANT QUESTIONS</w:t>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r>
      <w:r w:rsidR="0066287C" w:rsidRPr="0077034A">
        <w:rPr>
          <w:b/>
          <w:color w:val="000000" w:themeColor="text1"/>
          <w:sz w:val="28"/>
        </w:rPr>
        <w:tab/>
        <w:t>NV-AST</w:t>
      </w:r>
    </w:p>
    <w:p w:rsidR="00EC6342" w:rsidRPr="0077034A" w:rsidRDefault="00EC6342" w:rsidP="00EC6342">
      <w:pPr>
        <w:pStyle w:val="ListParagraph"/>
        <w:numPr>
          <w:ilvl w:val="0"/>
          <w:numId w:val="2"/>
        </w:numPr>
        <w:spacing w:before="100" w:beforeAutospacing="1" w:after="100" w:afterAutospacing="1" w:line="240" w:lineRule="auto"/>
        <w:outlineLvl w:val="1"/>
        <w:rPr>
          <w:rFonts w:ascii="Arial" w:eastAsia="Times New Roman" w:hAnsi="Arial" w:cs="Arial"/>
          <w:b/>
          <w:color w:val="000000" w:themeColor="text1"/>
          <w:sz w:val="24"/>
          <w:szCs w:val="35"/>
        </w:rPr>
      </w:pPr>
      <w:r w:rsidRPr="0077034A">
        <w:rPr>
          <w:rFonts w:ascii="Arial" w:eastAsia="Times New Roman" w:hAnsi="Arial" w:cs="Arial"/>
          <w:b/>
          <w:color w:val="000000" w:themeColor="text1"/>
          <w:sz w:val="24"/>
          <w:szCs w:val="35"/>
        </w:rPr>
        <w:t xml:space="preserve">What is LCSAJ </w:t>
      </w:r>
      <w:proofErr w:type="gramStart"/>
      <w:r w:rsidRPr="0077034A">
        <w:rPr>
          <w:rFonts w:ascii="Arial" w:eastAsia="Times New Roman" w:hAnsi="Arial" w:cs="Arial"/>
          <w:b/>
          <w:color w:val="000000" w:themeColor="text1"/>
          <w:sz w:val="24"/>
          <w:szCs w:val="35"/>
        </w:rPr>
        <w:t>Testing ?</w:t>
      </w:r>
      <w:proofErr w:type="gramEnd"/>
    </w:p>
    <w:p w:rsidR="00EC6342" w:rsidRPr="0077034A" w:rsidRDefault="00EC6342" w:rsidP="00EC6342">
      <w:pPr>
        <w:spacing w:before="120" w:after="144" w:line="240" w:lineRule="auto"/>
        <w:ind w:left="48" w:right="48"/>
        <w:jc w:val="both"/>
        <w:rPr>
          <w:rFonts w:ascii="Arial" w:eastAsia="Times New Roman" w:hAnsi="Arial" w:cs="Arial"/>
          <w:color w:val="000000" w:themeColor="text1"/>
          <w:sz w:val="24"/>
          <w:szCs w:val="24"/>
        </w:rPr>
      </w:pPr>
      <w:r w:rsidRPr="0077034A">
        <w:rPr>
          <w:rFonts w:ascii="Arial" w:eastAsia="Times New Roman" w:hAnsi="Arial" w:cs="Arial"/>
          <w:color w:val="000000" w:themeColor="text1"/>
          <w:sz w:val="24"/>
          <w:szCs w:val="24"/>
        </w:rPr>
        <w:t>LCSAJ stands for Linear Code Sequence and Jump, a white box testing technique to identify the code coverage, which begins at the start of the program or branch and ends at the end of the program or the branch.</w:t>
      </w:r>
    </w:p>
    <w:p w:rsidR="00EC6342" w:rsidRPr="0077034A" w:rsidRDefault="00EC6342" w:rsidP="00EC6342">
      <w:pPr>
        <w:spacing w:before="120" w:after="144" w:line="240" w:lineRule="auto"/>
        <w:ind w:left="48" w:right="48"/>
        <w:jc w:val="both"/>
        <w:rPr>
          <w:rFonts w:ascii="Arial" w:eastAsia="Times New Roman" w:hAnsi="Arial" w:cs="Arial"/>
          <w:color w:val="000000" w:themeColor="text1"/>
          <w:sz w:val="24"/>
          <w:szCs w:val="24"/>
        </w:rPr>
      </w:pPr>
      <w:r w:rsidRPr="0077034A">
        <w:rPr>
          <w:rFonts w:ascii="Arial" w:eastAsia="Times New Roman" w:hAnsi="Arial" w:cs="Arial"/>
          <w:color w:val="000000" w:themeColor="text1"/>
          <w:sz w:val="24"/>
          <w:szCs w:val="24"/>
        </w:rPr>
        <w:t>LCSAJ consists of testing and is equivalent to statement coverage.</w:t>
      </w:r>
    </w:p>
    <w:p w:rsidR="00EC6342" w:rsidRPr="0077034A" w:rsidRDefault="00EC6342" w:rsidP="00EC6342">
      <w:pPr>
        <w:spacing w:before="100" w:beforeAutospacing="1" w:after="100" w:afterAutospacing="1" w:line="240" w:lineRule="auto"/>
        <w:outlineLvl w:val="1"/>
        <w:rPr>
          <w:rFonts w:ascii="Arial" w:eastAsia="Times New Roman" w:hAnsi="Arial" w:cs="Arial"/>
          <w:color w:val="000000" w:themeColor="text1"/>
          <w:sz w:val="35"/>
          <w:szCs w:val="35"/>
        </w:rPr>
      </w:pPr>
      <w:r w:rsidRPr="0077034A">
        <w:rPr>
          <w:rFonts w:ascii="Arial" w:eastAsia="Times New Roman" w:hAnsi="Arial" w:cs="Arial"/>
          <w:color w:val="000000" w:themeColor="text1"/>
          <w:sz w:val="24"/>
          <w:szCs w:val="35"/>
        </w:rPr>
        <w:t>LCSAJ Characteristics</w:t>
      </w:r>
      <w:r w:rsidRPr="0077034A">
        <w:rPr>
          <w:rFonts w:ascii="Arial" w:eastAsia="Times New Roman" w:hAnsi="Arial" w:cs="Arial"/>
          <w:color w:val="000000" w:themeColor="text1"/>
          <w:sz w:val="35"/>
          <w:szCs w:val="35"/>
        </w:rPr>
        <w:t>:</w:t>
      </w:r>
    </w:p>
    <w:p w:rsidR="00EC6342" w:rsidRPr="0077034A" w:rsidRDefault="00EC6342" w:rsidP="00EC6342">
      <w:pPr>
        <w:numPr>
          <w:ilvl w:val="0"/>
          <w:numId w:val="1"/>
        </w:numPr>
        <w:spacing w:before="120" w:after="144" w:line="240" w:lineRule="auto"/>
        <w:ind w:left="768" w:right="48"/>
        <w:jc w:val="both"/>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100% LCSAJ means 100% Statement Coverage</w:t>
      </w:r>
    </w:p>
    <w:p w:rsidR="00EC6342" w:rsidRPr="0077034A" w:rsidRDefault="00EC6342" w:rsidP="00EC6342">
      <w:pPr>
        <w:numPr>
          <w:ilvl w:val="0"/>
          <w:numId w:val="1"/>
        </w:numPr>
        <w:spacing w:before="120" w:after="144" w:line="240" w:lineRule="auto"/>
        <w:ind w:left="768" w:right="48"/>
        <w:jc w:val="both"/>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100% LCSAJ means 100% Branch Coverage</w:t>
      </w:r>
    </w:p>
    <w:p w:rsidR="00EC6342" w:rsidRPr="0077034A" w:rsidRDefault="00EC6342" w:rsidP="00EC6342">
      <w:pPr>
        <w:numPr>
          <w:ilvl w:val="0"/>
          <w:numId w:val="1"/>
        </w:numPr>
        <w:spacing w:before="120" w:after="144" w:line="240" w:lineRule="auto"/>
        <w:ind w:left="768" w:right="48"/>
        <w:jc w:val="both"/>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100% procedure or Function call Coverage</w:t>
      </w:r>
    </w:p>
    <w:p w:rsidR="00EC6342" w:rsidRPr="0077034A" w:rsidRDefault="00EC6342" w:rsidP="00EC6342">
      <w:pPr>
        <w:numPr>
          <w:ilvl w:val="0"/>
          <w:numId w:val="1"/>
        </w:numPr>
        <w:spacing w:before="120" w:after="144" w:line="240" w:lineRule="auto"/>
        <w:ind w:left="768" w:right="48"/>
        <w:jc w:val="both"/>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100% Multiple condition Coverage</w:t>
      </w:r>
    </w:p>
    <w:p w:rsidR="00EC6342" w:rsidRPr="0077034A" w:rsidRDefault="00EC6342" w:rsidP="00EC6342">
      <w:pPr>
        <w:numPr>
          <w:ilvl w:val="0"/>
          <w:numId w:val="1"/>
        </w:numPr>
        <w:spacing w:before="120" w:after="144" w:line="240" w:lineRule="auto"/>
        <w:ind w:left="768" w:right="48"/>
        <w:jc w:val="both"/>
        <w:rPr>
          <w:rFonts w:ascii="Arial" w:eastAsia="Times New Roman" w:hAnsi="Arial" w:cs="Arial"/>
          <w:color w:val="000000" w:themeColor="text1"/>
          <w:sz w:val="21"/>
          <w:szCs w:val="21"/>
        </w:rPr>
      </w:pPr>
      <w:r w:rsidRPr="0077034A">
        <w:rPr>
          <w:rFonts w:ascii="Arial" w:hAnsi="Arial" w:cs="Arial"/>
          <w:color w:val="000000" w:themeColor="text1"/>
          <w:sz w:val="21"/>
          <w:szCs w:val="21"/>
          <w:shd w:val="clear" w:color="auto" w:fill="FFFFFF"/>
        </w:rPr>
        <w:t>Linear code sequence and jump, in the broad sense, is a software analysis method used to identify structural units in code under test. Its primary use is with dynamic software analysis to help answer the question "How much testing is enough?</w:t>
      </w:r>
      <w:proofErr w:type="gramStart"/>
      <w:r w:rsidRPr="0077034A">
        <w:rPr>
          <w:rFonts w:ascii="Arial" w:hAnsi="Arial" w:cs="Arial"/>
          <w:color w:val="000000" w:themeColor="text1"/>
          <w:sz w:val="21"/>
          <w:szCs w:val="21"/>
          <w:shd w:val="clear" w:color="auto" w:fill="FFFFFF"/>
        </w:rPr>
        <w:t>".</w:t>
      </w:r>
      <w:proofErr w:type="gramEnd"/>
      <w:r w:rsidRPr="0077034A">
        <w:rPr>
          <w:rFonts w:ascii="Arial" w:hAnsi="Arial" w:cs="Arial"/>
          <w:color w:val="000000" w:themeColor="text1"/>
          <w:sz w:val="21"/>
          <w:szCs w:val="21"/>
          <w:shd w:val="clear" w:color="auto" w:fill="FFFFFF"/>
        </w:rPr>
        <w:t> </w:t>
      </w:r>
    </w:p>
    <w:p w:rsidR="00EC6342" w:rsidRPr="0077034A" w:rsidRDefault="00EC6342" w:rsidP="00EC6342">
      <w:pPr>
        <w:pStyle w:val="ListParagraph"/>
        <w:numPr>
          <w:ilvl w:val="0"/>
          <w:numId w:val="1"/>
        </w:num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Dynamic software analysis is used to measure the quality and efficacy of software test data, where the quantification is performed in terms of structural units of the code under test. When used to quantify the structural units exercised by a given set of test data, dynamic analysis is also referred to as </w:t>
      </w:r>
      <w:hyperlink r:id="rId6" w:tooltip="Code coverage" w:history="1">
        <w:r w:rsidRPr="0077034A">
          <w:rPr>
            <w:rFonts w:ascii="Arial" w:eastAsia="Times New Roman" w:hAnsi="Arial" w:cs="Arial"/>
            <w:color w:val="000000" w:themeColor="text1"/>
            <w:sz w:val="21"/>
            <w:szCs w:val="21"/>
            <w:u w:val="single"/>
          </w:rPr>
          <w:t>structural coverage analysis</w:t>
        </w:r>
      </w:hyperlink>
      <w:r w:rsidRPr="0077034A">
        <w:rPr>
          <w:rFonts w:ascii="Arial" w:eastAsia="Times New Roman" w:hAnsi="Arial" w:cs="Arial"/>
          <w:color w:val="000000" w:themeColor="text1"/>
          <w:sz w:val="21"/>
          <w:szCs w:val="21"/>
        </w:rPr>
        <w:t>.</w:t>
      </w:r>
    </w:p>
    <w:p w:rsidR="00EC6342" w:rsidRPr="0077034A" w:rsidRDefault="00EC6342" w:rsidP="00EC6342">
      <w:pPr>
        <w:pStyle w:val="ListParagraph"/>
        <w:numPr>
          <w:ilvl w:val="0"/>
          <w:numId w:val="1"/>
        </w:numPr>
        <w:shd w:val="clear" w:color="auto" w:fill="FFFFFF"/>
        <w:spacing w:before="120" w:after="120" w:line="240" w:lineRule="auto"/>
        <w:rPr>
          <w:rFonts w:ascii="Arial" w:eastAsia="Times New Roman" w:hAnsi="Arial" w:cs="Arial"/>
          <w:color w:val="000000" w:themeColor="text1"/>
          <w:sz w:val="21"/>
          <w:szCs w:val="21"/>
        </w:rPr>
      </w:pPr>
    </w:p>
    <w:p w:rsidR="00EC6342" w:rsidRPr="0077034A" w:rsidRDefault="00EC6342" w:rsidP="00EC6342">
      <w:pPr>
        <w:pStyle w:val="ListParagraph"/>
        <w:numPr>
          <w:ilvl w:val="0"/>
          <w:numId w:val="1"/>
        </w:num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In a narrower sense, an LCSAJ is a well-defined linear region of a program's code. When used in this sense, LCSAJ is also called </w:t>
      </w:r>
      <w:r w:rsidRPr="0077034A">
        <w:rPr>
          <w:rFonts w:ascii="Arial" w:eastAsia="Times New Roman" w:hAnsi="Arial" w:cs="Arial"/>
          <w:b/>
          <w:bCs/>
          <w:color w:val="000000" w:themeColor="text1"/>
          <w:sz w:val="21"/>
          <w:szCs w:val="21"/>
        </w:rPr>
        <w:t>JJ-path</w:t>
      </w:r>
      <w:r w:rsidRPr="0077034A">
        <w:rPr>
          <w:rFonts w:ascii="Arial" w:eastAsia="Times New Roman" w:hAnsi="Arial" w:cs="Arial"/>
          <w:color w:val="000000" w:themeColor="text1"/>
          <w:sz w:val="21"/>
          <w:szCs w:val="21"/>
        </w:rPr>
        <w:t>, standing for jump-to-jump path.</w:t>
      </w:r>
    </w:p>
    <w:p w:rsidR="00EC6342" w:rsidRPr="0077034A" w:rsidRDefault="00EC6342" w:rsidP="00EC6342">
      <w:pPr>
        <w:pStyle w:val="ListParagraph"/>
        <w:numPr>
          <w:ilvl w:val="0"/>
          <w:numId w:val="1"/>
        </w:numPr>
        <w:shd w:val="clear" w:color="auto" w:fill="FFFFFF"/>
        <w:spacing w:before="120" w:after="120" w:line="240" w:lineRule="auto"/>
        <w:rPr>
          <w:rFonts w:ascii="Arial" w:eastAsia="Times New Roman" w:hAnsi="Arial" w:cs="Arial"/>
          <w:color w:val="000000" w:themeColor="text1"/>
          <w:sz w:val="21"/>
          <w:szCs w:val="21"/>
        </w:rPr>
      </w:pPr>
    </w:p>
    <w:p w:rsidR="00EC6342" w:rsidRPr="0077034A" w:rsidRDefault="00EC6342" w:rsidP="00EC6342">
      <w:pPr>
        <w:pStyle w:val="ListParagraph"/>
        <w:numPr>
          <w:ilvl w:val="0"/>
          <w:numId w:val="1"/>
        </w:num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The formal definition of a LCSAJ can be given in terms of basic blocks as follows:</w:t>
      </w:r>
      <w:hyperlink r:id="rId7" w:anchor="cite_note-Henning2013-8" w:history="1">
        <w:r w:rsidRPr="0077034A">
          <w:rPr>
            <w:rFonts w:ascii="Arial" w:eastAsia="Times New Roman" w:hAnsi="Arial" w:cs="Arial"/>
            <w:color w:val="000000" w:themeColor="text1"/>
            <w:sz w:val="17"/>
            <w:szCs w:val="17"/>
            <w:u w:val="single"/>
            <w:vertAlign w:val="superscript"/>
          </w:rPr>
          <w:t>[8]</w:t>
        </w:r>
      </w:hyperlink>
    </w:p>
    <w:p w:rsidR="00EC6342" w:rsidRPr="0077034A" w:rsidRDefault="00EC6342" w:rsidP="00EC6342">
      <w:pPr>
        <w:pStyle w:val="ListParagraph"/>
        <w:numPr>
          <w:ilvl w:val="0"/>
          <w:numId w:val="1"/>
        </w:numPr>
        <w:shd w:val="clear" w:color="auto" w:fill="FFFFFF"/>
        <w:spacing w:before="240" w:after="24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a sequence of one or more consecutively numbered basic blocks, </w:t>
      </w:r>
      <w:r w:rsidRPr="0077034A">
        <w:rPr>
          <w:rFonts w:ascii="Arial" w:eastAsia="Times New Roman" w:hAnsi="Arial" w:cs="Arial"/>
          <w:i/>
          <w:iCs/>
          <w:color w:val="000000" w:themeColor="text1"/>
          <w:sz w:val="21"/>
          <w:szCs w:val="21"/>
        </w:rPr>
        <w:t>p</w:t>
      </w:r>
      <w:r w:rsidRPr="0077034A">
        <w:rPr>
          <w:rFonts w:ascii="Arial" w:eastAsia="Times New Roman" w:hAnsi="Arial" w:cs="Arial"/>
          <w:color w:val="000000" w:themeColor="text1"/>
          <w:sz w:val="21"/>
          <w:szCs w:val="21"/>
        </w:rPr>
        <w:t>, (</w:t>
      </w:r>
      <w:r w:rsidRPr="0077034A">
        <w:rPr>
          <w:rFonts w:ascii="Arial" w:eastAsia="Times New Roman" w:hAnsi="Arial" w:cs="Arial"/>
          <w:i/>
          <w:iCs/>
          <w:color w:val="000000" w:themeColor="text1"/>
          <w:sz w:val="21"/>
          <w:szCs w:val="21"/>
        </w:rPr>
        <w:t>p</w:t>
      </w:r>
      <w:r w:rsidRPr="0077034A">
        <w:rPr>
          <w:rFonts w:ascii="Arial" w:eastAsia="Times New Roman" w:hAnsi="Arial" w:cs="Arial"/>
          <w:color w:val="000000" w:themeColor="text1"/>
          <w:sz w:val="21"/>
          <w:szCs w:val="21"/>
        </w:rPr>
        <w:t>+1), ..., </w:t>
      </w:r>
      <w:r w:rsidRPr="0077034A">
        <w:rPr>
          <w:rFonts w:ascii="Arial" w:eastAsia="Times New Roman" w:hAnsi="Arial" w:cs="Arial"/>
          <w:i/>
          <w:iCs/>
          <w:color w:val="000000" w:themeColor="text1"/>
          <w:sz w:val="21"/>
          <w:szCs w:val="21"/>
        </w:rPr>
        <w:t>q</w:t>
      </w:r>
      <w:r w:rsidRPr="0077034A">
        <w:rPr>
          <w:rFonts w:ascii="Arial" w:eastAsia="Times New Roman" w:hAnsi="Arial" w:cs="Arial"/>
          <w:color w:val="000000" w:themeColor="text1"/>
          <w:sz w:val="21"/>
          <w:szCs w:val="21"/>
        </w:rPr>
        <w:t>, of a code unit, followed by a control flow jump either out of the code [unit] or to a basic block numbered </w:t>
      </w:r>
      <w:r w:rsidRPr="0077034A">
        <w:rPr>
          <w:rFonts w:ascii="Arial" w:eastAsia="Times New Roman" w:hAnsi="Arial" w:cs="Arial"/>
          <w:i/>
          <w:iCs/>
          <w:color w:val="000000" w:themeColor="text1"/>
          <w:sz w:val="21"/>
          <w:szCs w:val="21"/>
        </w:rPr>
        <w:t>r</w:t>
      </w:r>
      <w:r w:rsidRPr="0077034A">
        <w:rPr>
          <w:rFonts w:ascii="Arial" w:eastAsia="Times New Roman" w:hAnsi="Arial" w:cs="Arial"/>
          <w:color w:val="000000" w:themeColor="text1"/>
          <w:sz w:val="21"/>
          <w:szCs w:val="21"/>
        </w:rPr>
        <w:t>, where </w:t>
      </w:r>
      <w:r w:rsidRPr="0077034A">
        <w:rPr>
          <w:rFonts w:ascii="Arial" w:eastAsia="Times New Roman" w:hAnsi="Arial" w:cs="Arial"/>
          <w:i/>
          <w:iCs/>
          <w:color w:val="000000" w:themeColor="text1"/>
          <w:sz w:val="21"/>
          <w:szCs w:val="21"/>
        </w:rPr>
        <w:t>r</w:t>
      </w:r>
      <w:proofErr w:type="gramStart"/>
      <w:r w:rsidRPr="0077034A">
        <w:rPr>
          <w:rFonts w:ascii="Arial" w:eastAsia="Times New Roman" w:hAnsi="Arial" w:cs="Arial"/>
          <w:color w:val="000000" w:themeColor="text1"/>
          <w:sz w:val="21"/>
          <w:szCs w:val="21"/>
        </w:rPr>
        <w:t>≠(</w:t>
      </w:r>
      <w:proofErr w:type="gramEnd"/>
      <w:r w:rsidRPr="0077034A">
        <w:rPr>
          <w:rFonts w:ascii="Arial" w:eastAsia="Times New Roman" w:hAnsi="Arial" w:cs="Arial"/>
          <w:i/>
          <w:iCs/>
          <w:color w:val="000000" w:themeColor="text1"/>
          <w:sz w:val="21"/>
          <w:szCs w:val="21"/>
        </w:rPr>
        <w:t>q</w:t>
      </w:r>
      <w:r w:rsidRPr="0077034A">
        <w:rPr>
          <w:rFonts w:ascii="Arial" w:eastAsia="Times New Roman" w:hAnsi="Arial" w:cs="Arial"/>
          <w:color w:val="000000" w:themeColor="text1"/>
          <w:sz w:val="21"/>
          <w:szCs w:val="21"/>
        </w:rPr>
        <w:t>+1), and either </w:t>
      </w:r>
      <w:r w:rsidRPr="0077034A">
        <w:rPr>
          <w:rFonts w:ascii="Arial" w:eastAsia="Times New Roman" w:hAnsi="Arial" w:cs="Arial"/>
          <w:i/>
          <w:iCs/>
          <w:color w:val="000000" w:themeColor="text1"/>
          <w:sz w:val="21"/>
          <w:szCs w:val="21"/>
        </w:rPr>
        <w:t>p</w:t>
      </w:r>
      <w:r w:rsidRPr="0077034A">
        <w:rPr>
          <w:rFonts w:ascii="Arial" w:eastAsia="Times New Roman" w:hAnsi="Arial" w:cs="Arial"/>
          <w:color w:val="000000" w:themeColor="text1"/>
          <w:sz w:val="21"/>
          <w:szCs w:val="21"/>
        </w:rPr>
        <w:t>=1 or there exists a control flow jump to block </w:t>
      </w:r>
      <w:r w:rsidRPr="0077034A">
        <w:rPr>
          <w:rFonts w:ascii="Arial" w:eastAsia="Times New Roman" w:hAnsi="Arial" w:cs="Arial"/>
          <w:i/>
          <w:iCs/>
          <w:color w:val="000000" w:themeColor="text1"/>
          <w:sz w:val="21"/>
          <w:szCs w:val="21"/>
        </w:rPr>
        <w:t>p</w:t>
      </w:r>
      <w:r w:rsidRPr="0077034A">
        <w:rPr>
          <w:rFonts w:ascii="Arial" w:eastAsia="Times New Roman" w:hAnsi="Arial" w:cs="Arial"/>
          <w:color w:val="000000" w:themeColor="text1"/>
          <w:sz w:val="21"/>
          <w:szCs w:val="21"/>
        </w:rPr>
        <w:t> from some other block in the unit. (A basic block to which such a control flow jump can be made is referred to as a target of the [LCSAJ] jump.)</w:t>
      </w:r>
    </w:p>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proofErr w:type="gramStart"/>
      <w:r w:rsidRPr="0077034A">
        <w:rPr>
          <w:rFonts w:ascii="Arial" w:hAnsi="Arial" w:cs="Arial"/>
          <w:color w:val="000000" w:themeColor="text1"/>
          <w:sz w:val="21"/>
          <w:szCs w:val="21"/>
        </w:rPr>
        <w:t>have</w:t>
      </w:r>
      <w:proofErr w:type="gramEnd"/>
      <w:r w:rsidRPr="0077034A">
        <w:rPr>
          <w:rFonts w:ascii="Arial" w:hAnsi="Arial" w:cs="Arial"/>
          <w:color w:val="000000" w:themeColor="text1"/>
          <w:sz w:val="21"/>
          <w:szCs w:val="21"/>
        </w:rPr>
        <w:t xml:space="preserve"> been mandated for many other projects, including aerospace, telephony and banking.</w:t>
      </w:r>
      <w:r w:rsidRPr="0077034A">
        <w:rPr>
          <w:rFonts w:ascii="Arial" w:hAnsi="Arial" w:cs="Arial"/>
          <w:color w:val="000000" w:themeColor="text1"/>
          <w:sz w:val="17"/>
          <w:szCs w:val="17"/>
          <w:vertAlign w:val="superscript"/>
        </w:rPr>
        <w:t>[</w:t>
      </w:r>
      <w:hyperlink r:id="rId8" w:tooltip="Wikipedia:Citation needed" w:history="1">
        <w:r w:rsidRPr="0077034A">
          <w:rPr>
            <w:rStyle w:val="Hyperlink"/>
            <w:rFonts w:ascii="Arial" w:hAnsi="Arial" w:cs="Arial"/>
            <w:i/>
            <w:iCs/>
            <w:color w:val="000000" w:themeColor="text1"/>
            <w:sz w:val="17"/>
            <w:szCs w:val="17"/>
            <w:vertAlign w:val="superscript"/>
          </w:rPr>
          <w:t>citation needed</w:t>
        </w:r>
      </w:hyperlink>
      <w:r w:rsidRPr="0077034A">
        <w:rPr>
          <w:rFonts w:ascii="Arial" w:hAnsi="Arial" w:cs="Arial"/>
          <w:color w:val="000000" w:themeColor="text1"/>
          <w:sz w:val="17"/>
          <w:szCs w:val="17"/>
          <w:vertAlign w:val="superscript"/>
        </w:rPr>
        <w:t>]</w:t>
      </w:r>
      <w:r w:rsidRPr="0077034A">
        <w:rPr>
          <w:rFonts w:ascii="Arial" w:hAnsi="Arial" w:cs="Arial"/>
          <w:color w:val="000000" w:themeColor="text1"/>
          <w:sz w:val="21"/>
          <w:szCs w:val="21"/>
        </w:rPr>
        <w:t> One practical problem of using TER3 is that many LCSAJs can never be executed due to the conflicting conditions they contain.</w:t>
      </w:r>
    </w:p>
    <w:p w:rsidR="00EC6342" w:rsidRPr="0077034A" w:rsidRDefault="00EC6342" w:rsidP="00EC6342">
      <w:pPr>
        <w:pStyle w:val="Heading2"/>
        <w:numPr>
          <w:ilvl w:val="0"/>
          <w:numId w:val="1"/>
        </w:numPr>
        <w:pBdr>
          <w:bottom w:val="single" w:sz="6" w:space="0" w:color="A2A9B1"/>
        </w:pBdr>
        <w:shd w:val="clear" w:color="auto" w:fill="FFFFFF"/>
        <w:spacing w:before="240" w:beforeAutospacing="0" w:after="60" w:afterAutospacing="0"/>
        <w:rPr>
          <w:rFonts w:ascii="Georgia" w:hAnsi="Georgia"/>
          <w:b w:val="0"/>
          <w:bCs w:val="0"/>
          <w:color w:val="000000" w:themeColor="text1"/>
          <w:sz w:val="32"/>
        </w:rPr>
      </w:pPr>
      <w:r w:rsidRPr="0077034A">
        <w:rPr>
          <w:rStyle w:val="mw-headline"/>
          <w:rFonts w:ascii="Georgia" w:hAnsi="Georgia"/>
          <w:b w:val="0"/>
          <w:bCs w:val="0"/>
          <w:color w:val="000000" w:themeColor="text1"/>
          <w:sz w:val="32"/>
        </w:rPr>
        <w:t>Example</w:t>
      </w:r>
    </w:p>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r w:rsidRPr="0077034A">
        <w:rPr>
          <w:rFonts w:ascii="Arial" w:hAnsi="Arial" w:cs="Arial"/>
          <w:color w:val="000000" w:themeColor="text1"/>
          <w:sz w:val="21"/>
          <w:szCs w:val="21"/>
        </w:rPr>
        <w:t>Consider the following C code:</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1 </w:t>
      </w:r>
      <w:r w:rsidRPr="0077034A">
        <w:rPr>
          <w:rStyle w:val="cp"/>
          <w:color w:val="000000" w:themeColor="text1"/>
        </w:rPr>
        <w:t>#include</w:t>
      </w:r>
      <w:r w:rsidRPr="0077034A">
        <w:rPr>
          <w:rStyle w:val="cpf"/>
          <w:i/>
          <w:iCs/>
          <w:color w:val="000000" w:themeColor="text1"/>
        </w:rPr>
        <w:t>&lt;</w:t>
      </w:r>
      <w:proofErr w:type="spellStart"/>
      <w:r w:rsidRPr="0077034A">
        <w:rPr>
          <w:rStyle w:val="cpf"/>
          <w:i/>
          <w:iCs/>
          <w:color w:val="000000" w:themeColor="text1"/>
        </w:rPr>
        <w:t>stdlib.h</w:t>
      </w:r>
      <w:proofErr w:type="spellEnd"/>
      <w:r w:rsidRPr="0077034A">
        <w:rPr>
          <w:rStyle w:val="cpf"/>
          <w:i/>
          <w:iCs/>
          <w:color w:val="000000" w:themeColor="text1"/>
        </w:rPr>
        <w:t>&gt;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2 </w:t>
      </w:r>
      <w:r w:rsidRPr="0077034A">
        <w:rPr>
          <w:rStyle w:val="cp"/>
          <w:color w:val="000000" w:themeColor="text1"/>
        </w:rPr>
        <w:t>#include</w:t>
      </w:r>
      <w:r w:rsidRPr="0077034A">
        <w:rPr>
          <w:rStyle w:val="cpf"/>
          <w:i/>
          <w:iCs/>
          <w:color w:val="000000" w:themeColor="text1"/>
        </w:rPr>
        <w:t>&lt;</w:t>
      </w:r>
      <w:proofErr w:type="spellStart"/>
      <w:r w:rsidRPr="0077034A">
        <w:rPr>
          <w:rStyle w:val="cpf"/>
          <w:i/>
          <w:iCs/>
          <w:color w:val="000000" w:themeColor="text1"/>
        </w:rPr>
        <w:t>string.h</w:t>
      </w:r>
      <w:proofErr w:type="spellEnd"/>
      <w:r w:rsidRPr="0077034A">
        <w:rPr>
          <w:rStyle w:val="cpf"/>
          <w:i/>
          <w:iCs/>
          <w:color w:val="000000" w:themeColor="text1"/>
        </w:rPr>
        <w:t>&gt;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3 </w:t>
      </w:r>
      <w:r w:rsidRPr="0077034A">
        <w:rPr>
          <w:rStyle w:val="cp"/>
          <w:color w:val="000000" w:themeColor="text1"/>
        </w:rPr>
        <w:t>#include</w:t>
      </w:r>
      <w:r w:rsidRPr="0077034A">
        <w:rPr>
          <w:rStyle w:val="cpf"/>
          <w:i/>
          <w:iCs/>
          <w:color w:val="000000" w:themeColor="text1"/>
        </w:rPr>
        <w:t>&lt;</w:t>
      </w:r>
      <w:proofErr w:type="spellStart"/>
      <w:r w:rsidRPr="0077034A">
        <w:rPr>
          <w:rStyle w:val="cpf"/>
          <w:i/>
          <w:iCs/>
          <w:color w:val="000000" w:themeColor="text1"/>
        </w:rPr>
        <w:t>math.h</w:t>
      </w:r>
      <w:proofErr w:type="spellEnd"/>
      <w:r w:rsidRPr="0077034A">
        <w:rPr>
          <w:rStyle w:val="cpf"/>
          <w:i/>
          <w:iCs/>
          <w:color w:val="000000" w:themeColor="text1"/>
        </w:rPr>
        <w:t>&gt;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4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lastRenderedPageBreak/>
        <w:t xml:space="preserve"> 5 </w:t>
      </w:r>
      <w:r w:rsidRPr="0077034A">
        <w:rPr>
          <w:rStyle w:val="cp"/>
          <w:color w:val="000000" w:themeColor="text1"/>
        </w:rPr>
        <w:t>#define MAXCOLUMNS  26</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6 </w:t>
      </w:r>
      <w:r w:rsidRPr="0077034A">
        <w:rPr>
          <w:rStyle w:val="cp"/>
          <w:color w:val="000000" w:themeColor="text1"/>
        </w:rPr>
        <w:t>#define MAXROW      20</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7 </w:t>
      </w:r>
      <w:r w:rsidRPr="0077034A">
        <w:rPr>
          <w:rStyle w:val="cp"/>
          <w:color w:val="000000" w:themeColor="text1"/>
        </w:rPr>
        <w:t>#define MAXCOUNT    90</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8 </w:t>
      </w:r>
      <w:r w:rsidRPr="0077034A">
        <w:rPr>
          <w:rStyle w:val="cp"/>
          <w:color w:val="000000" w:themeColor="text1"/>
        </w:rPr>
        <w:t>#define ITERATIONS  750</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 9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10 </w:t>
      </w:r>
      <w:proofErr w:type="spellStart"/>
      <w:r w:rsidRPr="0077034A">
        <w:rPr>
          <w:rStyle w:val="kt"/>
          <w:color w:val="000000" w:themeColor="text1"/>
        </w:rPr>
        <w:t>int</w:t>
      </w:r>
      <w:r w:rsidRPr="0077034A">
        <w:rPr>
          <w:rStyle w:val="nf"/>
          <w:color w:val="000000" w:themeColor="text1"/>
        </w:rPr>
        <w:t>main</w:t>
      </w:r>
      <w:proofErr w:type="spellEnd"/>
      <w:r w:rsidRPr="0077034A">
        <w:rPr>
          <w:rStyle w:val="p"/>
          <w:color w:val="000000" w:themeColor="text1"/>
        </w:rPr>
        <w:t>(</w:t>
      </w:r>
      <w:r w:rsidRPr="0077034A">
        <w:rPr>
          <w:rStyle w:val="kt"/>
          <w:color w:val="000000" w:themeColor="text1"/>
        </w:rPr>
        <w:t>void</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11 </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12 </w:t>
      </w:r>
      <w:proofErr w:type="spellStart"/>
      <w:r w:rsidRPr="0077034A">
        <w:rPr>
          <w:rStyle w:val="kt"/>
          <w:color w:val="000000" w:themeColor="text1"/>
        </w:rPr>
        <w:t>int</w:t>
      </w:r>
      <w:r w:rsidRPr="0077034A">
        <w:rPr>
          <w:rStyle w:val="n"/>
          <w:color w:val="000000" w:themeColor="text1"/>
        </w:rPr>
        <w:t>count</w:t>
      </w:r>
      <w:proofErr w:type="spellEnd"/>
      <w:r w:rsidRPr="0077034A">
        <w:rPr>
          <w:rStyle w:val="o"/>
          <w:color w:val="000000" w:themeColor="text1"/>
        </w:rPr>
        <w:t>=</w:t>
      </w:r>
      <w:r w:rsidRPr="0077034A">
        <w:rPr>
          <w:rStyle w:val="mi"/>
          <w:color w:val="000000" w:themeColor="text1"/>
        </w:rPr>
        <w:t>0</w:t>
      </w:r>
      <w:r w:rsidRPr="0077034A">
        <w:rPr>
          <w:rStyle w:val="p"/>
          <w:color w:val="000000" w:themeColor="text1"/>
        </w:rPr>
        <w:t>,</w:t>
      </w:r>
      <w:r w:rsidRPr="0077034A">
        <w:rPr>
          <w:rStyle w:val="n"/>
          <w:color w:val="000000" w:themeColor="text1"/>
        </w:rPr>
        <w:t>totals</w:t>
      </w:r>
      <w:r w:rsidRPr="0077034A">
        <w:rPr>
          <w:rStyle w:val="p"/>
          <w:color w:val="000000" w:themeColor="text1"/>
        </w:rPr>
        <w:t>[</w:t>
      </w:r>
      <w:r w:rsidRPr="0077034A">
        <w:rPr>
          <w:rStyle w:val="n"/>
          <w:color w:val="000000" w:themeColor="text1"/>
        </w:rPr>
        <w:t>MAXCOLUMNS</w:t>
      </w:r>
      <w:r w:rsidRPr="0077034A">
        <w:rPr>
          <w:rStyle w:val="p"/>
          <w:color w:val="000000" w:themeColor="text1"/>
        </w:rPr>
        <w:t>],</w:t>
      </w:r>
      <w:proofErr w:type="spellStart"/>
      <w:r w:rsidRPr="0077034A">
        <w:rPr>
          <w:rStyle w:val="n"/>
          <w:color w:val="000000" w:themeColor="text1"/>
        </w:rPr>
        <w:t>val</w:t>
      </w:r>
      <w:proofErr w:type="spellEnd"/>
      <w:r w:rsidRPr="0077034A">
        <w:rPr>
          <w:rStyle w:val="o"/>
          <w:color w:val="000000" w:themeColor="text1"/>
        </w:rPr>
        <w:t>=</w:t>
      </w:r>
      <w:r w:rsidRPr="0077034A">
        <w:rPr>
          <w:rStyle w:val="mi"/>
          <w:color w:val="000000" w:themeColor="text1"/>
        </w:rPr>
        <w:t>0</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13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14 </w:t>
      </w:r>
      <w:proofErr w:type="spellStart"/>
      <w:r w:rsidRPr="0077034A">
        <w:rPr>
          <w:rStyle w:val="n"/>
          <w:color w:val="000000" w:themeColor="text1"/>
        </w:rPr>
        <w:t>memset</w:t>
      </w:r>
      <w:proofErr w:type="spellEnd"/>
      <w:r w:rsidRPr="0077034A">
        <w:rPr>
          <w:rStyle w:val="p"/>
          <w:color w:val="000000" w:themeColor="text1"/>
        </w:rPr>
        <w:t>(</w:t>
      </w:r>
      <w:r w:rsidRPr="0077034A">
        <w:rPr>
          <w:rStyle w:val="n"/>
          <w:color w:val="000000" w:themeColor="text1"/>
        </w:rPr>
        <w:t>totals</w:t>
      </w:r>
      <w:r w:rsidRPr="0077034A">
        <w:rPr>
          <w:rStyle w:val="p"/>
          <w:color w:val="000000" w:themeColor="text1"/>
        </w:rPr>
        <w:t>,</w:t>
      </w:r>
      <w:r w:rsidRPr="0077034A">
        <w:rPr>
          <w:rStyle w:val="mi"/>
          <w:color w:val="000000" w:themeColor="text1"/>
        </w:rPr>
        <w:t>0</w:t>
      </w:r>
      <w:r w:rsidRPr="0077034A">
        <w:rPr>
          <w:rStyle w:val="p"/>
          <w:color w:val="000000" w:themeColor="text1"/>
        </w:rPr>
        <w:t>,</w:t>
      </w:r>
      <w:r w:rsidRPr="0077034A">
        <w:rPr>
          <w:rStyle w:val="n"/>
          <w:color w:val="000000" w:themeColor="text1"/>
        </w:rPr>
        <w:t>MAXCOLUMNS</w:t>
      </w:r>
      <w:r w:rsidRPr="0077034A">
        <w:rPr>
          <w:rStyle w:val="o"/>
          <w:color w:val="000000" w:themeColor="text1"/>
        </w:rPr>
        <w:t>*</w:t>
      </w:r>
      <w:proofErr w:type="spellStart"/>
      <w:r w:rsidRPr="0077034A">
        <w:rPr>
          <w:rStyle w:val="k"/>
          <w:b/>
          <w:bCs/>
          <w:color w:val="000000" w:themeColor="text1"/>
        </w:rPr>
        <w:t>sizeof</w:t>
      </w:r>
      <w:proofErr w:type="spellEnd"/>
      <w:r w:rsidRPr="0077034A">
        <w:rPr>
          <w:rStyle w:val="p"/>
          <w:color w:val="000000" w:themeColor="text1"/>
        </w:rPr>
        <w:t>(</w:t>
      </w:r>
      <w:proofErr w:type="spellStart"/>
      <w:r w:rsidRPr="0077034A">
        <w:rPr>
          <w:rStyle w:val="kt"/>
          <w:color w:val="000000" w:themeColor="text1"/>
        </w:rPr>
        <w:t>int</w:t>
      </w:r>
      <w:proofErr w:type="spellEnd"/>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15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16 </w:t>
      </w:r>
      <w:r w:rsidRPr="0077034A">
        <w:rPr>
          <w:rStyle w:val="n"/>
          <w:color w:val="000000" w:themeColor="text1"/>
        </w:rPr>
        <w:t>count</w:t>
      </w:r>
      <w:r w:rsidRPr="0077034A">
        <w:rPr>
          <w:rStyle w:val="o"/>
          <w:color w:val="000000" w:themeColor="text1"/>
        </w:rPr>
        <w:t>=</w:t>
      </w:r>
      <w:r w:rsidRPr="0077034A">
        <w:rPr>
          <w:rStyle w:val="mi"/>
          <w:color w:val="000000" w:themeColor="text1"/>
        </w:rPr>
        <w:t>0</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17 </w:t>
      </w:r>
      <w:r w:rsidRPr="0077034A">
        <w:rPr>
          <w:rStyle w:val="k"/>
          <w:b/>
          <w:bCs/>
          <w:color w:val="000000" w:themeColor="text1"/>
        </w:rPr>
        <w:t>while</w:t>
      </w:r>
      <w:r w:rsidRPr="0077034A">
        <w:rPr>
          <w:rStyle w:val="p"/>
          <w:color w:val="000000" w:themeColor="text1"/>
        </w:rPr>
        <w:t>(</w:t>
      </w:r>
      <w:r w:rsidRPr="0077034A">
        <w:rPr>
          <w:rStyle w:val="n"/>
          <w:color w:val="000000" w:themeColor="text1"/>
        </w:rPr>
        <w:t>count</w:t>
      </w:r>
      <w:r w:rsidRPr="0077034A">
        <w:rPr>
          <w:rStyle w:val="o"/>
          <w:color w:val="000000" w:themeColor="text1"/>
        </w:rPr>
        <w:t>&lt;</w:t>
      </w:r>
      <w:r w:rsidRPr="0077034A">
        <w:rPr>
          <w:rStyle w:val="n"/>
          <w:color w:val="000000" w:themeColor="text1"/>
        </w:rPr>
        <w:t>ITERATIONS</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18 </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19 </w:t>
      </w:r>
      <w:proofErr w:type="spellStart"/>
      <w:r w:rsidRPr="0077034A">
        <w:rPr>
          <w:rStyle w:val="n"/>
          <w:color w:val="000000" w:themeColor="text1"/>
        </w:rPr>
        <w:t>val</w:t>
      </w:r>
      <w:proofErr w:type="spellEnd"/>
      <w:r w:rsidRPr="0077034A">
        <w:rPr>
          <w:rStyle w:val="o"/>
          <w:color w:val="000000" w:themeColor="text1"/>
        </w:rPr>
        <w:t>=</w:t>
      </w:r>
      <w:r w:rsidRPr="0077034A">
        <w:rPr>
          <w:rStyle w:val="n"/>
          <w:color w:val="000000" w:themeColor="text1"/>
        </w:rPr>
        <w:t>abs</w:t>
      </w:r>
      <w:r w:rsidRPr="0077034A">
        <w:rPr>
          <w:rStyle w:val="p"/>
          <w:color w:val="000000" w:themeColor="text1"/>
        </w:rPr>
        <w:t>(</w:t>
      </w:r>
      <w:r w:rsidRPr="0077034A">
        <w:rPr>
          <w:rStyle w:val="n"/>
          <w:color w:val="000000" w:themeColor="text1"/>
        </w:rPr>
        <w:t>rand</w:t>
      </w:r>
      <w:r w:rsidRPr="0077034A">
        <w:rPr>
          <w:rStyle w:val="p"/>
          <w:color w:val="000000" w:themeColor="text1"/>
        </w:rPr>
        <w:t>())</w:t>
      </w:r>
      <w:r w:rsidRPr="0077034A">
        <w:rPr>
          <w:rStyle w:val="o"/>
          <w:color w:val="000000" w:themeColor="text1"/>
        </w:rPr>
        <w:t>%</w:t>
      </w:r>
      <w:r w:rsidRPr="0077034A">
        <w:rPr>
          <w:rStyle w:val="n"/>
          <w:color w:val="000000" w:themeColor="text1"/>
        </w:rPr>
        <w:t>MAXCOLUMNS</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20 </w:t>
      </w:r>
      <w:r w:rsidRPr="0077034A">
        <w:rPr>
          <w:rStyle w:val="n"/>
          <w:color w:val="000000" w:themeColor="text1"/>
        </w:rPr>
        <w:t>totals</w:t>
      </w:r>
      <w:r w:rsidRPr="0077034A">
        <w:rPr>
          <w:rStyle w:val="p"/>
          <w:color w:val="000000" w:themeColor="text1"/>
        </w:rPr>
        <w:t>[</w:t>
      </w:r>
      <w:proofErr w:type="spellStart"/>
      <w:r w:rsidRPr="0077034A">
        <w:rPr>
          <w:rStyle w:val="n"/>
          <w:color w:val="000000" w:themeColor="text1"/>
        </w:rPr>
        <w:t>val</w:t>
      </w:r>
      <w:proofErr w:type="spellEnd"/>
      <w:r w:rsidRPr="0077034A">
        <w:rPr>
          <w:rStyle w:val="p"/>
          <w:color w:val="000000" w:themeColor="text1"/>
        </w:rPr>
        <w:t>]</w:t>
      </w:r>
      <w:r w:rsidRPr="0077034A">
        <w:rPr>
          <w:rStyle w:val="o"/>
          <w:color w:val="000000" w:themeColor="text1"/>
        </w:rPr>
        <w:t>+=</w:t>
      </w:r>
      <w:r w:rsidRPr="0077034A">
        <w:rPr>
          <w:rStyle w:val="mi"/>
          <w:color w:val="000000" w:themeColor="text1"/>
        </w:rPr>
        <w:t>1</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21 </w:t>
      </w:r>
      <w:r w:rsidRPr="0077034A">
        <w:rPr>
          <w:rStyle w:val="k"/>
          <w:b/>
          <w:bCs/>
          <w:color w:val="000000" w:themeColor="text1"/>
        </w:rPr>
        <w:t>if</w:t>
      </w:r>
      <w:r w:rsidRPr="0077034A">
        <w:rPr>
          <w:rStyle w:val="p"/>
          <w:color w:val="000000" w:themeColor="text1"/>
        </w:rPr>
        <w:t>(</w:t>
      </w:r>
      <w:r w:rsidRPr="0077034A">
        <w:rPr>
          <w:rStyle w:val="n"/>
          <w:color w:val="000000" w:themeColor="text1"/>
        </w:rPr>
        <w:t>totals</w:t>
      </w:r>
      <w:r w:rsidRPr="0077034A">
        <w:rPr>
          <w:rStyle w:val="p"/>
          <w:color w:val="000000" w:themeColor="text1"/>
        </w:rPr>
        <w:t>[</w:t>
      </w:r>
      <w:proofErr w:type="spellStart"/>
      <w:r w:rsidRPr="0077034A">
        <w:rPr>
          <w:rStyle w:val="n"/>
          <w:color w:val="000000" w:themeColor="text1"/>
        </w:rPr>
        <w:t>val</w:t>
      </w:r>
      <w:proofErr w:type="spellEnd"/>
      <w:r w:rsidRPr="0077034A">
        <w:rPr>
          <w:rStyle w:val="p"/>
          <w:color w:val="000000" w:themeColor="text1"/>
        </w:rPr>
        <w:t>]</w:t>
      </w:r>
      <w:r w:rsidRPr="0077034A">
        <w:rPr>
          <w:rStyle w:val="o"/>
          <w:color w:val="000000" w:themeColor="text1"/>
        </w:rPr>
        <w:t>&gt;</w:t>
      </w:r>
      <w:r w:rsidRPr="0077034A">
        <w:rPr>
          <w:rStyle w:val="n"/>
          <w:color w:val="000000" w:themeColor="text1"/>
        </w:rPr>
        <w:t>MAXCOUNT</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22 </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23 </w:t>
      </w:r>
      <w:r w:rsidRPr="0077034A">
        <w:rPr>
          <w:rStyle w:val="n"/>
          <w:color w:val="000000" w:themeColor="text1"/>
        </w:rPr>
        <w:t>totals</w:t>
      </w:r>
      <w:r w:rsidRPr="0077034A">
        <w:rPr>
          <w:rStyle w:val="p"/>
          <w:color w:val="000000" w:themeColor="text1"/>
        </w:rPr>
        <w:t>[</w:t>
      </w:r>
      <w:proofErr w:type="spellStart"/>
      <w:r w:rsidRPr="0077034A">
        <w:rPr>
          <w:rStyle w:val="n"/>
          <w:color w:val="000000" w:themeColor="text1"/>
        </w:rPr>
        <w:t>val</w:t>
      </w:r>
      <w:proofErr w:type="spellEnd"/>
      <w:r w:rsidRPr="0077034A">
        <w:rPr>
          <w:rStyle w:val="p"/>
          <w:color w:val="000000" w:themeColor="text1"/>
        </w:rPr>
        <w:t>]</w:t>
      </w:r>
      <w:r w:rsidRPr="0077034A">
        <w:rPr>
          <w:rStyle w:val="o"/>
          <w:color w:val="000000" w:themeColor="text1"/>
        </w:rPr>
        <w:t>=</w:t>
      </w:r>
      <w:r w:rsidRPr="0077034A">
        <w:rPr>
          <w:rStyle w:val="n"/>
          <w:color w:val="000000" w:themeColor="text1"/>
        </w:rPr>
        <w:t>MAXCOUNT</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24 </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25 </w:t>
      </w:r>
      <w:r w:rsidRPr="0077034A">
        <w:rPr>
          <w:rStyle w:val="n"/>
          <w:color w:val="000000" w:themeColor="text1"/>
        </w:rPr>
        <w:t>count</w:t>
      </w:r>
      <w:r w:rsidRPr="0077034A">
        <w:rPr>
          <w:rStyle w:val="o"/>
          <w:color w:val="000000" w:themeColor="text1"/>
        </w:rPr>
        <w:t>++</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26 </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27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28 </w:t>
      </w:r>
      <w:r w:rsidRPr="0077034A">
        <w:rPr>
          <w:rStyle w:val="k"/>
          <w:b/>
          <w:bCs/>
          <w:color w:val="000000" w:themeColor="text1"/>
        </w:rPr>
        <w:t>return</w:t>
      </w:r>
      <w:r w:rsidRPr="0077034A">
        <w:rPr>
          <w:rStyle w:val="p"/>
          <w:color w:val="000000" w:themeColor="text1"/>
        </w:rPr>
        <w:t>(</w:t>
      </w:r>
      <w:r w:rsidRPr="0077034A">
        <w:rPr>
          <w:rStyle w:val="mi"/>
          <w:color w:val="000000" w:themeColor="text1"/>
        </w:rPr>
        <w:t>0</w:t>
      </w:r>
      <w:r w:rsidRPr="0077034A">
        <w:rPr>
          <w:rStyle w:val="p"/>
          <w:color w:val="000000" w:themeColor="text1"/>
        </w:rPr>
        <w:t>);</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29 </w:t>
      </w:r>
    </w:p>
    <w:p w:rsidR="00EC6342" w:rsidRPr="0077034A" w:rsidRDefault="00EC6342" w:rsidP="00EC6342">
      <w:pPr>
        <w:pStyle w:val="HTMLPreformatted"/>
        <w:numPr>
          <w:ilvl w:val="0"/>
          <w:numId w:val="1"/>
        </w:numPr>
        <w:pBdr>
          <w:top w:val="single" w:sz="6" w:space="12" w:color="EAECF0"/>
          <w:left w:val="single" w:sz="6" w:space="12" w:color="EAECF0"/>
          <w:bottom w:val="single" w:sz="6" w:space="12" w:color="EAECF0"/>
          <w:right w:val="single" w:sz="6" w:space="12" w:color="EAECF0"/>
        </w:pBdr>
        <w:shd w:val="clear" w:color="auto" w:fill="F8F9FA"/>
        <w:rPr>
          <w:color w:val="000000" w:themeColor="text1"/>
        </w:rPr>
      </w:pPr>
      <w:r w:rsidRPr="0077034A">
        <w:rPr>
          <w:rStyle w:val="lineno"/>
          <w:color w:val="000000" w:themeColor="text1"/>
        </w:rPr>
        <w:t xml:space="preserve">30 </w:t>
      </w:r>
      <w:r w:rsidRPr="0077034A">
        <w:rPr>
          <w:rStyle w:val="p"/>
          <w:color w:val="000000" w:themeColor="text1"/>
        </w:rPr>
        <w:t>}</w:t>
      </w:r>
    </w:p>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r w:rsidRPr="0077034A">
        <w:rPr>
          <w:rFonts w:ascii="Arial" w:hAnsi="Arial" w:cs="Arial"/>
          <w:color w:val="000000" w:themeColor="text1"/>
          <w:sz w:val="21"/>
          <w:szCs w:val="21"/>
        </w:rPr>
        <w:t>From this code, the following is a complete list of the LCSAJ triples for this code</w:t>
      </w:r>
    </w:p>
    <w:tbl>
      <w:tblPr>
        <w:tblW w:w="467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266"/>
        <w:gridCol w:w="854"/>
        <w:gridCol w:w="994"/>
        <w:gridCol w:w="1565"/>
      </w:tblGrid>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pPr>
              <w:spacing w:before="240" w:after="240"/>
              <w:jc w:val="center"/>
              <w:rPr>
                <w:rFonts w:ascii="Arial" w:hAnsi="Arial" w:cs="Arial"/>
                <w:b/>
                <w:bCs/>
                <w:color w:val="000000" w:themeColor="text1"/>
                <w:sz w:val="21"/>
                <w:szCs w:val="21"/>
              </w:rPr>
            </w:pPr>
            <w:r w:rsidRPr="0077034A">
              <w:rPr>
                <w:rFonts w:ascii="Arial" w:hAnsi="Arial" w:cs="Arial"/>
                <w:b/>
                <w:bCs/>
                <w:color w:val="000000" w:themeColor="text1"/>
                <w:sz w:val="21"/>
                <w:szCs w:val="21"/>
              </w:rPr>
              <w:t>LCSAJ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pPr>
              <w:spacing w:before="240" w:after="240"/>
              <w:jc w:val="center"/>
              <w:rPr>
                <w:rFonts w:ascii="Arial" w:hAnsi="Arial" w:cs="Arial"/>
                <w:b/>
                <w:bCs/>
                <w:color w:val="000000" w:themeColor="text1"/>
                <w:sz w:val="21"/>
                <w:szCs w:val="21"/>
              </w:rPr>
            </w:pPr>
            <w:r w:rsidRPr="0077034A">
              <w:rPr>
                <w:rFonts w:ascii="Arial" w:hAnsi="Arial" w:cs="Arial"/>
                <w:b/>
                <w:bCs/>
                <w:color w:val="000000" w:themeColor="text1"/>
                <w:sz w:val="21"/>
                <w:szCs w:val="21"/>
              </w:rPr>
              <w:t>Start Line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pPr>
              <w:spacing w:before="240" w:after="240"/>
              <w:jc w:val="center"/>
              <w:rPr>
                <w:rFonts w:ascii="Arial" w:hAnsi="Arial" w:cs="Arial"/>
                <w:b/>
                <w:bCs/>
                <w:color w:val="000000" w:themeColor="text1"/>
                <w:sz w:val="21"/>
                <w:szCs w:val="21"/>
              </w:rPr>
            </w:pPr>
            <w:r w:rsidRPr="0077034A">
              <w:rPr>
                <w:rFonts w:ascii="Arial" w:hAnsi="Arial" w:cs="Arial"/>
                <w:b/>
                <w:bCs/>
                <w:color w:val="000000" w:themeColor="text1"/>
                <w:sz w:val="21"/>
                <w:szCs w:val="21"/>
              </w:rPr>
              <w:t>Finish Line</w:t>
            </w:r>
          </w:p>
        </w:tc>
        <w:tc>
          <w:tcPr>
            <w:tcW w:w="15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pPr>
              <w:spacing w:before="240" w:after="240"/>
              <w:jc w:val="center"/>
              <w:rPr>
                <w:rFonts w:ascii="Arial" w:hAnsi="Arial" w:cs="Arial"/>
                <w:b/>
                <w:bCs/>
                <w:color w:val="000000" w:themeColor="text1"/>
                <w:sz w:val="21"/>
                <w:szCs w:val="21"/>
              </w:rPr>
            </w:pPr>
            <w:r w:rsidRPr="0077034A">
              <w:rPr>
                <w:rFonts w:ascii="Arial" w:hAnsi="Arial" w:cs="Arial"/>
                <w:b/>
                <w:bCs/>
                <w:color w:val="000000" w:themeColor="text1"/>
                <w:sz w:val="21"/>
                <w:szCs w:val="21"/>
              </w:rPr>
              <w:t>Jump To Line</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28</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21</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25</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26</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28</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21</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25</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26</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26</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17</w:t>
            </w:r>
          </w:p>
        </w:tc>
      </w:tr>
      <w:tr w:rsidR="0077034A" w:rsidRPr="0077034A" w:rsidTr="0077034A">
        <w:trPr>
          <w:trHeight w:val="1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b/>
                <w:bCs/>
                <w:color w:val="000000" w:themeColor="text1"/>
                <w:sz w:val="21"/>
                <w:szCs w:val="21"/>
              </w:rPr>
            </w:pPr>
            <w:r w:rsidRPr="0077034A">
              <w:rPr>
                <w:rFonts w:ascii="Arial" w:hAnsi="Arial" w:cs="Arial"/>
                <w:b/>
                <w:bCs/>
                <w:color w:val="000000" w:themeColor="text1"/>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28</w:t>
            </w: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C6342" w:rsidRPr="0077034A" w:rsidRDefault="00EC6342" w:rsidP="0077034A">
            <w:pPr>
              <w:spacing w:before="240" w:after="240" w:line="240" w:lineRule="auto"/>
              <w:jc w:val="center"/>
              <w:rPr>
                <w:rFonts w:ascii="Arial" w:hAnsi="Arial" w:cs="Arial"/>
                <w:color w:val="000000" w:themeColor="text1"/>
                <w:sz w:val="21"/>
                <w:szCs w:val="21"/>
              </w:rPr>
            </w:pPr>
            <w:r w:rsidRPr="0077034A">
              <w:rPr>
                <w:rFonts w:ascii="Arial" w:hAnsi="Arial" w:cs="Arial"/>
                <w:color w:val="000000" w:themeColor="text1"/>
                <w:sz w:val="21"/>
                <w:szCs w:val="21"/>
              </w:rPr>
              <w:t>−1</w:t>
            </w:r>
          </w:p>
        </w:tc>
      </w:tr>
    </w:tbl>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r w:rsidRPr="0077034A">
        <w:rPr>
          <w:rFonts w:ascii="Arial" w:hAnsi="Arial" w:cs="Arial"/>
          <w:color w:val="000000" w:themeColor="text1"/>
          <w:sz w:val="21"/>
          <w:szCs w:val="21"/>
        </w:rPr>
        <w:t>From this example it can be seen that the basic block identified by an LCSAJ triple may span a decision point, reflecting the conditions that must be in place in order for the LCSAJ to be executed. For instance, LCSAJ 2 for the above example includes the </w:t>
      </w:r>
      <w:r w:rsidRPr="0077034A">
        <w:rPr>
          <w:rStyle w:val="HTMLCode"/>
          <w:color w:val="000000" w:themeColor="text1"/>
          <w:bdr w:val="single" w:sz="6" w:space="1" w:color="EAECF0" w:frame="1"/>
          <w:shd w:val="clear" w:color="auto" w:fill="F8F9FA"/>
        </w:rPr>
        <w:t>while</w:t>
      </w:r>
      <w:r w:rsidRPr="0077034A">
        <w:rPr>
          <w:rFonts w:ascii="Arial" w:hAnsi="Arial" w:cs="Arial"/>
          <w:color w:val="000000" w:themeColor="text1"/>
          <w:sz w:val="21"/>
          <w:szCs w:val="21"/>
        </w:rPr>
        <w:t> statement where the condition </w:t>
      </w:r>
      <w:r w:rsidRPr="0077034A">
        <w:rPr>
          <w:rStyle w:val="HTMLCode"/>
          <w:color w:val="000000" w:themeColor="text1"/>
          <w:bdr w:val="single" w:sz="6" w:space="1" w:color="EAECF0" w:frame="1"/>
          <w:shd w:val="clear" w:color="auto" w:fill="F8F9FA"/>
        </w:rPr>
        <w:t>(count &lt; ITERATIONS)</w:t>
      </w:r>
      <w:r w:rsidRPr="0077034A">
        <w:rPr>
          <w:rFonts w:ascii="Arial" w:hAnsi="Arial" w:cs="Arial"/>
          <w:color w:val="000000" w:themeColor="text1"/>
          <w:sz w:val="21"/>
          <w:szCs w:val="21"/>
        </w:rPr>
        <w:t> evaluates to true.</w:t>
      </w:r>
    </w:p>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r w:rsidRPr="0077034A">
        <w:rPr>
          <w:rFonts w:ascii="Arial" w:hAnsi="Arial" w:cs="Arial"/>
          <w:color w:val="000000" w:themeColor="text1"/>
          <w:sz w:val="21"/>
          <w:szCs w:val="21"/>
        </w:rPr>
        <w:t xml:space="preserve">Each line of code has an LCSAJ 'density' associated with it; line 17, for instance, appears within 6 unique LCSAJs - i.e. it has an LCSAJ density of 6. This is helpful when evaluating the maintainability of the code; </w:t>
      </w:r>
      <w:proofErr w:type="gramStart"/>
      <w:r w:rsidRPr="0077034A">
        <w:rPr>
          <w:rFonts w:ascii="Arial" w:hAnsi="Arial" w:cs="Arial"/>
          <w:color w:val="000000" w:themeColor="text1"/>
          <w:sz w:val="21"/>
          <w:szCs w:val="21"/>
        </w:rPr>
        <w:t>If</w:t>
      </w:r>
      <w:proofErr w:type="gramEnd"/>
      <w:r w:rsidRPr="0077034A">
        <w:rPr>
          <w:rFonts w:ascii="Arial" w:hAnsi="Arial" w:cs="Arial"/>
          <w:color w:val="000000" w:themeColor="text1"/>
          <w:sz w:val="21"/>
          <w:szCs w:val="21"/>
        </w:rPr>
        <w:t xml:space="preserve"> a line of code is to be changed then the density is indicative of how many LCSAJs will be affected by that change.</w:t>
      </w:r>
    </w:p>
    <w:p w:rsidR="00EC6342" w:rsidRPr="0077034A" w:rsidRDefault="00EC6342" w:rsidP="00EC6342">
      <w:pPr>
        <w:pStyle w:val="NormalWeb"/>
        <w:numPr>
          <w:ilvl w:val="0"/>
          <w:numId w:val="1"/>
        </w:numPr>
        <w:shd w:val="clear" w:color="auto" w:fill="FFFFFF"/>
        <w:spacing w:before="120" w:beforeAutospacing="0" w:after="120" w:afterAutospacing="0"/>
        <w:rPr>
          <w:rFonts w:ascii="Arial" w:hAnsi="Arial" w:cs="Arial"/>
          <w:color w:val="000000" w:themeColor="text1"/>
          <w:sz w:val="21"/>
          <w:szCs w:val="21"/>
        </w:rPr>
      </w:pPr>
      <w:r w:rsidRPr="0077034A">
        <w:rPr>
          <w:rFonts w:ascii="Arial" w:hAnsi="Arial" w:cs="Arial"/>
          <w:color w:val="000000" w:themeColor="text1"/>
          <w:sz w:val="21"/>
          <w:szCs w:val="21"/>
        </w:rPr>
        <w:t>A coverage level of TER3 = 100% would be achieved when the test data used causes the execution of each of these LCSAJs at least once.</w:t>
      </w:r>
    </w:p>
    <w:p w:rsidR="00067625" w:rsidRPr="0077034A" w:rsidRDefault="00067625" w:rsidP="00067625">
      <w:pPr>
        <w:pStyle w:val="Heading2"/>
        <w:numPr>
          <w:ilvl w:val="0"/>
          <w:numId w:val="1"/>
        </w:numPr>
        <w:shd w:val="clear" w:color="auto" w:fill="FFFFFF"/>
        <w:spacing w:line="372" w:lineRule="atLeast"/>
        <w:rPr>
          <w:rFonts w:ascii="Arial" w:hAnsi="Arial" w:cs="Arial"/>
          <w:color w:val="000000" w:themeColor="text1"/>
          <w:sz w:val="24"/>
          <w:szCs w:val="39"/>
        </w:rPr>
      </w:pPr>
      <w:r w:rsidRPr="0077034A">
        <w:rPr>
          <w:rFonts w:ascii="Arial" w:hAnsi="Arial" w:cs="Arial"/>
          <w:color w:val="000000" w:themeColor="text1"/>
          <w:sz w:val="24"/>
          <w:szCs w:val="39"/>
        </w:rPr>
        <w:t>What is Orthogonal Array Testing?</w:t>
      </w:r>
    </w:p>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Style w:val="Strong"/>
          <w:rFonts w:ascii="Arial" w:hAnsi="Arial" w:cs="Arial"/>
          <w:b w:val="0"/>
          <w:color w:val="000000" w:themeColor="text1"/>
          <w:szCs w:val="27"/>
        </w:rPr>
        <w:t>ORTHOGONAL ARRAY TESTING (OAT)</w:t>
      </w:r>
      <w:r w:rsidRPr="0077034A">
        <w:rPr>
          <w:rFonts w:ascii="Arial" w:hAnsi="Arial" w:cs="Arial"/>
          <w:color w:val="000000" w:themeColor="text1"/>
          <w:szCs w:val="27"/>
        </w:rPr>
        <w:t> is a testing technique that uses Orthogonal Arrays to create test cases. It especially useful when the system to be tested has huge data inputs.</w:t>
      </w:r>
    </w:p>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Fonts w:ascii="Arial" w:hAnsi="Arial" w:cs="Arial"/>
          <w:color w:val="000000" w:themeColor="text1"/>
          <w:szCs w:val="27"/>
        </w:rPr>
        <w:t>For example, when a train ticket has to be verified, factors such as - the number of passengers, ticket number, seat numbers, and train numbers have to be tested. One by one testing of each factor/input is cumbersome. It is more efficient when the QA engineer combines more inputs together and does testing. In such cases, we can use the Orthogonal Array testing method.</w:t>
      </w:r>
    </w:p>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Fonts w:ascii="Arial" w:hAnsi="Arial" w:cs="Arial"/>
          <w:color w:val="000000" w:themeColor="text1"/>
          <w:szCs w:val="27"/>
        </w:rPr>
        <w:t xml:space="preserve">This type of pairing or combining of inputs and testing the system to save time is called </w:t>
      </w:r>
      <w:proofErr w:type="gramStart"/>
      <w:r w:rsidRPr="0077034A">
        <w:rPr>
          <w:rFonts w:ascii="Arial" w:hAnsi="Arial" w:cs="Arial"/>
          <w:color w:val="000000" w:themeColor="text1"/>
          <w:szCs w:val="27"/>
        </w:rPr>
        <w:t>Pairwise</w:t>
      </w:r>
      <w:proofErr w:type="gramEnd"/>
      <w:r w:rsidRPr="0077034A">
        <w:rPr>
          <w:rFonts w:ascii="Arial" w:hAnsi="Arial" w:cs="Arial"/>
          <w:color w:val="000000" w:themeColor="text1"/>
          <w:szCs w:val="27"/>
        </w:rPr>
        <w:t xml:space="preserve"> testing. OATS technique is used for pairwise testing.</w:t>
      </w:r>
    </w:p>
    <w:p w:rsidR="00067625" w:rsidRPr="0077034A" w:rsidRDefault="00067625" w:rsidP="00067625">
      <w:p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In the present scenario, delivering a quality software product to the customer has become challenging due to the complexity of the code.</w:t>
      </w:r>
    </w:p>
    <w:p w:rsidR="00067625" w:rsidRPr="0077034A" w:rsidRDefault="00067625" w:rsidP="00067625">
      <w:p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In the conventional method, test suites include test cases that have been derived from all combination of input values and pre-conditions. As a result, n number of test cases has to be covered.</w:t>
      </w:r>
    </w:p>
    <w:p w:rsidR="00067625" w:rsidRPr="0077034A" w:rsidRDefault="00067625" w:rsidP="00067625">
      <w:p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But in a real scenario, the testers won't have the leisure to execute all the test cases to uncover the defects as there are other processes such as documentation, suggestions, and feedback from the customer that has to be taken into account while in the testing phase.</w:t>
      </w:r>
    </w:p>
    <w:p w:rsidR="00067625" w:rsidRPr="0077034A" w:rsidRDefault="00067625" w:rsidP="00067625">
      <w:p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lastRenderedPageBreak/>
        <w:t>Hence, the test managers wanted to optimize the number and quality of the test cases to ensure maximum</w:t>
      </w:r>
      <w:hyperlink r:id="rId9" w:history="1">
        <w:r w:rsidRPr="0077034A">
          <w:rPr>
            <w:rFonts w:ascii="Arial" w:eastAsia="Times New Roman" w:hAnsi="Arial" w:cs="Arial"/>
            <w:color w:val="000000" w:themeColor="text1"/>
            <w:sz w:val="24"/>
            <w:szCs w:val="27"/>
            <w:u w:val="single"/>
          </w:rPr>
          <w:t> Test coverage </w:t>
        </w:r>
      </w:hyperlink>
      <w:r w:rsidRPr="0077034A">
        <w:rPr>
          <w:rFonts w:ascii="Arial" w:eastAsia="Times New Roman" w:hAnsi="Arial" w:cs="Arial"/>
          <w:color w:val="000000" w:themeColor="text1"/>
          <w:sz w:val="24"/>
          <w:szCs w:val="27"/>
        </w:rPr>
        <w:t>with minimum effort. This effort is called</w:t>
      </w:r>
      <w:hyperlink r:id="rId10" w:history="1">
        <w:r w:rsidRPr="0077034A">
          <w:rPr>
            <w:rFonts w:ascii="Arial" w:eastAsia="Times New Roman" w:hAnsi="Arial" w:cs="Arial"/>
            <w:color w:val="000000" w:themeColor="text1"/>
            <w:sz w:val="24"/>
            <w:szCs w:val="27"/>
            <w:u w:val="single"/>
          </w:rPr>
          <w:t> Test Case </w:t>
        </w:r>
      </w:hyperlink>
      <w:r w:rsidRPr="0077034A">
        <w:rPr>
          <w:rFonts w:ascii="Arial" w:eastAsia="Times New Roman" w:hAnsi="Arial" w:cs="Arial"/>
          <w:color w:val="000000" w:themeColor="text1"/>
          <w:sz w:val="24"/>
          <w:szCs w:val="27"/>
        </w:rPr>
        <w:t>Optimization.</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Systematic and Statistical way to test pairwise interactions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Interactions and Integration points are a major source of defects.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Execute a well-defined, concise of test cases that are likely to uncover most (not all) bugs.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Orthogonal approach guarantees the pairwise coverage of all variables.</w:t>
      </w:r>
    </w:p>
    <w:p w:rsidR="00067625" w:rsidRPr="0077034A" w:rsidRDefault="00067625" w:rsidP="00067625">
      <w:pPr>
        <w:pStyle w:val="Heading3"/>
        <w:shd w:val="clear" w:color="auto" w:fill="FFFFFF"/>
        <w:spacing w:line="276" w:lineRule="atLeast"/>
        <w:rPr>
          <w:rFonts w:ascii="Arial" w:hAnsi="Arial" w:cs="Arial"/>
          <w:color w:val="000000" w:themeColor="text1"/>
          <w:sz w:val="28"/>
          <w:szCs w:val="32"/>
        </w:rPr>
      </w:pPr>
      <w:r w:rsidRPr="0077034A">
        <w:rPr>
          <w:rFonts w:ascii="Arial" w:hAnsi="Arial" w:cs="Arial"/>
          <w:color w:val="000000" w:themeColor="text1"/>
          <w:sz w:val="28"/>
          <w:szCs w:val="32"/>
        </w:rPr>
        <w:t>Example 2:</w:t>
      </w:r>
    </w:p>
    <w:p w:rsidR="00067625" w:rsidRPr="0077034A" w:rsidRDefault="00067625" w:rsidP="00067625">
      <w:pPr>
        <w:pStyle w:val="NormalWeb"/>
        <w:shd w:val="clear" w:color="auto" w:fill="FFFFFF"/>
        <w:rPr>
          <w:rFonts w:ascii="Arial" w:hAnsi="Arial" w:cs="Arial"/>
          <w:color w:val="000000" w:themeColor="text1"/>
          <w:szCs w:val="27"/>
        </w:rPr>
      </w:pPr>
      <w:r w:rsidRPr="0077034A">
        <w:rPr>
          <w:rFonts w:ascii="Arial" w:hAnsi="Arial" w:cs="Arial"/>
          <w:color w:val="000000" w:themeColor="text1"/>
          <w:szCs w:val="27"/>
        </w:rPr>
        <w:t>A microprocessor's functionality has to be tested:</w:t>
      </w:r>
    </w:p>
    <w:p w:rsidR="00067625" w:rsidRPr="0077034A" w:rsidRDefault="00067625" w:rsidP="00067625">
      <w:pPr>
        <w:numPr>
          <w:ilvl w:val="0"/>
          <w:numId w:val="4"/>
        </w:numPr>
        <w:shd w:val="clear" w:color="auto" w:fill="FFFFFF"/>
        <w:spacing w:before="100" w:beforeAutospacing="1" w:after="100" w:afterAutospacing="1" w:line="240" w:lineRule="auto"/>
        <w:rPr>
          <w:rFonts w:ascii="Arial" w:hAnsi="Arial" w:cs="Arial"/>
          <w:color w:val="000000" w:themeColor="text1"/>
          <w:sz w:val="24"/>
          <w:szCs w:val="27"/>
        </w:rPr>
      </w:pPr>
      <w:r w:rsidRPr="0077034A">
        <w:rPr>
          <w:rFonts w:ascii="Arial" w:hAnsi="Arial" w:cs="Arial"/>
          <w:color w:val="000000" w:themeColor="text1"/>
          <w:sz w:val="24"/>
          <w:szCs w:val="27"/>
        </w:rPr>
        <w:t>Temperature: 100C, 150C and 200C.</w:t>
      </w:r>
    </w:p>
    <w:p w:rsidR="00067625" w:rsidRPr="0077034A" w:rsidRDefault="00067625" w:rsidP="00067625">
      <w:pPr>
        <w:numPr>
          <w:ilvl w:val="0"/>
          <w:numId w:val="4"/>
        </w:numPr>
        <w:shd w:val="clear" w:color="auto" w:fill="FFFFFF"/>
        <w:spacing w:before="100" w:beforeAutospacing="1" w:after="100" w:afterAutospacing="1" w:line="240" w:lineRule="auto"/>
        <w:rPr>
          <w:rFonts w:ascii="Arial" w:hAnsi="Arial" w:cs="Arial"/>
          <w:color w:val="000000" w:themeColor="text1"/>
          <w:sz w:val="24"/>
          <w:szCs w:val="27"/>
        </w:rPr>
      </w:pPr>
      <w:r w:rsidRPr="0077034A">
        <w:rPr>
          <w:rFonts w:ascii="Arial" w:hAnsi="Arial" w:cs="Arial"/>
          <w:color w:val="000000" w:themeColor="text1"/>
          <w:sz w:val="24"/>
          <w:szCs w:val="27"/>
        </w:rPr>
        <w:t>Pressure : 2 psi,5psi and 8psi</w:t>
      </w:r>
    </w:p>
    <w:p w:rsidR="00067625" w:rsidRPr="0077034A" w:rsidRDefault="00067625" w:rsidP="00067625">
      <w:pPr>
        <w:numPr>
          <w:ilvl w:val="0"/>
          <w:numId w:val="4"/>
        </w:numPr>
        <w:shd w:val="clear" w:color="auto" w:fill="FFFFFF"/>
        <w:spacing w:before="100" w:beforeAutospacing="1" w:after="100" w:afterAutospacing="1" w:line="240" w:lineRule="auto"/>
        <w:rPr>
          <w:rFonts w:ascii="Arial" w:hAnsi="Arial" w:cs="Arial"/>
          <w:color w:val="000000" w:themeColor="text1"/>
          <w:sz w:val="24"/>
          <w:szCs w:val="27"/>
        </w:rPr>
      </w:pPr>
      <w:r w:rsidRPr="0077034A">
        <w:rPr>
          <w:rFonts w:ascii="Arial" w:hAnsi="Arial" w:cs="Arial"/>
          <w:color w:val="000000" w:themeColor="text1"/>
          <w:sz w:val="24"/>
          <w:szCs w:val="27"/>
        </w:rPr>
        <w:t>Doping Amount :4%,6% and 8%</w:t>
      </w:r>
    </w:p>
    <w:p w:rsidR="00067625" w:rsidRPr="0077034A" w:rsidRDefault="00067625" w:rsidP="00067625">
      <w:pPr>
        <w:numPr>
          <w:ilvl w:val="0"/>
          <w:numId w:val="4"/>
        </w:numPr>
        <w:shd w:val="clear" w:color="auto" w:fill="FFFFFF"/>
        <w:spacing w:before="100" w:beforeAutospacing="1" w:after="100" w:afterAutospacing="1" w:line="240" w:lineRule="auto"/>
        <w:rPr>
          <w:rFonts w:ascii="Arial" w:hAnsi="Arial" w:cs="Arial"/>
          <w:color w:val="000000" w:themeColor="text1"/>
          <w:sz w:val="24"/>
          <w:szCs w:val="27"/>
        </w:rPr>
      </w:pPr>
      <w:r w:rsidRPr="0077034A">
        <w:rPr>
          <w:rFonts w:ascii="Arial" w:hAnsi="Arial" w:cs="Arial"/>
          <w:color w:val="000000" w:themeColor="text1"/>
          <w:sz w:val="24"/>
          <w:szCs w:val="27"/>
        </w:rPr>
        <w:t>Deposition Rate : 0.1mg/s , 0.2 mg/s and 0.3mg/s</w:t>
      </w:r>
    </w:p>
    <w:p w:rsidR="00067625" w:rsidRPr="0077034A" w:rsidRDefault="00067625" w:rsidP="00067625">
      <w:pPr>
        <w:pStyle w:val="NormalWeb"/>
        <w:shd w:val="clear" w:color="auto" w:fill="FFFFFF"/>
        <w:rPr>
          <w:rFonts w:ascii="Arial" w:hAnsi="Arial" w:cs="Arial"/>
          <w:color w:val="000000" w:themeColor="text1"/>
          <w:szCs w:val="27"/>
        </w:rPr>
      </w:pPr>
      <w:r w:rsidRPr="0077034A">
        <w:rPr>
          <w:rFonts w:ascii="Arial" w:hAnsi="Arial" w:cs="Arial"/>
          <w:color w:val="000000" w:themeColor="text1"/>
          <w:szCs w:val="27"/>
        </w:rPr>
        <w:t>By using the Conventional method we need = 81 test cases to cover all the inputs. Let's work with the OATS method:</w:t>
      </w:r>
    </w:p>
    <w:p w:rsidR="00067625" w:rsidRPr="0077034A" w:rsidRDefault="00067625" w:rsidP="00067625">
      <w:pPr>
        <w:pStyle w:val="NormalWeb"/>
        <w:shd w:val="clear" w:color="auto" w:fill="FFFFFF"/>
        <w:rPr>
          <w:rFonts w:ascii="Arial" w:hAnsi="Arial" w:cs="Arial"/>
          <w:color w:val="000000" w:themeColor="text1"/>
          <w:szCs w:val="27"/>
        </w:rPr>
      </w:pPr>
      <w:r w:rsidRPr="0077034A">
        <w:rPr>
          <w:rFonts w:ascii="Arial" w:hAnsi="Arial" w:cs="Arial"/>
          <w:color w:val="000000" w:themeColor="text1"/>
          <w:szCs w:val="27"/>
        </w:rPr>
        <w:t>No. of factors = 4 (temperature, pressure, doping amount and Deposition rate)</w:t>
      </w:r>
    </w:p>
    <w:p w:rsidR="00067625" w:rsidRPr="0077034A" w:rsidRDefault="00067625" w:rsidP="00067625">
      <w:pPr>
        <w:pStyle w:val="NormalWeb"/>
        <w:shd w:val="clear" w:color="auto" w:fill="FFFFFF"/>
        <w:rPr>
          <w:rFonts w:ascii="Arial" w:hAnsi="Arial" w:cs="Arial"/>
          <w:color w:val="000000" w:themeColor="text1"/>
          <w:szCs w:val="27"/>
        </w:rPr>
      </w:pPr>
      <w:r w:rsidRPr="0077034A">
        <w:rPr>
          <w:rFonts w:ascii="Arial" w:hAnsi="Arial" w:cs="Arial"/>
          <w:color w:val="000000" w:themeColor="text1"/>
          <w:szCs w:val="27"/>
        </w:rPr>
        <w:t>Levels = 3 levels per factor (temperature has 3 levels-100C, 150C, and 200C and likewise other factors too have levels)</w:t>
      </w:r>
    </w:p>
    <w:p w:rsidR="00067625" w:rsidRPr="0077034A" w:rsidRDefault="00067625" w:rsidP="00067625">
      <w:pPr>
        <w:pStyle w:val="NormalWeb"/>
        <w:shd w:val="clear" w:color="auto" w:fill="FFFFFF"/>
        <w:rPr>
          <w:rFonts w:ascii="Arial" w:hAnsi="Arial" w:cs="Arial"/>
          <w:color w:val="000000" w:themeColor="text1"/>
          <w:szCs w:val="27"/>
        </w:rPr>
      </w:pPr>
      <w:r w:rsidRPr="0077034A">
        <w:rPr>
          <w:rFonts w:ascii="Arial" w:hAnsi="Arial" w:cs="Arial"/>
          <w:color w:val="000000" w:themeColor="text1"/>
          <w:szCs w:val="27"/>
        </w:rPr>
        <w:t>Create an array as below:</w:t>
      </w:r>
    </w:p>
    <w:p w:rsidR="00067625" w:rsidRPr="0077034A" w:rsidRDefault="00067625" w:rsidP="00067625">
      <w:pPr>
        <w:pStyle w:val="NormalWeb"/>
        <w:shd w:val="clear" w:color="auto" w:fill="FFFFFF"/>
        <w:rPr>
          <w:rFonts w:ascii="Arial" w:hAnsi="Arial" w:cs="Arial"/>
          <w:color w:val="000000" w:themeColor="text1"/>
          <w:szCs w:val="27"/>
        </w:rPr>
      </w:pPr>
      <w:r w:rsidRPr="0077034A">
        <w:rPr>
          <w:rStyle w:val="Strong"/>
          <w:rFonts w:ascii="Arial" w:hAnsi="Arial" w:cs="Arial"/>
          <w:color w:val="000000" w:themeColor="text1"/>
          <w:szCs w:val="27"/>
        </w:rPr>
        <w:t>1. Columns with the No. of factors</w:t>
      </w:r>
    </w:p>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Style w:val="Strong"/>
          <w:rFonts w:ascii="Arial" w:hAnsi="Arial" w:cs="Arial"/>
          <w:color w:val="000000" w:themeColor="text1"/>
          <w:szCs w:val="27"/>
        </w:rPr>
        <w:t xml:space="preserve">2. Enter the number of rows is equal to levels per factor. </w:t>
      </w:r>
      <w:proofErr w:type="spellStart"/>
      <w:proofErr w:type="gramStart"/>
      <w:r w:rsidRPr="0077034A">
        <w:rPr>
          <w:rStyle w:val="Strong"/>
          <w:rFonts w:ascii="Arial" w:hAnsi="Arial" w:cs="Arial"/>
          <w:color w:val="000000" w:themeColor="text1"/>
          <w:szCs w:val="27"/>
        </w:rPr>
        <w:t>i.e</w:t>
      </w:r>
      <w:proofErr w:type="spellEnd"/>
      <w:proofErr w:type="gramEnd"/>
      <w:r w:rsidRPr="0077034A">
        <w:rPr>
          <w:rStyle w:val="Strong"/>
          <w:rFonts w:ascii="Arial" w:hAnsi="Arial" w:cs="Arial"/>
          <w:color w:val="000000" w:themeColor="text1"/>
          <w:szCs w:val="27"/>
        </w:rPr>
        <w:t xml:space="preserve"> temperature has 3 levels. Hence, insert 3 rows for each level for temperature,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012"/>
        <w:gridCol w:w="2219"/>
        <w:gridCol w:w="1661"/>
        <w:gridCol w:w="2620"/>
        <w:gridCol w:w="2603"/>
      </w:tblGrid>
      <w:tr w:rsidR="00067625" w:rsidRPr="0077034A" w:rsidTr="00067625">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Temperature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Pressure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Doping amount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Deposition rate</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lastRenderedPageBreak/>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 </w:t>
            </w:r>
          </w:p>
        </w:tc>
      </w:tr>
    </w:tbl>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Style w:val="Strong"/>
          <w:rFonts w:ascii="Arial" w:hAnsi="Arial" w:cs="Arial"/>
          <w:color w:val="000000" w:themeColor="text1"/>
          <w:szCs w:val="27"/>
        </w:rPr>
        <w:t>3. Now split up the pressure, doping amount and the deposition rates in the columns.</w:t>
      </w:r>
    </w:p>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Fonts w:ascii="Arial" w:hAnsi="Arial" w:cs="Arial"/>
          <w:color w:val="000000" w:themeColor="text1"/>
          <w:szCs w:val="27"/>
        </w:rPr>
        <w:t xml:space="preserve">For </w:t>
      </w:r>
      <w:proofErr w:type="spellStart"/>
      <w:r w:rsidRPr="0077034A">
        <w:rPr>
          <w:rFonts w:ascii="Arial" w:hAnsi="Arial" w:cs="Arial"/>
          <w:color w:val="000000" w:themeColor="text1"/>
          <w:szCs w:val="27"/>
        </w:rPr>
        <w:t>eg</w:t>
      </w:r>
      <w:proofErr w:type="spellEnd"/>
      <w:r w:rsidRPr="0077034A">
        <w:rPr>
          <w:rFonts w:ascii="Arial" w:hAnsi="Arial" w:cs="Arial"/>
          <w:color w:val="000000" w:themeColor="text1"/>
          <w:szCs w:val="27"/>
        </w:rPr>
        <w:t>: Enter 2 psi across temperatures 100C,150C and 200C likewise enter doping amount 4% for 100C,150C and 200C and so on.</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012"/>
        <w:gridCol w:w="2219"/>
        <w:gridCol w:w="1661"/>
        <w:gridCol w:w="2620"/>
        <w:gridCol w:w="2603"/>
      </w:tblGrid>
      <w:tr w:rsidR="00067625" w:rsidRPr="0077034A" w:rsidTr="00067625">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Temperature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Pressure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Doping amount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67625" w:rsidRPr="0077034A" w:rsidRDefault="00067625">
            <w:pPr>
              <w:spacing w:after="300" w:line="300" w:lineRule="atLeast"/>
              <w:rPr>
                <w:rFonts w:ascii="Arial" w:hAnsi="Arial" w:cs="Arial"/>
                <w:b/>
                <w:bCs/>
                <w:color w:val="000000" w:themeColor="text1"/>
                <w:sz w:val="24"/>
                <w:szCs w:val="27"/>
              </w:rPr>
            </w:pPr>
            <w:r w:rsidRPr="0077034A">
              <w:rPr>
                <w:rStyle w:val="Strong"/>
                <w:rFonts w:ascii="Arial" w:hAnsi="Arial" w:cs="Arial"/>
                <w:color w:val="000000" w:themeColor="text1"/>
                <w:sz w:val="24"/>
                <w:szCs w:val="27"/>
              </w:rPr>
              <w:t>Deposition rate</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 psi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0.1 mg/s</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5 psi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0.2 mg/s</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 psi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0.3 mg/s</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 psi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0.1 mg/s</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5 psi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0.2 mg/s</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150C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 psi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0.3 mg/s</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lastRenderedPageBreak/>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 psi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0.1 mg/s</w:t>
            </w:r>
          </w:p>
        </w:tc>
      </w:tr>
      <w:tr w:rsidR="00067625" w:rsidRPr="0077034A" w:rsidTr="000676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5 psi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0.2 mg/s</w:t>
            </w:r>
          </w:p>
        </w:tc>
      </w:tr>
      <w:tr w:rsidR="00067625" w:rsidRPr="0077034A" w:rsidTr="0006762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200C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 psi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67625" w:rsidRPr="0077034A" w:rsidRDefault="00067625">
            <w:pPr>
              <w:spacing w:after="300" w:line="300" w:lineRule="atLeast"/>
              <w:rPr>
                <w:rFonts w:ascii="Arial" w:hAnsi="Arial" w:cs="Arial"/>
                <w:color w:val="000000" w:themeColor="text1"/>
                <w:sz w:val="24"/>
                <w:szCs w:val="27"/>
              </w:rPr>
            </w:pPr>
            <w:r w:rsidRPr="0077034A">
              <w:rPr>
                <w:rFonts w:ascii="Arial" w:hAnsi="Arial" w:cs="Arial"/>
                <w:color w:val="000000" w:themeColor="text1"/>
                <w:sz w:val="24"/>
                <w:szCs w:val="27"/>
              </w:rPr>
              <w:t>0.3 mg/s</w:t>
            </w:r>
          </w:p>
        </w:tc>
      </w:tr>
    </w:tbl>
    <w:p w:rsidR="00067625" w:rsidRPr="0077034A" w:rsidRDefault="00067625" w:rsidP="00067625">
      <w:pPr>
        <w:pStyle w:val="NormalWeb"/>
        <w:numPr>
          <w:ilvl w:val="0"/>
          <w:numId w:val="1"/>
        </w:numPr>
        <w:shd w:val="clear" w:color="auto" w:fill="FFFFFF"/>
        <w:rPr>
          <w:rFonts w:ascii="Arial" w:hAnsi="Arial" w:cs="Arial"/>
          <w:color w:val="000000" w:themeColor="text1"/>
          <w:szCs w:val="27"/>
        </w:rPr>
      </w:pPr>
      <w:r w:rsidRPr="0077034A">
        <w:rPr>
          <w:rFonts w:ascii="Arial" w:hAnsi="Arial" w:cs="Arial"/>
          <w:color w:val="000000" w:themeColor="text1"/>
          <w:sz w:val="22"/>
          <w:szCs w:val="27"/>
        </w:rPr>
        <w:t>Hence, in OAs, we need 9 Test cases to cover</w:t>
      </w:r>
      <w:r w:rsidRPr="0077034A">
        <w:rPr>
          <w:rFonts w:ascii="Arial" w:hAnsi="Arial" w:cs="Arial"/>
          <w:color w:val="000000" w:themeColor="text1"/>
          <w:szCs w:val="27"/>
        </w:rPr>
        <w:t>.</w:t>
      </w:r>
    </w:p>
    <w:p w:rsidR="00067625" w:rsidRPr="0077034A" w:rsidRDefault="00067625" w:rsidP="00067625">
      <w:pPr>
        <w:pStyle w:val="Heading2"/>
        <w:numPr>
          <w:ilvl w:val="0"/>
          <w:numId w:val="1"/>
        </w:numPr>
        <w:shd w:val="clear" w:color="auto" w:fill="FFFFFF"/>
        <w:spacing w:line="372" w:lineRule="atLeast"/>
        <w:rPr>
          <w:rFonts w:ascii="Arial" w:hAnsi="Arial" w:cs="Arial"/>
          <w:color w:val="000000" w:themeColor="text1"/>
          <w:sz w:val="28"/>
          <w:szCs w:val="39"/>
        </w:rPr>
      </w:pPr>
      <w:r w:rsidRPr="0077034A">
        <w:rPr>
          <w:rFonts w:ascii="Arial" w:hAnsi="Arial" w:cs="Arial"/>
          <w:color w:val="000000" w:themeColor="text1"/>
          <w:sz w:val="24"/>
          <w:szCs w:val="39"/>
        </w:rPr>
        <w:t>OAT Advantages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Guarantees testing of the pair-wise combinations of all the selected variables.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Reduces the number of test cases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Creates fewer Test cases which cover the testing of all the combination of all variables.</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A complex combination of the variables can be done.</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Is simpler to generate and less error-prone than test sets created by hand.</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It is useful for </w:t>
      </w:r>
      <w:hyperlink r:id="rId11" w:history="1">
        <w:r w:rsidRPr="0077034A">
          <w:rPr>
            <w:rFonts w:ascii="Arial" w:eastAsia="Times New Roman" w:hAnsi="Arial" w:cs="Arial"/>
            <w:color w:val="000000" w:themeColor="text1"/>
            <w:sz w:val="24"/>
            <w:szCs w:val="27"/>
            <w:u w:val="single"/>
          </w:rPr>
          <w:t>Integration Testing</w:t>
        </w:r>
      </w:hyperlink>
      <w:r w:rsidRPr="0077034A">
        <w:rPr>
          <w:rFonts w:ascii="Arial" w:eastAsia="Times New Roman" w:hAnsi="Arial" w:cs="Arial"/>
          <w:color w:val="000000" w:themeColor="text1"/>
          <w:sz w:val="24"/>
          <w:szCs w:val="27"/>
        </w:rPr>
        <w:t>.</w:t>
      </w:r>
    </w:p>
    <w:p w:rsidR="00067625" w:rsidRPr="0077034A" w:rsidRDefault="00067625" w:rsidP="00067625">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7"/>
        </w:rPr>
      </w:pPr>
      <w:r w:rsidRPr="0077034A">
        <w:rPr>
          <w:rFonts w:ascii="Arial" w:eastAsia="Times New Roman" w:hAnsi="Arial" w:cs="Arial"/>
          <w:color w:val="000000" w:themeColor="text1"/>
          <w:sz w:val="24"/>
          <w:szCs w:val="27"/>
        </w:rPr>
        <w:t>It improves productivity due to reduced test cycles and testing times.</w:t>
      </w:r>
    </w:p>
    <w:p w:rsidR="00370DB7" w:rsidRPr="0077034A" w:rsidRDefault="00370DB7" w:rsidP="0077034A">
      <w:pPr>
        <w:shd w:val="clear" w:color="auto" w:fill="FFFFFF"/>
        <w:spacing w:before="100" w:beforeAutospacing="1" w:after="100" w:afterAutospacing="1" w:line="240" w:lineRule="auto"/>
        <w:jc w:val="center"/>
        <w:rPr>
          <w:rFonts w:ascii="Arial" w:eastAsia="Times New Roman" w:hAnsi="Arial" w:cs="Arial"/>
          <w:color w:val="000000" w:themeColor="text1"/>
          <w:sz w:val="27"/>
          <w:szCs w:val="27"/>
        </w:rPr>
      </w:pPr>
      <w:r w:rsidRPr="0077034A">
        <w:rPr>
          <w:rFonts w:ascii="Arial" w:eastAsia="Times New Roman" w:hAnsi="Arial" w:cs="Arial"/>
          <w:color w:val="000000" w:themeColor="text1"/>
          <w:sz w:val="27"/>
          <w:szCs w:val="27"/>
        </w:rPr>
        <w:t>What is FIA in software estimation technique?</w:t>
      </w:r>
      <w:r w:rsidRPr="0077034A">
        <w:rPr>
          <w:rFonts w:ascii="Arial" w:eastAsia="Times New Roman" w:hAnsi="Arial" w:cs="Arial"/>
          <w:noProof/>
          <w:color w:val="000000" w:themeColor="text1"/>
          <w:sz w:val="27"/>
          <w:szCs w:val="27"/>
        </w:rPr>
        <w:drawing>
          <wp:inline distT="0" distB="0" distL="0" distR="0">
            <wp:extent cx="5067300" cy="3612128"/>
            <wp:effectExtent l="19050" t="0" r="0" b="0"/>
            <wp:docPr id="4" name="Picture 4" descr="C:\Users\every one\Desktop\software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ery one\Desktop\softwaretech.png"/>
                    <pic:cNvPicPr>
                      <a:picLocks noChangeAspect="1" noChangeArrowheads="1"/>
                    </pic:cNvPicPr>
                  </pic:nvPicPr>
                  <pic:blipFill>
                    <a:blip r:embed="rId12">
                      <a:lum bright="-31000" contrast="57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7300" cy="3612128"/>
                    </a:xfrm>
                    <a:prstGeom prst="rect">
                      <a:avLst/>
                    </a:prstGeom>
                    <a:noFill/>
                    <a:ln>
                      <a:noFill/>
                    </a:ln>
                  </pic:spPr>
                </pic:pic>
              </a:graphicData>
            </a:graphic>
          </wp:inline>
        </w:drawing>
      </w:r>
    </w:p>
    <w:p w:rsidR="0077034A" w:rsidRDefault="0077034A">
      <w:pPr>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br w:type="page"/>
      </w:r>
    </w:p>
    <w:p w:rsidR="00263A9A" w:rsidRPr="0077034A" w:rsidRDefault="00263A9A" w:rsidP="00370DB7">
      <w:pPr>
        <w:shd w:val="clear" w:color="auto" w:fill="FFFFFF"/>
        <w:spacing w:before="100" w:beforeAutospacing="1" w:after="100" w:afterAutospacing="1" w:line="240" w:lineRule="auto"/>
        <w:rPr>
          <w:rFonts w:ascii="Arial" w:hAnsi="Arial" w:cs="Arial"/>
          <w:color w:val="000000" w:themeColor="text1"/>
          <w:sz w:val="24"/>
          <w:shd w:val="clear" w:color="auto" w:fill="FFFFFF"/>
        </w:rPr>
      </w:pPr>
      <w:r w:rsidRPr="0077034A">
        <w:rPr>
          <w:rFonts w:ascii="Arial" w:hAnsi="Arial" w:cs="Arial"/>
          <w:color w:val="000000" w:themeColor="text1"/>
          <w:sz w:val="24"/>
          <w:shd w:val="clear" w:color="auto" w:fill="FFFFFF"/>
        </w:rPr>
        <w:lastRenderedPageBreak/>
        <w:t xml:space="preserve">What is a </w:t>
      </w:r>
      <w:proofErr w:type="gramStart"/>
      <w:r w:rsidRPr="0077034A">
        <w:rPr>
          <w:rFonts w:ascii="Arial" w:hAnsi="Arial" w:cs="Arial"/>
          <w:color w:val="000000" w:themeColor="text1"/>
          <w:sz w:val="24"/>
          <w:shd w:val="clear" w:color="auto" w:fill="FFFFFF"/>
        </w:rPr>
        <w:t>Risk  in</w:t>
      </w:r>
      <w:proofErr w:type="gramEnd"/>
      <w:r w:rsidRPr="0077034A">
        <w:rPr>
          <w:rFonts w:ascii="Arial" w:hAnsi="Arial" w:cs="Arial"/>
          <w:color w:val="000000" w:themeColor="text1"/>
          <w:sz w:val="24"/>
          <w:shd w:val="clear" w:color="auto" w:fill="FFFFFF"/>
        </w:rPr>
        <w:t xml:space="preserve"> software testing ?</w:t>
      </w:r>
    </w:p>
    <w:p w:rsidR="00263A9A" w:rsidRPr="0077034A" w:rsidRDefault="00263A9A" w:rsidP="00370DB7">
      <w:pPr>
        <w:shd w:val="clear" w:color="auto" w:fill="FFFFFF"/>
        <w:spacing w:before="100" w:beforeAutospacing="1" w:after="100" w:afterAutospacing="1" w:line="240" w:lineRule="auto"/>
        <w:rPr>
          <w:rFonts w:ascii="Arial" w:hAnsi="Arial" w:cs="Arial"/>
          <w:color w:val="000000" w:themeColor="text1"/>
          <w:shd w:val="clear" w:color="auto" w:fill="FFFFFF"/>
        </w:rPr>
      </w:pPr>
      <w:r w:rsidRPr="0077034A">
        <w:rPr>
          <w:rFonts w:ascii="Arial" w:hAnsi="Arial" w:cs="Arial"/>
          <w:color w:val="000000" w:themeColor="text1"/>
          <w:shd w:val="clear" w:color="auto" w:fill="FFFFFF"/>
        </w:rPr>
        <w:t>A </w:t>
      </w:r>
      <w:r w:rsidRPr="0077034A">
        <w:rPr>
          <w:rFonts w:ascii="Arial" w:hAnsi="Arial" w:cs="Arial"/>
          <w:b/>
          <w:bCs/>
          <w:color w:val="000000" w:themeColor="text1"/>
          <w:shd w:val="clear" w:color="auto" w:fill="FFFFFF"/>
        </w:rPr>
        <w:t>software risk</w:t>
      </w:r>
      <w:r w:rsidRPr="0077034A">
        <w:rPr>
          <w:rFonts w:ascii="Arial" w:hAnsi="Arial" w:cs="Arial"/>
          <w:color w:val="000000" w:themeColor="text1"/>
          <w:shd w:val="clear" w:color="auto" w:fill="FFFFFF"/>
        </w:rPr>
        <w:t> can be of two </w:t>
      </w:r>
      <w:r w:rsidRPr="0077034A">
        <w:rPr>
          <w:rFonts w:ascii="Arial" w:hAnsi="Arial" w:cs="Arial"/>
          <w:b/>
          <w:bCs/>
          <w:color w:val="000000" w:themeColor="text1"/>
          <w:shd w:val="clear" w:color="auto" w:fill="FFFFFF"/>
        </w:rPr>
        <w:t>types</w:t>
      </w:r>
      <w:r w:rsidRPr="0077034A">
        <w:rPr>
          <w:rFonts w:ascii="Arial" w:hAnsi="Arial" w:cs="Arial"/>
          <w:color w:val="000000" w:themeColor="text1"/>
          <w:shd w:val="clear" w:color="auto" w:fill="FFFFFF"/>
        </w:rPr>
        <w:t> (a) internal </w:t>
      </w:r>
      <w:r w:rsidRPr="0077034A">
        <w:rPr>
          <w:rFonts w:ascii="Arial" w:hAnsi="Arial" w:cs="Arial"/>
          <w:b/>
          <w:bCs/>
          <w:color w:val="000000" w:themeColor="text1"/>
          <w:shd w:val="clear" w:color="auto" w:fill="FFFFFF"/>
        </w:rPr>
        <w:t>risks</w:t>
      </w:r>
      <w:r w:rsidRPr="0077034A">
        <w:rPr>
          <w:rFonts w:ascii="Arial" w:hAnsi="Arial" w:cs="Arial"/>
          <w:color w:val="000000" w:themeColor="text1"/>
          <w:shd w:val="clear" w:color="auto" w:fill="FFFFFF"/>
        </w:rPr>
        <w:t> that are within the control of the project manager and (2) external </w:t>
      </w:r>
      <w:r w:rsidRPr="0077034A">
        <w:rPr>
          <w:rFonts w:ascii="Arial" w:hAnsi="Arial" w:cs="Arial"/>
          <w:b/>
          <w:bCs/>
          <w:color w:val="000000" w:themeColor="text1"/>
          <w:shd w:val="clear" w:color="auto" w:fill="FFFFFF"/>
        </w:rPr>
        <w:t>risks</w:t>
      </w:r>
      <w:r w:rsidRPr="0077034A">
        <w:rPr>
          <w:rFonts w:ascii="Arial" w:hAnsi="Arial" w:cs="Arial"/>
          <w:color w:val="000000" w:themeColor="text1"/>
          <w:shd w:val="clear" w:color="auto" w:fill="FFFFFF"/>
        </w:rPr>
        <w:t> that are beyond the control of project manager. </w:t>
      </w:r>
      <w:r w:rsidRPr="0077034A">
        <w:rPr>
          <w:rFonts w:ascii="Arial" w:hAnsi="Arial" w:cs="Arial"/>
          <w:b/>
          <w:bCs/>
          <w:color w:val="000000" w:themeColor="text1"/>
          <w:shd w:val="clear" w:color="auto" w:fill="FFFFFF"/>
        </w:rPr>
        <w:t>Risk</w:t>
      </w:r>
      <w:r w:rsidRPr="0077034A">
        <w:rPr>
          <w:rFonts w:ascii="Arial" w:hAnsi="Arial" w:cs="Arial"/>
          <w:color w:val="000000" w:themeColor="text1"/>
          <w:shd w:val="clear" w:color="auto" w:fill="FFFFFF"/>
        </w:rPr>
        <w:t> management is carried out to: Identify the </w:t>
      </w:r>
      <w:r w:rsidRPr="0077034A">
        <w:rPr>
          <w:rFonts w:ascii="Arial" w:hAnsi="Arial" w:cs="Arial"/>
          <w:b/>
          <w:bCs/>
          <w:color w:val="000000" w:themeColor="text1"/>
          <w:shd w:val="clear" w:color="auto" w:fill="FFFFFF"/>
        </w:rPr>
        <w:t>risk</w:t>
      </w:r>
      <w:r w:rsidRPr="0077034A">
        <w:rPr>
          <w:rFonts w:ascii="Arial" w:hAnsi="Arial" w:cs="Arial"/>
          <w:color w:val="000000" w:themeColor="text1"/>
          <w:shd w:val="clear" w:color="auto" w:fill="FFFFFF"/>
        </w:rPr>
        <w:t>. Reduce the impact of </w:t>
      </w:r>
      <w:r w:rsidRPr="0077034A">
        <w:rPr>
          <w:rFonts w:ascii="Arial" w:hAnsi="Arial" w:cs="Arial"/>
          <w:b/>
          <w:bCs/>
          <w:color w:val="000000" w:themeColor="text1"/>
          <w:shd w:val="clear" w:color="auto" w:fill="FFFFFF"/>
        </w:rPr>
        <w:t>risk</w:t>
      </w:r>
      <w:r w:rsidRPr="0077034A">
        <w:rPr>
          <w:rFonts w:ascii="Arial" w:hAnsi="Arial" w:cs="Arial"/>
          <w:color w:val="000000" w:themeColor="text1"/>
          <w:shd w:val="clear" w:color="auto" w:fill="FFFFFF"/>
        </w:rPr>
        <w:t>. Reduce the probability or likelihood of </w:t>
      </w:r>
      <w:r w:rsidRPr="0077034A">
        <w:rPr>
          <w:rFonts w:ascii="Arial" w:hAnsi="Arial" w:cs="Arial"/>
          <w:b/>
          <w:bCs/>
          <w:color w:val="000000" w:themeColor="text1"/>
          <w:shd w:val="clear" w:color="auto" w:fill="FFFFFF"/>
        </w:rPr>
        <w:t>risk</w:t>
      </w:r>
      <w:r w:rsidRPr="0077034A">
        <w:rPr>
          <w:rFonts w:ascii="Arial" w:hAnsi="Arial" w:cs="Arial"/>
          <w:color w:val="000000" w:themeColor="text1"/>
          <w:shd w:val="clear" w:color="auto" w:fill="FFFFFF"/>
        </w:rPr>
        <w:t>.</w:t>
      </w:r>
    </w:p>
    <w:p w:rsidR="009C198D" w:rsidRPr="0077034A" w:rsidRDefault="009C198D" w:rsidP="009C198D">
      <w:pPr>
        <w:shd w:val="clear" w:color="auto" w:fill="FFFFFF"/>
        <w:spacing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w:t>
      </w:r>
      <w:r w:rsidRPr="0077034A">
        <w:rPr>
          <w:rFonts w:ascii="Arial" w:eastAsia="Times New Roman" w:hAnsi="Arial" w:cs="Arial"/>
          <w:b/>
          <w:bCs/>
          <w:color w:val="000000" w:themeColor="text1"/>
          <w:sz w:val="21"/>
          <w:szCs w:val="21"/>
        </w:rPr>
        <w:t>Risk</w:t>
      </w:r>
      <w:r w:rsidRPr="0077034A">
        <w:rPr>
          <w:rFonts w:ascii="Arial" w:eastAsia="Times New Roman" w:hAnsi="Arial" w:cs="Arial"/>
          <w:color w:val="000000" w:themeColor="text1"/>
          <w:sz w:val="21"/>
          <w:szCs w:val="21"/>
        </w:rPr>
        <w:t> is future uncertain events with a probability of occurrence and potential for loss” </w:t>
      </w:r>
      <w:r w:rsidRPr="0077034A">
        <w:rPr>
          <w:rFonts w:ascii="Arial" w:eastAsia="Times New Roman" w:hAnsi="Arial" w:cs="Arial"/>
          <w:b/>
          <w:bCs/>
          <w:color w:val="000000" w:themeColor="text1"/>
          <w:sz w:val="21"/>
          <w:szCs w:val="21"/>
        </w:rPr>
        <w:t>Risk</w:t>
      </w:r>
      <w:r w:rsidRPr="0077034A">
        <w:rPr>
          <w:rFonts w:ascii="Arial" w:eastAsia="Times New Roman" w:hAnsi="Arial" w:cs="Arial"/>
          <w:color w:val="000000" w:themeColor="text1"/>
          <w:sz w:val="21"/>
          <w:szCs w:val="21"/>
        </w:rPr>
        <w:t> identification and management are the main concerns in every </w:t>
      </w:r>
      <w:r w:rsidRPr="0077034A">
        <w:rPr>
          <w:rFonts w:ascii="Arial" w:eastAsia="Times New Roman" w:hAnsi="Arial" w:cs="Arial"/>
          <w:b/>
          <w:bCs/>
          <w:color w:val="000000" w:themeColor="text1"/>
          <w:sz w:val="21"/>
          <w:szCs w:val="21"/>
        </w:rPr>
        <w:t>software</w:t>
      </w:r>
      <w:r w:rsidRPr="0077034A">
        <w:rPr>
          <w:rFonts w:ascii="Arial" w:eastAsia="Times New Roman" w:hAnsi="Arial" w:cs="Arial"/>
          <w:color w:val="000000" w:themeColor="text1"/>
          <w:sz w:val="21"/>
          <w:szCs w:val="21"/>
        </w:rPr>
        <w:t> project. Effective analysis of </w:t>
      </w:r>
      <w:r w:rsidRPr="0077034A">
        <w:rPr>
          <w:rFonts w:ascii="Arial" w:eastAsia="Times New Roman" w:hAnsi="Arial" w:cs="Arial"/>
          <w:b/>
          <w:bCs/>
          <w:color w:val="000000" w:themeColor="text1"/>
          <w:sz w:val="21"/>
          <w:szCs w:val="21"/>
        </w:rPr>
        <w:t>software risks</w:t>
      </w:r>
      <w:r w:rsidRPr="0077034A">
        <w:rPr>
          <w:rFonts w:ascii="Arial" w:eastAsia="Times New Roman" w:hAnsi="Arial" w:cs="Arial"/>
          <w:color w:val="000000" w:themeColor="text1"/>
          <w:sz w:val="21"/>
          <w:szCs w:val="21"/>
        </w:rPr>
        <w:t> will help to effective planning and assignments of work.</w:t>
      </w:r>
    </w:p>
    <w:p w:rsidR="009C198D" w:rsidRPr="0077034A" w:rsidRDefault="009C198D" w:rsidP="009C198D">
      <w:pPr>
        <w:shd w:val="clear" w:color="auto" w:fill="FFFFFF"/>
        <w:spacing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 xml:space="preserve">Types of </w:t>
      </w:r>
      <w:proofErr w:type="gramStart"/>
      <w:r w:rsidRPr="0077034A">
        <w:rPr>
          <w:rFonts w:ascii="Arial" w:eastAsia="Times New Roman" w:hAnsi="Arial" w:cs="Arial"/>
          <w:color w:val="000000" w:themeColor="text1"/>
          <w:sz w:val="21"/>
          <w:szCs w:val="21"/>
        </w:rPr>
        <w:t>Risk :</w:t>
      </w:r>
      <w:proofErr w:type="gramEnd"/>
    </w:p>
    <w:p w:rsidR="009C198D" w:rsidRPr="0077034A" w:rsidRDefault="009C198D" w:rsidP="009C198D">
      <w:pPr>
        <w:pStyle w:val="ListParagraph"/>
        <w:numPr>
          <w:ilvl w:val="0"/>
          <w:numId w:val="8"/>
        </w:numPr>
        <w:shd w:val="clear" w:color="auto" w:fill="FFFFFF"/>
        <w:spacing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Project Risk   b. Product Risk   c. Process Risk    d. Business Risk</w:t>
      </w:r>
    </w:p>
    <w:p w:rsidR="009C198D" w:rsidRPr="0077034A" w:rsidRDefault="009C198D" w:rsidP="009C198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color w:val="000000" w:themeColor="text1"/>
          <w:sz w:val="27"/>
          <w:szCs w:val="27"/>
        </w:rPr>
        <w:t>The project risk that can endanger the project are:</w:t>
      </w:r>
    </w:p>
    <w:p w:rsidR="009C198D" w:rsidRPr="0077034A" w:rsidRDefault="009C198D" w:rsidP="009C198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color w:val="000000" w:themeColor="text1"/>
          <w:sz w:val="27"/>
          <w:szCs w:val="27"/>
        </w:rPr>
        <w:t>Risk such as the late delivery of the test items to the test team or availability issues with the test environment.</w:t>
      </w:r>
    </w:p>
    <w:p w:rsidR="009C198D" w:rsidRPr="0077034A" w:rsidRDefault="009C198D" w:rsidP="009C198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color w:val="000000" w:themeColor="text1"/>
          <w:sz w:val="27"/>
          <w:szCs w:val="27"/>
        </w:rPr>
        <w:t>There are also indirect risks such as excessive delays in repairing defects found in testing or problems with getting professional system administration support for the test environment.</w:t>
      </w:r>
    </w:p>
    <w:p w:rsidR="009C198D" w:rsidRPr="0077034A" w:rsidRDefault="009C198D" w:rsidP="009C198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color w:val="000000" w:themeColor="text1"/>
          <w:sz w:val="27"/>
          <w:szCs w:val="27"/>
        </w:rPr>
        <w:t> For any risk, project risk or product risk we have four typical actions that we can take:</w:t>
      </w:r>
    </w:p>
    <w:p w:rsidR="009C198D" w:rsidRPr="0077034A" w:rsidRDefault="009C198D"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b/>
          <w:bCs/>
          <w:color w:val="000000" w:themeColor="text1"/>
          <w:sz w:val="27"/>
          <w:szCs w:val="27"/>
        </w:rPr>
        <w:t>Mitigate:</w:t>
      </w:r>
      <w:r w:rsidRPr="0077034A">
        <w:rPr>
          <w:rFonts w:ascii="Times New Roman" w:eastAsia="Times New Roman" w:hAnsi="Times New Roman" w:cs="Times New Roman"/>
          <w:color w:val="000000" w:themeColor="text1"/>
          <w:sz w:val="27"/>
          <w:szCs w:val="27"/>
        </w:rPr>
        <w:t> Take steps in advance to reduce the possibility and impact of the risk.</w:t>
      </w:r>
    </w:p>
    <w:p w:rsidR="009C198D" w:rsidRPr="0077034A" w:rsidRDefault="009C198D"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b/>
          <w:bCs/>
          <w:color w:val="000000" w:themeColor="text1"/>
          <w:sz w:val="27"/>
          <w:szCs w:val="27"/>
        </w:rPr>
        <w:t>Contingency:</w:t>
      </w:r>
      <w:r w:rsidRPr="0077034A">
        <w:rPr>
          <w:rFonts w:ascii="Times New Roman" w:eastAsia="Times New Roman" w:hAnsi="Times New Roman" w:cs="Times New Roman"/>
          <w:color w:val="000000" w:themeColor="text1"/>
          <w:sz w:val="27"/>
          <w:szCs w:val="27"/>
        </w:rPr>
        <w:t> Have a plan in place to reduce the possibility of the risk to become an outcome.</w:t>
      </w:r>
    </w:p>
    <w:p w:rsidR="009C198D" w:rsidRPr="0077034A" w:rsidRDefault="009C198D"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b/>
          <w:bCs/>
          <w:color w:val="000000" w:themeColor="text1"/>
          <w:sz w:val="27"/>
          <w:szCs w:val="27"/>
        </w:rPr>
        <w:t>Transfer:</w:t>
      </w:r>
      <w:r w:rsidRPr="0077034A">
        <w:rPr>
          <w:rFonts w:ascii="Times New Roman" w:eastAsia="Times New Roman" w:hAnsi="Times New Roman" w:cs="Times New Roman"/>
          <w:color w:val="000000" w:themeColor="text1"/>
          <w:sz w:val="27"/>
          <w:szCs w:val="27"/>
        </w:rPr>
        <w:t> Convince some other member of the team or project stakeholder to reduce the probability or accept the impact of the risk.</w:t>
      </w:r>
    </w:p>
    <w:p w:rsidR="009C198D" w:rsidRPr="0077034A" w:rsidRDefault="009C198D"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Times New Roman" w:eastAsia="Times New Roman" w:hAnsi="Times New Roman" w:cs="Times New Roman"/>
          <w:b/>
          <w:bCs/>
          <w:color w:val="000000" w:themeColor="text1"/>
          <w:sz w:val="27"/>
          <w:szCs w:val="27"/>
        </w:rPr>
        <w:t>Ignore:</w:t>
      </w:r>
      <w:r w:rsidRPr="0077034A">
        <w:rPr>
          <w:rFonts w:ascii="Times New Roman" w:eastAsia="Times New Roman" w:hAnsi="Times New Roman" w:cs="Times New Roman"/>
          <w:color w:val="000000" w:themeColor="text1"/>
          <w:sz w:val="27"/>
          <w:szCs w:val="27"/>
        </w:rPr>
        <w:t> Ignore the risk, which is usually a good option only when there is little that can be done or when the possibility and impact of that risk are low in the project.</w:t>
      </w:r>
    </w:p>
    <w:p w:rsidR="0094028E" w:rsidRPr="0077034A" w:rsidRDefault="0094028E"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p>
    <w:p w:rsidR="009C198D" w:rsidRPr="0077034A" w:rsidRDefault="0094028E" w:rsidP="009C198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77034A">
        <w:rPr>
          <w:rFonts w:ascii="Arial" w:hAnsi="Arial" w:cs="Arial"/>
          <w:b/>
          <w:bCs/>
          <w:color w:val="000000" w:themeColor="text1"/>
          <w:shd w:val="clear" w:color="auto" w:fill="FFFFFF"/>
        </w:rPr>
        <w:t>Product risk</w:t>
      </w:r>
      <w:r w:rsidRPr="0077034A">
        <w:rPr>
          <w:rFonts w:ascii="Arial" w:hAnsi="Arial" w:cs="Arial"/>
          <w:color w:val="000000" w:themeColor="text1"/>
          <w:shd w:val="clear" w:color="auto" w:fill="FFFFFF"/>
        </w:rPr>
        <w:t> is the possibility that the system or </w:t>
      </w:r>
      <w:r w:rsidRPr="0077034A">
        <w:rPr>
          <w:rFonts w:ascii="Arial" w:hAnsi="Arial" w:cs="Arial"/>
          <w:b/>
          <w:bCs/>
          <w:color w:val="000000" w:themeColor="text1"/>
          <w:shd w:val="clear" w:color="auto" w:fill="FFFFFF"/>
        </w:rPr>
        <w:t>software</w:t>
      </w:r>
      <w:r w:rsidRPr="0077034A">
        <w:rPr>
          <w:rFonts w:ascii="Arial" w:hAnsi="Arial" w:cs="Arial"/>
          <w:color w:val="000000" w:themeColor="text1"/>
          <w:shd w:val="clear" w:color="auto" w:fill="FFFFFF"/>
        </w:rPr>
        <w:t> might fail to satisfy or fulfill some reasonable expectation of the customer, user, or stakeholder. (Some authors also called the '</w:t>
      </w:r>
      <w:r w:rsidRPr="0077034A">
        <w:rPr>
          <w:rFonts w:ascii="Arial" w:hAnsi="Arial" w:cs="Arial"/>
          <w:b/>
          <w:bCs/>
          <w:color w:val="000000" w:themeColor="text1"/>
          <w:shd w:val="clear" w:color="auto" w:fill="FFFFFF"/>
        </w:rPr>
        <w:t>Product risks</w:t>
      </w:r>
      <w:r w:rsidRPr="0077034A">
        <w:rPr>
          <w:rFonts w:ascii="Arial" w:hAnsi="Arial" w:cs="Arial"/>
          <w:color w:val="000000" w:themeColor="text1"/>
          <w:shd w:val="clear" w:color="auto" w:fill="FFFFFF"/>
        </w:rPr>
        <w:t>' as 'Quality </w:t>
      </w:r>
      <w:r w:rsidRPr="0077034A">
        <w:rPr>
          <w:rFonts w:ascii="Arial" w:hAnsi="Arial" w:cs="Arial"/>
          <w:b/>
          <w:bCs/>
          <w:color w:val="000000" w:themeColor="text1"/>
          <w:shd w:val="clear" w:color="auto" w:fill="FFFFFF"/>
        </w:rPr>
        <w:t>risks</w:t>
      </w:r>
      <w:r w:rsidRPr="0077034A">
        <w:rPr>
          <w:rFonts w:ascii="Arial" w:hAnsi="Arial" w:cs="Arial"/>
          <w:color w:val="000000" w:themeColor="text1"/>
          <w:shd w:val="clear" w:color="auto" w:fill="FFFFFF"/>
        </w:rPr>
        <w:t>' as they are </w:t>
      </w:r>
      <w:r w:rsidRPr="0077034A">
        <w:rPr>
          <w:rFonts w:ascii="Arial" w:hAnsi="Arial" w:cs="Arial"/>
          <w:b/>
          <w:bCs/>
          <w:color w:val="000000" w:themeColor="text1"/>
          <w:shd w:val="clear" w:color="auto" w:fill="FFFFFF"/>
        </w:rPr>
        <w:t>risks</w:t>
      </w:r>
      <w:r w:rsidRPr="0077034A">
        <w:rPr>
          <w:rFonts w:ascii="Arial" w:hAnsi="Arial" w:cs="Arial"/>
          <w:color w:val="000000" w:themeColor="text1"/>
          <w:shd w:val="clear" w:color="auto" w:fill="FFFFFF"/>
        </w:rPr>
        <w:t> to the quality of the </w:t>
      </w:r>
      <w:r w:rsidRPr="0077034A">
        <w:rPr>
          <w:rFonts w:ascii="Arial" w:hAnsi="Arial" w:cs="Arial"/>
          <w:b/>
          <w:bCs/>
          <w:color w:val="000000" w:themeColor="text1"/>
          <w:shd w:val="clear" w:color="auto" w:fill="FFFFFF"/>
        </w:rPr>
        <w:t>product</w:t>
      </w:r>
      <w:r w:rsidRPr="0077034A">
        <w:rPr>
          <w:rFonts w:ascii="Arial" w:hAnsi="Arial" w:cs="Arial"/>
          <w:color w:val="000000" w:themeColor="text1"/>
          <w:shd w:val="clear" w:color="auto" w:fill="FFFFFF"/>
        </w:rPr>
        <w:t>.)</w:t>
      </w:r>
    </w:p>
    <w:p w:rsidR="009C198D" w:rsidRPr="0077034A" w:rsidRDefault="0094028E" w:rsidP="00370DB7">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77034A">
        <w:rPr>
          <w:rFonts w:ascii="Arial" w:eastAsia="Times New Roman" w:hAnsi="Arial" w:cs="Arial"/>
          <w:color w:val="000000" w:themeColor="text1"/>
          <w:sz w:val="27"/>
          <w:szCs w:val="27"/>
        </w:rPr>
        <w:t xml:space="preserve">What is classification of tree </w:t>
      </w:r>
      <w:proofErr w:type="gramStart"/>
      <w:r w:rsidRPr="0077034A">
        <w:rPr>
          <w:rFonts w:ascii="Arial" w:eastAsia="Times New Roman" w:hAnsi="Arial" w:cs="Arial"/>
          <w:color w:val="000000" w:themeColor="text1"/>
          <w:sz w:val="27"/>
          <w:szCs w:val="27"/>
        </w:rPr>
        <w:t>method ?</w:t>
      </w:r>
      <w:proofErr w:type="gramEnd"/>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The </w:t>
      </w:r>
      <w:r w:rsidRPr="0077034A">
        <w:rPr>
          <w:rFonts w:ascii="Arial" w:eastAsia="Times New Roman" w:hAnsi="Arial" w:cs="Arial"/>
          <w:b/>
          <w:bCs/>
          <w:color w:val="000000" w:themeColor="text1"/>
          <w:sz w:val="21"/>
          <w:szCs w:val="21"/>
        </w:rPr>
        <w:t>Classification Tree Method</w:t>
      </w:r>
      <w:r w:rsidRPr="0077034A">
        <w:rPr>
          <w:rFonts w:ascii="Arial" w:eastAsia="Times New Roman" w:hAnsi="Arial" w:cs="Arial"/>
          <w:color w:val="000000" w:themeColor="text1"/>
          <w:sz w:val="21"/>
          <w:szCs w:val="21"/>
        </w:rPr>
        <w:t> is a method for test design</w:t>
      </w:r>
      <w:proofErr w:type="gramStart"/>
      <w:r w:rsidRPr="0077034A">
        <w:rPr>
          <w:rFonts w:ascii="Arial" w:eastAsia="Times New Roman" w:hAnsi="Arial" w:cs="Arial"/>
          <w:color w:val="000000" w:themeColor="text1"/>
          <w:sz w:val="21"/>
          <w:szCs w:val="21"/>
        </w:rPr>
        <w:t>,</w:t>
      </w:r>
      <w:proofErr w:type="gramEnd"/>
      <w:r w:rsidR="00D22E10" w:rsidRPr="0077034A">
        <w:rPr>
          <w:rFonts w:ascii="Arial" w:eastAsia="Times New Roman" w:hAnsi="Arial" w:cs="Arial"/>
          <w:color w:val="000000" w:themeColor="text1"/>
          <w:sz w:val="17"/>
          <w:szCs w:val="17"/>
          <w:vertAlign w:val="superscript"/>
        </w:rPr>
        <w:fldChar w:fldCharType="begin"/>
      </w:r>
      <w:r w:rsidRPr="0077034A">
        <w:rPr>
          <w:rFonts w:ascii="Arial" w:eastAsia="Times New Roman" w:hAnsi="Arial" w:cs="Arial"/>
          <w:color w:val="000000" w:themeColor="text1"/>
          <w:sz w:val="17"/>
          <w:szCs w:val="17"/>
          <w:vertAlign w:val="superscript"/>
        </w:rPr>
        <w:instrText xml:space="preserve"> HYPERLINK "https://en.wikipedia.org/wiki/Classification_Tree_Method" \l "cite_note-1" </w:instrText>
      </w:r>
      <w:r w:rsidR="00D22E10" w:rsidRPr="0077034A">
        <w:rPr>
          <w:rFonts w:ascii="Arial" w:eastAsia="Times New Roman" w:hAnsi="Arial" w:cs="Arial"/>
          <w:color w:val="000000" w:themeColor="text1"/>
          <w:sz w:val="17"/>
          <w:szCs w:val="17"/>
          <w:vertAlign w:val="superscript"/>
        </w:rPr>
        <w:fldChar w:fldCharType="separate"/>
      </w:r>
      <w:r w:rsidRPr="0077034A">
        <w:rPr>
          <w:rFonts w:ascii="Arial" w:eastAsia="Times New Roman" w:hAnsi="Arial" w:cs="Arial"/>
          <w:color w:val="000000" w:themeColor="text1"/>
          <w:sz w:val="17"/>
          <w:szCs w:val="17"/>
          <w:u w:val="single"/>
          <w:vertAlign w:val="superscript"/>
        </w:rPr>
        <w:t>[1]</w:t>
      </w:r>
      <w:r w:rsidR="00D22E10" w:rsidRPr="0077034A">
        <w:rPr>
          <w:rFonts w:ascii="Arial" w:eastAsia="Times New Roman" w:hAnsi="Arial" w:cs="Arial"/>
          <w:color w:val="000000" w:themeColor="text1"/>
          <w:sz w:val="17"/>
          <w:szCs w:val="17"/>
          <w:vertAlign w:val="superscript"/>
        </w:rPr>
        <w:fldChar w:fldCharType="end"/>
      </w:r>
      <w:r w:rsidRPr="0077034A">
        <w:rPr>
          <w:rFonts w:ascii="Arial" w:eastAsia="Times New Roman" w:hAnsi="Arial" w:cs="Arial"/>
          <w:color w:val="000000" w:themeColor="text1"/>
          <w:sz w:val="21"/>
          <w:szCs w:val="21"/>
        </w:rPr>
        <w:t> as it is used in different areas of </w:t>
      </w:r>
      <w:hyperlink r:id="rId13" w:tooltip="Software development" w:history="1">
        <w:r w:rsidRPr="0077034A">
          <w:rPr>
            <w:rFonts w:ascii="Arial" w:eastAsia="Times New Roman" w:hAnsi="Arial" w:cs="Arial"/>
            <w:color w:val="000000" w:themeColor="text1"/>
            <w:sz w:val="21"/>
            <w:szCs w:val="21"/>
            <w:u w:val="single"/>
          </w:rPr>
          <w:t>software development</w:t>
        </w:r>
      </w:hyperlink>
      <w:r w:rsidRPr="0077034A">
        <w:rPr>
          <w:rFonts w:ascii="Arial" w:eastAsia="Times New Roman" w:hAnsi="Arial" w:cs="Arial"/>
          <w:color w:val="000000" w:themeColor="text1"/>
          <w:sz w:val="21"/>
          <w:szCs w:val="21"/>
        </w:rPr>
        <w:t>.</w:t>
      </w:r>
      <w:hyperlink r:id="rId14" w:anchor="cite_note-advStest-2" w:history="1">
        <w:r w:rsidRPr="0077034A">
          <w:rPr>
            <w:rFonts w:ascii="Arial" w:eastAsia="Times New Roman" w:hAnsi="Arial" w:cs="Arial"/>
            <w:color w:val="000000" w:themeColor="text1"/>
            <w:sz w:val="17"/>
            <w:szCs w:val="17"/>
            <w:u w:val="single"/>
            <w:vertAlign w:val="superscript"/>
          </w:rPr>
          <w:t>[2]</w:t>
        </w:r>
      </w:hyperlink>
      <w:r w:rsidRPr="0077034A">
        <w:rPr>
          <w:rFonts w:ascii="Arial" w:eastAsia="Times New Roman" w:hAnsi="Arial" w:cs="Arial"/>
          <w:color w:val="000000" w:themeColor="text1"/>
          <w:sz w:val="21"/>
          <w:szCs w:val="21"/>
        </w:rPr>
        <w:t xml:space="preserve"> It was developed by Grimm and </w:t>
      </w:r>
      <w:proofErr w:type="spellStart"/>
      <w:r w:rsidRPr="0077034A">
        <w:rPr>
          <w:rFonts w:ascii="Arial" w:eastAsia="Times New Roman" w:hAnsi="Arial" w:cs="Arial"/>
          <w:color w:val="000000" w:themeColor="text1"/>
          <w:sz w:val="21"/>
          <w:szCs w:val="21"/>
        </w:rPr>
        <w:t>Grochtmann</w:t>
      </w:r>
      <w:proofErr w:type="spellEnd"/>
      <w:r w:rsidRPr="0077034A">
        <w:rPr>
          <w:rFonts w:ascii="Arial" w:eastAsia="Times New Roman" w:hAnsi="Arial" w:cs="Arial"/>
          <w:color w:val="000000" w:themeColor="text1"/>
          <w:sz w:val="21"/>
          <w:szCs w:val="21"/>
        </w:rPr>
        <w:t xml:space="preserve"> in 1993.</w:t>
      </w:r>
      <w:hyperlink r:id="rId15" w:anchor="cite_note-GG-3" w:history="1">
        <w:r w:rsidRPr="0077034A">
          <w:rPr>
            <w:rFonts w:ascii="Arial" w:eastAsia="Times New Roman" w:hAnsi="Arial" w:cs="Arial"/>
            <w:color w:val="000000" w:themeColor="text1"/>
            <w:sz w:val="17"/>
            <w:szCs w:val="17"/>
            <w:u w:val="single"/>
            <w:vertAlign w:val="superscript"/>
          </w:rPr>
          <w:t>[3]</w:t>
        </w:r>
      </w:hyperlink>
      <w:r w:rsidRPr="0077034A">
        <w:rPr>
          <w:rFonts w:ascii="Arial" w:eastAsia="Times New Roman" w:hAnsi="Arial" w:cs="Arial"/>
          <w:color w:val="000000" w:themeColor="text1"/>
          <w:sz w:val="21"/>
          <w:szCs w:val="21"/>
        </w:rPr>
        <w:t> Classification Trees in terms of the Classification Tree Method must not be confused with </w:t>
      </w:r>
      <w:hyperlink r:id="rId16" w:tooltip="Decision tree" w:history="1">
        <w:r w:rsidRPr="0077034A">
          <w:rPr>
            <w:rFonts w:ascii="Arial" w:eastAsia="Times New Roman" w:hAnsi="Arial" w:cs="Arial"/>
            <w:color w:val="000000" w:themeColor="text1"/>
            <w:sz w:val="21"/>
            <w:szCs w:val="21"/>
            <w:u w:val="single"/>
          </w:rPr>
          <w:t>decision trees</w:t>
        </w:r>
      </w:hyperlink>
      <w:r w:rsidRPr="0077034A">
        <w:rPr>
          <w:rFonts w:ascii="Arial" w:eastAsia="Times New Roman" w:hAnsi="Arial" w:cs="Arial"/>
          <w:color w:val="000000" w:themeColor="text1"/>
          <w:sz w:val="21"/>
          <w:szCs w:val="21"/>
        </w:rPr>
        <w:t>.</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lastRenderedPageBreak/>
        <w:t>The classification tree method consists of two major steps</w:t>
      </w:r>
      <w:proofErr w:type="gramStart"/>
      <w:r w:rsidRPr="0077034A">
        <w:rPr>
          <w:rFonts w:ascii="Arial" w:eastAsia="Times New Roman" w:hAnsi="Arial" w:cs="Arial"/>
          <w:color w:val="000000" w:themeColor="text1"/>
          <w:sz w:val="21"/>
          <w:szCs w:val="21"/>
        </w:rPr>
        <w:t>:</w:t>
      </w:r>
      <w:proofErr w:type="gramEnd"/>
      <w:r w:rsidR="00D22E10" w:rsidRPr="0077034A">
        <w:rPr>
          <w:rFonts w:ascii="Arial" w:eastAsia="Times New Roman" w:hAnsi="Arial" w:cs="Arial"/>
          <w:color w:val="000000" w:themeColor="text1"/>
          <w:sz w:val="17"/>
          <w:szCs w:val="17"/>
          <w:vertAlign w:val="superscript"/>
        </w:rPr>
        <w:fldChar w:fldCharType="begin"/>
      </w:r>
      <w:r w:rsidRPr="0077034A">
        <w:rPr>
          <w:rFonts w:ascii="Arial" w:eastAsia="Times New Roman" w:hAnsi="Arial" w:cs="Arial"/>
          <w:color w:val="000000" w:themeColor="text1"/>
          <w:sz w:val="17"/>
          <w:szCs w:val="17"/>
          <w:vertAlign w:val="superscript"/>
        </w:rPr>
        <w:instrText xml:space="preserve"> HYPERLINK "https://en.wikipedia.org/wiki/Classification_Tree_Method" \l "cite_note-lkk-4" </w:instrText>
      </w:r>
      <w:r w:rsidR="00D22E10" w:rsidRPr="0077034A">
        <w:rPr>
          <w:rFonts w:ascii="Arial" w:eastAsia="Times New Roman" w:hAnsi="Arial" w:cs="Arial"/>
          <w:color w:val="000000" w:themeColor="text1"/>
          <w:sz w:val="17"/>
          <w:szCs w:val="17"/>
          <w:vertAlign w:val="superscript"/>
        </w:rPr>
        <w:fldChar w:fldCharType="separate"/>
      </w:r>
      <w:r w:rsidRPr="0077034A">
        <w:rPr>
          <w:rFonts w:ascii="Arial" w:eastAsia="Times New Roman" w:hAnsi="Arial" w:cs="Arial"/>
          <w:color w:val="000000" w:themeColor="text1"/>
          <w:sz w:val="17"/>
          <w:szCs w:val="17"/>
          <w:u w:val="single"/>
          <w:vertAlign w:val="superscript"/>
        </w:rPr>
        <w:t>[4]</w:t>
      </w:r>
      <w:r w:rsidR="00D22E10" w:rsidRPr="0077034A">
        <w:rPr>
          <w:rFonts w:ascii="Arial" w:eastAsia="Times New Roman" w:hAnsi="Arial" w:cs="Arial"/>
          <w:color w:val="000000" w:themeColor="text1"/>
          <w:sz w:val="17"/>
          <w:szCs w:val="17"/>
          <w:vertAlign w:val="superscript"/>
        </w:rPr>
        <w:fldChar w:fldCharType="end"/>
      </w:r>
      <w:hyperlink r:id="rId17" w:anchor="cite_note-pierre-5" w:history="1">
        <w:r w:rsidRPr="0077034A">
          <w:rPr>
            <w:rFonts w:ascii="Arial" w:eastAsia="Times New Roman" w:hAnsi="Arial" w:cs="Arial"/>
            <w:color w:val="000000" w:themeColor="text1"/>
            <w:sz w:val="17"/>
            <w:szCs w:val="17"/>
            <w:u w:val="single"/>
            <w:vertAlign w:val="superscript"/>
          </w:rPr>
          <w:t>[5]</w:t>
        </w:r>
      </w:hyperlink>
    </w:p>
    <w:p w:rsidR="00F95D68" w:rsidRPr="0077034A" w:rsidRDefault="00F95D68" w:rsidP="00F95D68">
      <w:pPr>
        <w:numPr>
          <w:ilvl w:val="0"/>
          <w:numId w:val="9"/>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Identification of test relevant aspects (so called </w:t>
      </w:r>
      <w:r w:rsidRPr="0077034A">
        <w:rPr>
          <w:rFonts w:ascii="Arial" w:eastAsia="Times New Roman" w:hAnsi="Arial" w:cs="Arial"/>
          <w:i/>
          <w:iCs/>
          <w:color w:val="000000" w:themeColor="text1"/>
          <w:sz w:val="21"/>
          <w:szCs w:val="21"/>
        </w:rPr>
        <w:t>classifications</w:t>
      </w:r>
      <w:r w:rsidRPr="0077034A">
        <w:rPr>
          <w:rFonts w:ascii="Arial" w:eastAsia="Times New Roman" w:hAnsi="Arial" w:cs="Arial"/>
          <w:color w:val="000000" w:themeColor="text1"/>
          <w:sz w:val="21"/>
          <w:szCs w:val="21"/>
        </w:rPr>
        <w:t>) and their corresponding values (called </w:t>
      </w:r>
      <w:r w:rsidRPr="0077034A">
        <w:rPr>
          <w:rFonts w:ascii="Arial" w:eastAsia="Times New Roman" w:hAnsi="Arial" w:cs="Arial"/>
          <w:i/>
          <w:iCs/>
          <w:color w:val="000000" w:themeColor="text1"/>
          <w:sz w:val="21"/>
          <w:szCs w:val="21"/>
        </w:rPr>
        <w:t>classes</w:t>
      </w:r>
      <w:r w:rsidRPr="0077034A">
        <w:rPr>
          <w:rFonts w:ascii="Arial" w:eastAsia="Times New Roman" w:hAnsi="Arial" w:cs="Arial"/>
          <w:color w:val="000000" w:themeColor="text1"/>
          <w:sz w:val="21"/>
          <w:szCs w:val="21"/>
        </w:rPr>
        <w:t>) as well as</w:t>
      </w:r>
    </w:p>
    <w:p w:rsidR="00F95D68" w:rsidRPr="0077034A" w:rsidRDefault="00F95D68" w:rsidP="00F95D68">
      <w:pPr>
        <w:numPr>
          <w:ilvl w:val="0"/>
          <w:numId w:val="9"/>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Combination of different classes from all classifications into </w:t>
      </w:r>
      <w:hyperlink r:id="rId18" w:tooltip="Test case" w:history="1">
        <w:r w:rsidRPr="0077034A">
          <w:rPr>
            <w:rFonts w:ascii="Arial" w:eastAsia="Times New Roman" w:hAnsi="Arial" w:cs="Arial"/>
            <w:color w:val="000000" w:themeColor="text1"/>
            <w:sz w:val="21"/>
            <w:szCs w:val="21"/>
            <w:u w:val="single"/>
          </w:rPr>
          <w:t>test cases</w:t>
        </w:r>
      </w:hyperlink>
      <w:r w:rsidRPr="0077034A">
        <w:rPr>
          <w:rFonts w:ascii="Arial" w:eastAsia="Times New Roman" w:hAnsi="Arial" w:cs="Arial"/>
          <w:color w:val="000000" w:themeColor="text1"/>
          <w:sz w:val="21"/>
          <w:szCs w:val="21"/>
        </w:rPr>
        <w:t>.</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The identification of test relevant aspects usually follows the (functional) </w:t>
      </w:r>
      <w:hyperlink r:id="rId19" w:tooltip="Specification" w:history="1">
        <w:r w:rsidRPr="0077034A">
          <w:rPr>
            <w:rFonts w:ascii="Arial" w:eastAsia="Times New Roman" w:hAnsi="Arial" w:cs="Arial"/>
            <w:color w:val="000000" w:themeColor="text1"/>
            <w:sz w:val="21"/>
            <w:szCs w:val="21"/>
            <w:u w:val="single"/>
          </w:rPr>
          <w:t>specification</w:t>
        </w:r>
      </w:hyperlink>
      <w:r w:rsidRPr="0077034A">
        <w:rPr>
          <w:rFonts w:ascii="Arial" w:eastAsia="Times New Roman" w:hAnsi="Arial" w:cs="Arial"/>
          <w:color w:val="000000" w:themeColor="text1"/>
          <w:sz w:val="21"/>
          <w:szCs w:val="21"/>
        </w:rPr>
        <w:t> (e.g. </w:t>
      </w:r>
      <w:hyperlink r:id="rId20" w:tooltip="Requirements" w:history="1">
        <w:r w:rsidRPr="0077034A">
          <w:rPr>
            <w:rFonts w:ascii="Arial" w:eastAsia="Times New Roman" w:hAnsi="Arial" w:cs="Arial"/>
            <w:color w:val="000000" w:themeColor="text1"/>
            <w:sz w:val="21"/>
            <w:szCs w:val="21"/>
            <w:u w:val="single"/>
          </w:rPr>
          <w:t>requirements</w:t>
        </w:r>
      </w:hyperlink>
      <w:r w:rsidRPr="0077034A">
        <w:rPr>
          <w:rFonts w:ascii="Arial" w:eastAsia="Times New Roman" w:hAnsi="Arial" w:cs="Arial"/>
          <w:color w:val="000000" w:themeColor="text1"/>
          <w:sz w:val="21"/>
          <w:szCs w:val="21"/>
        </w:rPr>
        <w:t>, </w:t>
      </w:r>
      <w:hyperlink r:id="rId21" w:tooltip="Use case" w:history="1">
        <w:r w:rsidRPr="0077034A">
          <w:rPr>
            <w:rFonts w:ascii="Arial" w:eastAsia="Times New Roman" w:hAnsi="Arial" w:cs="Arial"/>
            <w:color w:val="000000" w:themeColor="text1"/>
            <w:sz w:val="21"/>
            <w:szCs w:val="21"/>
            <w:u w:val="single"/>
          </w:rPr>
          <w:t>use cases</w:t>
        </w:r>
      </w:hyperlink>
      <w:r w:rsidRPr="0077034A">
        <w:rPr>
          <w:rFonts w:ascii="Arial" w:eastAsia="Times New Roman" w:hAnsi="Arial" w:cs="Arial"/>
          <w:color w:val="000000" w:themeColor="text1"/>
          <w:sz w:val="21"/>
          <w:szCs w:val="21"/>
        </w:rPr>
        <w:t> …) of the </w:t>
      </w:r>
      <w:hyperlink r:id="rId22" w:tooltip="System under test" w:history="1">
        <w:r w:rsidRPr="0077034A">
          <w:rPr>
            <w:rFonts w:ascii="Arial" w:eastAsia="Times New Roman" w:hAnsi="Arial" w:cs="Arial"/>
            <w:color w:val="000000" w:themeColor="text1"/>
            <w:sz w:val="21"/>
            <w:szCs w:val="21"/>
            <w:u w:val="single"/>
          </w:rPr>
          <w:t>system under test</w:t>
        </w:r>
      </w:hyperlink>
      <w:r w:rsidRPr="0077034A">
        <w:rPr>
          <w:rFonts w:ascii="Arial" w:eastAsia="Times New Roman" w:hAnsi="Arial" w:cs="Arial"/>
          <w:color w:val="000000" w:themeColor="text1"/>
          <w:sz w:val="21"/>
          <w:szCs w:val="21"/>
        </w:rPr>
        <w:t>. These aspects form the input and output data space of the test object.</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The second step of test design then follows the principles of combinatorial test design.</w:t>
      </w:r>
      <w:hyperlink r:id="rId23" w:anchor="cite_note-lkk-4" w:history="1">
        <w:r w:rsidRPr="0077034A">
          <w:rPr>
            <w:rFonts w:ascii="Arial" w:eastAsia="Times New Roman" w:hAnsi="Arial" w:cs="Arial"/>
            <w:color w:val="000000" w:themeColor="text1"/>
            <w:sz w:val="17"/>
            <w:szCs w:val="17"/>
            <w:u w:val="single"/>
            <w:vertAlign w:val="superscript"/>
          </w:rPr>
          <w:t>[4]</w:t>
        </w:r>
      </w:hyperlink>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While the method can be applied using a pen and a paper, the usual way involves the usage of the </w:t>
      </w:r>
      <w:hyperlink r:id="rId24" w:anchor="Classification_Tree_Editor" w:tooltip="Classification Tree Method" w:history="1">
        <w:r w:rsidRPr="0077034A">
          <w:rPr>
            <w:rFonts w:ascii="Arial" w:eastAsia="Times New Roman" w:hAnsi="Arial" w:cs="Arial"/>
            <w:color w:val="000000" w:themeColor="text1"/>
            <w:sz w:val="21"/>
            <w:szCs w:val="21"/>
            <w:u w:val="single"/>
          </w:rPr>
          <w:t>Classification Tree Editor</w:t>
        </w:r>
      </w:hyperlink>
      <w:r w:rsidRPr="0077034A">
        <w:rPr>
          <w:rFonts w:ascii="Arial" w:eastAsia="Times New Roman" w:hAnsi="Arial" w:cs="Arial"/>
          <w:color w:val="000000" w:themeColor="text1"/>
          <w:sz w:val="21"/>
          <w:szCs w:val="21"/>
        </w:rPr>
        <w:t>, a software tool implementing the classification tree method.</w:t>
      </w:r>
    </w:p>
    <w:p w:rsidR="00F95D68" w:rsidRPr="0077034A" w:rsidRDefault="00F95D68" w:rsidP="00F95D68">
      <w:pPr>
        <w:shd w:val="clear" w:color="auto" w:fill="FFFFFF"/>
        <w:spacing w:before="72" w:after="0" w:line="240" w:lineRule="auto"/>
        <w:outlineLvl w:val="2"/>
        <w:rPr>
          <w:rFonts w:ascii="Arial" w:eastAsia="Times New Roman" w:hAnsi="Arial" w:cs="Arial"/>
          <w:b/>
          <w:bCs/>
          <w:color w:val="000000" w:themeColor="text1"/>
          <w:sz w:val="29"/>
          <w:szCs w:val="29"/>
        </w:rPr>
      </w:pPr>
      <w:proofErr w:type="gramStart"/>
      <w:r w:rsidRPr="0077034A">
        <w:rPr>
          <w:rFonts w:ascii="Arial" w:eastAsia="Times New Roman" w:hAnsi="Arial" w:cs="Arial"/>
          <w:b/>
          <w:bCs/>
          <w:color w:val="000000" w:themeColor="text1"/>
          <w:sz w:val="29"/>
          <w:szCs w:val="29"/>
        </w:rPr>
        <w:t>Example</w:t>
      </w:r>
      <w:r w:rsidRPr="0077034A">
        <w:rPr>
          <w:rFonts w:ascii="Arial" w:eastAsia="Times New Roman" w:hAnsi="Arial" w:cs="Arial"/>
          <w:color w:val="000000" w:themeColor="text1"/>
          <w:sz w:val="24"/>
          <w:szCs w:val="24"/>
        </w:rPr>
        <w:t>[</w:t>
      </w:r>
      <w:proofErr w:type="gramEnd"/>
      <w:r w:rsidR="00D22E10" w:rsidRPr="0077034A">
        <w:rPr>
          <w:rFonts w:ascii="Arial" w:eastAsia="Times New Roman" w:hAnsi="Arial" w:cs="Arial"/>
          <w:color w:val="000000" w:themeColor="text1"/>
          <w:sz w:val="24"/>
          <w:szCs w:val="24"/>
        </w:rPr>
        <w:fldChar w:fldCharType="begin"/>
      </w:r>
      <w:r w:rsidRPr="0077034A">
        <w:rPr>
          <w:rFonts w:ascii="Arial" w:eastAsia="Times New Roman" w:hAnsi="Arial" w:cs="Arial"/>
          <w:color w:val="000000" w:themeColor="text1"/>
          <w:sz w:val="24"/>
          <w:szCs w:val="24"/>
        </w:rPr>
        <w:instrText xml:space="preserve"> HYPERLINK "https://en.wikipedia.org/w/index.php?title=Classification_Tree_Method&amp;action=edit&amp;section=2" \o "Edit section: Example" </w:instrText>
      </w:r>
      <w:r w:rsidR="00D22E10" w:rsidRPr="0077034A">
        <w:rPr>
          <w:rFonts w:ascii="Arial" w:eastAsia="Times New Roman" w:hAnsi="Arial" w:cs="Arial"/>
          <w:color w:val="000000" w:themeColor="text1"/>
          <w:sz w:val="24"/>
          <w:szCs w:val="24"/>
        </w:rPr>
        <w:fldChar w:fldCharType="separate"/>
      </w:r>
      <w:r w:rsidRPr="0077034A">
        <w:rPr>
          <w:rFonts w:ascii="Arial" w:eastAsia="Times New Roman" w:hAnsi="Arial" w:cs="Arial"/>
          <w:color w:val="000000" w:themeColor="text1"/>
          <w:sz w:val="24"/>
          <w:szCs w:val="24"/>
          <w:u w:val="single"/>
        </w:rPr>
        <w:t>edit</w:t>
      </w:r>
      <w:r w:rsidR="00D22E10" w:rsidRPr="0077034A">
        <w:rPr>
          <w:rFonts w:ascii="Arial" w:eastAsia="Times New Roman" w:hAnsi="Arial" w:cs="Arial"/>
          <w:color w:val="000000" w:themeColor="text1"/>
          <w:sz w:val="24"/>
          <w:szCs w:val="24"/>
        </w:rPr>
        <w:fldChar w:fldCharType="end"/>
      </w:r>
      <w:r w:rsidRPr="0077034A">
        <w:rPr>
          <w:rFonts w:ascii="Arial" w:eastAsia="Times New Roman" w:hAnsi="Arial" w:cs="Arial"/>
          <w:color w:val="000000" w:themeColor="text1"/>
          <w:sz w:val="24"/>
          <w:szCs w:val="24"/>
        </w:rPr>
        <w:t>]</w:t>
      </w:r>
    </w:p>
    <w:p w:rsidR="00F95D68" w:rsidRPr="0077034A" w:rsidRDefault="00F95D68" w:rsidP="00F95D68">
      <w:pPr>
        <w:shd w:val="clear" w:color="auto" w:fill="F8F9FA"/>
        <w:spacing w:after="0" w:line="240" w:lineRule="auto"/>
        <w:jc w:val="center"/>
        <w:rPr>
          <w:rFonts w:ascii="Arial" w:eastAsia="Times New Roman" w:hAnsi="Arial" w:cs="Arial"/>
          <w:color w:val="000000" w:themeColor="text1"/>
          <w:sz w:val="20"/>
          <w:szCs w:val="20"/>
        </w:rPr>
      </w:pPr>
      <w:r w:rsidRPr="0077034A">
        <w:rPr>
          <w:rFonts w:ascii="Arial" w:eastAsia="Times New Roman" w:hAnsi="Arial" w:cs="Arial"/>
          <w:noProof/>
          <w:color w:val="000000" w:themeColor="text1"/>
          <w:sz w:val="20"/>
          <w:szCs w:val="20"/>
        </w:rPr>
        <w:drawing>
          <wp:inline distT="0" distB="0" distL="0" distR="0">
            <wp:extent cx="2762250" cy="1619250"/>
            <wp:effectExtent l="19050" t="0" r="0" b="0"/>
            <wp:docPr id="7" name="Picture 7" descr="https://upload.wikimedia.org/wikipedia/commons/thumb/f/f7/Classification_Tree_for_Database_System.png/220px-Classification_Tree_for_Database_Syste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7/Classification_Tree_for_Database_System.png/220px-Classification_Tree_for_Database_System.png">
                      <a:hlinkClick r:id="rId25"/>
                    </pic:cNvPr>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4475" cy="1620554"/>
                    </a:xfrm>
                    <a:prstGeom prst="rect">
                      <a:avLst/>
                    </a:prstGeom>
                    <a:noFill/>
                    <a:ln>
                      <a:noFill/>
                    </a:ln>
                  </pic:spPr>
                </pic:pic>
              </a:graphicData>
            </a:graphic>
          </wp:inline>
        </w:drawing>
      </w:r>
    </w:p>
    <w:p w:rsidR="00F95D68" w:rsidRPr="0077034A" w:rsidRDefault="00F95D68" w:rsidP="00F95D68">
      <w:pPr>
        <w:shd w:val="clear" w:color="auto" w:fill="F8F9FA"/>
        <w:spacing w:line="336" w:lineRule="atLeast"/>
        <w:rPr>
          <w:rFonts w:ascii="Arial" w:eastAsia="Times New Roman" w:hAnsi="Arial" w:cs="Arial"/>
          <w:color w:val="000000" w:themeColor="text1"/>
          <w:sz w:val="19"/>
          <w:szCs w:val="19"/>
        </w:rPr>
      </w:pPr>
      <w:r w:rsidRPr="0077034A">
        <w:rPr>
          <w:rFonts w:ascii="Arial" w:eastAsia="Times New Roman" w:hAnsi="Arial" w:cs="Arial"/>
          <w:color w:val="000000" w:themeColor="text1"/>
          <w:sz w:val="19"/>
          <w:szCs w:val="19"/>
        </w:rPr>
        <w:t>Classification Tree for a Database System</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For a </w:t>
      </w:r>
      <w:hyperlink r:id="rId27" w:tooltip="Database system" w:history="1">
        <w:r w:rsidRPr="0077034A">
          <w:rPr>
            <w:rFonts w:ascii="Arial" w:eastAsia="Times New Roman" w:hAnsi="Arial" w:cs="Arial"/>
            <w:color w:val="000000" w:themeColor="text1"/>
            <w:sz w:val="21"/>
            <w:szCs w:val="21"/>
            <w:u w:val="single"/>
          </w:rPr>
          <w:t>database system</w:t>
        </w:r>
      </w:hyperlink>
      <w:r w:rsidRPr="0077034A">
        <w:rPr>
          <w:rFonts w:ascii="Arial" w:eastAsia="Times New Roman" w:hAnsi="Arial" w:cs="Arial"/>
          <w:color w:val="000000" w:themeColor="text1"/>
          <w:sz w:val="21"/>
          <w:szCs w:val="21"/>
        </w:rPr>
        <w:t>, test design has to be performed. Applying the classification tree method, the identification of test relevant aspects gives the classifications: </w:t>
      </w:r>
      <w:r w:rsidRPr="0077034A">
        <w:rPr>
          <w:rFonts w:ascii="Arial" w:eastAsia="Times New Roman" w:hAnsi="Arial" w:cs="Arial"/>
          <w:i/>
          <w:iCs/>
          <w:color w:val="000000" w:themeColor="text1"/>
          <w:sz w:val="21"/>
          <w:szCs w:val="21"/>
        </w:rPr>
        <w:t>User Privilege</w:t>
      </w:r>
      <w:r w:rsidRPr="0077034A">
        <w:rPr>
          <w:rFonts w:ascii="Arial" w:eastAsia="Times New Roman" w:hAnsi="Arial" w:cs="Arial"/>
          <w:color w:val="000000" w:themeColor="text1"/>
          <w:sz w:val="21"/>
          <w:szCs w:val="21"/>
        </w:rPr>
        <w:t>, </w:t>
      </w:r>
      <w:r w:rsidRPr="0077034A">
        <w:rPr>
          <w:rFonts w:ascii="Arial" w:eastAsia="Times New Roman" w:hAnsi="Arial" w:cs="Arial"/>
          <w:i/>
          <w:iCs/>
          <w:color w:val="000000" w:themeColor="text1"/>
          <w:sz w:val="21"/>
          <w:szCs w:val="21"/>
        </w:rPr>
        <w:t>Operation</w:t>
      </w:r>
      <w:r w:rsidRPr="0077034A">
        <w:rPr>
          <w:rFonts w:ascii="Arial" w:eastAsia="Times New Roman" w:hAnsi="Arial" w:cs="Arial"/>
          <w:color w:val="000000" w:themeColor="text1"/>
          <w:sz w:val="21"/>
          <w:szCs w:val="21"/>
        </w:rPr>
        <w:t> and </w:t>
      </w:r>
      <w:r w:rsidRPr="0077034A">
        <w:rPr>
          <w:rFonts w:ascii="Arial" w:eastAsia="Times New Roman" w:hAnsi="Arial" w:cs="Arial"/>
          <w:i/>
          <w:iCs/>
          <w:color w:val="000000" w:themeColor="text1"/>
          <w:sz w:val="21"/>
          <w:szCs w:val="21"/>
        </w:rPr>
        <w:t>Access Method</w:t>
      </w:r>
      <w:r w:rsidRPr="0077034A">
        <w:rPr>
          <w:rFonts w:ascii="Arial" w:eastAsia="Times New Roman" w:hAnsi="Arial" w:cs="Arial"/>
          <w:color w:val="000000" w:themeColor="text1"/>
          <w:sz w:val="21"/>
          <w:szCs w:val="21"/>
        </w:rPr>
        <w:t>. For the </w:t>
      </w:r>
      <w:r w:rsidRPr="0077034A">
        <w:rPr>
          <w:rFonts w:ascii="Arial" w:eastAsia="Times New Roman" w:hAnsi="Arial" w:cs="Arial"/>
          <w:i/>
          <w:iCs/>
          <w:color w:val="000000" w:themeColor="text1"/>
          <w:sz w:val="21"/>
          <w:szCs w:val="21"/>
        </w:rPr>
        <w:t>User Privilege</w:t>
      </w:r>
      <w:r w:rsidRPr="0077034A">
        <w:rPr>
          <w:rFonts w:ascii="Arial" w:eastAsia="Times New Roman" w:hAnsi="Arial" w:cs="Arial"/>
          <w:color w:val="000000" w:themeColor="text1"/>
          <w:sz w:val="21"/>
          <w:szCs w:val="21"/>
        </w:rPr>
        <w:t>s, two classes can be identified: </w:t>
      </w:r>
      <w:r w:rsidRPr="0077034A">
        <w:rPr>
          <w:rFonts w:ascii="Arial" w:eastAsia="Times New Roman" w:hAnsi="Arial" w:cs="Arial"/>
          <w:i/>
          <w:iCs/>
          <w:color w:val="000000" w:themeColor="text1"/>
          <w:sz w:val="21"/>
          <w:szCs w:val="21"/>
        </w:rPr>
        <w:t>Regular User</w:t>
      </w:r>
      <w:r w:rsidRPr="0077034A">
        <w:rPr>
          <w:rFonts w:ascii="Arial" w:eastAsia="Times New Roman" w:hAnsi="Arial" w:cs="Arial"/>
          <w:color w:val="000000" w:themeColor="text1"/>
          <w:sz w:val="21"/>
          <w:szCs w:val="21"/>
        </w:rPr>
        <w:t> and </w:t>
      </w:r>
      <w:r w:rsidRPr="0077034A">
        <w:rPr>
          <w:rFonts w:ascii="Arial" w:eastAsia="Times New Roman" w:hAnsi="Arial" w:cs="Arial"/>
          <w:i/>
          <w:iCs/>
          <w:color w:val="000000" w:themeColor="text1"/>
          <w:sz w:val="21"/>
          <w:szCs w:val="21"/>
        </w:rPr>
        <w:t>Administrator User</w:t>
      </w:r>
      <w:r w:rsidRPr="0077034A">
        <w:rPr>
          <w:rFonts w:ascii="Arial" w:eastAsia="Times New Roman" w:hAnsi="Arial" w:cs="Arial"/>
          <w:color w:val="000000" w:themeColor="text1"/>
          <w:sz w:val="21"/>
          <w:szCs w:val="21"/>
        </w:rPr>
        <w:t>. There are three </w:t>
      </w:r>
      <w:r w:rsidRPr="0077034A">
        <w:rPr>
          <w:rFonts w:ascii="Arial" w:eastAsia="Times New Roman" w:hAnsi="Arial" w:cs="Arial"/>
          <w:i/>
          <w:iCs/>
          <w:color w:val="000000" w:themeColor="text1"/>
          <w:sz w:val="21"/>
          <w:szCs w:val="21"/>
        </w:rPr>
        <w:t>Operation</w:t>
      </w:r>
      <w:r w:rsidRPr="0077034A">
        <w:rPr>
          <w:rFonts w:ascii="Arial" w:eastAsia="Times New Roman" w:hAnsi="Arial" w:cs="Arial"/>
          <w:color w:val="000000" w:themeColor="text1"/>
          <w:sz w:val="21"/>
          <w:szCs w:val="21"/>
        </w:rPr>
        <w:t>s: </w:t>
      </w:r>
      <w:r w:rsidRPr="0077034A">
        <w:rPr>
          <w:rFonts w:ascii="Arial" w:eastAsia="Times New Roman" w:hAnsi="Arial" w:cs="Arial"/>
          <w:i/>
          <w:iCs/>
          <w:color w:val="000000" w:themeColor="text1"/>
          <w:sz w:val="21"/>
          <w:szCs w:val="21"/>
        </w:rPr>
        <w:t>Add</w:t>
      </w:r>
      <w:r w:rsidRPr="0077034A">
        <w:rPr>
          <w:rFonts w:ascii="Arial" w:eastAsia="Times New Roman" w:hAnsi="Arial" w:cs="Arial"/>
          <w:color w:val="000000" w:themeColor="text1"/>
          <w:sz w:val="21"/>
          <w:szCs w:val="21"/>
        </w:rPr>
        <w:t>, </w:t>
      </w:r>
      <w:r w:rsidRPr="0077034A">
        <w:rPr>
          <w:rFonts w:ascii="Arial" w:eastAsia="Times New Roman" w:hAnsi="Arial" w:cs="Arial"/>
          <w:i/>
          <w:iCs/>
          <w:color w:val="000000" w:themeColor="text1"/>
          <w:sz w:val="21"/>
          <w:szCs w:val="21"/>
        </w:rPr>
        <w:t>Edit</w:t>
      </w:r>
      <w:r w:rsidRPr="0077034A">
        <w:rPr>
          <w:rFonts w:ascii="Arial" w:eastAsia="Times New Roman" w:hAnsi="Arial" w:cs="Arial"/>
          <w:color w:val="000000" w:themeColor="text1"/>
          <w:sz w:val="21"/>
          <w:szCs w:val="21"/>
        </w:rPr>
        <w:t> and </w:t>
      </w:r>
      <w:r w:rsidRPr="0077034A">
        <w:rPr>
          <w:rFonts w:ascii="Arial" w:eastAsia="Times New Roman" w:hAnsi="Arial" w:cs="Arial"/>
          <w:i/>
          <w:iCs/>
          <w:color w:val="000000" w:themeColor="text1"/>
          <w:sz w:val="21"/>
          <w:szCs w:val="21"/>
        </w:rPr>
        <w:t>Delete</w:t>
      </w:r>
      <w:r w:rsidRPr="0077034A">
        <w:rPr>
          <w:rFonts w:ascii="Arial" w:eastAsia="Times New Roman" w:hAnsi="Arial" w:cs="Arial"/>
          <w:color w:val="000000" w:themeColor="text1"/>
          <w:sz w:val="21"/>
          <w:szCs w:val="21"/>
        </w:rPr>
        <w:t>. For the </w:t>
      </w:r>
      <w:r w:rsidRPr="0077034A">
        <w:rPr>
          <w:rFonts w:ascii="Arial" w:eastAsia="Times New Roman" w:hAnsi="Arial" w:cs="Arial"/>
          <w:i/>
          <w:iCs/>
          <w:color w:val="000000" w:themeColor="text1"/>
          <w:sz w:val="21"/>
          <w:szCs w:val="21"/>
        </w:rPr>
        <w:t>Access Method</w:t>
      </w:r>
      <w:r w:rsidRPr="0077034A">
        <w:rPr>
          <w:rFonts w:ascii="Arial" w:eastAsia="Times New Roman" w:hAnsi="Arial" w:cs="Arial"/>
          <w:color w:val="000000" w:themeColor="text1"/>
          <w:sz w:val="21"/>
          <w:szCs w:val="21"/>
        </w:rPr>
        <w:t>, again three classes are identified: </w:t>
      </w:r>
      <w:r w:rsidRPr="0077034A">
        <w:rPr>
          <w:rFonts w:ascii="Arial" w:eastAsia="Times New Roman" w:hAnsi="Arial" w:cs="Arial"/>
          <w:i/>
          <w:iCs/>
          <w:color w:val="000000" w:themeColor="text1"/>
          <w:sz w:val="21"/>
          <w:szCs w:val="21"/>
        </w:rPr>
        <w:t>Native Tool</w:t>
      </w:r>
      <w:r w:rsidRPr="0077034A">
        <w:rPr>
          <w:rFonts w:ascii="Arial" w:eastAsia="Times New Roman" w:hAnsi="Arial" w:cs="Arial"/>
          <w:color w:val="000000" w:themeColor="text1"/>
          <w:sz w:val="21"/>
          <w:szCs w:val="21"/>
        </w:rPr>
        <w:t>, </w:t>
      </w:r>
      <w:hyperlink r:id="rId28" w:tooltip="Web Browser" w:history="1">
        <w:r w:rsidRPr="0077034A">
          <w:rPr>
            <w:rFonts w:ascii="Arial" w:eastAsia="Times New Roman" w:hAnsi="Arial" w:cs="Arial"/>
            <w:i/>
            <w:iCs/>
            <w:color w:val="000000" w:themeColor="text1"/>
            <w:sz w:val="21"/>
            <w:szCs w:val="21"/>
            <w:u w:val="single"/>
          </w:rPr>
          <w:t>Web Browser</w:t>
        </w:r>
      </w:hyperlink>
      <w:r w:rsidRPr="0077034A">
        <w:rPr>
          <w:rFonts w:ascii="Arial" w:eastAsia="Times New Roman" w:hAnsi="Arial" w:cs="Arial"/>
          <w:color w:val="000000" w:themeColor="text1"/>
          <w:sz w:val="21"/>
          <w:szCs w:val="21"/>
        </w:rPr>
        <w:t>, </w:t>
      </w:r>
      <w:hyperlink r:id="rId29" w:tooltip="API" w:history="1">
        <w:proofErr w:type="gramStart"/>
        <w:r w:rsidRPr="0077034A">
          <w:rPr>
            <w:rFonts w:ascii="Arial" w:eastAsia="Times New Roman" w:hAnsi="Arial" w:cs="Arial"/>
            <w:i/>
            <w:iCs/>
            <w:color w:val="000000" w:themeColor="text1"/>
            <w:sz w:val="21"/>
            <w:szCs w:val="21"/>
            <w:u w:val="single"/>
          </w:rPr>
          <w:t>API</w:t>
        </w:r>
        <w:proofErr w:type="gramEnd"/>
      </w:hyperlink>
      <w:r w:rsidRPr="0077034A">
        <w:rPr>
          <w:rFonts w:ascii="Arial" w:eastAsia="Times New Roman" w:hAnsi="Arial" w:cs="Arial"/>
          <w:color w:val="000000" w:themeColor="text1"/>
          <w:sz w:val="21"/>
          <w:szCs w:val="21"/>
        </w:rPr>
        <w:t>. The </w:t>
      </w:r>
      <w:r w:rsidRPr="0077034A">
        <w:rPr>
          <w:rFonts w:ascii="Arial" w:eastAsia="Times New Roman" w:hAnsi="Arial" w:cs="Arial"/>
          <w:i/>
          <w:iCs/>
          <w:color w:val="000000" w:themeColor="text1"/>
          <w:sz w:val="21"/>
          <w:szCs w:val="21"/>
        </w:rPr>
        <w:t>Web Browser</w:t>
      </w:r>
      <w:r w:rsidRPr="0077034A">
        <w:rPr>
          <w:rFonts w:ascii="Arial" w:eastAsia="Times New Roman" w:hAnsi="Arial" w:cs="Arial"/>
          <w:color w:val="000000" w:themeColor="text1"/>
          <w:sz w:val="21"/>
          <w:szCs w:val="21"/>
        </w:rPr>
        <w:t> class is further refined with the test aspect </w:t>
      </w:r>
      <w:r w:rsidRPr="0077034A">
        <w:rPr>
          <w:rFonts w:ascii="Arial" w:eastAsia="Times New Roman" w:hAnsi="Arial" w:cs="Arial"/>
          <w:i/>
          <w:iCs/>
          <w:color w:val="000000" w:themeColor="text1"/>
          <w:sz w:val="21"/>
          <w:szCs w:val="21"/>
        </w:rPr>
        <w:t>Brand</w:t>
      </w:r>
      <w:r w:rsidRPr="0077034A">
        <w:rPr>
          <w:rFonts w:ascii="Arial" w:eastAsia="Times New Roman" w:hAnsi="Arial" w:cs="Arial"/>
          <w:color w:val="000000" w:themeColor="text1"/>
          <w:sz w:val="21"/>
          <w:szCs w:val="21"/>
        </w:rPr>
        <w:t>, three possible classes are included here: </w:t>
      </w:r>
      <w:hyperlink r:id="rId30" w:tooltip="Internet Explorer" w:history="1">
        <w:r w:rsidRPr="0077034A">
          <w:rPr>
            <w:rFonts w:ascii="Arial" w:eastAsia="Times New Roman" w:hAnsi="Arial" w:cs="Arial"/>
            <w:i/>
            <w:iCs/>
            <w:color w:val="000000" w:themeColor="text1"/>
            <w:sz w:val="21"/>
            <w:szCs w:val="21"/>
            <w:u w:val="single"/>
          </w:rPr>
          <w:t>Internet Explorer</w:t>
        </w:r>
      </w:hyperlink>
      <w:r w:rsidRPr="0077034A">
        <w:rPr>
          <w:rFonts w:ascii="Arial" w:eastAsia="Times New Roman" w:hAnsi="Arial" w:cs="Arial"/>
          <w:color w:val="000000" w:themeColor="text1"/>
          <w:sz w:val="21"/>
          <w:szCs w:val="21"/>
        </w:rPr>
        <w:t>, </w:t>
      </w:r>
      <w:hyperlink r:id="rId31" w:tooltip="Mozilla Firefox" w:history="1">
        <w:r w:rsidRPr="0077034A">
          <w:rPr>
            <w:rFonts w:ascii="Arial" w:eastAsia="Times New Roman" w:hAnsi="Arial" w:cs="Arial"/>
            <w:i/>
            <w:iCs/>
            <w:color w:val="000000" w:themeColor="text1"/>
            <w:sz w:val="21"/>
            <w:szCs w:val="21"/>
            <w:u w:val="single"/>
          </w:rPr>
          <w:t>Mozilla Firefox</w:t>
        </w:r>
      </w:hyperlink>
      <w:r w:rsidRPr="0077034A">
        <w:rPr>
          <w:rFonts w:ascii="Arial" w:eastAsia="Times New Roman" w:hAnsi="Arial" w:cs="Arial"/>
          <w:color w:val="000000" w:themeColor="text1"/>
          <w:sz w:val="21"/>
          <w:szCs w:val="21"/>
        </w:rPr>
        <w:t>, and </w:t>
      </w:r>
      <w:hyperlink r:id="rId32" w:tooltip="Apple Safari" w:history="1">
        <w:r w:rsidRPr="0077034A">
          <w:rPr>
            <w:rFonts w:ascii="Arial" w:eastAsia="Times New Roman" w:hAnsi="Arial" w:cs="Arial"/>
            <w:i/>
            <w:iCs/>
            <w:color w:val="000000" w:themeColor="text1"/>
            <w:sz w:val="21"/>
            <w:szCs w:val="21"/>
            <w:u w:val="single"/>
          </w:rPr>
          <w:t>Apple Safari</w:t>
        </w:r>
      </w:hyperlink>
      <w:r w:rsidRPr="0077034A">
        <w:rPr>
          <w:rFonts w:ascii="Arial" w:eastAsia="Times New Roman" w:hAnsi="Arial" w:cs="Arial"/>
          <w:color w:val="000000" w:themeColor="text1"/>
          <w:sz w:val="21"/>
          <w:szCs w:val="21"/>
        </w:rPr>
        <w:t>.</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The first step of the classification tree method now is complete. Of course, there are further possible test aspects to include, e.g. access speed of the connection, number of </w:t>
      </w:r>
      <w:hyperlink r:id="rId33" w:tooltip="Database record" w:history="1">
        <w:r w:rsidRPr="0077034A">
          <w:rPr>
            <w:rFonts w:ascii="Arial" w:eastAsia="Times New Roman" w:hAnsi="Arial" w:cs="Arial"/>
            <w:color w:val="000000" w:themeColor="text1"/>
            <w:sz w:val="21"/>
            <w:szCs w:val="21"/>
            <w:u w:val="single"/>
          </w:rPr>
          <w:t>database records</w:t>
        </w:r>
      </w:hyperlink>
      <w:r w:rsidRPr="0077034A">
        <w:rPr>
          <w:rFonts w:ascii="Arial" w:eastAsia="Times New Roman" w:hAnsi="Arial" w:cs="Arial"/>
          <w:color w:val="000000" w:themeColor="text1"/>
          <w:sz w:val="21"/>
          <w:szCs w:val="21"/>
        </w:rPr>
        <w:t> present in the database, etc. Using the graphical representation in terms of a tree, the selected aspects and their corresponding values can quickly be reviewed.</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For the statistics, there are 30 possible test cases in total (2 privileges * 3 operations * 5 access methods). For minimum coverage, 5 test cases are sufficient, as there are 5 access methods (and access method is the classification with the highest number of disjoint classes).</w:t>
      </w:r>
    </w:p>
    <w:p w:rsidR="00F95D68" w:rsidRPr="0077034A" w:rsidRDefault="00F95D68" w:rsidP="00F95D68">
      <w:pPr>
        <w:shd w:val="clear" w:color="auto" w:fill="FFFFFF"/>
        <w:spacing w:before="120" w:after="120" w:line="240" w:lineRule="auto"/>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In the second step, three test cases have been manually selected:</w:t>
      </w:r>
    </w:p>
    <w:p w:rsidR="00F95D68" w:rsidRPr="0077034A" w:rsidRDefault="00F95D68" w:rsidP="00F95D68">
      <w:pPr>
        <w:numPr>
          <w:ilvl w:val="0"/>
          <w:numId w:val="10"/>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A regular user adds a new data set to the database using the native tool.</w:t>
      </w:r>
    </w:p>
    <w:p w:rsidR="00F95D68" w:rsidRPr="0077034A" w:rsidRDefault="00F95D68" w:rsidP="00F95D68">
      <w:pPr>
        <w:numPr>
          <w:ilvl w:val="0"/>
          <w:numId w:val="10"/>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An administrator user edits an existing data set using the Firefox browser.</w:t>
      </w:r>
    </w:p>
    <w:p w:rsidR="00F95D68" w:rsidRPr="0077034A" w:rsidRDefault="00F95D68" w:rsidP="00F95D68">
      <w:pPr>
        <w:numPr>
          <w:ilvl w:val="0"/>
          <w:numId w:val="10"/>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7034A">
        <w:rPr>
          <w:rFonts w:ascii="Arial" w:eastAsia="Times New Roman" w:hAnsi="Arial" w:cs="Arial"/>
          <w:color w:val="000000" w:themeColor="text1"/>
          <w:sz w:val="21"/>
          <w:szCs w:val="21"/>
        </w:rPr>
        <w:t>A regular user deletes a data set from the database using the API.</w:t>
      </w:r>
    </w:p>
    <w:tbl>
      <w:tblPr>
        <w:tblW w:w="0" w:type="auto"/>
        <w:tblInd w:w="-270" w:type="dxa"/>
        <w:tblLayout w:type="fixed"/>
        <w:tblCellMar>
          <w:top w:w="15" w:type="dxa"/>
          <w:left w:w="15" w:type="dxa"/>
          <w:bottom w:w="15" w:type="dxa"/>
          <w:right w:w="15" w:type="dxa"/>
        </w:tblCellMar>
        <w:tblLook w:val="04A0"/>
      </w:tblPr>
      <w:tblGrid>
        <w:gridCol w:w="276"/>
        <w:gridCol w:w="44"/>
        <w:gridCol w:w="74"/>
        <w:gridCol w:w="112"/>
        <w:gridCol w:w="112"/>
        <w:gridCol w:w="112"/>
        <w:gridCol w:w="112"/>
        <w:gridCol w:w="112"/>
        <w:gridCol w:w="112"/>
        <w:gridCol w:w="112"/>
        <w:gridCol w:w="212"/>
        <w:gridCol w:w="55"/>
      </w:tblGrid>
      <w:tr w:rsidR="00B9651A" w:rsidRPr="0077034A" w:rsidTr="00072248">
        <w:tc>
          <w:tcPr>
            <w:tcW w:w="276" w:type="dxa"/>
            <w:tcMar>
              <w:top w:w="0" w:type="dxa"/>
              <w:left w:w="0" w:type="dxa"/>
              <w:bottom w:w="0" w:type="dxa"/>
              <w:right w:w="0" w:type="dxa"/>
            </w:tcMar>
          </w:tcPr>
          <w:p w:rsidR="00B9651A" w:rsidRPr="0077034A" w:rsidRDefault="00B9651A">
            <w:pPr>
              <w:rPr>
                <w:rFonts w:ascii="Arial" w:hAnsi="Arial" w:cs="Arial"/>
                <w:b/>
                <w:bCs/>
                <w:color w:val="000000" w:themeColor="text1"/>
                <w:sz w:val="21"/>
                <w:szCs w:val="21"/>
              </w:rPr>
            </w:pPr>
          </w:p>
        </w:tc>
        <w:tc>
          <w:tcPr>
            <w:tcW w:w="44" w:type="dxa"/>
            <w:tcMar>
              <w:top w:w="0" w:type="dxa"/>
              <w:left w:w="0" w:type="dxa"/>
              <w:bottom w:w="0" w:type="dxa"/>
              <w:right w:w="0" w:type="dxa"/>
            </w:tcMar>
          </w:tcPr>
          <w:p w:rsidR="00B9651A" w:rsidRPr="0077034A" w:rsidRDefault="00B9651A">
            <w:pPr>
              <w:spacing w:before="450" w:after="450"/>
              <w:jc w:val="center"/>
              <w:rPr>
                <w:color w:val="000000" w:themeColor="text1"/>
                <w:sz w:val="24"/>
                <w:szCs w:val="24"/>
              </w:rPr>
            </w:pPr>
          </w:p>
        </w:tc>
        <w:tc>
          <w:tcPr>
            <w:tcW w:w="74"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4" w:history="1">
              <w:r w:rsidR="00B9651A" w:rsidRPr="0077034A">
                <w:rPr>
                  <w:rStyle w:val="Hyperlink"/>
                  <w:color w:val="000000" w:themeColor="text1"/>
                </w:rPr>
                <w:t>2</w:t>
              </w:r>
            </w:hyperlink>
          </w:p>
        </w:tc>
        <w:tc>
          <w:tcPr>
            <w:tcW w:w="112"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5" w:history="1">
              <w:r w:rsidR="00B9651A" w:rsidRPr="0077034A">
                <w:rPr>
                  <w:rStyle w:val="Hyperlink"/>
                  <w:color w:val="000000" w:themeColor="text1"/>
                </w:rPr>
                <w:t>3</w:t>
              </w:r>
            </w:hyperlink>
          </w:p>
        </w:tc>
        <w:tc>
          <w:tcPr>
            <w:tcW w:w="112"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6" w:history="1">
              <w:r w:rsidR="00B9651A" w:rsidRPr="0077034A">
                <w:rPr>
                  <w:rStyle w:val="Hyperlink"/>
                  <w:color w:val="000000" w:themeColor="text1"/>
                </w:rPr>
                <w:t>4</w:t>
              </w:r>
            </w:hyperlink>
          </w:p>
        </w:tc>
        <w:tc>
          <w:tcPr>
            <w:tcW w:w="112"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7" w:history="1">
              <w:r w:rsidR="00B9651A" w:rsidRPr="0077034A">
                <w:rPr>
                  <w:rStyle w:val="Hyperlink"/>
                  <w:color w:val="000000" w:themeColor="text1"/>
                </w:rPr>
                <w:t>5</w:t>
              </w:r>
            </w:hyperlink>
          </w:p>
        </w:tc>
        <w:tc>
          <w:tcPr>
            <w:tcW w:w="112"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8" w:history="1">
              <w:r w:rsidR="00B9651A" w:rsidRPr="0077034A">
                <w:rPr>
                  <w:rStyle w:val="Hyperlink"/>
                  <w:color w:val="000000" w:themeColor="text1"/>
                </w:rPr>
                <w:t>6</w:t>
              </w:r>
            </w:hyperlink>
          </w:p>
        </w:tc>
        <w:tc>
          <w:tcPr>
            <w:tcW w:w="112" w:type="dxa"/>
            <w:tcMar>
              <w:top w:w="0" w:type="dxa"/>
              <w:left w:w="0" w:type="dxa"/>
              <w:bottom w:w="0" w:type="dxa"/>
              <w:right w:w="0" w:type="dxa"/>
            </w:tcMar>
            <w:hideMark/>
          </w:tcPr>
          <w:p w:rsidR="00B9651A" w:rsidRPr="0077034A" w:rsidRDefault="00D22E10">
            <w:pPr>
              <w:spacing w:before="450" w:after="450"/>
              <w:jc w:val="center"/>
              <w:rPr>
                <w:color w:val="000000" w:themeColor="text1"/>
              </w:rPr>
            </w:pPr>
            <w:hyperlink r:id="rId39" w:history="1">
              <w:r w:rsidR="00B9651A" w:rsidRPr="0077034A">
                <w:rPr>
                  <w:rStyle w:val="Hyperlink"/>
                  <w:color w:val="000000" w:themeColor="text1"/>
                </w:rPr>
                <w:t>7</w:t>
              </w:r>
            </w:hyperlink>
          </w:p>
        </w:tc>
        <w:tc>
          <w:tcPr>
            <w:tcW w:w="112" w:type="dxa"/>
            <w:tcMar>
              <w:top w:w="0" w:type="dxa"/>
              <w:left w:w="0" w:type="dxa"/>
              <w:bottom w:w="0" w:type="dxa"/>
              <w:right w:w="0" w:type="dxa"/>
            </w:tcMar>
          </w:tcPr>
          <w:p w:rsidR="00B9651A" w:rsidRPr="0077034A" w:rsidRDefault="00B9651A" w:rsidP="00662351">
            <w:pPr>
              <w:spacing w:before="450" w:after="450"/>
              <w:rPr>
                <w:color w:val="000000" w:themeColor="text1"/>
              </w:rPr>
            </w:pPr>
          </w:p>
        </w:tc>
        <w:tc>
          <w:tcPr>
            <w:tcW w:w="112" w:type="dxa"/>
            <w:tcMar>
              <w:top w:w="0" w:type="dxa"/>
              <w:left w:w="0" w:type="dxa"/>
              <w:bottom w:w="0" w:type="dxa"/>
              <w:right w:w="0" w:type="dxa"/>
            </w:tcMar>
          </w:tcPr>
          <w:p w:rsidR="00B9651A" w:rsidRPr="0077034A" w:rsidRDefault="00B9651A">
            <w:pPr>
              <w:spacing w:before="450" w:after="450"/>
              <w:jc w:val="center"/>
              <w:rPr>
                <w:color w:val="000000" w:themeColor="text1"/>
              </w:rPr>
            </w:pPr>
          </w:p>
        </w:tc>
        <w:tc>
          <w:tcPr>
            <w:tcW w:w="212" w:type="dxa"/>
            <w:tcMar>
              <w:top w:w="0" w:type="dxa"/>
              <w:left w:w="0" w:type="dxa"/>
              <w:bottom w:w="0" w:type="dxa"/>
              <w:right w:w="0" w:type="dxa"/>
            </w:tcMar>
          </w:tcPr>
          <w:p w:rsidR="00B9651A" w:rsidRPr="0077034A" w:rsidRDefault="00B9651A">
            <w:pPr>
              <w:spacing w:before="450" w:after="450"/>
              <w:jc w:val="center"/>
              <w:rPr>
                <w:color w:val="000000" w:themeColor="text1"/>
              </w:rPr>
            </w:pPr>
          </w:p>
        </w:tc>
        <w:tc>
          <w:tcPr>
            <w:tcW w:w="55" w:type="dxa"/>
            <w:tcMar>
              <w:top w:w="0" w:type="dxa"/>
              <w:left w:w="0" w:type="dxa"/>
              <w:bottom w:w="0" w:type="dxa"/>
              <w:right w:w="0" w:type="dxa"/>
            </w:tcMar>
          </w:tcPr>
          <w:p w:rsidR="00B9651A" w:rsidRPr="0077034A" w:rsidRDefault="00B9651A">
            <w:pPr>
              <w:spacing w:before="450" w:after="450"/>
              <w:jc w:val="center"/>
              <w:rPr>
                <w:b/>
                <w:bCs/>
                <w:color w:val="000000" w:themeColor="text1"/>
              </w:rPr>
            </w:pPr>
          </w:p>
        </w:tc>
      </w:tr>
    </w:tbl>
    <w:p w:rsidR="00EC6342" w:rsidRPr="0077034A" w:rsidRDefault="00EC6342" w:rsidP="00F9384D">
      <w:pPr>
        <w:numPr>
          <w:ilvl w:val="0"/>
          <w:numId w:val="1"/>
        </w:numPr>
        <w:spacing w:before="120" w:after="144" w:line="240" w:lineRule="auto"/>
        <w:ind w:left="768" w:right="48"/>
        <w:jc w:val="both"/>
        <w:rPr>
          <w:rFonts w:ascii="Arial" w:eastAsia="Times New Roman" w:hAnsi="Arial" w:cs="Arial"/>
          <w:color w:val="000000" w:themeColor="text1"/>
          <w:sz w:val="21"/>
          <w:szCs w:val="21"/>
        </w:rPr>
      </w:pPr>
    </w:p>
    <w:sectPr w:rsidR="00EC6342" w:rsidRPr="0077034A" w:rsidSect="008B5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AA0"/>
    <w:multiLevelType w:val="multilevel"/>
    <w:tmpl w:val="B11A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15A18"/>
    <w:multiLevelType w:val="multilevel"/>
    <w:tmpl w:val="0C1E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90888"/>
    <w:multiLevelType w:val="multilevel"/>
    <w:tmpl w:val="186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20386"/>
    <w:multiLevelType w:val="multilevel"/>
    <w:tmpl w:val="C84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1F22B4"/>
    <w:multiLevelType w:val="hybridMultilevel"/>
    <w:tmpl w:val="14A2E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A70C0"/>
    <w:multiLevelType w:val="multilevel"/>
    <w:tmpl w:val="94BC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775D5F"/>
    <w:multiLevelType w:val="multilevel"/>
    <w:tmpl w:val="8CB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006EE5"/>
    <w:multiLevelType w:val="multilevel"/>
    <w:tmpl w:val="3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CF194E"/>
    <w:multiLevelType w:val="multilevel"/>
    <w:tmpl w:val="06F8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9451C"/>
    <w:multiLevelType w:val="hybridMultilevel"/>
    <w:tmpl w:val="D978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8"/>
  </w:num>
  <w:num w:numId="5">
    <w:abstractNumId w:val="7"/>
  </w:num>
  <w:num w:numId="6">
    <w:abstractNumId w:val="6"/>
  </w:num>
  <w:num w:numId="7">
    <w:abstractNumId w:val="2"/>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compat/>
  <w:rsids>
    <w:rsidRoot w:val="00EC6342"/>
    <w:rsid w:val="0000540E"/>
    <w:rsid w:val="00067625"/>
    <w:rsid w:val="00072248"/>
    <w:rsid w:val="00263A9A"/>
    <w:rsid w:val="002A4DAA"/>
    <w:rsid w:val="00370DB7"/>
    <w:rsid w:val="00396B64"/>
    <w:rsid w:val="00662351"/>
    <w:rsid w:val="0066287C"/>
    <w:rsid w:val="00753D09"/>
    <w:rsid w:val="0077034A"/>
    <w:rsid w:val="008B5025"/>
    <w:rsid w:val="0094028E"/>
    <w:rsid w:val="009C198D"/>
    <w:rsid w:val="00B453E6"/>
    <w:rsid w:val="00B9651A"/>
    <w:rsid w:val="00C57851"/>
    <w:rsid w:val="00D22E10"/>
    <w:rsid w:val="00EC6342"/>
    <w:rsid w:val="00F9384D"/>
    <w:rsid w:val="00F95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25"/>
  </w:style>
  <w:style w:type="paragraph" w:styleId="Heading1">
    <w:name w:val="heading 1"/>
    <w:basedOn w:val="Normal"/>
    <w:next w:val="Normal"/>
    <w:link w:val="Heading1Char"/>
    <w:uiPriority w:val="9"/>
    <w:qFormat/>
    <w:rsid w:val="00B9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6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7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6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342"/>
    <w:rPr>
      <w:i/>
      <w:iCs/>
    </w:rPr>
  </w:style>
  <w:style w:type="paragraph" w:styleId="ListParagraph">
    <w:name w:val="List Paragraph"/>
    <w:basedOn w:val="Normal"/>
    <w:uiPriority w:val="34"/>
    <w:qFormat/>
    <w:rsid w:val="00EC6342"/>
    <w:pPr>
      <w:ind w:left="720"/>
      <w:contextualSpacing/>
    </w:pPr>
  </w:style>
  <w:style w:type="character" w:styleId="Hyperlink">
    <w:name w:val="Hyperlink"/>
    <w:basedOn w:val="DefaultParagraphFont"/>
    <w:uiPriority w:val="99"/>
    <w:semiHidden/>
    <w:unhideWhenUsed/>
    <w:rsid w:val="00EC6342"/>
    <w:rPr>
      <w:color w:val="0000FF"/>
      <w:u w:val="single"/>
    </w:rPr>
  </w:style>
  <w:style w:type="character" w:customStyle="1" w:styleId="mw-headline">
    <w:name w:val="mw-headline"/>
    <w:basedOn w:val="DefaultParagraphFont"/>
    <w:rsid w:val="00EC6342"/>
  </w:style>
  <w:style w:type="character" w:customStyle="1" w:styleId="mw-editsection">
    <w:name w:val="mw-editsection"/>
    <w:basedOn w:val="DefaultParagraphFont"/>
    <w:rsid w:val="00EC6342"/>
  </w:style>
  <w:style w:type="character" w:customStyle="1" w:styleId="mw-editsection-bracket">
    <w:name w:val="mw-editsection-bracket"/>
    <w:basedOn w:val="DefaultParagraphFont"/>
    <w:rsid w:val="00EC6342"/>
  </w:style>
  <w:style w:type="character" w:customStyle="1" w:styleId="mwe-math-mathml-inline">
    <w:name w:val="mwe-math-mathml-inline"/>
    <w:basedOn w:val="DefaultParagraphFont"/>
    <w:rsid w:val="00EC6342"/>
  </w:style>
  <w:style w:type="paragraph" w:styleId="HTMLPreformatted">
    <w:name w:val="HTML Preformatted"/>
    <w:basedOn w:val="Normal"/>
    <w:link w:val="HTMLPreformattedChar"/>
    <w:uiPriority w:val="99"/>
    <w:semiHidden/>
    <w:unhideWhenUsed/>
    <w:rsid w:val="00E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342"/>
    <w:rPr>
      <w:rFonts w:ascii="Courier New" w:eastAsia="Times New Roman" w:hAnsi="Courier New" w:cs="Courier New"/>
      <w:sz w:val="20"/>
      <w:szCs w:val="20"/>
    </w:rPr>
  </w:style>
  <w:style w:type="character" w:customStyle="1" w:styleId="lineno">
    <w:name w:val="lineno"/>
    <w:basedOn w:val="DefaultParagraphFont"/>
    <w:rsid w:val="00EC6342"/>
  </w:style>
  <w:style w:type="character" w:customStyle="1" w:styleId="cp">
    <w:name w:val="cp"/>
    <w:basedOn w:val="DefaultParagraphFont"/>
    <w:rsid w:val="00EC6342"/>
  </w:style>
  <w:style w:type="character" w:customStyle="1" w:styleId="cpf">
    <w:name w:val="cpf"/>
    <w:basedOn w:val="DefaultParagraphFont"/>
    <w:rsid w:val="00EC6342"/>
  </w:style>
  <w:style w:type="character" w:customStyle="1" w:styleId="kt">
    <w:name w:val="kt"/>
    <w:basedOn w:val="DefaultParagraphFont"/>
    <w:rsid w:val="00EC6342"/>
  </w:style>
  <w:style w:type="character" w:customStyle="1" w:styleId="nf">
    <w:name w:val="nf"/>
    <w:basedOn w:val="DefaultParagraphFont"/>
    <w:rsid w:val="00EC6342"/>
  </w:style>
  <w:style w:type="character" w:customStyle="1" w:styleId="p">
    <w:name w:val="p"/>
    <w:basedOn w:val="DefaultParagraphFont"/>
    <w:rsid w:val="00EC6342"/>
  </w:style>
  <w:style w:type="character" w:customStyle="1" w:styleId="n">
    <w:name w:val="n"/>
    <w:basedOn w:val="DefaultParagraphFont"/>
    <w:rsid w:val="00EC6342"/>
  </w:style>
  <w:style w:type="character" w:customStyle="1" w:styleId="o">
    <w:name w:val="o"/>
    <w:basedOn w:val="DefaultParagraphFont"/>
    <w:rsid w:val="00EC6342"/>
  </w:style>
  <w:style w:type="character" w:customStyle="1" w:styleId="mi">
    <w:name w:val="mi"/>
    <w:basedOn w:val="DefaultParagraphFont"/>
    <w:rsid w:val="00EC6342"/>
  </w:style>
  <w:style w:type="character" w:customStyle="1" w:styleId="k">
    <w:name w:val="k"/>
    <w:basedOn w:val="DefaultParagraphFont"/>
    <w:rsid w:val="00EC6342"/>
  </w:style>
  <w:style w:type="character" w:styleId="HTMLCode">
    <w:name w:val="HTML Code"/>
    <w:basedOn w:val="DefaultParagraphFont"/>
    <w:uiPriority w:val="99"/>
    <w:semiHidden/>
    <w:unhideWhenUsed/>
    <w:rsid w:val="00EC6342"/>
    <w:rPr>
      <w:rFonts w:ascii="Courier New" w:eastAsia="Times New Roman" w:hAnsi="Courier New" w:cs="Courier New"/>
      <w:sz w:val="20"/>
      <w:szCs w:val="20"/>
    </w:rPr>
  </w:style>
  <w:style w:type="character" w:styleId="Strong">
    <w:name w:val="Strong"/>
    <w:basedOn w:val="DefaultParagraphFont"/>
    <w:uiPriority w:val="22"/>
    <w:qFormat/>
    <w:rsid w:val="00067625"/>
    <w:rPr>
      <w:b/>
      <w:bCs/>
    </w:rPr>
  </w:style>
  <w:style w:type="character" w:customStyle="1" w:styleId="Heading3Char">
    <w:name w:val="Heading 3 Char"/>
    <w:basedOn w:val="DefaultParagraphFont"/>
    <w:link w:val="Heading3"/>
    <w:uiPriority w:val="9"/>
    <w:semiHidden/>
    <w:rsid w:val="0006762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9651A"/>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B9651A"/>
  </w:style>
  <w:style w:type="character" w:customStyle="1" w:styleId="e24kjd">
    <w:name w:val="e24kjd"/>
    <w:basedOn w:val="DefaultParagraphFont"/>
    <w:rsid w:val="00662351"/>
  </w:style>
  <w:style w:type="character" w:customStyle="1" w:styleId="kx21rb">
    <w:name w:val="kx21rb"/>
    <w:basedOn w:val="DefaultParagraphFont"/>
    <w:rsid w:val="00662351"/>
  </w:style>
  <w:style w:type="paragraph" w:styleId="BalloonText">
    <w:name w:val="Balloon Text"/>
    <w:basedOn w:val="Normal"/>
    <w:link w:val="BalloonTextChar"/>
    <w:uiPriority w:val="99"/>
    <w:semiHidden/>
    <w:unhideWhenUsed/>
    <w:rsid w:val="00C57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85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6470328">
      <w:bodyDiv w:val="1"/>
      <w:marLeft w:val="0"/>
      <w:marRight w:val="0"/>
      <w:marTop w:val="0"/>
      <w:marBottom w:val="0"/>
      <w:divBdr>
        <w:top w:val="none" w:sz="0" w:space="0" w:color="auto"/>
        <w:left w:val="none" w:sz="0" w:space="0" w:color="auto"/>
        <w:bottom w:val="none" w:sz="0" w:space="0" w:color="auto"/>
        <w:right w:val="none" w:sz="0" w:space="0" w:color="auto"/>
      </w:divBdr>
    </w:div>
    <w:div w:id="94635302">
      <w:bodyDiv w:val="1"/>
      <w:marLeft w:val="0"/>
      <w:marRight w:val="0"/>
      <w:marTop w:val="0"/>
      <w:marBottom w:val="0"/>
      <w:divBdr>
        <w:top w:val="none" w:sz="0" w:space="0" w:color="auto"/>
        <w:left w:val="none" w:sz="0" w:space="0" w:color="auto"/>
        <w:bottom w:val="none" w:sz="0" w:space="0" w:color="auto"/>
        <w:right w:val="none" w:sz="0" w:space="0" w:color="auto"/>
      </w:divBdr>
      <w:divsChild>
        <w:div w:id="1685588226">
          <w:marLeft w:val="0"/>
          <w:marRight w:val="0"/>
          <w:marTop w:val="0"/>
          <w:marBottom w:val="405"/>
          <w:divBdr>
            <w:top w:val="none" w:sz="0" w:space="0" w:color="auto"/>
            <w:left w:val="none" w:sz="0" w:space="0" w:color="auto"/>
            <w:bottom w:val="none" w:sz="0" w:space="0" w:color="auto"/>
            <w:right w:val="none" w:sz="0" w:space="0" w:color="auto"/>
          </w:divBdr>
          <w:divsChild>
            <w:div w:id="38675805">
              <w:marLeft w:val="0"/>
              <w:marRight w:val="0"/>
              <w:marTop w:val="0"/>
              <w:marBottom w:val="0"/>
              <w:divBdr>
                <w:top w:val="none" w:sz="0" w:space="0" w:color="auto"/>
                <w:left w:val="none" w:sz="0" w:space="0" w:color="auto"/>
                <w:bottom w:val="none" w:sz="0" w:space="0" w:color="auto"/>
                <w:right w:val="none" w:sz="0" w:space="0" w:color="auto"/>
              </w:divBdr>
              <w:divsChild>
                <w:div w:id="517742227">
                  <w:marLeft w:val="0"/>
                  <w:marRight w:val="0"/>
                  <w:marTop w:val="0"/>
                  <w:marBottom w:val="0"/>
                  <w:divBdr>
                    <w:top w:val="none" w:sz="0" w:space="0" w:color="auto"/>
                    <w:left w:val="none" w:sz="0" w:space="0" w:color="auto"/>
                    <w:bottom w:val="none" w:sz="0" w:space="0" w:color="auto"/>
                    <w:right w:val="none" w:sz="0" w:space="0" w:color="auto"/>
                  </w:divBdr>
                  <w:divsChild>
                    <w:div w:id="34425645">
                      <w:marLeft w:val="0"/>
                      <w:marRight w:val="0"/>
                      <w:marTop w:val="0"/>
                      <w:marBottom w:val="0"/>
                      <w:divBdr>
                        <w:top w:val="none" w:sz="0" w:space="0" w:color="auto"/>
                        <w:left w:val="none" w:sz="0" w:space="0" w:color="auto"/>
                        <w:bottom w:val="none" w:sz="0" w:space="0" w:color="auto"/>
                        <w:right w:val="none" w:sz="0" w:space="0" w:color="auto"/>
                      </w:divBdr>
                      <w:divsChild>
                        <w:div w:id="9305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6716">
      <w:bodyDiv w:val="1"/>
      <w:marLeft w:val="0"/>
      <w:marRight w:val="0"/>
      <w:marTop w:val="0"/>
      <w:marBottom w:val="0"/>
      <w:divBdr>
        <w:top w:val="none" w:sz="0" w:space="0" w:color="auto"/>
        <w:left w:val="none" w:sz="0" w:space="0" w:color="auto"/>
        <w:bottom w:val="none" w:sz="0" w:space="0" w:color="auto"/>
        <w:right w:val="none" w:sz="0" w:space="0" w:color="auto"/>
      </w:divBdr>
    </w:div>
    <w:div w:id="684599082">
      <w:bodyDiv w:val="1"/>
      <w:marLeft w:val="0"/>
      <w:marRight w:val="0"/>
      <w:marTop w:val="0"/>
      <w:marBottom w:val="0"/>
      <w:divBdr>
        <w:top w:val="none" w:sz="0" w:space="0" w:color="auto"/>
        <w:left w:val="none" w:sz="0" w:space="0" w:color="auto"/>
        <w:bottom w:val="none" w:sz="0" w:space="0" w:color="auto"/>
        <w:right w:val="none" w:sz="0" w:space="0" w:color="auto"/>
      </w:divBdr>
      <w:divsChild>
        <w:div w:id="1815024967">
          <w:marLeft w:val="336"/>
          <w:marRight w:val="0"/>
          <w:marTop w:val="120"/>
          <w:marBottom w:val="312"/>
          <w:divBdr>
            <w:top w:val="none" w:sz="0" w:space="0" w:color="auto"/>
            <w:left w:val="none" w:sz="0" w:space="0" w:color="auto"/>
            <w:bottom w:val="none" w:sz="0" w:space="0" w:color="auto"/>
            <w:right w:val="none" w:sz="0" w:space="0" w:color="auto"/>
          </w:divBdr>
          <w:divsChild>
            <w:div w:id="8813579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7091261">
      <w:bodyDiv w:val="1"/>
      <w:marLeft w:val="0"/>
      <w:marRight w:val="0"/>
      <w:marTop w:val="0"/>
      <w:marBottom w:val="0"/>
      <w:divBdr>
        <w:top w:val="none" w:sz="0" w:space="0" w:color="auto"/>
        <w:left w:val="none" w:sz="0" w:space="0" w:color="auto"/>
        <w:bottom w:val="none" w:sz="0" w:space="0" w:color="auto"/>
        <w:right w:val="none" w:sz="0" w:space="0" w:color="auto"/>
      </w:divBdr>
      <w:divsChild>
        <w:div w:id="700864556">
          <w:marLeft w:val="0"/>
          <w:marRight w:val="0"/>
          <w:marTop w:val="0"/>
          <w:marBottom w:val="0"/>
          <w:divBdr>
            <w:top w:val="none" w:sz="0" w:space="0" w:color="auto"/>
            <w:left w:val="none" w:sz="0" w:space="0" w:color="auto"/>
            <w:bottom w:val="none" w:sz="0" w:space="0" w:color="auto"/>
            <w:right w:val="none" w:sz="0" w:space="0" w:color="auto"/>
          </w:divBdr>
        </w:div>
      </w:divsChild>
    </w:div>
    <w:div w:id="839081506">
      <w:bodyDiv w:val="1"/>
      <w:marLeft w:val="0"/>
      <w:marRight w:val="0"/>
      <w:marTop w:val="0"/>
      <w:marBottom w:val="0"/>
      <w:divBdr>
        <w:top w:val="none" w:sz="0" w:space="0" w:color="auto"/>
        <w:left w:val="none" w:sz="0" w:space="0" w:color="auto"/>
        <w:bottom w:val="none" w:sz="0" w:space="0" w:color="auto"/>
        <w:right w:val="none" w:sz="0" w:space="0" w:color="auto"/>
      </w:divBdr>
      <w:divsChild>
        <w:div w:id="313337447">
          <w:marLeft w:val="0"/>
          <w:marRight w:val="0"/>
          <w:marTop w:val="0"/>
          <w:marBottom w:val="0"/>
          <w:divBdr>
            <w:top w:val="none" w:sz="0" w:space="0" w:color="auto"/>
            <w:left w:val="none" w:sz="0" w:space="0" w:color="auto"/>
            <w:bottom w:val="none" w:sz="0" w:space="0" w:color="auto"/>
            <w:right w:val="none" w:sz="0" w:space="0" w:color="auto"/>
          </w:divBdr>
        </w:div>
      </w:divsChild>
    </w:div>
    <w:div w:id="1063218860">
      <w:bodyDiv w:val="1"/>
      <w:marLeft w:val="0"/>
      <w:marRight w:val="0"/>
      <w:marTop w:val="0"/>
      <w:marBottom w:val="0"/>
      <w:divBdr>
        <w:top w:val="none" w:sz="0" w:space="0" w:color="auto"/>
        <w:left w:val="none" w:sz="0" w:space="0" w:color="auto"/>
        <w:bottom w:val="none" w:sz="0" w:space="0" w:color="auto"/>
        <w:right w:val="none" w:sz="0" w:space="0" w:color="auto"/>
      </w:divBdr>
      <w:divsChild>
        <w:div w:id="113209322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06071778">
      <w:bodyDiv w:val="1"/>
      <w:marLeft w:val="0"/>
      <w:marRight w:val="0"/>
      <w:marTop w:val="0"/>
      <w:marBottom w:val="0"/>
      <w:divBdr>
        <w:top w:val="none" w:sz="0" w:space="0" w:color="auto"/>
        <w:left w:val="none" w:sz="0" w:space="0" w:color="auto"/>
        <w:bottom w:val="none" w:sz="0" w:space="0" w:color="auto"/>
        <w:right w:val="none" w:sz="0" w:space="0" w:color="auto"/>
      </w:divBdr>
    </w:div>
    <w:div w:id="1325940281">
      <w:bodyDiv w:val="1"/>
      <w:marLeft w:val="0"/>
      <w:marRight w:val="0"/>
      <w:marTop w:val="0"/>
      <w:marBottom w:val="0"/>
      <w:divBdr>
        <w:top w:val="none" w:sz="0" w:space="0" w:color="auto"/>
        <w:left w:val="none" w:sz="0" w:space="0" w:color="auto"/>
        <w:bottom w:val="none" w:sz="0" w:space="0" w:color="auto"/>
        <w:right w:val="none" w:sz="0" w:space="0" w:color="auto"/>
      </w:divBdr>
    </w:div>
    <w:div w:id="1350254333">
      <w:bodyDiv w:val="1"/>
      <w:marLeft w:val="0"/>
      <w:marRight w:val="0"/>
      <w:marTop w:val="0"/>
      <w:marBottom w:val="0"/>
      <w:divBdr>
        <w:top w:val="none" w:sz="0" w:space="0" w:color="auto"/>
        <w:left w:val="none" w:sz="0" w:space="0" w:color="auto"/>
        <w:bottom w:val="none" w:sz="0" w:space="0" w:color="auto"/>
        <w:right w:val="none" w:sz="0" w:space="0" w:color="auto"/>
      </w:divBdr>
    </w:div>
    <w:div w:id="1520847610">
      <w:bodyDiv w:val="1"/>
      <w:marLeft w:val="0"/>
      <w:marRight w:val="0"/>
      <w:marTop w:val="0"/>
      <w:marBottom w:val="0"/>
      <w:divBdr>
        <w:top w:val="none" w:sz="0" w:space="0" w:color="auto"/>
        <w:left w:val="none" w:sz="0" w:space="0" w:color="auto"/>
        <w:bottom w:val="none" w:sz="0" w:space="0" w:color="auto"/>
        <w:right w:val="none" w:sz="0" w:space="0" w:color="auto"/>
      </w:divBdr>
    </w:div>
    <w:div w:id="1651127684">
      <w:bodyDiv w:val="1"/>
      <w:marLeft w:val="0"/>
      <w:marRight w:val="0"/>
      <w:marTop w:val="0"/>
      <w:marBottom w:val="0"/>
      <w:divBdr>
        <w:top w:val="none" w:sz="0" w:space="0" w:color="auto"/>
        <w:left w:val="none" w:sz="0" w:space="0" w:color="auto"/>
        <w:bottom w:val="none" w:sz="0" w:space="0" w:color="auto"/>
        <w:right w:val="none" w:sz="0" w:space="0" w:color="auto"/>
      </w:divBdr>
    </w:div>
    <w:div w:id="1695377715">
      <w:bodyDiv w:val="1"/>
      <w:marLeft w:val="0"/>
      <w:marRight w:val="0"/>
      <w:marTop w:val="0"/>
      <w:marBottom w:val="0"/>
      <w:divBdr>
        <w:top w:val="none" w:sz="0" w:space="0" w:color="auto"/>
        <w:left w:val="none" w:sz="0" w:space="0" w:color="auto"/>
        <w:bottom w:val="none" w:sz="0" w:space="0" w:color="auto"/>
        <w:right w:val="none" w:sz="0" w:space="0" w:color="auto"/>
      </w:divBdr>
      <w:divsChild>
        <w:div w:id="768936226">
          <w:marLeft w:val="0"/>
          <w:marRight w:val="0"/>
          <w:marTop w:val="0"/>
          <w:marBottom w:val="0"/>
          <w:divBdr>
            <w:top w:val="none" w:sz="0" w:space="0" w:color="auto"/>
            <w:left w:val="none" w:sz="0" w:space="0" w:color="auto"/>
            <w:bottom w:val="none" w:sz="0" w:space="0" w:color="auto"/>
            <w:right w:val="none" w:sz="0" w:space="0" w:color="auto"/>
          </w:divBdr>
          <w:divsChild>
            <w:div w:id="154732375">
              <w:marLeft w:val="0"/>
              <w:marRight w:val="0"/>
              <w:marTop w:val="0"/>
              <w:marBottom w:val="0"/>
              <w:divBdr>
                <w:top w:val="none" w:sz="0" w:space="0" w:color="auto"/>
                <w:left w:val="none" w:sz="0" w:space="0" w:color="auto"/>
                <w:bottom w:val="none" w:sz="0" w:space="0" w:color="auto"/>
                <w:right w:val="none" w:sz="0" w:space="0" w:color="auto"/>
              </w:divBdr>
              <w:divsChild>
                <w:div w:id="258610845">
                  <w:marLeft w:val="0"/>
                  <w:marRight w:val="0"/>
                  <w:marTop w:val="0"/>
                  <w:marBottom w:val="0"/>
                  <w:divBdr>
                    <w:top w:val="none" w:sz="0" w:space="0" w:color="auto"/>
                    <w:left w:val="none" w:sz="0" w:space="0" w:color="auto"/>
                    <w:bottom w:val="none" w:sz="0" w:space="0" w:color="auto"/>
                    <w:right w:val="none" w:sz="0" w:space="0" w:color="auto"/>
                  </w:divBdr>
                  <w:divsChild>
                    <w:div w:id="464589452">
                      <w:marLeft w:val="0"/>
                      <w:marRight w:val="0"/>
                      <w:marTop w:val="90"/>
                      <w:marBottom w:val="0"/>
                      <w:divBdr>
                        <w:top w:val="none" w:sz="0" w:space="0" w:color="auto"/>
                        <w:left w:val="none" w:sz="0" w:space="0" w:color="auto"/>
                        <w:bottom w:val="none" w:sz="0" w:space="0" w:color="auto"/>
                        <w:right w:val="none" w:sz="0" w:space="0" w:color="auto"/>
                      </w:divBdr>
                      <w:divsChild>
                        <w:div w:id="1651014799">
                          <w:marLeft w:val="0"/>
                          <w:marRight w:val="0"/>
                          <w:marTop w:val="0"/>
                          <w:marBottom w:val="0"/>
                          <w:divBdr>
                            <w:top w:val="none" w:sz="0" w:space="0" w:color="auto"/>
                            <w:left w:val="none" w:sz="0" w:space="0" w:color="auto"/>
                            <w:bottom w:val="none" w:sz="0" w:space="0" w:color="auto"/>
                            <w:right w:val="none" w:sz="0" w:space="0" w:color="auto"/>
                          </w:divBdr>
                          <w:divsChild>
                            <w:div w:id="545147251">
                              <w:marLeft w:val="0"/>
                              <w:marRight w:val="0"/>
                              <w:marTop w:val="0"/>
                              <w:marBottom w:val="0"/>
                              <w:divBdr>
                                <w:top w:val="none" w:sz="0" w:space="0" w:color="auto"/>
                                <w:left w:val="none" w:sz="0" w:space="0" w:color="auto"/>
                                <w:bottom w:val="none" w:sz="0" w:space="0" w:color="auto"/>
                                <w:right w:val="none" w:sz="0" w:space="0" w:color="auto"/>
                              </w:divBdr>
                              <w:divsChild>
                                <w:div w:id="728840367">
                                  <w:marLeft w:val="0"/>
                                  <w:marRight w:val="0"/>
                                  <w:marTop w:val="0"/>
                                  <w:marBottom w:val="420"/>
                                  <w:divBdr>
                                    <w:top w:val="none" w:sz="0" w:space="0" w:color="auto"/>
                                    <w:left w:val="none" w:sz="0" w:space="0" w:color="auto"/>
                                    <w:bottom w:val="none" w:sz="0" w:space="0" w:color="auto"/>
                                    <w:right w:val="none" w:sz="0" w:space="0" w:color="auto"/>
                                  </w:divBdr>
                                  <w:divsChild>
                                    <w:div w:id="1253321225">
                                      <w:marLeft w:val="0"/>
                                      <w:marRight w:val="0"/>
                                      <w:marTop w:val="0"/>
                                      <w:marBottom w:val="0"/>
                                      <w:divBdr>
                                        <w:top w:val="none" w:sz="0" w:space="0" w:color="auto"/>
                                        <w:left w:val="none" w:sz="0" w:space="0" w:color="auto"/>
                                        <w:bottom w:val="none" w:sz="0" w:space="0" w:color="auto"/>
                                        <w:right w:val="none" w:sz="0" w:space="0" w:color="auto"/>
                                      </w:divBdr>
                                      <w:divsChild>
                                        <w:div w:id="76247393">
                                          <w:marLeft w:val="0"/>
                                          <w:marRight w:val="0"/>
                                          <w:marTop w:val="0"/>
                                          <w:marBottom w:val="0"/>
                                          <w:divBdr>
                                            <w:top w:val="none" w:sz="0" w:space="0" w:color="auto"/>
                                            <w:left w:val="none" w:sz="0" w:space="0" w:color="auto"/>
                                            <w:bottom w:val="none" w:sz="0" w:space="0" w:color="auto"/>
                                            <w:right w:val="none" w:sz="0" w:space="0" w:color="auto"/>
                                          </w:divBdr>
                                          <w:divsChild>
                                            <w:div w:id="2068143751">
                                              <w:marLeft w:val="0"/>
                                              <w:marRight w:val="0"/>
                                              <w:marTop w:val="0"/>
                                              <w:marBottom w:val="0"/>
                                              <w:divBdr>
                                                <w:top w:val="none" w:sz="0" w:space="0" w:color="auto"/>
                                                <w:left w:val="none" w:sz="0" w:space="0" w:color="auto"/>
                                                <w:bottom w:val="none" w:sz="0" w:space="0" w:color="auto"/>
                                                <w:right w:val="none" w:sz="0" w:space="0" w:color="auto"/>
                                              </w:divBdr>
                                              <w:divsChild>
                                                <w:div w:id="7726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272392">
          <w:marLeft w:val="0"/>
          <w:marRight w:val="0"/>
          <w:marTop w:val="0"/>
          <w:marBottom w:val="0"/>
          <w:divBdr>
            <w:top w:val="none" w:sz="0" w:space="0" w:color="auto"/>
            <w:left w:val="none" w:sz="0" w:space="0" w:color="auto"/>
            <w:bottom w:val="none" w:sz="0" w:space="0" w:color="auto"/>
            <w:right w:val="none" w:sz="0" w:space="0" w:color="auto"/>
          </w:divBdr>
          <w:divsChild>
            <w:div w:id="152988610">
              <w:marLeft w:val="0"/>
              <w:marRight w:val="0"/>
              <w:marTop w:val="0"/>
              <w:marBottom w:val="0"/>
              <w:divBdr>
                <w:top w:val="none" w:sz="0" w:space="0" w:color="auto"/>
                <w:left w:val="none" w:sz="0" w:space="0" w:color="auto"/>
                <w:bottom w:val="none" w:sz="0" w:space="0" w:color="auto"/>
                <w:right w:val="none" w:sz="0" w:space="0" w:color="auto"/>
              </w:divBdr>
              <w:divsChild>
                <w:div w:id="513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Citation_needed" TargetMode="External"/><Relationship Id="rId13" Type="http://schemas.openxmlformats.org/officeDocument/2006/relationships/hyperlink" Target="https://en.wikipedia.org/wiki/Software_development" TargetMode="External"/><Relationship Id="rId18" Type="http://schemas.openxmlformats.org/officeDocument/2006/relationships/hyperlink" Target="https://en.wikipedia.org/wiki/Test_case" TargetMode="External"/><Relationship Id="rId26" Type="http://schemas.openxmlformats.org/officeDocument/2006/relationships/image" Target="media/image2.png"/><Relationship Id="rId39" Type="http://schemas.openxmlformats.org/officeDocument/2006/relationships/hyperlink" Target="https://www.google.com/search?q=what+is+FIA+in+software+testing%3F&amp;rlz=1C1CHBD_enIN851IN851&amp;ei=viBnXufzA_Sf4-EPqeeGsA8&amp;start=60&amp;sa=N&amp;ved=2ahUKEwjnyvDakY_oAhX0zzgGHamzAfYQ8tMDegQIDBA3"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34" Type="http://schemas.openxmlformats.org/officeDocument/2006/relationships/hyperlink" Target="https://www.google.com/search?q=what+is+FIA+in+software+testing%3F&amp;rlz=1C1CHBD_enIN851IN851&amp;ei=viBnXufzA_Sf4-EPqeeGsA8&amp;start=10&amp;sa=N&amp;ved=2ahUKEwjnyvDakY_oAhX0zzgGHamzAfYQ8tMDegQIDBAt" TargetMode="External"/><Relationship Id="rId7" Type="http://schemas.openxmlformats.org/officeDocument/2006/relationships/hyperlink" Target="https://en.wikipedia.org/wiki/Linear_code_sequence_and_jump" TargetMode="External"/><Relationship Id="rId12" Type="http://schemas.openxmlformats.org/officeDocument/2006/relationships/image" Target="media/image1.png"/><Relationship Id="rId17" Type="http://schemas.openxmlformats.org/officeDocument/2006/relationships/hyperlink" Target="https://en.wikipedia.org/wiki/Classification_Tree_Method" TargetMode="External"/><Relationship Id="rId25" Type="http://schemas.openxmlformats.org/officeDocument/2006/relationships/hyperlink" Target="https://en.wikipedia.org/wiki/File:Classification_Tree_for_Database_System.png" TargetMode="External"/><Relationship Id="rId33" Type="http://schemas.openxmlformats.org/officeDocument/2006/relationships/hyperlink" Target="https://en.wikipedia.org/wiki/Database_record" TargetMode="External"/><Relationship Id="rId38" Type="http://schemas.openxmlformats.org/officeDocument/2006/relationships/hyperlink" Target="https://www.google.com/search?q=what+is+FIA+in+software+testing%3F&amp;rlz=1C1CHBD_enIN851IN851&amp;ei=viBnXufzA_Sf4-EPqeeGsA8&amp;start=50&amp;sa=N&amp;ved=2ahUKEwjnyvDakY_oAhX0zzgGHamzAfYQ8tMDegQIDBA1" TargetMode="External"/><Relationship Id="rId2" Type="http://schemas.openxmlformats.org/officeDocument/2006/relationships/numbering" Target="numbering.xml"/><Relationship Id="rId16" Type="http://schemas.openxmlformats.org/officeDocument/2006/relationships/hyperlink" Target="https://en.wikipedia.org/wiki/Decision_tree" TargetMode="External"/><Relationship Id="rId20" Type="http://schemas.openxmlformats.org/officeDocument/2006/relationships/hyperlink" Target="https://en.wikipedia.org/wiki/Requirements" TargetMode="External"/><Relationship Id="rId29" Type="http://schemas.openxmlformats.org/officeDocument/2006/relationships/hyperlink" Target="https://en.wikipedia.org/wiki/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ode_coverage" TargetMode="External"/><Relationship Id="rId11" Type="http://schemas.openxmlformats.org/officeDocument/2006/relationships/hyperlink" Target="https://www.guru99.com/integration-testing.html" TargetMode="External"/><Relationship Id="rId24" Type="http://schemas.openxmlformats.org/officeDocument/2006/relationships/hyperlink" Target="https://en.wikipedia.org/wiki/Classification_Tree_Method" TargetMode="External"/><Relationship Id="rId32" Type="http://schemas.openxmlformats.org/officeDocument/2006/relationships/hyperlink" Target="https://en.wikipedia.org/wiki/Apple_Safari" TargetMode="External"/><Relationship Id="rId37" Type="http://schemas.openxmlformats.org/officeDocument/2006/relationships/hyperlink" Target="https://www.google.com/search?q=what+is+FIA+in+software+testing%3F&amp;rlz=1C1CHBD_enIN851IN851&amp;ei=viBnXufzA_Sf4-EPqeeGsA8&amp;start=40&amp;sa=N&amp;ved=2ahUKEwjnyvDakY_oAhX0zzgGHamzAfYQ8tMDegQIDBAz"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lassification_Tree_Method" TargetMode="External"/><Relationship Id="rId23" Type="http://schemas.openxmlformats.org/officeDocument/2006/relationships/hyperlink" Target="https://en.wikipedia.org/wiki/Classification_Tree_Method" TargetMode="External"/><Relationship Id="rId28" Type="http://schemas.openxmlformats.org/officeDocument/2006/relationships/hyperlink" Target="https://en.wikipedia.org/wiki/Web_Browser" TargetMode="External"/><Relationship Id="rId36" Type="http://schemas.openxmlformats.org/officeDocument/2006/relationships/hyperlink" Target="https://www.google.com/search?q=what+is+FIA+in+software+testing%3F&amp;rlz=1C1CHBD_enIN851IN851&amp;ei=viBnXufzA_Sf4-EPqeeGsA8&amp;start=30&amp;sa=N&amp;ved=2ahUKEwjnyvDakY_oAhX0zzgGHamzAfYQ8tMDegQIDBAx" TargetMode="External"/><Relationship Id="rId10" Type="http://schemas.openxmlformats.org/officeDocument/2006/relationships/hyperlink" Target="https://www.guru99.com/test-case.html" TargetMode="External"/><Relationship Id="rId19" Type="http://schemas.openxmlformats.org/officeDocument/2006/relationships/hyperlink" Target="https://en.wikipedia.org/wiki/Specification" TargetMode="External"/><Relationship Id="rId31" Type="http://schemas.openxmlformats.org/officeDocument/2006/relationships/hyperlink" Target="https://en.wikipedia.org/wiki/Mozilla_Firefox" TargetMode="External"/><Relationship Id="rId4" Type="http://schemas.openxmlformats.org/officeDocument/2006/relationships/settings" Target="settings.xml"/><Relationship Id="rId9" Type="http://schemas.openxmlformats.org/officeDocument/2006/relationships/hyperlink" Target="https://www.guru99.com/test-coverage-in-software-testing.html" TargetMode="External"/><Relationship Id="rId14" Type="http://schemas.openxmlformats.org/officeDocument/2006/relationships/hyperlink" Target="https://en.wikipedia.org/wiki/Classification_Tree_Method" TargetMode="External"/><Relationship Id="rId22" Type="http://schemas.openxmlformats.org/officeDocument/2006/relationships/hyperlink" Target="https://en.wikipedia.org/wiki/System_under_test" TargetMode="External"/><Relationship Id="rId27" Type="http://schemas.openxmlformats.org/officeDocument/2006/relationships/hyperlink" Target="https://en.wikipedia.org/wiki/Database_system" TargetMode="External"/><Relationship Id="rId30" Type="http://schemas.openxmlformats.org/officeDocument/2006/relationships/hyperlink" Target="https://en.wikipedia.org/wiki/Internet_Explorer" TargetMode="External"/><Relationship Id="rId35" Type="http://schemas.openxmlformats.org/officeDocument/2006/relationships/hyperlink" Target="https://www.google.com/search?q=what+is+FIA+in+software+testing%3F&amp;rlz=1C1CHBD_enIN851IN851&amp;ei=viBnXufzA_Sf4-EPqeeGsA8&amp;start=20&amp;sa=N&amp;ved=2ahUKEwjnyvDakY_oAhX0zzgGHamzAfYQ8tMDegQIDB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B732-C267-4477-87C6-2C5390CD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 one</dc:creator>
  <cp:keywords/>
  <dc:description/>
  <cp:lastModifiedBy>Main</cp:lastModifiedBy>
  <cp:revision>4</cp:revision>
  <cp:lastPrinted>2020-03-12T07:14:00Z</cp:lastPrinted>
  <dcterms:created xsi:type="dcterms:W3CDTF">2020-03-12T07:10:00Z</dcterms:created>
  <dcterms:modified xsi:type="dcterms:W3CDTF">2020-03-12T07:14:00Z</dcterms:modified>
</cp:coreProperties>
</file>