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9FF39" w14:textId="77777777" w:rsidR="00167830" w:rsidRPr="00F86644" w:rsidRDefault="00167830" w:rsidP="00167830">
      <w:pPr>
        <w:rPr>
          <w:rFonts w:ascii="Times New Roman" w:hAnsi="Times New Roman" w:cs="Times New Roman"/>
        </w:rPr>
      </w:pPr>
      <w:r w:rsidRPr="00F86644">
        <w:rPr>
          <w:rFonts w:ascii="Times New Roman" w:hAnsi="Times New Roman" w:cs="Times New Roman"/>
          <w:b/>
          <w:bCs/>
        </w:rPr>
        <w:t>Comparison Between Matplotlib and Seaborn</w:t>
      </w:r>
    </w:p>
    <w:p w14:paraId="54211389" w14:textId="77777777" w:rsidR="00167830" w:rsidRPr="00F86644" w:rsidRDefault="00167830" w:rsidP="00167830">
      <w:pPr>
        <w:rPr>
          <w:rFonts w:ascii="Times New Roman" w:hAnsi="Times New Roman" w:cs="Times New Roman"/>
        </w:rPr>
      </w:pPr>
      <w:r w:rsidRPr="00F86644">
        <w:rPr>
          <w:rFonts w:ascii="Times New Roman" w:hAnsi="Times New Roman" w:cs="Times New Roman"/>
        </w:rPr>
        <w:t>Matplotlib and Seaborn are two popular Python libraries for data visualization. Here's a concise 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3814"/>
        <w:gridCol w:w="3581"/>
      </w:tblGrid>
      <w:tr w:rsidR="00167830" w:rsidRPr="00F86644" w14:paraId="155B670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F742D8" w14:textId="77777777" w:rsidR="00167830" w:rsidRPr="00F86644" w:rsidRDefault="00167830" w:rsidP="00167830">
            <w:pPr>
              <w:rPr>
                <w:rFonts w:ascii="Times New Roman" w:hAnsi="Times New Roman" w:cs="Times New Roman"/>
                <w:b/>
                <w:bCs/>
              </w:rPr>
            </w:pPr>
            <w:r w:rsidRPr="00F86644">
              <w:rPr>
                <w:rFonts w:ascii="Times New Roman" w:hAnsi="Times New Roman" w:cs="Times New Roman"/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FCC044E" w14:textId="77777777" w:rsidR="00167830" w:rsidRPr="00F86644" w:rsidRDefault="00167830" w:rsidP="00167830">
            <w:pPr>
              <w:rPr>
                <w:rFonts w:ascii="Times New Roman" w:hAnsi="Times New Roman" w:cs="Times New Roman"/>
                <w:b/>
                <w:bCs/>
              </w:rPr>
            </w:pPr>
            <w:r w:rsidRPr="00F86644">
              <w:rPr>
                <w:rFonts w:ascii="Times New Roman" w:hAnsi="Times New Roman" w:cs="Times New Roman"/>
                <w:b/>
                <w:bCs/>
              </w:rPr>
              <w:t>Matplotlib</w:t>
            </w:r>
          </w:p>
        </w:tc>
        <w:tc>
          <w:tcPr>
            <w:tcW w:w="0" w:type="auto"/>
            <w:vAlign w:val="center"/>
            <w:hideMark/>
          </w:tcPr>
          <w:p w14:paraId="20CDE1C8" w14:textId="77777777" w:rsidR="00167830" w:rsidRPr="00F86644" w:rsidRDefault="00167830" w:rsidP="00167830">
            <w:pPr>
              <w:rPr>
                <w:rFonts w:ascii="Times New Roman" w:hAnsi="Times New Roman" w:cs="Times New Roman"/>
                <w:b/>
                <w:bCs/>
              </w:rPr>
            </w:pPr>
            <w:r w:rsidRPr="00F86644">
              <w:rPr>
                <w:rFonts w:ascii="Times New Roman" w:hAnsi="Times New Roman" w:cs="Times New Roman"/>
                <w:b/>
                <w:bCs/>
              </w:rPr>
              <w:t>Seaborn</w:t>
            </w:r>
          </w:p>
        </w:tc>
      </w:tr>
      <w:tr w:rsidR="00167830" w:rsidRPr="00F86644" w14:paraId="02ED23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C92A4" w14:textId="77777777" w:rsidR="00167830" w:rsidRPr="00F86644" w:rsidRDefault="00167830" w:rsidP="00167830">
            <w:pPr>
              <w:rPr>
                <w:rFonts w:ascii="Times New Roman" w:hAnsi="Times New Roman" w:cs="Times New Roman"/>
              </w:rPr>
            </w:pPr>
            <w:r w:rsidRPr="00F86644">
              <w:rPr>
                <w:rFonts w:ascii="Times New Roman" w:hAnsi="Times New Roman" w:cs="Times New Roman"/>
                <w:b/>
                <w:bCs/>
              </w:rPr>
              <w:t>Overview</w:t>
            </w:r>
          </w:p>
        </w:tc>
        <w:tc>
          <w:tcPr>
            <w:tcW w:w="0" w:type="auto"/>
            <w:vAlign w:val="center"/>
            <w:hideMark/>
          </w:tcPr>
          <w:p w14:paraId="21E29DA2" w14:textId="77777777" w:rsidR="00167830" w:rsidRPr="00F86644" w:rsidRDefault="00167830" w:rsidP="00167830">
            <w:pPr>
              <w:rPr>
                <w:rFonts w:ascii="Times New Roman" w:hAnsi="Times New Roman" w:cs="Times New Roman"/>
              </w:rPr>
            </w:pPr>
            <w:r w:rsidRPr="00F86644">
              <w:rPr>
                <w:rFonts w:ascii="Times New Roman" w:hAnsi="Times New Roman" w:cs="Times New Roman"/>
              </w:rPr>
              <w:t>A foundational library for creating static, animated, and interactive plots.</w:t>
            </w:r>
          </w:p>
        </w:tc>
        <w:tc>
          <w:tcPr>
            <w:tcW w:w="0" w:type="auto"/>
            <w:vAlign w:val="center"/>
            <w:hideMark/>
          </w:tcPr>
          <w:p w14:paraId="0DC613AA" w14:textId="77777777" w:rsidR="00167830" w:rsidRPr="00F86644" w:rsidRDefault="00167830" w:rsidP="00167830">
            <w:pPr>
              <w:rPr>
                <w:rFonts w:ascii="Times New Roman" w:hAnsi="Times New Roman" w:cs="Times New Roman"/>
              </w:rPr>
            </w:pPr>
            <w:r w:rsidRPr="00F86644">
              <w:rPr>
                <w:rFonts w:ascii="Times New Roman" w:hAnsi="Times New Roman" w:cs="Times New Roman"/>
              </w:rPr>
              <w:t>Built on top of Matplotlib, designed for statistical data visualization.</w:t>
            </w:r>
          </w:p>
        </w:tc>
      </w:tr>
      <w:tr w:rsidR="00167830" w:rsidRPr="00F86644" w14:paraId="49BE2B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459FD" w14:textId="77777777" w:rsidR="00167830" w:rsidRPr="00F86644" w:rsidRDefault="00167830" w:rsidP="00167830">
            <w:pPr>
              <w:rPr>
                <w:rFonts w:ascii="Times New Roman" w:hAnsi="Times New Roman" w:cs="Times New Roman"/>
              </w:rPr>
            </w:pPr>
            <w:r w:rsidRPr="00F86644">
              <w:rPr>
                <w:rFonts w:ascii="Times New Roman" w:hAnsi="Times New Roman" w:cs="Times New Roman"/>
                <w:b/>
                <w:bCs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4ADD3872" w14:textId="77777777" w:rsidR="00167830" w:rsidRPr="00F86644" w:rsidRDefault="00167830" w:rsidP="00167830">
            <w:pPr>
              <w:rPr>
                <w:rFonts w:ascii="Times New Roman" w:hAnsi="Times New Roman" w:cs="Times New Roman"/>
              </w:rPr>
            </w:pPr>
            <w:r w:rsidRPr="00F86644">
              <w:rPr>
                <w:rFonts w:ascii="Times New Roman" w:hAnsi="Times New Roman" w:cs="Times New Roman"/>
              </w:rPr>
              <w:t>Requires more code for customization and styling.</w:t>
            </w:r>
          </w:p>
        </w:tc>
        <w:tc>
          <w:tcPr>
            <w:tcW w:w="0" w:type="auto"/>
            <w:vAlign w:val="center"/>
            <w:hideMark/>
          </w:tcPr>
          <w:p w14:paraId="23CB4FB9" w14:textId="77777777" w:rsidR="00167830" w:rsidRPr="00F86644" w:rsidRDefault="00167830" w:rsidP="00167830">
            <w:pPr>
              <w:rPr>
                <w:rFonts w:ascii="Times New Roman" w:hAnsi="Times New Roman" w:cs="Times New Roman"/>
              </w:rPr>
            </w:pPr>
            <w:r w:rsidRPr="00F86644">
              <w:rPr>
                <w:rFonts w:ascii="Times New Roman" w:hAnsi="Times New Roman" w:cs="Times New Roman"/>
              </w:rPr>
              <w:t>Simplifies complex visualizations with less code and better defaults.</w:t>
            </w:r>
          </w:p>
        </w:tc>
      </w:tr>
      <w:tr w:rsidR="00167830" w:rsidRPr="00F86644" w14:paraId="2D3230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E398E" w14:textId="77777777" w:rsidR="00167830" w:rsidRPr="00F86644" w:rsidRDefault="00167830" w:rsidP="00167830">
            <w:pPr>
              <w:rPr>
                <w:rFonts w:ascii="Times New Roman" w:hAnsi="Times New Roman" w:cs="Times New Roman"/>
              </w:rPr>
            </w:pPr>
            <w:r w:rsidRPr="00F86644">
              <w:rPr>
                <w:rFonts w:ascii="Times New Roman" w:hAnsi="Times New Roman" w:cs="Times New Roman"/>
                <w:b/>
                <w:bCs/>
              </w:rPr>
              <w:t>Aesthetics</w:t>
            </w:r>
          </w:p>
        </w:tc>
        <w:tc>
          <w:tcPr>
            <w:tcW w:w="0" w:type="auto"/>
            <w:vAlign w:val="center"/>
            <w:hideMark/>
          </w:tcPr>
          <w:p w14:paraId="1412CEC9" w14:textId="77777777" w:rsidR="00167830" w:rsidRPr="00F86644" w:rsidRDefault="00167830" w:rsidP="00167830">
            <w:pPr>
              <w:rPr>
                <w:rFonts w:ascii="Times New Roman" w:hAnsi="Times New Roman" w:cs="Times New Roman"/>
              </w:rPr>
            </w:pPr>
            <w:r w:rsidRPr="00F86644">
              <w:rPr>
                <w:rFonts w:ascii="Times New Roman" w:hAnsi="Times New Roman" w:cs="Times New Roman"/>
              </w:rPr>
              <w:t>Basic and requires manual styling for polished visuals.</w:t>
            </w:r>
          </w:p>
        </w:tc>
        <w:tc>
          <w:tcPr>
            <w:tcW w:w="0" w:type="auto"/>
            <w:vAlign w:val="center"/>
            <w:hideMark/>
          </w:tcPr>
          <w:p w14:paraId="3093B276" w14:textId="77777777" w:rsidR="00167830" w:rsidRPr="00F86644" w:rsidRDefault="00167830" w:rsidP="00167830">
            <w:pPr>
              <w:rPr>
                <w:rFonts w:ascii="Times New Roman" w:hAnsi="Times New Roman" w:cs="Times New Roman"/>
              </w:rPr>
            </w:pPr>
            <w:r w:rsidRPr="00F86644">
              <w:rPr>
                <w:rFonts w:ascii="Times New Roman" w:hAnsi="Times New Roman" w:cs="Times New Roman"/>
              </w:rPr>
              <w:t>Comes with attractive default themes and color palettes.</w:t>
            </w:r>
          </w:p>
        </w:tc>
      </w:tr>
      <w:tr w:rsidR="00167830" w:rsidRPr="00F86644" w14:paraId="2841D9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F9F0B" w14:textId="77777777" w:rsidR="00167830" w:rsidRPr="00F86644" w:rsidRDefault="00167830" w:rsidP="00167830">
            <w:pPr>
              <w:rPr>
                <w:rFonts w:ascii="Times New Roman" w:hAnsi="Times New Roman" w:cs="Times New Roman"/>
              </w:rPr>
            </w:pPr>
            <w:r w:rsidRPr="00F86644">
              <w:rPr>
                <w:rFonts w:ascii="Times New Roman" w:hAnsi="Times New Roman" w:cs="Times New Roman"/>
                <w:b/>
                <w:bCs/>
              </w:rPr>
              <w:t>Plot Types</w:t>
            </w:r>
          </w:p>
        </w:tc>
        <w:tc>
          <w:tcPr>
            <w:tcW w:w="0" w:type="auto"/>
            <w:vAlign w:val="center"/>
            <w:hideMark/>
          </w:tcPr>
          <w:p w14:paraId="3005690D" w14:textId="77777777" w:rsidR="00167830" w:rsidRPr="00F86644" w:rsidRDefault="00167830" w:rsidP="00167830">
            <w:pPr>
              <w:rPr>
                <w:rFonts w:ascii="Times New Roman" w:hAnsi="Times New Roman" w:cs="Times New Roman"/>
              </w:rPr>
            </w:pPr>
            <w:r w:rsidRPr="00F86644">
              <w:rPr>
                <w:rFonts w:ascii="Times New Roman" w:hAnsi="Times New Roman" w:cs="Times New Roman"/>
              </w:rPr>
              <w:t>Supports a wide range of plots (line, bar, scatter, etc.).</w:t>
            </w:r>
          </w:p>
        </w:tc>
        <w:tc>
          <w:tcPr>
            <w:tcW w:w="0" w:type="auto"/>
            <w:vAlign w:val="center"/>
            <w:hideMark/>
          </w:tcPr>
          <w:p w14:paraId="5A9BDB88" w14:textId="77777777" w:rsidR="00167830" w:rsidRPr="00F86644" w:rsidRDefault="00167830" w:rsidP="00167830">
            <w:pPr>
              <w:rPr>
                <w:rFonts w:ascii="Times New Roman" w:hAnsi="Times New Roman" w:cs="Times New Roman"/>
              </w:rPr>
            </w:pPr>
            <w:r w:rsidRPr="00F86644">
              <w:rPr>
                <w:rFonts w:ascii="Times New Roman" w:hAnsi="Times New Roman" w:cs="Times New Roman"/>
              </w:rPr>
              <w:t>Focuses on statistical plots (heatmaps, violin plots, pair plots, etc.).</w:t>
            </w:r>
          </w:p>
        </w:tc>
      </w:tr>
      <w:tr w:rsidR="00167830" w:rsidRPr="00F86644" w14:paraId="5F8F8C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EEB16" w14:textId="77777777" w:rsidR="00167830" w:rsidRPr="00F86644" w:rsidRDefault="00167830" w:rsidP="00167830">
            <w:pPr>
              <w:rPr>
                <w:rFonts w:ascii="Times New Roman" w:hAnsi="Times New Roman" w:cs="Times New Roman"/>
              </w:rPr>
            </w:pPr>
            <w:r w:rsidRPr="00F86644">
              <w:rPr>
                <w:rFonts w:ascii="Times New Roman" w:hAnsi="Times New Roman" w:cs="Times New Roman"/>
                <w:b/>
                <w:bCs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7FFD57CC" w14:textId="77777777" w:rsidR="00167830" w:rsidRPr="00F86644" w:rsidRDefault="00167830" w:rsidP="00167830">
            <w:pPr>
              <w:rPr>
                <w:rFonts w:ascii="Times New Roman" w:hAnsi="Times New Roman" w:cs="Times New Roman"/>
              </w:rPr>
            </w:pPr>
            <w:r w:rsidRPr="00F86644">
              <w:rPr>
                <w:rFonts w:ascii="Times New Roman" w:hAnsi="Times New Roman" w:cs="Times New Roman"/>
              </w:rPr>
              <w:t>Highly customizable but can be verbose.</w:t>
            </w:r>
          </w:p>
        </w:tc>
        <w:tc>
          <w:tcPr>
            <w:tcW w:w="0" w:type="auto"/>
            <w:vAlign w:val="center"/>
            <w:hideMark/>
          </w:tcPr>
          <w:p w14:paraId="351E1EC7" w14:textId="77777777" w:rsidR="00167830" w:rsidRPr="00F86644" w:rsidRDefault="00167830" w:rsidP="00167830">
            <w:pPr>
              <w:rPr>
                <w:rFonts w:ascii="Times New Roman" w:hAnsi="Times New Roman" w:cs="Times New Roman"/>
              </w:rPr>
            </w:pPr>
            <w:r w:rsidRPr="00F86644">
              <w:rPr>
                <w:rFonts w:ascii="Times New Roman" w:hAnsi="Times New Roman" w:cs="Times New Roman"/>
              </w:rPr>
              <w:t>Limited customization compared to Matplotlib but easier to use.</w:t>
            </w:r>
          </w:p>
        </w:tc>
      </w:tr>
      <w:tr w:rsidR="00167830" w:rsidRPr="00F86644" w14:paraId="75D65A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B7DDB" w14:textId="77777777" w:rsidR="00167830" w:rsidRPr="00F86644" w:rsidRDefault="00167830" w:rsidP="00167830">
            <w:pPr>
              <w:rPr>
                <w:rFonts w:ascii="Times New Roman" w:hAnsi="Times New Roman" w:cs="Times New Roman"/>
              </w:rPr>
            </w:pPr>
            <w:r w:rsidRPr="00F86644">
              <w:rPr>
                <w:rFonts w:ascii="Times New Roman" w:hAnsi="Times New Roman" w:cs="Times New Roman"/>
                <w:b/>
                <w:bCs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50E7F3E1" w14:textId="77777777" w:rsidR="00167830" w:rsidRPr="00F86644" w:rsidRDefault="00167830" w:rsidP="00167830">
            <w:pPr>
              <w:rPr>
                <w:rFonts w:ascii="Times New Roman" w:hAnsi="Times New Roman" w:cs="Times New Roman"/>
              </w:rPr>
            </w:pPr>
            <w:r w:rsidRPr="00F86644">
              <w:rPr>
                <w:rFonts w:ascii="Times New Roman" w:hAnsi="Times New Roman" w:cs="Times New Roman"/>
              </w:rPr>
              <w:t>Works well with NumPy and Pandas.</w:t>
            </w:r>
          </w:p>
        </w:tc>
        <w:tc>
          <w:tcPr>
            <w:tcW w:w="0" w:type="auto"/>
            <w:vAlign w:val="center"/>
            <w:hideMark/>
          </w:tcPr>
          <w:p w14:paraId="6D83D6DA" w14:textId="77777777" w:rsidR="00167830" w:rsidRPr="00F86644" w:rsidRDefault="00167830" w:rsidP="00167830">
            <w:pPr>
              <w:rPr>
                <w:rFonts w:ascii="Times New Roman" w:hAnsi="Times New Roman" w:cs="Times New Roman"/>
              </w:rPr>
            </w:pPr>
            <w:r w:rsidRPr="00F86644">
              <w:rPr>
                <w:rFonts w:ascii="Times New Roman" w:hAnsi="Times New Roman" w:cs="Times New Roman"/>
              </w:rPr>
              <w:t xml:space="preserve">Seamlessly integrates with Pandas for handling </w:t>
            </w:r>
            <w:proofErr w:type="spellStart"/>
            <w:r w:rsidRPr="00F86644">
              <w:rPr>
                <w:rFonts w:ascii="Times New Roman" w:hAnsi="Times New Roman" w:cs="Times New Roman"/>
              </w:rPr>
              <w:t>DataFrames</w:t>
            </w:r>
            <w:proofErr w:type="spellEnd"/>
            <w:r w:rsidRPr="00F86644">
              <w:rPr>
                <w:rFonts w:ascii="Times New Roman" w:hAnsi="Times New Roman" w:cs="Times New Roman"/>
              </w:rPr>
              <w:t>.</w:t>
            </w:r>
          </w:p>
        </w:tc>
      </w:tr>
      <w:tr w:rsidR="00167830" w:rsidRPr="00F86644" w14:paraId="4C72DD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759AB" w14:textId="77777777" w:rsidR="00167830" w:rsidRPr="00F86644" w:rsidRDefault="00167830" w:rsidP="00167830">
            <w:pPr>
              <w:rPr>
                <w:rFonts w:ascii="Times New Roman" w:hAnsi="Times New Roman" w:cs="Times New Roman"/>
              </w:rPr>
            </w:pPr>
            <w:r w:rsidRPr="00F86644">
              <w:rPr>
                <w:rFonts w:ascii="Times New Roman" w:hAnsi="Times New Roman" w:cs="Times New Roman"/>
                <w:b/>
                <w:bCs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2117C1C6" w14:textId="77777777" w:rsidR="00167830" w:rsidRPr="00F86644" w:rsidRDefault="00167830" w:rsidP="00167830">
            <w:pPr>
              <w:rPr>
                <w:rFonts w:ascii="Times New Roman" w:hAnsi="Times New Roman" w:cs="Times New Roman"/>
              </w:rPr>
            </w:pPr>
            <w:r w:rsidRPr="00F86644">
              <w:rPr>
                <w:rFonts w:ascii="Times New Roman" w:hAnsi="Times New Roman" w:cs="Times New Roman"/>
              </w:rPr>
              <w:t>Steeper learning curve for beginners.</w:t>
            </w:r>
          </w:p>
        </w:tc>
        <w:tc>
          <w:tcPr>
            <w:tcW w:w="0" w:type="auto"/>
            <w:vAlign w:val="center"/>
            <w:hideMark/>
          </w:tcPr>
          <w:p w14:paraId="27719BCD" w14:textId="77777777" w:rsidR="00167830" w:rsidRPr="00F86644" w:rsidRDefault="00167830" w:rsidP="00167830">
            <w:pPr>
              <w:rPr>
                <w:rFonts w:ascii="Times New Roman" w:hAnsi="Times New Roman" w:cs="Times New Roman"/>
              </w:rPr>
            </w:pPr>
            <w:r w:rsidRPr="00F86644">
              <w:rPr>
                <w:rFonts w:ascii="Times New Roman" w:hAnsi="Times New Roman" w:cs="Times New Roman"/>
              </w:rPr>
              <w:t>Beginner-friendly with intuitive syntax.</w:t>
            </w:r>
          </w:p>
        </w:tc>
      </w:tr>
      <w:tr w:rsidR="00167830" w:rsidRPr="00F86644" w14:paraId="2EDAE2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F52B7" w14:textId="77777777" w:rsidR="00167830" w:rsidRPr="00F86644" w:rsidRDefault="00167830" w:rsidP="00167830">
            <w:pPr>
              <w:rPr>
                <w:rFonts w:ascii="Times New Roman" w:hAnsi="Times New Roman" w:cs="Times New Roman"/>
              </w:rPr>
            </w:pPr>
            <w:r w:rsidRPr="00F86644">
              <w:rPr>
                <w:rFonts w:ascii="Times New Roman" w:hAnsi="Times New Roman" w:cs="Times New Roman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4352E98" w14:textId="77777777" w:rsidR="00167830" w:rsidRPr="00F86644" w:rsidRDefault="00167830" w:rsidP="00167830">
            <w:pPr>
              <w:rPr>
                <w:rFonts w:ascii="Times New Roman" w:hAnsi="Times New Roman" w:cs="Times New Roman"/>
              </w:rPr>
            </w:pPr>
            <w:r w:rsidRPr="00F86644">
              <w:rPr>
                <w:rFonts w:ascii="Times New Roman" w:hAnsi="Times New Roman" w:cs="Times New Roman"/>
              </w:rPr>
              <w:t>Ideal for general-purpose plotting and advanced customizations.</w:t>
            </w:r>
          </w:p>
        </w:tc>
        <w:tc>
          <w:tcPr>
            <w:tcW w:w="0" w:type="auto"/>
            <w:vAlign w:val="center"/>
            <w:hideMark/>
          </w:tcPr>
          <w:p w14:paraId="57493749" w14:textId="77777777" w:rsidR="00167830" w:rsidRPr="00F86644" w:rsidRDefault="00167830" w:rsidP="00167830">
            <w:pPr>
              <w:rPr>
                <w:rFonts w:ascii="Times New Roman" w:hAnsi="Times New Roman" w:cs="Times New Roman"/>
              </w:rPr>
            </w:pPr>
            <w:r w:rsidRPr="00F86644">
              <w:rPr>
                <w:rFonts w:ascii="Times New Roman" w:hAnsi="Times New Roman" w:cs="Times New Roman"/>
              </w:rPr>
              <w:t>Best for quick, aesthetically pleasing statistical visualizations.</w:t>
            </w:r>
          </w:p>
        </w:tc>
      </w:tr>
    </w:tbl>
    <w:p w14:paraId="1E419903" w14:textId="77777777" w:rsidR="00167830" w:rsidRPr="00F86644" w:rsidRDefault="00167830" w:rsidP="00167830">
      <w:pPr>
        <w:rPr>
          <w:rFonts w:ascii="Times New Roman" w:hAnsi="Times New Roman" w:cs="Times New Roman"/>
        </w:rPr>
      </w:pPr>
      <w:r w:rsidRPr="00F86644">
        <w:rPr>
          <w:rFonts w:ascii="Times New Roman" w:hAnsi="Times New Roman" w:cs="Times New Roman"/>
          <w:b/>
          <w:bCs/>
        </w:rPr>
        <w:t>Key Takeaway</w:t>
      </w:r>
      <w:r w:rsidRPr="00F86644">
        <w:rPr>
          <w:rFonts w:ascii="Times New Roman" w:hAnsi="Times New Roman" w:cs="Times New Roman"/>
        </w:rPr>
        <w:t>:</w:t>
      </w:r>
    </w:p>
    <w:p w14:paraId="5597D0EB" w14:textId="77777777" w:rsidR="00167830" w:rsidRPr="00F86644" w:rsidRDefault="00167830" w:rsidP="0016783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86644">
        <w:rPr>
          <w:rFonts w:ascii="Times New Roman" w:hAnsi="Times New Roman" w:cs="Times New Roman"/>
        </w:rPr>
        <w:t xml:space="preserve">Use </w:t>
      </w:r>
      <w:r w:rsidRPr="00F86644">
        <w:rPr>
          <w:rFonts w:ascii="Times New Roman" w:hAnsi="Times New Roman" w:cs="Times New Roman"/>
          <w:b/>
          <w:bCs/>
        </w:rPr>
        <w:t>Matplotlib</w:t>
      </w:r>
      <w:r w:rsidRPr="00F86644">
        <w:rPr>
          <w:rFonts w:ascii="Times New Roman" w:hAnsi="Times New Roman" w:cs="Times New Roman"/>
        </w:rPr>
        <w:t xml:space="preserve"> for flexibility and when you need full control over your plots.</w:t>
      </w:r>
    </w:p>
    <w:p w14:paraId="3C36B67E" w14:textId="77777777" w:rsidR="00167830" w:rsidRPr="00F86644" w:rsidRDefault="00167830" w:rsidP="0016783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86644">
        <w:rPr>
          <w:rFonts w:ascii="Times New Roman" w:hAnsi="Times New Roman" w:cs="Times New Roman"/>
        </w:rPr>
        <w:t xml:space="preserve">Use </w:t>
      </w:r>
      <w:r w:rsidRPr="00F86644">
        <w:rPr>
          <w:rFonts w:ascii="Times New Roman" w:hAnsi="Times New Roman" w:cs="Times New Roman"/>
          <w:b/>
          <w:bCs/>
        </w:rPr>
        <w:t>Seaborn</w:t>
      </w:r>
      <w:r w:rsidRPr="00F86644">
        <w:rPr>
          <w:rFonts w:ascii="Times New Roman" w:hAnsi="Times New Roman" w:cs="Times New Roman"/>
        </w:rPr>
        <w:t xml:space="preserve"> for quick, beautiful, and statistical data visualizations. Both libraries can complement each other in projects.</w:t>
      </w:r>
    </w:p>
    <w:p w14:paraId="37F76C60" w14:textId="77777777" w:rsidR="00167830" w:rsidRPr="00F86644" w:rsidRDefault="00167830"/>
    <w:sectPr w:rsidR="00167830" w:rsidRPr="00F86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828F9"/>
    <w:multiLevelType w:val="multilevel"/>
    <w:tmpl w:val="4806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19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30"/>
    <w:rsid w:val="00167830"/>
    <w:rsid w:val="00514E31"/>
    <w:rsid w:val="00ED5AD2"/>
    <w:rsid w:val="00F8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A281"/>
  <w15:chartTrackingRefBased/>
  <w15:docId w15:val="{7E99D065-4AB0-44AE-BF78-548123C3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8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8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8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8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8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8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8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8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8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830"/>
    <w:rPr>
      <w:b/>
      <w:bCs/>
      <w:smallCaps/>
      <w:color w:val="2F5496" w:themeColor="accent1" w:themeShade="BF"/>
      <w:spacing w:val="5"/>
    </w:rPr>
  </w:style>
  <w:style w:type="paragraph" w:customStyle="1" w:styleId="pw-post-body-paragraph">
    <w:name w:val="pw-post-body-paragraph"/>
    <w:basedOn w:val="Normal"/>
    <w:rsid w:val="00F86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866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ranjani</dc:creator>
  <cp:keywords/>
  <dc:description/>
  <cp:lastModifiedBy>sri ranjani</cp:lastModifiedBy>
  <cp:revision>2</cp:revision>
  <dcterms:created xsi:type="dcterms:W3CDTF">2025-08-15T06:11:00Z</dcterms:created>
  <dcterms:modified xsi:type="dcterms:W3CDTF">2025-08-16T18:47:00Z</dcterms:modified>
</cp:coreProperties>
</file>