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7537" w14:textId="77777777" w:rsidR="00F37751" w:rsidRPr="00F37751" w:rsidRDefault="00F37751">
      <w:pPr>
        <w:rPr>
          <w:rFonts w:ascii="Times New Roman" w:hAnsi="Times New Roman" w:cs="Times New Roman"/>
          <w:sz w:val="40"/>
          <w:szCs w:val="40"/>
        </w:rPr>
      </w:pPr>
    </w:p>
    <w:p w14:paraId="55FB6C0D" w14:textId="446E74E0" w:rsidR="00F37751" w:rsidRDefault="00F37751">
      <w:pPr>
        <w:rPr>
          <w:rFonts w:ascii="Times New Roman" w:hAnsi="Times New Roman" w:cs="Times New Roman"/>
          <w:sz w:val="40"/>
          <w:szCs w:val="40"/>
        </w:rPr>
      </w:pPr>
      <w:r w:rsidRPr="00F37751">
        <w:rPr>
          <w:rFonts w:ascii="Times New Roman" w:hAnsi="Times New Roman" w:cs="Times New Roman"/>
          <w:sz w:val="40"/>
          <w:szCs w:val="40"/>
        </w:rPr>
        <w:t xml:space="preserve">                                        CO1-AT1</w:t>
      </w:r>
    </w:p>
    <w:p w14:paraId="738B994E" w14:textId="77777777" w:rsidR="00F37751" w:rsidRPr="00F37751" w:rsidRDefault="00F37751" w:rsidP="00F37751">
      <w:pPr>
        <w:rPr>
          <w:rFonts w:ascii="Times New Roman" w:hAnsi="Times New Roman" w:cs="Times New Roman"/>
        </w:rPr>
      </w:pPr>
      <w:r w:rsidRPr="00F37751">
        <w:rPr>
          <w:rFonts w:ascii="Times New Roman" w:hAnsi="Times New Roman" w:cs="Times New Roman"/>
          <w:b/>
          <w:bCs/>
        </w:rPr>
        <w:t>CO1 AT01 </w:t>
      </w:r>
    </w:p>
    <w:p w14:paraId="4D853CB2"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 A parking facility has three sections containing cars of different colors.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C?(5 Marks) </w:t>
      </w:r>
    </w:p>
    <w:p w14:paraId="0B76602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Probability of selecting each section </w:t>
      </w:r>
    </w:p>
    <w:p w14:paraId="575318FF"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P_A = 1/4 </w:t>
      </w:r>
    </w:p>
    <w:p w14:paraId="29F2D943"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P_B = 1/2 </w:t>
      </w:r>
    </w:p>
    <w:p w14:paraId="6485A50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P_C = 1/4 </w:t>
      </w:r>
    </w:p>
    <w:p w14:paraId="7618AE2B"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Probability of selecting a blue car from each section </w:t>
      </w:r>
    </w:p>
    <w:p w14:paraId="2BDEA367"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P_Blue_A = 3/10 </w:t>
      </w:r>
    </w:p>
    <w:p w14:paraId="172F82F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P_Blue_B = 6/15 </w:t>
      </w:r>
    </w:p>
    <w:p w14:paraId="14BFB0FF"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P_Blue_C = 2/15 </w:t>
      </w:r>
    </w:p>
    <w:p w14:paraId="18F5DEC3"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Total probability of selecting a blue car </w:t>
      </w:r>
    </w:p>
    <w:p w14:paraId="2B6F9431"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P_Blue = (P_Blue_A * P_A) + (P_Blue_B * P_B) + (P_Blue_C * P_C) </w:t>
      </w:r>
    </w:p>
    <w:p w14:paraId="7294DBDD"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Bayes' Theorem </w:t>
      </w:r>
    </w:p>
    <w:p w14:paraId="53C392BD"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P_C_given_Blue = (P_Blue_C * P_C) / P_Blue </w:t>
      </w:r>
    </w:p>
    <w:p w14:paraId="10E13468"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print("Probability that the blue car came from Section C:") </w:t>
      </w:r>
    </w:p>
    <w:p w14:paraId="2AA421CB"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print(P_C_given_Blue) </w:t>
      </w:r>
    </w:p>
    <w:p w14:paraId="75B1426F"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print("Percentage =", round(P_C_given_Blue * 100, 2), "%") </w:t>
      </w:r>
    </w:p>
    <w:p w14:paraId="2C4E866D"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Probability that the blue car came from Section C: </w:t>
      </w:r>
    </w:p>
    <w:p w14:paraId="5B87BEDD"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0.1081081081081081 </w:t>
      </w:r>
    </w:p>
    <w:p w14:paraId="01B21821"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Percentage = 10.81 % </w:t>
      </w:r>
    </w:p>
    <w:p w14:paraId="2854566C"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lastRenderedPageBreak/>
        <w:t>Examine the performance of a machine-learning model using its training and validation loss values over multiple epochs: (5 Marks) </w:t>
      </w:r>
    </w:p>
    <w:p w14:paraId="46843C10"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 (a) Epoch 1: Training Loss = 2.8, Validation Loss = 2.4 </w:t>
      </w:r>
    </w:p>
    <w:p w14:paraId="5A00FF96"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2. (b) Epoch 2: Training Loss = 2.5, Validation Loss = 2.2 </w:t>
      </w:r>
    </w:p>
    <w:p w14:paraId="735A0C29"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3. (c) Epoch 3: Training Loss = 2.2, Validation Loss = 2.0 </w:t>
      </w:r>
    </w:p>
    <w:p w14:paraId="60916599"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4. (d) Epoch 4: Training Loss = 2.0, Validation Loss = 2.1 </w:t>
      </w:r>
    </w:p>
    <w:p w14:paraId="44F37D37"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5. (e) Epoch 5: Training Loss = 1.8, Validation Loss = 2.3 </w:t>
      </w:r>
    </w:p>
    <w:p w14:paraId="4C1790A1"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6. (f) Epoch 6: Training Loss = 1.6, Validation Loss = 2.6 </w:t>
      </w:r>
    </w:p>
    <w:p w14:paraId="3F144EAC"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7. (g) Epoch 7: Training Loss = 1.5, Validation Loss = 2.9 </w:t>
      </w:r>
    </w:p>
    <w:p w14:paraId="091B02B1"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8. (h) Epoch 8: Training Loss = 1.3, Validation Loss = 3.2 </w:t>
      </w:r>
    </w:p>
    <w:p w14:paraId="6C42EA7C"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i) Identify the epoch at which the model begins to overfit. ii) Suggest two effective techniques to reduce overfitting in this model. iii) Discuss how overfitting affects the model’s generalization ability on unseen data.</w:t>
      </w:r>
    </w:p>
    <w:p w14:paraId="5E2A7B00"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import matplotlib.pyplot as plt </w:t>
      </w:r>
    </w:p>
    <w:p w14:paraId="1EBD94D4"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Data </w:t>
      </w:r>
    </w:p>
    <w:p w14:paraId="6A035D1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epochs = [1, 2, 3, 4, 5, 6, 7, 8] </w:t>
      </w:r>
    </w:p>
    <w:p w14:paraId="1E16E731"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training_loss = [2.8, 2.5, 2.2, 2.0, 1.8, 1.6, 1.5, 1.3] </w:t>
      </w:r>
    </w:p>
    <w:p w14:paraId="6FB0003D"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validation_loss = [2.4, 2.2, 2.0, 2.1, 2.3, 2.6, 2.9, 3.2] </w:t>
      </w:r>
    </w:p>
    <w:p w14:paraId="4E062244"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Plot </w:t>
      </w:r>
    </w:p>
    <w:p w14:paraId="5C5D5927"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plt.figure(figsize=(8,5)) </w:t>
      </w:r>
    </w:p>
    <w:p w14:paraId="04320DD4"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plt.plot(epochs, training_loss, marker='o', label='Training Loss') </w:t>
      </w:r>
    </w:p>
    <w:p w14:paraId="0F493DA2"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plt.plot(epochs, validation_loss, marker='s', label='Validation Loss') </w:t>
      </w:r>
    </w:p>
    <w:p w14:paraId="07CE2B80"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Highlight overfitting point </w:t>
      </w:r>
    </w:p>
    <w:p w14:paraId="0B677118"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plt.axvline(x=4, linestyle='--', label='Overfitting Starts') </w:t>
      </w:r>
    </w:p>
    <w:p w14:paraId="1A6A63E9"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plt.title("Training Loss vs Validation Loss") </w:t>
      </w:r>
    </w:p>
    <w:p w14:paraId="7E87B257"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plt.xlabel("Epoch") </w:t>
      </w:r>
    </w:p>
    <w:p w14:paraId="36D1A57F"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plt.ylabel("Loss") </w:t>
      </w:r>
    </w:p>
    <w:p w14:paraId="23C6D693"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plt.xticks(epochs) </w:t>
      </w:r>
    </w:p>
    <w:p w14:paraId="1E228C49"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lastRenderedPageBreak/>
        <w:t>plt.grid(True) </w:t>
      </w:r>
    </w:p>
    <w:p w14:paraId="2E6C9FEB"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plt.legend() </w:t>
      </w:r>
    </w:p>
    <w:p w14:paraId="183FB438"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plt.show() </w:t>
      </w:r>
    </w:p>
    <w:p w14:paraId="5EF18482" w14:textId="6529ED28" w:rsidR="00F37751" w:rsidRPr="00F37751" w:rsidRDefault="00F37751" w:rsidP="00F37751">
      <w:pPr>
        <w:rPr>
          <w:rFonts w:ascii="Times New Roman" w:hAnsi="Times New Roman" w:cs="Times New Roman"/>
        </w:rPr>
      </w:pPr>
      <w:r w:rsidRPr="00F37751">
        <w:rPr>
          <w:rFonts w:ascii="Times New Roman" w:hAnsi="Times New Roman" w:cs="Times New Roman"/>
        </w:rPr>
        <w:drawing>
          <wp:inline distT="0" distB="0" distL="0" distR="0" wp14:anchorId="5DA4A68D" wp14:editId="270AD213">
            <wp:extent cx="5928360" cy="3977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28360" cy="3977640"/>
                    </a:xfrm>
                    <a:prstGeom prst="rect">
                      <a:avLst/>
                    </a:prstGeom>
                    <a:noFill/>
                    <a:ln>
                      <a:noFill/>
                    </a:ln>
                  </pic:spPr>
                </pic:pic>
              </a:graphicData>
            </a:graphic>
          </wp:inline>
        </w:drawing>
      </w:r>
    </w:p>
    <w:p w14:paraId="727569F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3.Examine the performance of a machine-learning model using training and validation accuracy over multiple epochs: (5 Marks) 12. (a) Epoch 1: Training Accuracy = 60%, Validation Accuracy = 58% </w:t>
      </w:r>
    </w:p>
    <w:p w14:paraId="1D6ECA13"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13. (b) Epoch 2: Training Accuracy = 65%, Validation Accuracy = 63% </w:t>
      </w:r>
    </w:p>
    <w:p w14:paraId="3E4B0E4C"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14. (c) Epoch 3: Training Accuracy = 70%, Validation Accuracy = 68% </w:t>
      </w:r>
    </w:p>
    <w:p w14:paraId="607059D1"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15. (d) Epoch 4: Training Accuracy = 75%, Validation Accuracy = 72%</w:t>
      </w:r>
    </w:p>
    <w:p w14:paraId="5132897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16. (e) Epoch 5: Training Accuracy = 80%, Validation Accuracy = 73% </w:t>
      </w:r>
    </w:p>
    <w:p w14:paraId="1AD021E0"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17. (f) Epoch 6: Training Accuracy = 85%, Validation Accuracy = 72% </w:t>
      </w:r>
    </w:p>
    <w:p w14:paraId="3DB0561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18. (g) Epoch 7: Training Accuracy = 88%, Validation Accuracy = 70% </w:t>
      </w:r>
    </w:p>
    <w:p w14:paraId="30E336F3"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19. (h)Epoch 8: Training Accuracy = 92%,Validation Accuracy = 68% </w:t>
      </w:r>
    </w:p>
    <w:p w14:paraId="17BFE18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lastRenderedPageBreak/>
        <w:t>i) Identify the epoch at which the model starts overfitting. ii) Explain why validation accuracy decreases despite training accuracy increasing. 22. iii) Suggest two methods to improve validation performance. </w:t>
      </w:r>
    </w:p>
    <w:p w14:paraId="373B6B9B"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import matplotlib.pyplot as plt </w:t>
      </w:r>
    </w:p>
    <w:p w14:paraId="7D9BED4D"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Data </w:t>
      </w:r>
    </w:p>
    <w:p w14:paraId="61EB9490"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epochs = [1, 2, 3, 4, 5, 6, 7, 8] </w:t>
      </w:r>
    </w:p>
    <w:p w14:paraId="25AF403D"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training_accuracy = [60, 65, 70, 75, 80, 85, 88, 92] </w:t>
      </w:r>
    </w:p>
    <w:p w14:paraId="4F403B87"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validation_accuracy = [58, 63, 68, 72, 73, 72, 70, 68] </w:t>
      </w:r>
    </w:p>
    <w:p w14:paraId="6E387BF0"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Plot </w:t>
      </w:r>
    </w:p>
    <w:p w14:paraId="07F7947C"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plt.figure(figsize=(8,5)) </w:t>
      </w:r>
    </w:p>
    <w:p w14:paraId="40081AE9"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plt.plot(epochs, training_accuracy, marker='o', label='Training Accuracy') plt.plot(epochs, validation_accuracy, marker='s', label='Validation Accuracy') </w:t>
      </w:r>
    </w:p>
    <w:p w14:paraId="11FD2986"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 Highlight overfitting point </w:t>
      </w:r>
    </w:p>
    <w:p w14:paraId="382EBB18"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plt.axvline(x=6, linestyle='--', label='Overfitting Starts') </w:t>
      </w:r>
    </w:p>
    <w:p w14:paraId="73CC5125"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plt.title("Training Accuracy vs Validation Accuracy") </w:t>
      </w:r>
    </w:p>
    <w:p w14:paraId="0051F8F3"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plt.xlabel("Epoch") </w:t>
      </w:r>
    </w:p>
    <w:p w14:paraId="63C8232B"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plt.ylabel("Accuracy (%)") </w:t>
      </w:r>
    </w:p>
    <w:p w14:paraId="0FFA1EDD"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plt.xticks(epochs) </w:t>
      </w:r>
    </w:p>
    <w:p w14:paraId="097EB7EA"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plt.grid(True) </w:t>
      </w:r>
    </w:p>
    <w:p w14:paraId="5D624540"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plt.legend() </w:t>
      </w:r>
    </w:p>
    <w:p w14:paraId="1E079FC3" w14:textId="77777777" w:rsidR="00F37751" w:rsidRPr="00F37751" w:rsidRDefault="00F37751" w:rsidP="00F37751">
      <w:pPr>
        <w:rPr>
          <w:rFonts w:ascii="Times New Roman" w:hAnsi="Times New Roman" w:cs="Times New Roman"/>
        </w:rPr>
      </w:pPr>
      <w:r w:rsidRPr="00F37751">
        <w:rPr>
          <w:rFonts w:ascii="Times New Roman" w:hAnsi="Times New Roman" w:cs="Times New Roman"/>
        </w:rPr>
        <w:t>plt.show()</w:t>
      </w:r>
      <w:r w:rsidRPr="00F37751">
        <w:rPr>
          <w:rFonts w:ascii="Times New Roman" w:hAnsi="Times New Roman" w:cs="Times New Roman"/>
        </w:rPr>
        <w:br/>
      </w:r>
    </w:p>
    <w:p w14:paraId="2588CAD1" w14:textId="024DA9A9" w:rsidR="00F37751" w:rsidRPr="00F37751" w:rsidRDefault="00F37751" w:rsidP="00F37751">
      <w:pPr>
        <w:rPr>
          <w:rFonts w:ascii="Times New Roman" w:hAnsi="Times New Roman" w:cs="Times New Roman"/>
        </w:rPr>
      </w:pPr>
      <w:r w:rsidRPr="00F37751">
        <w:rPr>
          <w:rFonts w:ascii="Times New Roman" w:hAnsi="Times New Roman" w:cs="Times New Roman"/>
        </w:rPr>
        <w:lastRenderedPageBreak/>
        <w:drawing>
          <wp:inline distT="0" distB="0" distL="0" distR="0" wp14:anchorId="10965D72" wp14:editId="6EA9C73F">
            <wp:extent cx="581406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4060" cy="3977640"/>
                    </a:xfrm>
                    <a:prstGeom prst="rect">
                      <a:avLst/>
                    </a:prstGeom>
                    <a:noFill/>
                    <a:ln>
                      <a:noFill/>
                    </a:ln>
                  </pic:spPr>
                </pic:pic>
              </a:graphicData>
            </a:graphic>
          </wp:inline>
        </w:drawing>
      </w:r>
    </w:p>
    <w:p w14:paraId="05419186" w14:textId="77777777" w:rsidR="00F37751" w:rsidRPr="00F37751" w:rsidRDefault="00F37751">
      <w:pPr>
        <w:rPr>
          <w:rFonts w:ascii="Times New Roman" w:hAnsi="Times New Roman" w:cs="Times New Roman"/>
        </w:rPr>
      </w:pPr>
    </w:p>
    <w:sectPr w:rsidR="00F37751" w:rsidRPr="00F37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751"/>
    <w:rsid w:val="005B4BED"/>
    <w:rsid w:val="00F3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3B6D"/>
  <w15:chartTrackingRefBased/>
  <w15:docId w15:val="{368B3112-78E8-4BA9-B58B-1908E6646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751"/>
    <w:rPr>
      <w:rFonts w:eastAsiaTheme="majorEastAsia" w:cstheme="majorBidi"/>
      <w:color w:val="272727" w:themeColor="text1" w:themeTint="D8"/>
    </w:rPr>
  </w:style>
  <w:style w:type="paragraph" w:styleId="Title">
    <w:name w:val="Title"/>
    <w:basedOn w:val="Normal"/>
    <w:next w:val="Normal"/>
    <w:link w:val="TitleChar"/>
    <w:uiPriority w:val="10"/>
    <w:qFormat/>
    <w:rsid w:val="00F3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751"/>
    <w:pPr>
      <w:spacing w:before="160"/>
      <w:jc w:val="center"/>
    </w:pPr>
    <w:rPr>
      <w:i/>
      <w:iCs/>
      <w:color w:val="404040" w:themeColor="text1" w:themeTint="BF"/>
    </w:rPr>
  </w:style>
  <w:style w:type="character" w:customStyle="1" w:styleId="QuoteChar">
    <w:name w:val="Quote Char"/>
    <w:basedOn w:val="DefaultParagraphFont"/>
    <w:link w:val="Quote"/>
    <w:uiPriority w:val="29"/>
    <w:rsid w:val="00F37751"/>
    <w:rPr>
      <w:i/>
      <w:iCs/>
      <w:color w:val="404040" w:themeColor="text1" w:themeTint="BF"/>
    </w:rPr>
  </w:style>
  <w:style w:type="paragraph" w:styleId="ListParagraph">
    <w:name w:val="List Paragraph"/>
    <w:basedOn w:val="Normal"/>
    <w:uiPriority w:val="34"/>
    <w:qFormat/>
    <w:rsid w:val="00F37751"/>
    <w:pPr>
      <w:ind w:left="720"/>
      <w:contextualSpacing/>
    </w:pPr>
  </w:style>
  <w:style w:type="character" w:styleId="IntenseEmphasis">
    <w:name w:val="Intense Emphasis"/>
    <w:basedOn w:val="DefaultParagraphFont"/>
    <w:uiPriority w:val="21"/>
    <w:qFormat/>
    <w:rsid w:val="00F37751"/>
    <w:rPr>
      <w:i/>
      <w:iCs/>
      <w:color w:val="0F4761" w:themeColor="accent1" w:themeShade="BF"/>
    </w:rPr>
  </w:style>
  <w:style w:type="paragraph" w:styleId="IntenseQuote">
    <w:name w:val="Intense Quote"/>
    <w:basedOn w:val="Normal"/>
    <w:next w:val="Normal"/>
    <w:link w:val="IntenseQuoteChar"/>
    <w:uiPriority w:val="30"/>
    <w:qFormat/>
    <w:rsid w:val="00F37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751"/>
    <w:rPr>
      <w:i/>
      <w:iCs/>
      <w:color w:val="0F4761" w:themeColor="accent1" w:themeShade="BF"/>
    </w:rPr>
  </w:style>
  <w:style w:type="character" w:styleId="IntenseReference">
    <w:name w:val="Intense Reference"/>
    <w:basedOn w:val="DefaultParagraphFont"/>
    <w:uiPriority w:val="32"/>
    <w:qFormat/>
    <w:rsid w:val="00F37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624846">
      <w:bodyDiv w:val="1"/>
      <w:marLeft w:val="0"/>
      <w:marRight w:val="0"/>
      <w:marTop w:val="0"/>
      <w:marBottom w:val="0"/>
      <w:divBdr>
        <w:top w:val="none" w:sz="0" w:space="0" w:color="auto"/>
        <w:left w:val="none" w:sz="0" w:space="0" w:color="auto"/>
        <w:bottom w:val="none" w:sz="0" w:space="0" w:color="auto"/>
        <w:right w:val="none" w:sz="0" w:space="0" w:color="auto"/>
      </w:divBdr>
    </w:div>
    <w:div w:id="1737050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VEERAMACHANENI</dc:creator>
  <cp:keywords/>
  <dc:description/>
  <cp:lastModifiedBy>SAI VARSHITHA VEERAMACHANENI</cp:lastModifiedBy>
  <cp:revision>1</cp:revision>
  <dcterms:created xsi:type="dcterms:W3CDTF">2026-07-27T06:36:00Z</dcterms:created>
  <dcterms:modified xsi:type="dcterms:W3CDTF">2026-07-27T06:38:00Z</dcterms:modified>
</cp:coreProperties>
</file>