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and Verification of a Configurable UART IP Core</w:t>
      </w:r>
    </w:p>
    <w:p>
      <w:r>
        <w:rPr>
          <w:b/>
        </w:rPr>
        <w:t>Author:</w:t>
      </w:r>
      <w:r>
        <w:t xml:space="preserve"> Srishanth, ECE, CBIT</w:t>
      </w:r>
    </w:p>
    <w:p>
      <w:r>
        <w:rPr>
          <w:b/>
        </w:rPr>
        <w:t>Tools:</w:t>
      </w:r>
      <w:r>
        <w:t xml:space="preserve"> Verilator 5.032, Icarus Verilog 12, Yosys 0.52, Python/matplotlib, Graphviz</w:t>
      </w:r>
    </w:p>
    <w:p>
      <w:r>
        <w:rPr>
          <w:b/>
        </w:rPr>
        <w:t>Date:</w:t>
      </w:r>
      <w:r>
        <w:t xml:space="preserve"> October 2026</w:t>
      </w:r>
    </w:p>
    <w:p>
      <w:pPr>
        <w:pStyle w:val="Heading1"/>
      </w:pPr>
      <w:r>
        <w:t>Abstract</w:t>
      </w:r>
    </w:p>
    <w:p>
      <w:r>
        <w:t>This report covers a UART IP core that I wrote from scratch in Verilog and verified with self-checking testbenches. The core has a runtime-programmable 16x oversampling baud generator, a transmitter with none/even/odd parity, and a receiver. The receiver has a two-flop synchronizer, mid-bit sampling, start-bit glitch rejection, and parity and framing error flags. On top of this I added four optional, parameter-enabled features:</w:t>
      </w:r>
    </w:p>
    <w:p>
      <w:pPr>
        <w:pStyle w:val="ListBullet"/>
      </w:pPr>
      <w:r>
        <w:t>auto-baud detection from a 0x55 sync character;</w:t>
      </w:r>
    </w:p>
    <w:p>
      <w:pPr>
        <w:pStyle w:val="ListBullet"/>
      </w:pPr>
      <w:r>
        <w:t>Hamming SECDED(13,8) protection spread over two frames;</w:t>
      </w:r>
    </w:p>
    <w:p>
      <w:pPr>
        <w:pStyle w:val="ListBullet"/>
      </w:pPr>
      <w:r>
        <w:t>a low-power mode that clock-enables the baud counters and wakes on a start edge;</w:t>
      </w:r>
    </w:p>
    <w:p>
      <w:pPr>
        <w:pStyle w:val="ListBullet"/>
      </w:pPr>
      <w:r>
        <w:t>a line-quality monitor with error counters, bit-timing drift and a 0-100 health score.</w:t>
      </w:r>
    </w:p>
    <w:p>
      <w:r>
        <w:t xml:space="preserve">Verification uses directed and randomized SystemVerilog testbenches with fixed seeds, a scoreboard, and 12 SVA properties checked by Verilator with </w:t>
      </w:r>
      <w:r>
        <w:rPr>
          <w:rFonts w:ascii="DejaVu Sans Mono" w:hAnsi="DejaVu Sans Mono"/>
          <w:sz w:val="18"/>
        </w:rPr>
        <w:t>--assert</w:t>
      </w:r>
      <w:r>
        <w:t xml:space="preserve">. Two deliberately injected RTL bugs are caught by the assertions. Every test listed in this report passed, and the logs are in </w:t>
      </w:r>
      <w:r>
        <w:rPr>
          <w:rFonts w:ascii="DejaVu Sans Mono" w:hAnsi="DejaVu Sans Mono"/>
          <w:sz w:val="18"/>
        </w:rPr>
        <w:t>logs/</w:t>
      </w:r>
      <w:r>
        <w:t>. Yosys gives cell counts and logic depth for eight parameter configurations. Every number here comes from a log file in the project. Nothing is estimated.</w:t>
      </w:r>
    </w:p>
    <w:p>
      <w:pPr>
        <w:pStyle w:val="Heading1"/>
      </w:pPr>
      <w:r>
        <w:t>1. Introduction to UART</w:t>
      </w:r>
    </w:p>
    <w:p>
      <w:r>
        <w:t>A UART sends bytes serially without a shared clock. Both sides agree on a baud rate in advance. The line idles high, and each frame looks like this:</w:t>
      </w:r>
    </w:p>
    <w:p>
      <w:pPr>
        <w:pStyle w:val="ListBullet"/>
      </w:pPr>
      <w:r>
        <w:t xml:space="preserve">one </w:t>
      </w:r>
      <w:r>
        <w:rPr>
          <w:b/>
        </w:rPr>
        <w:t>start bit</w:t>
      </w:r>
      <w:r>
        <w:t xml:space="preserve"> (0);</w:t>
      </w:r>
    </w:p>
    <w:p>
      <w:pPr>
        <w:pStyle w:val="ListBullet"/>
      </w:pPr>
      <w:r>
        <w:rPr>
          <w:b/>
        </w:rPr>
        <w:t>8 data bits</w:t>
      </w:r>
      <w:r>
        <w:t>, LSB first;</w:t>
      </w:r>
    </w:p>
    <w:p>
      <w:pPr>
        <w:pStyle w:val="ListBullet"/>
      </w:pPr>
      <w:r>
        <w:t xml:space="preserve">an optional </w:t>
      </w:r>
      <w:r>
        <w:rPr>
          <w:b/>
        </w:rPr>
        <w:t>parity bit</w:t>
      </w:r>
      <w:r>
        <w:t xml:space="preserve"> (even or odd);</w:t>
      </w:r>
    </w:p>
    <w:p>
      <w:pPr>
        <w:pStyle w:val="ListBullet"/>
      </w:pPr>
      <w:r>
        <w:t xml:space="preserve">one </w:t>
      </w:r>
      <w:r>
        <w:rPr>
          <w:b/>
        </w:rPr>
        <w:t>stop bit</w:t>
      </w:r>
      <w:r>
        <w:t xml:space="preserve"> (1).</w:t>
      </w:r>
    </w:p>
    <w:p>
      <w:r>
        <w:t>The receiver detects the falling edge of the start bit. It then samples each bit near its middle, which leaves about ±50% of a bit of timing margin. Across a whole frame this works out to roughly ±4-5% total baud mismatch. In practice the safe figure is quoted as ±2% per side.</w:t>
      </w:r>
    </w:p>
    <w:p>
      <w:pPr>
        <w:jc w:val="center"/>
      </w:pPr>
      <w:r>
        <w:drawing>
          <wp:inline xmlns:a="http://schemas.openxmlformats.org/drawingml/2006/main" xmlns:pic="http://schemas.openxmlformats.org/drawingml/2006/picture">
            <wp:extent cx="5580000" cy="1227600"/>
            <wp:docPr id="1" name="Picture 1"/>
            <wp:cNvGraphicFramePr>
              <a:graphicFrameLocks noChangeAspect="1"/>
            </wp:cNvGraphicFramePr>
            <a:graphic>
              <a:graphicData uri="http://schemas.openxmlformats.org/drawingml/2006/picture">
                <pic:pic>
                  <pic:nvPicPr>
                    <pic:cNvPr id="0" name="frame.png"/>
                    <pic:cNvPicPr/>
                  </pic:nvPicPr>
                  <pic:blipFill>
                    <a:blip r:embed="rId9"/>
                    <a:stretch>
                      <a:fillRect/>
                    </a:stretch>
                  </pic:blipFill>
                  <pic:spPr>
                    <a:xfrm>
                      <a:off x="0" y="0"/>
                      <a:ext cx="5580000" cy="1227600"/>
                    </a:xfrm>
                    <a:prstGeom prst="rect"/>
                  </pic:spPr>
                </pic:pic>
              </a:graphicData>
            </a:graphic>
          </wp:inline>
        </w:drawing>
      </w:r>
    </w:p>
    <w:p>
      <w:pPr>
        <w:jc w:val="center"/>
      </w:pPr>
      <w:r>
        <w:rPr>
          <w:i/>
        </w:rPr>
        <w:t>Figure 1: Frame format (0xA5, 8E1) with the mid-bit sample points used by my receiver.</w:t>
      </w:r>
    </w:p>
    <w:p>
      <w:pPr>
        <w:pStyle w:val="Heading1"/>
      </w:pPr>
      <w:r>
        <w:t>2. Architecture</w:t>
      </w:r>
    </w:p>
    <w:p>
      <w:pPr>
        <w:jc w:val="center"/>
      </w:pPr>
      <w:r>
        <w:drawing>
          <wp:inline xmlns:a="http://schemas.openxmlformats.org/drawingml/2006/main" xmlns:pic="http://schemas.openxmlformats.org/drawingml/2006/picture">
            <wp:extent cx="5580000" cy="919630"/>
            <wp:docPr id="2" name="Picture 2"/>
            <wp:cNvGraphicFramePr>
              <a:graphicFrameLocks noChangeAspect="1"/>
            </wp:cNvGraphicFramePr>
            <a:graphic>
              <a:graphicData uri="http://schemas.openxmlformats.org/drawingml/2006/picture">
                <pic:pic>
                  <pic:nvPicPr>
                    <pic:cNvPr id="0" name="block.png"/>
                    <pic:cNvPicPr/>
                  </pic:nvPicPr>
                  <pic:blipFill>
                    <a:blip r:embed="rId10"/>
                    <a:stretch>
                      <a:fillRect/>
                    </a:stretch>
                  </pic:blipFill>
                  <pic:spPr>
                    <a:xfrm>
                      <a:off x="0" y="0"/>
                      <a:ext cx="5580000" cy="919630"/>
                    </a:xfrm>
                    <a:prstGeom prst="rect"/>
                  </pic:spPr>
                </pic:pic>
              </a:graphicData>
            </a:graphic>
          </wp:inline>
        </w:drawing>
      </w:r>
    </w:p>
    <w:p>
      <w:pPr>
        <w:jc w:val="center"/>
      </w:pPr>
      <w:r>
        <w:rPr>
          <w:i/>
        </w:rPr>
        <w:t>Figure 2: Top-level block diagram of `uart_core` (generated with Graphviz from report/figs/block.dot).</w:t>
      </w:r>
    </w:p>
    <w:p>
      <w:r>
        <w:t xml:space="preserve">The TX and RX have separate baud generators. This lets the low-power mode stop one without the other, and it lets the receiver re-phase its counter on every start bit. Each optional block sits in a </w:t>
      </w:r>
      <w:r>
        <w:rPr>
          <w:rFonts w:ascii="DejaVu Sans Mono" w:hAnsi="DejaVu Sans Mono"/>
          <w:sz w:val="18"/>
        </w:rPr>
        <w:t>generate if (X != 0)</w:t>
      </w:r>
      <w:r>
        <w:t xml:space="preserve"> section. When a feature is off, its logic is not elaborated at all, which section 7 confirms.</w:t>
      </w:r>
    </w:p>
    <w:p>
      <w:pPr>
        <w:pStyle w:val="Heading2"/>
      </w:pPr>
      <w:r>
        <w:t>2.1 Parameters and interface</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sz w:val="17"/>
              </w:rPr>
            </w:r>
            <w:r>
              <w:rPr>
                <w:b/>
                <w:sz w:val="17"/>
              </w:rPr>
              <w:t>Parameter</w:t>
            </w:r>
          </w:p>
        </w:tc>
        <w:tc>
          <w:tcPr>
            <w:tcW w:type="dxa" w:w="3249"/>
          </w:tcPr>
          <w:p>
            <w:r>
              <w:rPr>
                <w:b/>
                <w:sz w:val="17"/>
              </w:rPr>
            </w:r>
            <w:r>
              <w:rPr>
                <w:b/>
                <w:sz w:val="17"/>
              </w:rPr>
              <w:t>Default</w:t>
            </w:r>
          </w:p>
        </w:tc>
        <w:tc>
          <w:tcPr>
            <w:tcW w:type="dxa" w:w="3249"/>
          </w:tcPr>
          <w:p>
            <w:r>
              <w:rPr>
                <w:b/>
                <w:sz w:val="17"/>
              </w:rPr>
            </w:r>
            <w:r>
              <w:rPr>
                <w:b/>
                <w:sz w:val="17"/>
              </w:rPr>
              <w:t>Meaning</w:t>
            </w:r>
          </w:p>
        </w:tc>
      </w:tr>
      <w:tr>
        <w:tc>
          <w:tcPr>
            <w:tcW w:type="dxa" w:w="3249"/>
          </w:tcPr>
          <w:p>
            <w:r>
              <w:rPr>
                <w:sz w:val="17"/>
              </w:rPr>
            </w:r>
            <w:r>
              <w:rPr>
                <w:sz w:val="17"/>
              </w:rPr>
              <w:t>DIV_W</w:t>
            </w:r>
          </w:p>
        </w:tc>
        <w:tc>
          <w:tcPr>
            <w:tcW w:type="dxa" w:w="3249"/>
          </w:tcPr>
          <w:p>
            <w:r>
              <w:rPr>
                <w:sz w:val="17"/>
              </w:rPr>
            </w:r>
            <w:r>
              <w:rPr>
                <w:sz w:val="17"/>
              </w:rPr>
              <w:t>16</w:t>
            </w:r>
          </w:p>
        </w:tc>
        <w:tc>
          <w:tcPr>
            <w:tcW w:type="dxa" w:w="3249"/>
          </w:tcPr>
          <w:p>
            <w:r>
              <w:rPr>
                <w:sz w:val="17"/>
              </w:rPr>
            </w:r>
            <w:r>
              <w:rPr>
                <w:sz w:val="17"/>
              </w:rPr>
              <w:t>width of the runtime baud divisor</w:t>
            </w:r>
          </w:p>
        </w:tc>
      </w:tr>
      <w:tr>
        <w:tc>
          <w:tcPr>
            <w:tcW w:type="dxa" w:w="3249"/>
          </w:tcPr>
          <w:p>
            <w:r>
              <w:rPr>
                <w:sz w:val="17"/>
              </w:rPr>
            </w:r>
            <w:r>
              <w:rPr>
                <w:sz w:val="17"/>
              </w:rPr>
              <w:t>PARITY_SUPPORT</w:t>
            </w:r>
          </w:p>
        </w:tc>
        <w:tc>
          <w:tcPr>
            <w:tcW w:type="dxa" w:w="3249"/>
          </w:tcPr>
          <w:p>
            <w:r>
              <w:rPr>
                <w:sz w:val="17"/>
              </w:rPr>
            </w:r>
            <w:r>
              <w:rPr>
                <w:sz w:val="17"/>
              </w:rPr>
              <w:t>1</w:t>
            </w:r>
          </w:p>
        </w:tc>
        <w:tc>
          <w:tcPr>
            <w:tcW w:type="dxa" w:w="3249"/>
          </w:tcPr>
          <w:p>
            <w:r>
              <w:rPr>
                <w:sz w:val="17"/>
              </w:rPr>
            </w:r>
            <w:r>
              <w:rPr>
                <w:sz w:val="17"/>
              </w:rPr>
              <w:t>0 removes the parity hardware entirely</w:t>
            </w:r>
          </w:p>
        </w:tc>
      </w:tr>
      <w:tr>
        <w:tc>
          <w:tcPr>
            <w:tcW w:type="dxa" w:w="3249"/>
          </w:tcPr>
          <w:p>
            <w:r>
              <w:rPr>
                <w:sz w:val="17"/>
              </w:rPr>
            </w:r>
            <w:r>
              <w:rPr>
                <w:sz w:val="17"/>
              </w:rPr>
              <w:t>AUTOBAUD_EN</w:t>
            </w:r>
          </w:p>
        </w:tc>
        <w:tc>
          <w:tcPr>
            <w:tcW w:type="dxa" w:w="3249"/>
          </w:tcPr>
          <w:p>
            <w:r>
              <w:rPr>
                <w:sz w:val="17"/>
              </w:rPr>
            </w:r>
            <w:r>
              <w:rPr>
                <w:sz w:val="17"/>
              </w:rPr>
              <w:t>0</w:t>
            </w:r>
          </w:p>
        </w:tc>
        <w:tc>
          <w:tcPr>
            <w:tcW w:type="dxa" w:w="3249"/>
          </w:tcPr>
          <w:p>
            <w:r>
              <w:rPr>
                <w:sz w:val="17"/>
              </w:rPr>
            </w:r>
            <w:r>
              <w:rPr>
                <w:sz w:val="17"/>
              </w:rPr>
              <w:t>auto-baud block from a 0x55 sync character</w:t>
            </w:r>
          </w:p>
        </w:tc>
      </w:tr>
      <w:tr>
        <w:tc>
          <w:tcPr>
            <w:tcW w:type="dxa" w:w="3249"/>
          </w:tcPr>
          <w:p>
            <w:r>
              <w:rPr>
                <w:sz w:val="17"/>
              </w:rPr>
            </w:r>
            <w:r>
              <w:rPr>
                <w:sz w:val="17"/>
              </w:rPr>
              <w:t>ECC_EN</w:t>
            </w:r>
          </w:p>
        </w:tc>
        <w:tc>
          <w:tcPr>
            <w:tcW w:type="dxa" w:w="3249"/>
          </w:tcPr>
          <w:p>
            <w:r>
              <w:rPr>
                <w:sz w:val="17"/>
              </w:rPr>
            </w:r>
            <w:r>
              <w:rPr>
                <w:sz w:val="17"/>
              </w:rPr>
              <w:t>0</w:t>
            </w:r>
          </w:p>
        </w:tc>
        <w:tc>
          <w:tcPr>
            <w:tcW w:type="dxa" w:w="3249"/>
          </w:tcPr>
          <w:p>
            <w:r>
              <w:rPr>
                <w:sz w:val="17"/>
              </w:rPr>
            </w:r>
            <w:r>
              <w:rPr>
                <w:sz w:val="17"/>
              </w:rPr>
              <w:t>SECDED(13,8) over two frames</w:t>
            </w:r>
          </w:p>
        </w:tc>
      </w:tr>
      <w:tr>
        <w:tc>
          <w:tcPr>
            <w:tcW w:type="dxa" w:w="3249"/>
          </w:tcPr>
          <w:p>
            <w:r>
              <w:rPr>
                <w:sz w:val="17"/>
              </w:rPr>
            </w:r>
            <w:r>
              <w:rPr>
                <w:sz w:val="17"/>
              </w:rPr>
              <w:t>LOWPWR_EN</w:t>
            </w:r>
          </w:p>
        </w:tc>
        <w:tc>
          <w:tcPr>
            <w:tcW w:type="dxa" w:w="3249"/>
          </w:tcPr>
          <w:p>
            <w:r>
              <w:rPr>
                <w:sz w:val="17"/>
              </w:rPr>
            </w:r>
            <w:r>
              <w:rPr>
                <w:sz w:val="17"/>
              </w:rPr>
              <w:t>0</w:t>
            </w:r>
          </w:p>
        </w:tc>
        <w:tc>
          <w:tcPr>
            <w:tcW w:type="dxa" w:w="3249"/>
          </w:tcPr>
          <w:p>
            <w:r>
              <w:rPr>
                <w:sz w:val="17"/>
              </w:rPr>
            </w:r>
            <w:r>
              <w:rPr>
                <w:sz w:val="17"/>
              </w:rPr>
              <w:t>clock-enable gating of baud counters, wake on start edge</w:t>
            </w:r>
          </w:p>
        </w:tc>
      </w:tr>
      <w:tr>
        <w:tc>
          <w:tcPr>
            <w:tcW w:type="dxa" w:w="3249"/>
          </w:tcPr>
          <w:p>
            <w:r>
              <w:rPr>
                <w:sz w:val="17"/>
              </w:rPr>
            </w:r>
            <w:r>
              <w:rPr>
                <w:sz w:val="17"/>
              </w:rPr>
              <w:t>LINEMON_EN</w:t>
            </w:r>
          </w:p>
        </w:tc>
        <w:tc>
          <w:tcPr>
            <w:tcW w:type="dxa" w:w="3249"/>
          </w:tcPr>
          <w:p>
            <w:r>
              <w:rPr>
                <w:sz w:val="17"/>
              </w:rPr>
            </w:r>
            <w:r>
              <w:rPr>
                <w:sz w:val="17"/>
              </w:rPr>
              <w:t>0</w:t>
            </w:r>
          </w:p>
        </w:tc>
        <w:tc>
          <w:tcPr>
            <w:tcW w:type="dxa" w:w="3249"/>
          </w:tcPr>
          <w:p>
            <w:r>
              <w:rPr>
                <w:sz w:val="17"/>
              </w:rPr>
            </w:r>
            <w:r>
              <w:rPr>
                <w:sz w:val="17"/>
              </w:rPr>
              <w:t>line-quality monitor</w:t>
            </w:r>
          </w:p>
        </w:tc>
      </w:tr>
    </w:tbl>
    <w:p/>
    <w:tbl>
      <w:tblPr>
        <w:tblStyle w:val="TableGrid"/>
        <w:tblW w:type="auto" w:w="0"/>
        <w:tblLook w:firstColumn="1" w:firstRow="1" w:lastColumn="0" w:lastRow="0" w:noHBand="0" w:noVBand="1" w:val="04A0"/>
      </w:tblPr>
      <w:tblGrid>
        <w:gridCol w:w="3249"/>
        <w:gridCol w:w="3249"/>
        <w:gridCol w:w="3249"/>
      </w:tblGrid>
      <w:tr>
        <w:tc>
          <w:tcPr>
            <w:tcW w:type="dxa" w:w="3249"/>
          </w:tcPr>
          <w:p>
            <w:r>
              <w:rPr>
                <w:b/>
                <w:sz w:val="17"/>
              </w:rPr>
            </w:r>
            <w:r>
              <w:rPr>
                <w:b/>
                <w:sz w:val="17"/>
              </w:rPr>
              <w:t>Port</w:t>
            </w:r>
          </w:p>
        </w:tc>
        <w:tc>
          <w:tcPr>
            <w:tcW w:type="dxa" w:w="3249"/>
          </w:tcPr>
          <w:p>
            <w:r>
              <w:rPr>
                <w:b/>
                <w:sz w:val="17"/>
              </w:rPr>
            </w:r>
            <w:r>
              <w:rPr>
                <w:b/>
                <w:sz w:val="17"/>
              </w:rPr>
              <w:t>Dir</w:t>
            </w:r>
          </w:p>
        </w:tc>
        <w:tc>
          <w:tcPr>
            <w:tcW w:type="dxa" w:w="3249"/>
          </w:tcPr>
          <w:p>
            <w:r>
              <w:rPr>
                <w:b/>
                <w:sz w:val="17"/>
              </w:rPr>
            </w:r>
            <w:r>
              <w:rPr>
                <w:b/>
                <w:sz w:val="17"/>
              </w:rPr>
              <w:t>Description</w:t>
            </w:r>
          </w:p>
        </w:tc>
      </w:tr>
      <w:tr>
        <w:tc>
          <w:tcPr>
            <w:tcW w:type="dxa" w:w="3249"/>
          </w:tcPr>
          <w:p>
            <w:r>
              <w:rPr>
                <w:sz w:val="17"/>
              </w:rPr>
            </w:r>
            <w:r>
              <w:rPr>
                <w:sz w:val="17"/>
              </w:rPr>
              <w:t>clk, rst_n</w:t>
            </w:r>
          </w:p>
        </w:tc>
        <w:tc>
          <w:tcPr>
            <w:tcW w:type="dxa" w:w="3249"/>
          </w:tcPr>
          <w:p>
            <w:r>
              <w:rPr>
                <w:sz w:val="17"/>
              </w:rPr>
            </w:r>
            <w:r>
              <w:rPr>
                <w:sz w:val="17"/>
              </w:rPr>
              <w:t>in</w:t>
            </w:r>
          </w:p>
        </w:tc>
        <w:tc>
          <w:tcPr>
            <w:tcW w:type="dxa" w:w="3249"/>
          </w:tcPr>
          <w:p>
            <w:r>
              <w:rPr>
                <w:sz w:val="17"/>
              </w:rPr>
            </w:r>
            <w:r>
              <w:rPr>
                <w:sz w:val="17"/>
              </w:rPr>
              <w:t>clock, active-low async reset</w:t>
            </w:r>
          </w:p>
        </w:tc>
      </w:tr>
      <w:tr>
        <w:tc>
          <w:tcPr>
            <w:tcW w:type="dxa" w:w="3249"/>
          </w:tcPr>
          <w:p>
            <w:r>
              <w:rPr>
                <w:sz w:val="17"/>
              </w:rPr>
            </w:r>
            <w:r>
              <w:rPr>
                <w:sz w:val="17"/>
              </w:rPr>
              <w:t>divisor[DIV_W-1:0]</w:t>
            </w:r>
          </w:p>
        </w:tc>
        <w:tc>
          <w:tcPr>
            <w:tcW w:type="dxa" w:w="3249"/>
          </w:tcPr>
          <w:p>
            <w:r>
              <w:rPr>
                <w:sz w:val="17"/>
              </w:rPr>
            </w:r>
            <w:r>
              <w:rPr>
                <w:sz w:val="17"/>
              </w:rPr>
              <w:t>in</w:t>
            </w:r>
          </w:p>
        </w:tc>
        <w:tc>
          <w:tcPr>
            <w:tcW w:type="dxa" w:w="3249"/>
          </w:tcPr>
          <w:p>
            <w:r>
              <w:rPr>
                <w:sz w:val="17"/>
              </w:rPr>
            </w:r>
            <w:r>
              <w:rPr>
                <w:sz w:val="17"/>
              </w:rPr>
              <w:t>clocks per 1/16 bit (tick period)</w:t>
            </w:r>
          </w:p>
        </w:tc>
      </w:tr>
      <w:tr>
        <w:tc>
          <w:tcPr>
            <w:tcW w:type="dxa" w:w="3249"/>
          </w:tcPr>
          <w:p>
            <w:r>
              <w:rPr>
                <w:sz w:val="17"/>
              </w:rPr>
            </w:r>
            <w:r>
              <w:rPr>
                <w:sz w:val="17"/>
              </w:rPr>
              <w:t>parity_mode[1:0]</w:t>
            </w:r>
          </w:p>
        </w:tc>
        <w:tc>
          <w:tcPr>
            <w:tcW w:type="dxa" w:w="3249"/>
          </w:tcPr>
          <w:p>
            <w:r>
              <w:rPr>
                <w:sz w:val="17"/>
              </w:rPr>
            </w:r>
            <w:r>
              <w:rPr>
                <w:sz w:val="17"/>
              </w:rPr>
              <w:t>in</w:t>
            </w:r>
          </w:p>
        </w:tc>
        <w:tc>
          <w:tcPr>
            <w:tcW w:type="dxa" w:w="3249"/>
          </w:tcPr>
          <w:p>
            <w:r>
              <w:rPr>
                <w:sz w:val="17"/>
              </w:rPr>
            </w:r>
            <w:r>
              <w:rPr>
                <w:sz w:val="17"/>
              </w:rPr>
              <w:t>0 none, 1 even, 2 odd</w:t>
            </w:r>
          </w:p>
        </w:tc>
      </w:tr>
      <w:tr>
        <w:tc>
          <w:tcPr>
            <w:tcW w:type="dxa" w:w="3249"/>
          </w:tcPr>
          <w:p>
            <w:r>
              <w:rPr>
                <w:sz w:val="17"/>
              </w:rPr>
            </w:r>
            <w:r>
              <w:rPr>
                <w:sz w:val="17"/>
              </w:rPr>
              <w:t>tx_start, tx_data[7:0]</w:t>
            </w:r>
          </w:p>
        </w:tc>
        <w:tc>
          <w:tcPr>
            <w:tcW w:type="dxa" w:w="3249"/>
          </w:tcPr>
          <w:p>
            <w:r>
              <w:rPr>
                <w:sz w:val="17"/>
              </w:rPr>
            </w:r>
            <w:r>
              <w:rPr>
                <w:sz w:val="17"/>
              </w:rPr>
              <w:t>in</w:t>
            </w:r>
          </w:p>
        </w:tc>
        <w:tc>
          <w:tcPr>
            <w:tcW w:type="dxa" w:w="3249"/>
          </w:tcPr>
          <w:p>
            <w:r>
              <w:rPr>
                <w:sz w:val="17"/>
              </w:rPr>
            </w:r>
            <w:r>
              <w:rPr>
                <w:sz w:val="17"/>
              </w:rPr>
              <w:t>start a frame (accepted when not busy)</w:t>
            </w:r>
          </w:p>
        </w:tc>
      </w:tr>
      <w:tr>
        <w:tc>
          <w:tcPr>
            <w:tcW w:type="dxa" w:w="3249"/>
          </w:tcPr>
          <w:p>
            <w:r>
              <w:rPr>
                <w:sz w:val="17"/>
              </w:rPr>
            </w:r>
            <w:r>
              <w:rPr>
                <w:sz w:val="17"/>
              </w:rPr>
              <w:t>tx, tx_busy, tx_done</w:t>
            </w:r>
          </w:p>
        </w:tc>
        <w:tc>
          <w:tcPr>
            <w:tcW w:type="dxa" w:w="3249"/>
          </w:tcPr>
          <w:p>
            <w:r>
              <w:rPr>
                <w:sz w:val="17"/>
              </w:rPr>
            </w:r>
            <w:r>
              <w:rPr>
                <w:sz w:val="17"/>
              </w:rPr>
              <w:t>out</w:t>
            </w:r>
          </w:p>
        </w:tc>
        <w:tc>
          <w:tcPr>
            <w:tcW w:type="dxa" w:w="3249"/>
          </w:tcPr>
          <w:p>
            <w:r>
              <w:rPr>
                <w:sz w:val="17"/>
              </w:rPr>
            </w:r>
            <w:r>
              <w:rPr>
                <w:sz w:val="17"/>
              </w:rPr>
              <w:t>serial out, busy flag, 1-cycle done pulse</w:t>
            </w:r>
          </w:p>
        </w:tc>
      </w:tr>
      <w:tr>
        <w:tc>
          <w:tcPr>
            <w:tcW w:type="dxa" w:w="3249"/>
          </w:tcPr>
          <w:p>
            <w:r>
              <w:rPr>
                <w:sz w:val="17"/>
              </w:rPr>
            </w:r>
            <w:r>
              <w:rPr>
                <w:sz w:val="17"/>
              </w:rPr>
              <w:t>rx</w:t>
            </w:r>
          </w:p>
        </w:tc>
        <w:tc>
          <w:tcPr>
            <w:tcW w:type="dxa" w:w="3249"/>
          </w:tcPr>
          <w:p>
            <w:r>
              <w:rPr>
                <w:sz w:val="17"/>
              </w:rPr>
            </w:r>
            <w:r>
              <w:rPr>
                <w:sz w:val="17"/>
              </w:rPr>
              <w:t>in</w:t>
            </w:r>
          </w:p>
        </w:tc>
        <w:tc>
          <w:tcPr>
            <w:tcW w:type="dxa" w:w="3249"/>
          </w:tcPr>
          <w:p>
            <w:r>
              <w:rPr>
                <w:sz w:val="17"/>
              </w:rPr>
            </w:r>
            <w:r>
              <w:rPr>
                <w:sz w:val="17"/>
              </w:rPr>
              <w:t>serial in (asynchronous)</w:t>
            </w:r>
          </w:p>
        </w:tc>
      </w:tr>
      <w:tr>
        <w:tc>
          <w:tcPr>
            <w:tcW w:type="dxa" w:w="3249"/>
          </w:tcPr>
          <w:p>
            <w:r>
              <w:rPr>
                <w:sz w:val="17"/>
              </w:rPr>
            </w:r>
            <w:r>
              <w:rPr>
                <w:sz w:val="17"/>
              </w:rPr>
              <w:t>rx_data[7:0], rx_valid</w:t>
            </w:r>
          </w:p>
        </w:tc>
        <w:tc>
          <w:tcPr>
            <w:tcW w:type="dxa" w:w="3249"/>
          </w:tcPr>
          <w:p>
            <w:r>
              <w:rPr>
                <w:sz w:val="17"/>
              </w:rPr>
            </w:r>
            <w:r>
              <w:rPr>
                <w:sz w:val="17"/>
              </w:rPr>
              <w:t>out</w:t>
            </w:r>
          </w:p>
        </w:tc>
        <w:tc>
          <w:tcPr>
            <w:tcW w:type="dxa" w:w="3249"/>
          </w:tcPr>
          <w:p>
            <w:r>
              <w:rPr>
                <w:sz w:val="17"/>
              </w:rPr>
            </w:r>
            <w:r>
              <w:rPr>
                <w:sz w:val="17"/>
              </w:rPr>
              <w:t>received byte + 1-cycle valid pulse</w:t>
            </w:r>
          </w:p>
        </w:tc>
      </w:tr>
      <w:tr>
        <w:tc>
          <w:tcPr>
            <w:tcW w:type="dxa" w:w="3249"/>
          </w:tcPr>
          <w:p>
            <w:r>
              <w:rPr>
                <w:sz w:val="17"/>
              </w:rPr>
            </w:r>
            <w:r>
              <w:rPr>
                <w:sz w:val="17"/>
              </w:rPr>
              <w:t>parity_err, frame_err</w:t>
            </w:r>
          </w:p>
        </w:tc>
        <w:tc>
          <w:tcPr>
            <w:tcW w:type="dxa" w:w="3249"/>
          </w:tcPr>
          <w:p>
            <w:r>
              <w:rPr>
                <w:sz w:val="17"/>
              </w:rPr>
            </w:r>
            <w:r>
              <w:rPr>
                <w:sz w:val="17"/>
              </w:rPr>
              <w:t>out</w:t>
            </w:r>
          </w:p>
        </w:tc>
        <w:tc>
          <w:tcPr>
            <w:tcW w:type="dxa" w:w="3249"/>
          </w:tcPr>
          <w:p>
            <w:r>
              <w:rPr>
                <w:sz w:val="17"/>
              </w:rPr>
            </w:r>
            <w:r>
              <w:rPr>
                <w:sz w:val="17"/>
              </w:rPr>
              <w:t>parity error (with rx_valid), framing error (no rx_valid)</w:t>
            </w:r>
          </w:p>
        </w:tc>
      </w:tr>
      <w:tr>
        <w:tc>
          <w:tcPr>
            <w:tcW w:type="dxa" w:w="3249"/>
          </w:tcPr>
          <w:p>
            <w:r>
              <w:rPr>
                <w:sz w:val="17"/>
              </w:rPr>
            </w:r>
            <w:r>
              <w:rPr>
                <w:sz w:val="17"/>
              </w:rPr>
              <w:t>abd_start / abd_busy / abd_locked / abd_err, div_active</w:t>
            </w:r>
          </w:p>
        </w:tc>
        <w:tc>
          <w:tcPr>
            <w:tcW w:type="dxa" w:w="3249"/>
          </w:tcPr>
          <w:p>
            <w:r>
              <w:rPr>
                <w:sz w:val="17"/>
              </w:rPr>
            </w:r>
            <w:r>
              <w:rPr>
                <w:sz w:val="17"/>
              </w:rPr>
              <w:t>in/out</w:t>
            </w:r>
          </w:p>
        </w:tc>
        <w:tc>
          <w:tcPr>
            <w:tcW w:type="dxa" w:w="3249"/>
          </w:tcPr>
          <w:p>
            <w:r>
              <w:rPr>
                <w:sz w:val="17"/>
              </w:rPr>
            </w:r>
            <w:r>
              <w:rPr>
                <w:sz w:val="17"/>
              </w:rPr>
              <w:t>auto-baud control, status and the divisor in use</w:t>
            </w:r>
          </w:p>
        </w:tc>
      </w:tr>
      <w:tr>
        <w:tc>
          <w:tcPr>
            <w:tcW w:type="dxa" w:w="3249"/>
          </w:tcPr>
          <w:p>
            <w:r>
              <w:rPr>
                <w:sz w:val="17"/>
              </w:rPr>
            </w:r>
            <w:r>
              <w:rPr>
                <w:sz w:val="17"/>
              </w:rPr>
              <w:t>ecc_corr, ecc_uncorr</w:t>
            </w:r>
          </w:p>
        </w:tc>
        <w:tc>
          <w:tcPr>
            <w:tcW w:type="dxa" w:w="3249"/>
          </w:tcPr>
          <w:p>
            <w:r>
              <w:rPr>
                <w:sz w:val="17"/>
              </w:rPr>
            </w:r>
            <w:r>
              <w:rPr>
                <w:sz w:val="17"/>
              </w:rPr>
              <w:t>out</w:t>
            </w:r>
          </w:p>
        </w:tc>
        <w:tc>
          <w:tcPr>
            <w:tcW w:type="dxa" w:w="3249"/>
          </w:tcPr>
          <w:p>
            <w:r>
              <w:rPr>
                <w:sz w:val="17"/>
              </w:rPr>
            </w:r>
            <w:r>
              <w:rPr>
                <w:sz w:val="17"/>
              </w:rPr>
              <w:t>single-bit corrected / double-bit detected</w:t>
            </w:r>
          </w:p>
        </w:tc>
      </w:tr>
      <w:tr>
        <w:tc>
          <w:tcPr>
            <w:tcW w:type="dxa" w:w="3249"/>
          </w:tcPr>
          <w:p>
            <w:r>
              <w:rPr>
                <w:sz w:val="17"/>
              </w:rPr>
            </w:r>
            <w:r>
              <w:rPr>
                <w:sz w:val="17"/>
              </w:rPr>
              <w:t>mon_clr, mon_frames, mon_parity, mon_framing, mon_corr, mon_uncorr</w:t>
            </w:r>
          </w:p>
        </w:tc>
        <w:tc>
          <w:tcPr>
            <w:tcW w:type="dxa" w:w="3249"/>
          </w:tcPr>
          <w:p>
            <w:r>
              <w:rPr>
                <w:sz w:val="17"/>
              </w:rPr>
            </w:r>
            <w:r>
              <w:rPr>
                <w:sz w:val="17"/>
              </w:rPr>
              <w:t>in/out</w:t>
            </w:r>
          </w:p>
        </w:tc>
        <w:tc>
          <w:tcPr>
            <w:tcW w:type="dxa" w:w="3249"/>
          </w:tcPr>
          <w:p>
            <w:r>
              <w:rPr>
                <w:sz w:val="17"/>
              </w:rPr>
            </w:r>
            <w:r>
              <w:rPr>
                <w:sz w:val="17"/>
              </w:rPr>
              <w:t>monitor counters (16-bit, saturating)</w:t>
            </w:r>
          </w:p>
        </w:tc>
      </w:tr>
      <w:tr>
        <w:tc>
          <w:tcPr>
            <w:tcW w:type="dxa" w:w="3249"/>
          </w:tcPr>
          <w:p>
            <w:r>
              <w:rPr>
                <w:sz w:val="17"/>
              </w:rPr>
            </w:r>
            <w:r>
              <w:rPr>
                <w:sz w:val="17"/>
              </w:rPr>
              <w:t>mon_drift_last, mon_drift_max, mon_health</w:t>
            </w:r>
          </w:p>
        </w:tc>
        <w:tc>
          <w:tcPr>
            <w:tcW w:type="dxa" w:w="3249"/>
          </w:tcPr>
          <w:p>
            <w:r>
              <w:rPr>
                <w:sz w:val="17"/>
              </w:rPr>
            </w:r>
            <w:r>
              <w:rPr>
                <w:sz w:val="17"/>
              </w:rPr>
              <w:t>out</w:t>
            </w:r>
          </w:p>
        </w:tc>
        <w:tc>
          <w:tcPr>
            <w:tcW w:type="dxa" w:w="3249"/>
          </w:tcPr>
          <w:p>
            <w:r>
              <w:rPr>
                <w:sz w:val="17"/>
              </w:rPr>
            </w:r>
            <w:r>
              <w:rPr>
                <w:sz w:val="17"/>
              </w:rPr>
              <w:t>edge drift in 1/16 bit, health 0-100</w:t>
            </w:r>
          </w:p>
        </w:tc>
      </w:tr>
    </w:tbl>
    <w:p/>
    <w:p>
      <w:pPr>
        <w:pStyle w:val="Heading1"/>
      </w:pPr>
      <w:r>
        <w:t>3. Module design</w:t>
      </w:r>
    </w:p>
    <w:p>
      <w:pPr>
        <w:pStyle w:val="Heading2"/>
      </w:pPr>
      <w:r>
        <w:t>3.1 Baud generator (`uart_baud_gen.v`)</w:t>
      </w:r>
    </w:p>
    <w:p>
      <w:r>
        <w:t xml:space="preserve">The baud generator is a counter that runs from 0 to </w:t>
      </w:r>
      <w:r>
        <w:rPr>
          <w:rFonts w:ascii="DejaVu Sans Mono" w:hAnsi="DejaVu Sans Mono"/>
          <w:sz w:val="18"/>
        </w:rPr>
        <w:t>divisor-1</w:t>
      </w:r>
      <w:r>
        <w:t xml:space="preserve"> and gives a one-clock </w:t>
      </w:r>
      <w:r>
        <w:rPr>
          <w:rFonts w:ascii="DejaVu Sans Mono" w:hAnsi="DejaVu Sans Mono"/>
          <w:sz w:val="18"/>
        </w:rPr>
        <w:t>tick</w:t>
      </w:r>
      <w:r>
        <w:t xml:space="preserve">. The tick rate is 16 times the baud rate, so </w:t>
      </w:r>
      <w:r>
        <w:rPr>
          <w:rFonts w:ascii="DejaVu Sans Mono" w:hAnsi="DejaVu Sans Mono"/>
          <w:sz w:val="18"/>
        </w:rPr>
        <w:t>divisor = f_clk / (16 * baud)</w:t>
      </w:r>
      <w:r>
        <w:t>. For 50 MHz and 115200 baud this is 27.13, which rounds to 27 (+0.47% error).</w:t>
      </w:r>
    </w:p>
    <w:p>
      <w:r>
        <w:t>There are two control inputs:</w:t>
      </w:r>
    </w:p>
    <w:p>
      <w:pPr>
        <w:pStyle w:val="ListBullet"/>
      </w:pPr>
      <w:r>
        <w:rPr>
          <w:rFonts w:ascii="DejaVu Sans Mono" w:hAnsi="DejaVu Sans Mono"/>
          <w:sz w:val="18"/>
        </w:rPr>
        <w:t>clr</w:t>
      </w:r>
      <w:r>
        <w:t xml:space="preserve"> re-phases the counter. The RX uses it on a start edge.</w:t>
      </w:r>
    </w:p>
    <w:p>
      <w:pPr>
        <w:pStyle w:val="ListBullet"/>
      </w:pPr>
      <w:r>
        <w:rPr>
          <w:rFonts w:ascii="DejaVu Sans Mono" w:hAnsi="DejaVu Sans Mono"/>
          <w:sz w:val="18"/>
        </w:rPr>
        <w:t>en</w:t>
      </w:r>
      <w:r>
        <w:t xml:space="preserve"> freezes the counter. Low-power mode uses it.</w:t>
      </w:r>
    </w:p>
    <w:p>
      <w:r>
        <w:rPr>
          <w:b/>
        </w:rPr>
        <w:t>Check:</w:t>
      </w:r>
      <w:r>
        <w:t xml:space="preserve"> </w:t>
      </w:r>
      <w:r>
        <w:rPr>
          <w:rFonts w:ascii="DejaVu Sans Mono" w:hAnsi="DejaVu Sans Mono"/>
          <w:sz w:val="18"/>
        </w:rPr>
        <w:t>tb_baud.v</w:t>
      </w:r>
      <w:r>
        <w:t xml:space="preserve"> measured the tick period for divisors 4, 27, 163 and 326 over 50 periods each, and also checked </w:t>
      </w:r>
      <w:r>
        <w:rPr>
          <w:rFonts w:ascii="DejaVu Sans Mono" w:hAnsi="DejaVu Sans Mono"/>
          <w:sz w:val="18"/>
        </w:rPr>
        <w:t>clr</w:t>
      </w:r>
      <w:r>
        <w:t>. Result: 201 checks, 0 errors (</w:t>
      </w:r>
      <w:r>
        <w:rPr>
          <w:rFonts w:ascii="DejaVu Sans Mono" w:hAnsi="DejaVu Sans Mono"/>
          <w:sz w:val="18"/>
        </w:rPr>
        <w:t>logs/baud_gen.log</w:t>
      </w:r>
      <w:r>
        <w:t>).</w:t>
      </w:r>
    </w:p>
    <w:p>
      <w:pPr>
        <w:pStyle w:val="Heading2"/>
      </w:pPr>
      <w:r>
        <w:t>3.2 Transmitter (`uart_tx.v`)</w:t>
      </w:r>
    </w:p>
    <w:p>
      <w:pPr>
        <w:jc w:val="center"/>
      </w:pPr>
      <w:r>
        <w:drawing>
          <wp:inline xmlns:a="http://schemas.openxmlformats.org/drawingml/2006/main" xmlns:pic="http://schemas.openxmlformats.org/drawingml/2006/picture">
            <wp:extent cx="5580000" cy="1050915"/>
            <wp:docPr id="3" name="Picture 3"/>
            <wp:cNvGraphicFramePr>
              <a:graphicFrameLocks noChangeAspect="1"/>
            </wp:cNvGraphicFramePr>
            <a:graphic>
              <a:graphicData uri="http://schemas.openxmlformats.org/drawingml/2006/picture">
                <pic:pic>
                  <pic:nvPicPr>
                    <pic:cNvPr id="0" name="fsm_tx.png"/>
                    <pic:cNvPicPr/>
                  </pic:nvPicPr>
                  <pic:blipFill>
                    <a:blip r:embed="rId11"/>
                    <a:stretch>
                      <a:fillRect/>
                    </a:stretch>
                  </pic:blipFill>
                  <pic:spPr>
                    <a:xfrm>
                      <a:off x="0" y="0"/>
                      <a:ext cx="5580000" cy="1050915"/>
                    </a:xfrm>
                    <a:prstGeom prst="rect"/>
                  </pic:spPr>
                </pic:pic>
              </a:graphicData>
            </a:graphic>
          </wp:inline>
        </w:drawing>
      </w:r>
    </w:p>
    <w:p>
      <w:pPr>
        <w:jc w:val="center"/>
      </w:pPr>
      <w:r>
        <w:rPr>
          <w:i/>
        </w:rPr>
        <w:t>Figure 3: TX state machine.</w:t>
      </w:r>
    </w:p>
    <w:p>
      <w:r>
        <w:t xml:space="preserve">The TX has five states: IDLE, START, DATA, PAR and STOP. Every bit lasts 16 ticks. The parity bit is the XOR of the data, inverted for odd parity. When </w:t>
      </w:r>
      <w:r>
        <w:rPr>
          <w:rFonts w:ascii="DejaVu Sans Mono" w:hAnsi="DejaVu Sans Mono"/>
          <w:sz w:val="18"/>
        </w:rPr>
        <w:t>tx_start</w:t>
      </w:r>
      <w:r>
        <w:t xml:space="preserve"> is accepted, the byte and the parity mode are latched, so changing the inputs mid-frame does nothing. </w:t>
      </w:r>
      <w:r>
        <w:rPr>
          <w:rFonts w:ascii="DejaVu Sans Mono" w:hAnsi="DejaVu Sans Mono"/>
          <w:sz w:val="18"/>
        </w:rPr>
        <w:t>tx_busy</w:t>
      </w:r>
      <w:r>
        <w:t xml:space="preserve"> is simply </w:t>
      </w:r>
      <w:r>
        <w:rPr>
          <w:rFonts w:ascii="DejaVu Sans Mono" w:hAnsi="DejaVu Sans Mono"/>
          <w:sz w:val="18"/>
        </w:rPr>
        <w:t>state != IDLE</w:t>
      </w:r>
      <w:r>
        <w:t xml:space="preserve">, and </w:t>
      </w:r>
      <w:r>
        <w:rPr>
          <w:rFonts w:ascii="DejaVu Sans Mono" w:hAnsi="DejaVu Sans Mono"/>
          <w:sz w:val="18"/>
        </w:rPr>
        <w:t>tx_done</w:t>
      </w:r>
      <w:r>
        <w:t xml:space="preserve"> pulses for one clock when STOP finishes.</w:t>
      </w:r>
    </w:p>
    <w:p>
      <w:pPr>
        <w:pStyle w:val="Heading2"/>
      </w:pPr>
      <w:r>
        <w:t>3.3 Receiver (`uart_rx.v`)</w:t>
      </w:r>
    </w:p>
    <w:p>
      <w:pPr>
        <w:jc w:val="center"/>
      </w:pPr>
      <w:r>
        <w:drawing>
          <wp:inline xmlns:a="http://schemas.openxmlformats.org/drawingml/2006/main" xmlns:pic="http://schemas.openxmlformats.org/drawingml/2006/picture">
            <wp:extent cx="5580000" cy="1175275"/>
            <wp:docPr id="4" name="Picture 4"/>
            <wp:cNvGraphicFramePr>
              <a:graphicFrameLocks noChangeAspect="1"/>
            </wp:cNvGraphicFramePr>
            <a:graphic>
              <a:graphicData uri="http://schemas.openxmlformats.org/drawingml/2006/picture">
                <pic:pic>
                  <pic:nvPicPr>
                    <pic:cNvPr id="0" name="fsm_rx.png"/>
                    <pic:cNvPicPr/>
                  </pic:nvPicPr>
                  <pic:blipFill>
                    <a:blip r:embed="rId12"/>
                    <a:stretch>
                      <a:fillRect/>
                    </a:stretch>
                  </pic:blipFill>
                  <pic:spPr>
                    <a:xfrm>
                      <a:off x="0" y="0"/>
                      <a:ext cx="5580000" cy="1175275"/>
                    </a:xfrm>
                    <a:prstGeom prst="rect"/>
                  </pic:spPr>
                </pic:pic>
              </a:graphicData>
            </a:graphic>
          </wp:inline>
        </w:drawing>
      </w:r>
    </w:p>
    <w:p>
      <w:pPr>
        <w:jc w:val="center"/>
      </w:pPr>
      <w:r>
        <w:rPr>
          <w:i/>
        </w:rPr>
        <w:t>Figure 4: RX state machine.</w:t>
      </w:r>
    </w:p>
    <w:p>
      <w:pPr>
        <w:pStyle w:val="ListBullet"/>
      </w:pPr>
      <w:r>
        <w:rPr>
          <w:b/>
        </w:rPr>
        <w:t>Synchronizer.</w:t>
      </w:r>
      <w:r>
        <w:t xml:space="preserve"> </w:t>
      </w:r>
      <w:r>
        <w:rPr>
          <w:rFonts w:ascii="DejaVu Sans Mono" w:hAnsi="DejaVu Sans Mono"/>
          <w:sz w:val="18"/>
        </w:rPr>
        <w:t>rx</w:t>
      </w:r>
      <w:r>
        <w:t xml:space="preserve"> goes through two flip-flops (</w:t>
      </w:r>
      <w:r>
        <w:rPr>
          <w:rFonts w:ascii="DejaVu Sans Mono" w:hAnsi="DejaVu Sans Mono"/>
          <w:sz w:val="18"/>
        </w:rPr>
        <w:t>rx_m</w:t>
      </w:r>
      <w:r>
        <w:t xml:space="preserve">, </w:t>
      </w:r>
      <w:r>
        <w:rPr>
          <w:rFonts w:ascii="DejaVu Sans Mono" w:hAnsi="DejaVu Sans Mono"/>
          <w:sz w:val="18"/>
        </w:rPr>
        <w:t>rx_s</w:t>
      </w:r>
      <w:r>
        <w:t xml:space="preserve">) before any logic sees it. This takes care of metastability, since the line is asynchronous to </w:t>
      </w:r>
      <w:r>
        <w:rPr>
          <w:rFonts w:ascii="DejaVu Sans Mono" w:hAnsi="DejaVu Sans Mono"/>
          <w:sz w:val="18"/>
        </w:rPr>
        <w:t>clk</w:t>
      </w:r>
      <w:r>
        <w:t>.</w:t>
      </w:r>
    </w:p>
    <w:p>
      <w:pPr>
        <w:pStyle w:val="ListBullet"/>
      </w:pPr>
      <w:r>
        <w:rPr>
          <w:b/>
        </w:rPr>
        <w:t>Start detection and mid-bit sampling.</w:t>
      </w:r>
      <w:r>
        <w:t xml:space="preserve"> On the first low sample, the tick counter is loaded with 8 and the RX baud counter is cleared. The FSM checks the line again 8 ticks later, at the middle of the start bit. If the line is high again, the low pulse was a glitch and the FSM returns to IDLE. Otherwise every later bit is sampled each time 16 ticks have passed, which keeps the sample point in the middle of each bit.</w:t>
      </w:r>
    </w:p>
    <w:p>
      <w:pPr>
        <w:pStyle w:val="ListBullet"/>
      </w:pPr>
      <w:r>
        <w:rPr>
          <w:b/>
        </w:rPr>
        <w:t>Parity and framing.</w:t>
      </w:r>
      <w:r>
        <w:t xml:space="preserve"> The parity bit is checked against the XOR of the data. </w:t>
      </w:r>
      <w:r>
        <w:rPr>
          <w:rFonts w:ascii="DejaVu Sans Mono" w:hAnsi="DejaVu Sans Mono"/>
          <w:sz w:val="18"/>
        </w:rPr>
        <w:t>parity_err</w:t>
      </w:r>
      <w:r>
        <w:t xml:space="preserve"> is raised together with </w:t>
      </w:r>
      <w:r>
        <w:rPr>
          <w:rFonts w:ascii="DejaVu Sans Mono" w:hAnsi="DejaVu Sans Mono"/>
          <w:sz w:val="18"/>
        </w:rPr>
        <w:t>rx_valid</w:t>
      </w:r>
      <w:r>
        <w:t xml:space="preserve">, so the byte is still delivered. If the stop bit is sampled low, the RX flags </w:t>
      </w:r>
      <w:r>
        <w:rPr>
          <w:rFonts w:ascii="DejaVu Sans Mono" w:hAnsi="DejaVu Sans Mono"/>
          <w:sz w:val="18"/>
        </w:rPr>
        <w:t>frame_err</w:t>
      </w:r>
      <w:r>
        <w:t xml:space="preserve">, does not raise </w:t>
      </w:r>
      <w:r>
        <w:rPr>
          <w:rFonts w:ascii="DejaVu Sans Mono" w:hAnsi="DejaVu Sans Mono"/>
          <w:sz w:val="18"/>
        </w:rPr>
        <w:t>rx_valid</w:t>
      </w:r>
      <w:r>
        <w:t>, and goes to BREAK. It stays in BREAK until the line returns high, so a long break is not decoded as a stream of 0x00 bytes.</w:t>
      </w:r>
    </w:p>
    <w:p>
      <w:pPr>
        <w:pStyle w:val="ListBullet"/>
      </w:pPr>
      <w:r>
        <w:rPr>
          <w:b/>
        </w:rPr>
        <w:t>Edge drift.</w:t>
      </w:r>
      <w:r>
        <w:t xml:space="preserve"> When a data-bit edge arrives inside the frame, the current tick count minus 8 tells how early or late the edge was, in 1/16-bit units. The line monitor uses this value.</w:t>
      </w:r>
    </w:p>
    <w:p>
      <w:pPr>
        <w:pStyle w:val="Heading2"/>
      </w:pPr>
      <w:r>
        <w:t>3.4 Auto-baud (`uart_autobaud.v`)</w:t>
      </w:r>
    </w:p>
    <w:p>
      <w:pPr>
        <w:jc w:val="center"/>
      </w:pPr>
      <w:r>
        <w:drawing>
          <wp:inline xmlns:a="http://schemas.openxmlformats.org/drawingml/2006/main" xmlns:pic="http://schemas.openxmlformats.org/drawingml/2006/picture">
            <wp:extent cx="5580000" cy="895259"/>
            <wp:docPr id="5" name="Picture 5"/>
            <wp:cNvGraphicFramePr>
              <a:graphicFrameLocks noChangeAspect="1"/>
            </wp:cNvGraphicFramePr>
            <a:graphic>
              <a:graphicData uri="http://schemas.openxmlformats.org/drawingml/2006/picture">
                <pic:pic>
                  <pic:nvPicPr>
                    <pic:cNvPr id="0" name="fsm_abd.png"/>
                    <pic:cNvPicPr/>
                  </pic:nvPicPr>
                  <pic:blipFill>
                    <a:blip r:embed="rId13"/>
                    <a:stretch>
                      <a:fillRect/>
                    </a:stretch>
                  </pic:blipFill>
                  <pic:spPr>
                    <a:xfrm>
                      <a:off x="0" y="0"/>
                      <a:ext cx="5580000" cy="895259"/>
                    </a:xfrm>
                    <a:prstGeom prst="rect"/>
                  </pic:spPr>
                </pic:pic>
              </a:graphicData>
            </a:graphic>
          </wp:inline>
        </w:drawing>
      </w:r>
    </w:p>
    <w:p>
      <w:pPr>
        <w:jc w:val="center"/>
      </w:pPr>
      <w:r>
        <w:rPr>
          <w:i/>
        </w:rPr>
        <w:t>Figure 5: Auto-baud FSM.</w:t>
      </w:r>
    </w:p>
    <w:p>
      <w:r>
        <w:t xml:space="preserve">The character 0x55 sent as 8N1 has a falling edge every 2 bit-times. These are the start bit, then d1, d3, d5 and d7. From the 1st to the 5th falling edge is exactly 8 bit-times, which is 128 ticks. The block counts the clocks T between those two edges and computes </w:t>
      </w:r>
      <w:r>
        <w:rPr>
          <w:rFonts w:ascii="DejaVu Sans Mono" w:hAnsi="DejaVu Sans Mono"/>
          <w:sz w:val="18"/>
        </w:rPr>
        <w:t>divisor = (T + 64) &gt;&gt; 7</w:t>
      </w:r>
      <w:r>
        <w:t xml:space="preserve"> (division by 128 with rounding). Measuring over 8 bits instead of 1 averages out the synchronizer jitter. While the block is busy, the RX is held idle so it does not decode the sync character. If the counter overflows, the block gives </w:t>
      </w:r>
      <w:r>
        <w:rPr>
          <w:rFonts w:ascii="DejaVu Sans Mono" w:hAnsi="DejaVu Sans Mono"/>
          <w:sz w:val="18"/>
        </w:rPr>
        <w:t>lock_err</w:t>
      </w:r>
      <w:r>
        <w:t>.</w:t>
      </w:r>
    </w:p>
    <w:p>
      <w:pPr>
        <w:pStyle w:val="Heading2"/>
      </w:pPr>
      <w:r>
        <w:t>3.5 SECDED(13,8) (`uart_secded_enc/dec`, `uart_ecc_tx/rx`)</w:t>
      </w:r>
    </w:p>
    <w:p>
      <w:r>
        <w:t>The code uses Hamming positions 1-12:</w:t>
      </w:r>
    </w:p>
    <w:p>
      <w:pPr>
        <w:pStyle w:val="ListBullet"/>
      </w:pPr>
      <w:r>
        <w:t>parity bits at positions 1, 2, 4 and 8;</w:t>
      </w:r>
    </w:p>
    <w:p>
      <w:pPr>
        <w:pStyle w:val="ListBullet"/>
      </w:pPr>
      <w:r>
        <w:t>data bits at positions 3, 5, 6, 7, 9, 10, 11 and 12;</w:t>
      </w:r>
    </w:p>
    <w:p>
      <w:pPr>
        <w:pStyle w:val="ListBullet"/>
      </w:pPr>
      <w:r>
        <w:t xml:space="preserve">an overall parity bit in </w:t>
      </w:r>
      <w:r>
        <w:rPr>
          <w:rFonts w:ascii="DejaVu Sans Mono" w:hAnsi="DejaVu Sans Mono"/>
          <w:sz w:val="18"/>
        </w:rPr>
        <w:t>cw[0]</w:t>
      </w:r>
      <w:r>
        <w:t>.</w:t>
      </w:r>
    </w:p>
    <w:p>
      <w:r>
        <w:t>The decoder handles three cases:</w:t>
      </w:r>
    </w:p>
    <w:p>
      <w:pPr>
        <w:pStyle w:val="ListBullet"/>
      </w:pPr>
      <w:r>
        <w:t>syndrome ≠ 0 and overall parity wrong: a single error, which is corrected;</w:t>
      </w:r>
    </w:p>
    <w:p>
      <w:pPr>
        <w:pStyle w:val="ListBullet"/>
      </w:pPr>
      <w:r>
        <w:t>syndrome ≠ 0 and overall parity right: a double error, which is detected and flagged;</w:t>
      </w:r>
    </w:p>
    <w:p>
      <w:pPr>
        <w:pStyle w:val="ListBullet"/>
      </w:pPr>
      <w:r>
        <w:t>syndrome = 0 and overall parity wrong: the overall bit itself flipped. The data is fine.</w:t>
      </w:r>
    </w:p>
    <w:p>
      <w:r>
        <w:t xml:space="preserve">A 13-bit codeword does not fit in one 8-bit frame. It is therefore sent as two frames: </w:t>
      </w:r>
      <w:r>
        <w:rPr>
          <w:rFonts w:ascii="DejaVu Sans Mono" w:hAnsi="DejaVu Sans Mono"/>
          <w:sz w:val="18"/>
        </w:rPr>
        <w:t>cw[7:0]</w:t>
      </w:r>
      <w:r>
        <w:t xml:space="preserve">, then </w:t>
      </w:r>
      <w:r>
        <w:rPr>
          <w:rFonts w:ascii="DejaVu Sans Mono" w:hAnsi="DejaVu Sans Mono"/>
          <w:sz w:val="18"/>
        </w:rPr>
        <w:t>{000, cw[12:8]}</w:t>
      </w:r>
      <w:r>
        <w:t xml:space="preserve">. The ECC RX pairs the frames. If the second frame does not arrive within 512 x divisor clocks, it drops the half codeword and reports </w:t>
      </w:r>
      <w:r>
        <w:rPr>
          <w:rFonts w:ascii="DejaVu Sans Mono" w:hAnsi="DejaVu Sans Mono"/>
          <w:sz w:val="18"/>
        </w:rPr>
        <w:t>dropped</w:t>
      </w:r>
      <w:r>
        <w:t>.</w:t>
      </w:r>
    </w:p>
    <w:p>
      <w:pPr>
        <w:pStyle w:val="Heading2"/>
      </w:pPr>
      <w:r>
        <w:t>3.6 Low-power mode</w:t>
      </w:r>
    </w:p>
    <w:p>
      <w:r>
        <w:t xml:space="preserve">With </w:t>
      </w:r>
      <w:r>
        <w:rPr>
          <w:rFonts w:ascii="DejaVu Sans Mono" w:hAnsi="DejaVu Sans Mono"/>
          <w:sz w:val="18"/>
        </w:rPr>
        <w:t>LOWPWR_EN=1</w:t>
      </w:r>
      <w:r>
        <w:t>:</w:t>
      </w:r>
    </w:p>
    <w:p>
      <w:pPr>
        <w:pStyle w:val="ListBullet"/>
      </w:pPr>
      <w:r>
        <w:rPr>
          <w:b/>
        </w:rPr>
        <w:t>TX baud counter:</w:t>
      </w:r>
      <w:r>
        <w:t xml:space="preserve"> enabled only while the TX is busy, or in the cycle a start is accepted.</w:t>
      </w:r>
    </w:p>
    <w:p>
      <w:pPr>
        <w:pStyle w:val="ListBullet"/>
      </w:pPr>
      <w:r>
        <w:rPr>
          <w:b/>
        </w:rPr>
        <w:t>RX baud counter:</w:t>
      </w:r>
      <w:r>
        <w:t xml:space="preserve"> enabled only while the RX is in a frame. In idle it is held cleared.</w:t>
      </w:r>
    </w:p>
    <w:p>
      <w:r>
        <w:t>The RX wakes directly on the synchronized low level, not on a tick, so no start edge is missed. The design never touches the clock itself. Only flop enables are used, which is safe on an FPGA and is what a clock-gating cell would do in ASIC flow.</w:t>
      </w:r>
    </w:p>
    <w:p>
      <w:pPr>
        <w:pStyle w:val="Heading2"/>
      </w:pPr>
      <w:r>
        <w:t>3.7 Line monitor (`uart_linemon.v`)</w:t>
      </w:r>
    </w:p>
    <w:p>
      <w:r>
        <w:t xml:space="preserve">The monitor has 16-bit saturating counters for frames, parity errors, framing errors, ECC corrected and ECC uncorrectable. It also keeps </w:t>
      </w:r>
      <w:r>
        <w:rPr>
          <w:rFonts w:ascii="DejaVu Sans Mono" w:hAnsi="DejaVu Sans Mono"/>
          <w:sz w:val="18"/>
        </w:rPr>
        <w:t>drift_last</w:t>
      </w:r>
      <w:r>
        <w:t xml:space="preserve"> and </w:t>
      </w:r>
      <w:r>
        <w:rPr>
          <w:rFonts w:ascii="DejaVu Sans Mono" w:hAnsi="DejaVu Sans Mono"/>
          <w:sz w:val="18"/>
        </w:rPr>
        <w:t>drift_max</w:t>
      </w:r>
      <w:r>
        <w:t>, the largest absolute edge drift seen. Every 32 frames it computes a health score:</w:t>
      </w:r>
    </w:p>
    <w:p>
      <w:r>
        <w:rPr>
          <w:rFonts w:ascii="DejaVu Sans Mono" w:hAnsi="DejaVu Sans Mono"/>
          <w:sz w:val="18"/>
        </w:rPr>
        <w:t>health = max(0, 100 - (4 x errors_in_window + 8 x max(0, |drift|max - 2)))</w:t>
      </w:r>
    </w:p>
    <w:p>
      <w:r>
        <w:t>A drift of up to 2/16 bit is treated as normal jitter, because the synchronizer alone gives ±1 tick.</w:t>
      </w:r>
    </w:p>
    <w:p>
      <w:pPr>
        <w:pStyle w:val="Heading1"/>
      </w:pPr>
      <w:r>
        <w:t>4. Verification plan</w:t>
      </w:r>
    </w:p>
    <w:p>
      <w:pPr>
        <w:jc w:val="center"/>
      </w:pPr>
      <w:r>
        <w:drawing>
          <wp:inline xmlns:a="http://schemas.openxmlformats.org/drawingml/2006/main" xmlns:pic="http://schemas.openxmlformats.org/drawingml/2006/picture">
            <wp:extent cx="5580000" cy="817972"/>
            <wp:docPr id="6" name="Picture 6"/>
            <wp:cNvGraphicFramePr>
              <a:graphicFrameLocks noChangeAspect="1"/>
            </wp:cNvGraphicFramePr>
            <a:graphic>
              <a:graphicData uri="http://schemas.openxmlformats.org/drawingml/2006/picture">
                <pic:pic>
                  <pic:nvPicPr>
                    <pic:cNvPr id="0" name="tb_arch.png"/>
                    <pic:cNvPicPr/>
                  </pic:nvPicPr>
                  <pic:blipFill>
                    <a:blip r:embed="rId14"/>
                    <a:stretch>
                      <a:fillRect/>
                    </a:stretch>
                  </pic:blipFill>
                  <pic:spPr>
                    <a:xfrm>
                      <a:off x="0" y="0"/>
                      <a:ext cx="5580000" cy="817972"/>
                    </a:xfrm>
                    <a:prstGeom prst="rect"/>
                  </pic:spPr>
                </pic:pic>
              </a:graphicData>
            </a:graphic>
          </wp:inline>
        </w:drawing>
      </w:r>
    </w:p>
    <w:p>
      <w:pPr>
        <w:jc w:val="center"/>
      </w:pPr>
      <w:r>
        <w:rPr>
          <w:i/>
        </w:rPr>
        <w:t>Figure 6: Testbench architecture.</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sz w:val="17"/>
              </w:rPr>
            </w:r>
            <w:r>
              <w:rPr>
                <w:b/>
                <w:sz w:val="17"/>
              </w:rPr>
              <w:t>Item</w:t>
            </w:r>
          </w:p>
        </w:tc>
        <w:tc>
          <w:tcPr>
            <w:tcW w:type="dxa" w:w="3249"/>
          </w:tcPr>
          <w:p>
            <w:r>
              <w:rPr>
                <w:b/>
                <w:sz w:val="17"/>
              </w:rPr>
            </w:r>
            <w:r>
              <w:rPr>
                <w:b/>
                <w:sz w:val="17"/>
              </w:rPr>
              <w:t>Testbench</w:t>
            </w:r>
          </w:p>
        </w:tc>
        <w:tc>
          <w:tcPr>
            <w:tcW w:type="dxa" w:w="3249"/>
          </w:tcPr>
          <w:p>
            <w:r>
              <w:rPr>
                <w:b/>
                <w:sz w:val="17"/>
              </w:rPr>
            </w:r>
            <w:r>
              <w:rPr>
                <w:b/>
                <w:sz w:val="17"/>
              </w:rPr>
              <w:t>Method</w:t>
            </w:r>
          </w:p>
        </w:tc>
      </w:tr>
      <w:tr>
        <w:tc>
          <w:tcPr>
            <w:tcW w:type="dxa" w:w="3249"/>
          </w:tcPr>
          <w:p>
            <w:r>
              <w:rPr>
                <w:sz w:val="17"/>
              </w:rPr>
            </w:r>
            <w:r>
              <w:rPr>
                <w:sz w:val="17"/>
              </w:rPr>
              <w:t>Tick period, clr</w:t>
            </w:r>
          </w:p>
        </w:tc>
        <w:tc>
          <w:tcPr>
            <w:tcW w:type="dxa" w:w="3249"/>
          </w:tcPr>
          <w:p>
            <w:r>
              <w:rPr>
                <w:sz w:val="17"/>
              </w:rPr>
            </w:r>
            <w:r>
              <w:rPr>
                <w:sz w:val="17"/>
              </w:rPr>
              <w:t>tb_baud.v (iverilog)</w:t>
            </w:r>
          </w:p>
        </w:tc>
        <w:tc>
          <w:tcPr>
            <w:tcW w:type="dxa" w:w="3249"/>
          </w:tcPr>
          <w:p>
            <w:r>
              <w:rPr>
                <w:sz w:val="17"/>
              </w:rPr>
            </w:r>
            <w:r>
              <w:rPr>
                <w:sz w:val="17"/>
              </w:rPr>
              <w:t>measure clocks between ticks</w:t>
            </w:r>
          </w:p>
        </w:tc>
      </w:tr>
      <w:tr>
        <w:tc>
          <w:tcPr>
            <w:tcW w:type="dxa" w:w="3249"/>
          </w:tcPr>
          <w:p>
            <w:r>
              <w:rPr>
                <w:sz w:val="17"/>
              </w:rPr>
            </w:r>
            <w:r>
              <w:rPr>
                <w:sz w:val="17"/>
              </w:rPr>
              <w:t>Loopback, 256 bytes x 3 parity modes</w:t>
            </w:r>
          </w:p>
        </w:tc>
        <w:tc>
          <w:tcPr>
            <w:tcW w:type="dxa" w:w="3249"/>
          </w:tcPr>
          <w:p>
            <w:r>
              <w:rPr>
                <w:sz w:val="17"/>
              </w:rPr>
            </w:r>
            <w:r>
              <w:rPr>
                <w:sz w:val="17"/>
              </w:rPr>
              <w:t>tb_loopback.v (iverilog)</w:t>
            </w:r>
          </w:p>
        </w:tc>
        <w:tc>
          <w:tcPr>
            <w:tcW w:type="dxa" w:w="3249"/>
          </w:tcPr>
          <w:p>
            <w:r>
              <w:rPr>
                <w:sz w:val="17"/>
              </w:rPr>
            </w:r>
            <w:r>
              <w:rPr>
                <w:sz w:val="17"/>
              </w:rPr>
              <w:t>tx -&gt; rx, compare</w:t>
            </w:r>
          </w:p>
        </w:tc>
      </w:tr>
      <w:tr>
        <w:tc>
          <w:tcPr>
            <w:tcW w:type="dxa" w:w="3249"/>
          </w:tcPr>
          <w:p>
            <w:r>
              <w:rPr>
                <w:sz w:val="17"/>
              </w:rPr>
            </w:r>
            <w:r>
              <w:rPr>
                <w:sz w:val="17"/>
              </w:rPr>
              <w:t>Random traffic, back-to-back, parity/framing injection, ±2/3/8% baud, glitches, reset mid-frame</w:t>
            </w:r>
          </w:p>
        </w:tc>
        <w:tc>
          <w:tcPr>
            <w:tcW w:type="dxa" w:w="3249"/>
          </w:tcPr>
          <w:p>
            <w:r>
              <w:rPr>
                <w:sz w:val="17"/>
              </w:rPr>
            </w:r>
            <w:r>
              <w:rPr>
                <w:sz w:val="17"/>
              </w:rPr>
              <w:t>tb_uart_rand.sv (Verilator)</w:t>
            </w:r>
          </w:p>
        </w:tc>
        <w:tc>
          <w:tcPr>
            <w:tcW w:type="dxa" w:w="3249"/>
          </w:tcPr>
          <w:p>
            <w:r>
              <w:rPr>
                <w:sz w:val="17"/>
              </w:rPr>
            </w:r>
            <w:r>
              <w:rPr>
                <w:sz w:val="17"/>
              </w:rPr>
              <w:t>BFM + scoreboard + SVA</w:t>
            </w:r>
          </w:p>
        </w:tc>
      </w:tr>
      <w:tr>
        <w:tc>
          <w:tcPr>
            <w:tcW w:type="dxa" w:w="3249"/>
          </w:tcPr>
          <w:p>
            <w:r>
              <w:rPr>
                <w:sz w:val="17"/>
              </w:rPr>
            </w:r>
            <w:r>
              <w:rPr>
                <w:sz w:val="17"/>
              </w:rPr>
              <w:t>Same with LOWPWR_EN=1, LINEMON_EN=1</w:t>
            </w:r>
          </w:p>
        </w:tc>
        <w:tc>
          <w:tcPr>
            <w:tcW w:type="dxa" w:w="3249"/>
          </w:tcPr>
          <w:p>
            <w:r>
              <w:rPr>
                <w:sz w:val="17"/>
              </w:rPr>
            </w:r>
            <w:r>
              <w:rPr>
                <w:sz w:val="17"/>
              </w:rPr>
              <w:t>tb_uart_rand.sv -G...</w:t>
            </w:r>
          </w:p>
        </w:tc>
        <w:tc>
          <w:tcPr>
            <w:tcW w:type="dxa" w:w="3249"/>
          </w:tcPr>
          <w:p>
            <w:r>
              <w:rPr>
                <w:sz w:val="17"/>
              </w:rPr>
            </w:r>
            <w:r>
              <w:rPr>
                <w:sz w:val="17"/>
              </w:rPr>
              <w:t>same</w:t>
            </w:r>
          </w:p>
        </w:tc>
      </w:tr>
      <w:tr>
        <w:tc>
          <w:tcPr>
            <w:tcW w:type="dxa" w:w="3249"/>
          </w:tcPr>
          <w:p>
            <w:r>
              <w:rPr>
                <w:sz w:val="17"/>
              </w:rPr>
            </w:r>
            <w:r>
              <w:rPr>
                <w:sz w:val="17"/>
              </w:rPr>
              <w:t>Auto-baud, ECC, monitor</w:t>
            </w:r>
          </w:p>
        </w:tc>
        <w:tc>
          <w:tcPr>
            <w:tcW w:type="dxa" w:w="3249"/>
          </w:tcPr>
          <w:p>
            <w:r>
              <w:rPr>
                <w:sz w:val="17"/>
              </w:rPr>
            </w:r>
            <w:r>
              <w:rPr>
                <w:sz w:val="17"/>
              </w:rPr>
              <w:t>tb_features.sv (Verilator)</w:t>
            </w:r>
          </w:p>
        </w:tc>
        <w:tc>
          <w:tcPr>
            <w:tcW w:type="dxa" w:w="3249"/>
          </w:tcPr>
          <w:p>
            <w:r>
              <w:rPr>
                <w:sz w:val="17"/>
              </w:rPr>
            </w:r>
            <w:r>
              <w:rPr>
                <w:sz w:val="17"/>
              </w:rPr>
              <w:t>3 seeds x 3 clock freqs</w:t>
            </w:r>
          </w:p>
        </w:tc>
      </w:tr>
      <w:tr>
        <w:tc>
          <w:tcPr>
            <w:tcW w:type="dxa" w:w="3249"/>
          </w:tcPr>
          <w:p>
            <w:r>
              <w:rPr>
                <w:sz w:val="17"/>
              </w:rPr>
            </w:r>
            <w:r>
              <w:rPr>
                <w:sz w:val="17"/>
              </w:rPr>
              <w:t>Power proxy</w:t>
            </w:r>
          </w:p>
        </w:tc>
        <w:tc>
          <w:tcPr>
            <w:tcW w:type="dxa" w:w="3249"/>
          </w:tcPr>
          <w:p>
            <w:r>
              <w:rPr>
                <w:sz w:val="17"/>
              </w:rPr>
            </w:r>
            <w:r>
              <w:rPr>
                <w:sz w:val="17"/>
              </w:rPr>
              <w:t>tb_power.v + vcd_toggles.py</w:t>
            </w:r>
          </w:p>
        </w:tc>
        <w:tc>
          <w:tcPr>
            <w:tcW w:type="dxa" w:w="3249"/>
          </w:tcPr>
          <w:p>
            <w:r>
              <w:rPr>
                <w:sz w:val="17"/>
              </w:rPr>
            </w:r>
            <w:r>
              <w:rPr>
                <w:sz w:val="17"/>
              </w:rPr>
              <w:t>VCD toggle counting</w:t>
            </w:r>
          </w:p>
        </w:tc>
      </w:tr>
      <w:tr>
        <w:tc>
          <w:tcPr>
            <w:tcW w:type="dxa" w:w="3249"/>
          </w:tcPr>
          <w:p>
            <w:r>
              <w:rPr>
                <w:sz w:val="17"/>
              </w:rPr>
            </w:r>
            <w:r>
              <w:rPr>
                <w:sz w:val="17"/>
              </w:rPr>
              <w:t>Edge cases: divisor 1/2/3/16/255/65535, reset in every TX and RX state, all 4 parity codes back-to-back, start glitches, bad stop, bad parity</w:t>
            </w:r>
          </w:p>
        </w:tc>
        <w:tc>
          <w:tcPr>
            <w:tcW w:type="dxa" w:w="3249"/>
          </w:tcPr>
          <w:p>
            <w:r>
              <w:rPr>
                <w:sz w:val="17"/>
              </w:rPr>
            </w:r>
            <w:r>
              <w:rPr>
                <w:sz w:val="17"/>
              </w:rPr>
              <w:t>tb_edge.sv (Verilator) + uart_sva_ext.sv</w:t>
            </w:r>
          </w:p>
        </w:tc>
        <w:tc>
          <w:tcPr>
            <w:tcW w:type="dxa" w:w="3249"/>
          </w:tcPr>
          <w:p>
            <w:r>
              <w:rPr>
                <w:sz w:val="17"/>
              </w:rPr>
            </w:r>
            <w:r>
              <w:rPr>
                <w:sz w:val="17"/>
              </w:rPr>
              <w:t>scoreboard + SVA</w:t>
            </w:r>
          </w:p>
        </w:tc>
      </w:tr>
      <w:tr>
        <w:tc>
          <w:tcPr>
            <w:tcW w:type="dxa" w:w="3249"/>
          </w:tcPr>
          <w:p>
            <w:r>
              <w:rPr>
                <w:sz w:val="17"/>
              </w:rPr>
            </w:r>
            <w:r>
              <w:rPr>
                <w:sz w:val="17"/>
              </w:rPr>
              <w:t>Negative tests</w:t>
            </w:r>
          </w:p>
        </w:tc>
        <w:tc>
          <w:tcPr>
            <w:tcW w:type="dxa" w:w="3249"/>
          </w:tcPr>
          <w:p>
            <w:r>
              <w:rPr>
                <w:sz w:val="17"/>
              </w:rPr>
            </w:r>
            <w:r>
              <w:rPr>
                <w:sz w:val="17"/>
              </w:rPr>
              <w:t xml:space="preserve">tb_uart_rand + </w:t>
            </w:r>
            <w:r>
              <w:rPr>
                <w:rFonts w:ascii="DejaVu Sans Mono" w:hAnsi="DejaVu Sans Mono"/>
                <w:sz w:val="17"/>
              </w:rPr>
              <w:t>+define+INJECT_BUG(_TX)</w:t>
            </w:r>
            <w:r>
              <w:rPr>
                <w:sz w:val="17"/>
              </w:rPr>
              <w:t xml:space="preserve">; tb_edge + </w:t>
            </w:r>
            <w:r>
              <w:rPr>
                <w:rFonts w:ascii="DejaVu Sans Mono" w:hAnsi="DejaVu Sans Mono"/>
                <w:sz w:val="17"/>
              </w:rPr>
              <w:t>+define+INJECT_BUG_BAUD</w:t>
            </w:r>
            <w:r>
              <w:rPr>
                <w:sz w:val="17"/>
              </w:rPr>
              <w:t xml:space="preserve"> / </w:t>
            </w:r>
            <w:r>
              <w:rPr>
                <w:rFonts w:ascii="DejaVu Sans Mono" w:hAnsi="DejaVu Sans Mono"/>
                <w:sz w:val="17"/>
              </w:rPr>
              <w:t>INJECT_BUG_RXMID</w:t>
            </w:r>
          </w:p>
        </w:tc>
        <w:tc>
          <w:tcPr>
            <w:tcW w:type="dxa" w:w="3249"/>
          </w:tcPr>
          <w:p>
            <w:r>
              <w:rPr>
                <w:sz w:val="17"/>
              </w:rPr>
            </w:r>
            <w:r>
              <w:rPr>
                <w:sz w:val="17"/>
              </w:rPr>
              <w:t>must fail</w:t>
            </w:r>
          </w:p>
        </w:tc>
      </w:tr>
    </w:tbl>
    <w:p/>
    <w:p>
      <w:r>
        <w:t xml:space="preserve">The random tests use my own xorshift32 generator, seeded by </w:t>
      </w:r>
      <w:r>
        <w:rPr>
          <w:rFonts w:ascii="DejaVu Sans Mono" w:hAnsi="DejaVu Sans Mono"/>
          <w:sz w:val="18"/>
        </w:rPr>
        <w:t>+SEED</w:t>
      </w:r>
      <w:r>
        <w:t>. The seeds were 1, 42 and 2026. The line BFM generates bit times in real nanoseconds, independent of the DUT clock. That makes it possible to run the line at, for example, 1.08 times the DUT's baud rate to test mismatch.</w:t>
      </w:r>
    </w:p>
    <w:p>
      <w:pPr>
        <w:pStyle w:val="Heading1"/>
      </w:pPr>
      <w:r>
        <w:t>5. Results</w:t>
      </w:r>
    </w:p>
    <w:p>
      <w:pPr>
        <w:pStyle w:val="Heading2"/>
      </w:pPr>
      <w:r>
        <w:t>5.1 Baud generator and loopback</w:t>
      </w:r>
    </w:p>
    <w:p>
      <w:pPr>
        <w:pStyle w:val="ListBullet"/>
      </w:pPr>
      <w:r>
        <w:rPr>
          <w:rFonts w:ascii="DejaVu Sans Mono" w:hAnsi="DejaVu Sans Mono"/>
          <w:sz w:val="18"/>
        </w:rPr>
        <w:t>BAUD_TEST checks=201 errors=0 -&gt; PASS</w:t>
      </w:r>
    </w:p>
    <w:p>
      <w:pPr>
        <w:pStyle w:val="ListBullet"/>
      </w:pPr>
      <w:r>
        <w:t xml:space="preserve">Loopback: none 256/256, even 256/256, odd 256/256. Including 4 extra frames, that is </w:t>
      </w:r>
      <w:r>
        <w:rPr>
          <w:rFonts w:ascii="DejaVu Sans Mono" w:hAnsi="DejaVu Sans Mono"/>
          <w:sz w:val="18"/>
        </w:rPr>
        <w:t>frames_checked=772 pass=772 fail=0 -&gt; PASS</w:t>
      </w:r>
      <w:r>
        <w:t>.</w:t>
      </w:r>
    </w:p>
    <w:p>
      <w:pPr>
        <w:jc w:val="center"/>
      </w:pPr>
      <w:r>
        <w:drawing>
          <wp:inline xmlns:a="http://schemas.openxmlformats.org/drawingml/2006/main" xmlns:pic="http://schemas.openxmlformats.org/drawingml/2006/picture">
            <wp:extent cx="5580000" cy="2921891"/>
            <wp:docPr id="7" name="Picture 7"/>
            <wp:cNvGraphicFramePr>
              <a:graphicFrameLocks noChangeAspect="1"/>
            </wp:cNvGraphicFramePr>
            <a:graphic>
              <a:graphicData uri="http://schemas.openxmlformats.org/drawingml/2006/picture">
                <pic:pic>
                  <pic:nvPicPr>
                    <pic:cNvPr id="0" name="wave_loopback.png"/>
                    <pic:cNvPicPr/>
                  </pic:nvPicPr>
                  <pic:blipFill>
                    <a:blip r:embed="rId15"/>
                    <a:stretch>
                      <a:fillRect/>
                    </a:stretch>
                  </pic:blipFill>
                  <pic:spPr>
                    <a:xfrm>
                      <a:off x="0" y="0"/>
                      <a:ext cx="5580000" cy="2921891"/>
                    </a:xfrm>
                    <a:prstGeom prst="rect"/>
                  </pic:spPr>
                </pic:pic>
              </a:graphicData>
            </a:graphic>
          </wp:inline>
        </w:drawing>
      </w:r>
    </w:p>
    <w:p>
      <w:pPr>
        <w:jc w:val="center"/>
      </w:pPr>
      <w:r>
        <w:rPr>
          <w:i/>
        </w:rPr>
        <w:t>Figure 7: Back-to-back frames from waves/tb_loopback.vcd. rx_valid fires at the mid-stop sample, before tx_done.</w:t>
      </w:r>
    </w:p>
    <w:p>
      <w:pPr>
        <w:jc w:val="center"/>
      </w:pPr>
      <w:r>
        <w:drawing>
          <wp:inline xmlns:a="http://schemas.openxmlformats.org/drawingml/2006/main" xmlns:pic="http://schemas.openxmlformats.org/drawingml/2006/picture">
            <wp:extent cx="5580000" cy="3865418"/>
            <wp:docPr id="8" name="Picture 8"/>
            <wp:cNvGraphicFramePr>
              <a:graphicFrameLocks noChangeAspect="1"/>
            </wp:cNvGraphicFramePr>
            <a:graphic>
              <a:graphicData uri="http://schemas.openxmlformats.org/drawingml/2006/picture">
                <pic:pic>
                  <pic:nvPicPr>
                    <pic:cNvPr id="0" name="wave_zoom.png"/>
                    <pic:cNvPicPr/>
                  </pic:nvPicPr>
                  <pic:blipFill>
                    <a:blip r:embed="rId16"/>
                    <a:stretch>
                      <a:fillRect/>
                    </a:stretch>
                  </pic:blipFill>
                  <pic:spPr>
                    <a:xfrm>
                      <a:off x="0" y="0"/>
                      <a:ext cx="5580000" cy="3865418"/>
                    </a:xfrm>
                    <a:prstGeom prst="rect"/>
                  </pic:spPr>
                </pic:pic>
              </a:graphicData>
            </a:graphic>
          </wp:inline>
        </w:drawing>
      </w:r>
    </w:p>
    <w:p>
      <w:pPr>
        <w:jc w:val="center"/>
      </w:pPr>
      <w:r>
        <w:rPr>
          <w:i/>
        </w:rPr>
        <w:t>Figure 8: Zoom on a start bit: 16x ticks, and the RX tick counter loaded with 8 on the start edge (mid-bit alignment).</w:t>
      </w:r>
    </w:p>
    <w:p>
      <w:pPr>
        <w:jc w:val="center"/>
      </w:pPr>
      <w:r>
        <w:drawing>
          <wp:inline xmlns:a="http://schemas.openxmlformats.org/drawingml/2006/main" xmlns:pic="http://schemas.openxmlformats.org/drawingml/2006/picture">
            <wp:extent cx="5580000" cy="2921891"/>
            <wp:docPr id="9" name="Picture 9"/>
            <wp:cNvGraphicFramePr>
              <a:graphicFrameLocks noChangeAspect="1"/>
            </wp:cNvGraphicFramePr>
            <a:graphic>
              <a:graphicData uri="http://schemas.openxmlformats.org/drawingml/2006/picture">
                <pic:pic>
                  <pic:nvPicPr>
                    <pic:cNvPr id="0" name="wave_even.png"/>
                    <pic:cNvPicPr/>
                  </pic:nvPicPr>
                  <pic:blipFill>
                    <a:blip r:embed="rId17"/>
                    <a:stretch>
                      <a:fillRect/>
                    </a:stretch>
                  </pic:blipFill>
                  <pic:spPr>
                    <a:xfrm>
                      <a:off x="0" y="0"/>
                      <a:ext cx="5580000" cy="2921891"/>
                    </a:xfrm>
                    <a:prstGeom prst="rect"/>
                  </pic:spPr>
                </pic:pic>
              </a:graphicData>
            </a:graphic>
          </wp:inline>
        </w:drawing>
      </w:r>
    </w:p>
    <w:p>
      <w:pPr>
        <w:jc w:val="center"/>
      </w:pPr>
      <w:r>
        <w:rPr>
          <w:i/>
        </w:rPr>
        <w:t>Figure 9: One 8E1 frame from the same VCD.</w:t>
      </w:r>
    </w:p>
    <w:p>
      <w:pPr>
        <w:pStyle w:val="Heading2"/>
      </w:pPr>
      <w:r>
        <w:t>5.2 Randomized testbench (tb_uart_rand.sv, DIV=16, 50 MHz)</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7"/>
              </w:rPr>
            </w:r>
            <w:r>
              <w:rPr>
                <w:b/>
                <w:sz w:val="17"/>
              </w:rPr>
              <w:t>Test</w:t>
            </w:r>
          </w:p>
        </w:tc>
        <w:tc>
          <w:tcPr>
            <w:tcW w:type="dxa" w:w="2436"/>
          </w:tcPr>
          <w:p>
            <w:r>
              <w:rPr>
                <w:b/>
                <w:sz w:val="17"/>
              </w:rPr>
            </w:r>
            <w:r>
              <w:rPr>
                <w:b/>
                <w:sz w:val="17"/>
              </w:rPr>
              <w:t>Seed 1</w:t>
            </w:r>
          </w:p>
        </w:tc>
        <w:tc>
          <w:tcPr>
            <w:tcW w:type="dxa" w:w="2436"/>
          </w:tcPr>
          <w:p>
            <w:r>
              <w:rPr>
                <w:b/>
                <w:sz w:val="17"/>
              </w:rPr>
            </w:r>
            <w:r>
              <w:rPr>
                <w:b/>
                <w:sz w:val="17"/>
              </w:rPr>
              <w:t>Seed 42</w:t>
            </w:r>
          </w:p>
        </w:tc>
        <w:tc>
          <w:tcPr>
            <w:tcW w:type="dxa" w:w="2436"/>
          </w:tcPr>
          <w:p>
            <w:r>
              <w:rPr>
                <w:b/>
                <w:sz w:val="17"/>
              </w:rPr>
            </w:r>
            <w:r>
              <w:rPr>
                <w:b/>
                <w:sz w:val="17"/>
              </w:rPr>
              <w:t>Seed 2026</w:t>
            </w:r>
          </w:p>
        </w:tc>
      </w:tr>
      <w:tr>
        <w:tc>
          <w:tcPr>
            <w:tcW w:type="dxa" w:w="2436"/>
          </w:tcPr>
          <w:p>
            <w:r>
              <w:rPr>
                <w:sz w:val="17"/>
              </w:rPr>
            </w:r>
            <w:r>
              <w:rPr>
                <w:sz w:val="17"/>
              </w:rPr>
              <w:t>T1 random bytes/gaps (3000)</w:t>
            </w:r>
          </w:p>
        </w:tc>
        <w:tc>
          <w:tcPr>
            <w:tcW w:type="dxa" w:w="2436"/>
          </w:tcPr>
          <w:p>
            <w:r>
              <w:rPr>
                <w:sz w:val="17"/>
              </w:rPr>
            </w:r>
            <w:r>
              <w:rPr>
                <w:sz w:val="17"/>
              </w:rPr>
              <w:t>3000/3000</w:t>
            </w:r>
          </w:p>
        </w:tc>
        <w:tc>
          <w:tcPr>
            <w:tcW w:type="dxa" w:w="2436"/>
          </w:tcPr>
          <w:p>
            <w:r>
              <w:rPr>
                <w:sz w:val="17"/>
              </w:rPr>
            </w:r>
            <w:r>
              <w:rPr>
                <w:sz w:val="17"/>
              </w:rPr>
              <w:t>3000/3000</w:t>
            </w:r>
          </w:p>
        </w:tc>
        <w:tc>
          <w:tcPr>
            <w:tcW w:type="dxa" w:w="2436"/>
          </w:tcPr>
          <w:p>
            <w:r>
              <w:rPr>
                <w:sz w:val="17"/>
              </w:rPr>
            </w:r>
            <w:r>
              <w:rPr>
                <w:sz w:val="17"/>
              </w:rPr>
              <w:t>3000/3000</w:t>
            </w:r>
          </w:p>
        </w:tc>
      </w:tr>
      <w:tr>
        <w:tc>
          <w:tcPr>
            <w:tcW w:type="dxa" w:w="2436"/>
          </w:tcPr>
          <w:p>
            <w:r>
              <w:rPr>
                <w:sz w:val="17"/>
              </w:rPr>
            </w:r>
            <w:r>
              <w:rPr>
                <w:sz w:val="17"/>
              </w:rPr>
              <w:t>T2 back-to-back even parity (500)</w:t>
            </w:r>
          </w:p>
        </w:tc>
        <w:tc>
          <w:tcPr>
            <w:tcW w:type="dxa" w:w="2436"/>
          </w:tcPr>
          <w:p>
            <w:r>
              <w:rPr>
                <w:sz w:val="17"/>
              </w:rPr>
            </w:r>
            <w:r>
              <w:rPr>
                <w:sz w:val="17"/>
              </w:rPr>
              <w:t>500/500</w:t>
            </w:r>
          </w:p>
        </w:tc>
        <w:tc>
          <w:tcPr>
            <w:tcW w:type="dxa" w:w="2436"/>
          </w:tcPr>
          <w:p>
            <w:r>
              <w:rPr>
                <w:sz w:val="17"/>
              </w:rPr>
            </w:r>
            <w:r>
              <w:rPr>
                <w:sz w:val="17"/>
              </w:rPr>
              <w:t>500/500</w:t>
            </w:r>
          </w:p>
        </w:tc>
        <w:tc>
          <w:tcPr>
            <w:tcW w:type="dxa" w:w="2436"/>
          </w:tcPr>
          <w:p>
            <w:r>
              <w:rPr>
                <w:sz w:val="17"/>
              </w:rPr>
            </w:r>
            <w:r>
              <w:rPr>
                <w:sz w:val="17"/>
              </w:rPr>
              <w:t>500/500</w:t>
            </w:r>
          </w:p>
        </w:tc>
      </w:tr>
      <w:tr>
        <w:tc>
          <w:tcPr>
            <w:tcW w:type="dxa" w:w="2436"/>
          </w:tcPr>
          <w:p>
            <w:r>
              <w:rPr>
                <w:sz w:val="17"/>
              </w:rPr>
            </w:r>
            <w:r>
              <w:rPr>
                <w:sz w:val="17"/>
              </w:rPr>
              <w:t>T3 parity error injection (400)</w:t>
            </w:r>
          </w:p>
        </w:tc>
        <w:tc>
          <w:tcPr>
            <w:tcW w:type="dxa" w:w="2436"/>
          </w:tcPr>
          <w:p>
            <w:r>
              <w:rPr>
                <w:sz w:val="17"/>
              </w:rPr>
            </w:r>
            <w:r>
              <w:rPr>
                <w:sz w:val="17"/>
              </w:rPr>
              <w:t>PASS</w:t>
            </w:r>
          </w:p>
        </w:tc>
        <w:tc>
          <w:tcPr>
            <w:tcW w:type="dxa" w:w="2436"/>
          </w:tcPr>
          <w:p>
            <w:r>
              <w:rPr>
                <w:sz w:val="17"/>
              </w:rPr>
            </w:r>
            <w:r>
              <w:rPr>
                <w:sz w:val="17"/>
              </w:rPr>
              <w:t>PASS</w:t>
            </w:r>
          </w:p>
        </w:tc>
        <w:tc>
          <w:tcPr>
            <w:tcW w:type="dxa" w:w="2436"/>
          </w:tcPr>
          <w:p>
            <w:r>
              <w:rPr>
                <w:sz w:val="17"/>
              </w:rPr>
            </w:r>
            <w:r>
              <w:rPr>
                <w:sz w:val="17"/>
              </w:rPr>
              <w:t>PASS</w:t>
            </w:r>
          </w:p>
        </w:tc>
      </w:tr>
      <w:tr>
        <w:tc>
          <w:tcPr>
            <w:tcW w:type="dxa" w:w="2436"/>
          </w:tcPr>
          <w:p>
            <w:r>
              <w:rPr>
                <w:sz w:val="17"/>
              </w:rPr>
            </w:r>
            <w:r>
              <w:rPr>
                <w:sz w:val="17"/>
              </w:rPr>
              <w:t>T4 stop bit corruption (400)</w:t>
            </w:r>
          </w:p>
        </w:tc>
        <w:tc>
          <w:tcPr>
            <w:tcW w:type="dxa" w:w="2436"/>
          </w:tcPr>
          <w:p>
            <w:r>
              <w:rPr>
                <w:sz w:val="17"/>
              </w:rPr>
            </w:r>
            <w:r>
              <w:rPr>
                <w:sz w:val="17"/>
              </w:rPr>
              <w:t>PASS</w:t>
            </w:r>
          </w:p>
        </w:tc>
        <w:tc>
          <w:tcPr>
            <w:tcW w:type="dxa" w:w="2436"/>
          </w:tcPr>
          <w:p>
            <w:r>
              <w:rPr>
                <w:sz w:val="17"/>
              </w:rPr>
            </w:r>
            <w:r>
              <w:rPr>
                <w:sz w:val="17"/>
              </w:rPr>
              <w:t>PASS</w:t>
            </w:r>
          </w:p>
        </w:tc>
        <w:tc>
          <w:tcPr>
            <w:tcW w:type="dxa" w:w="2436"/>
          </w:tcPr>
          <w:p>
            <w:r>
              <w:rPr>
                <w:sz w:val="17"/>
              </w:rPr>
            </w:r>
            <w:r>
              <w:rPr>
                <w:sz w:val="17"/>
              </w:rPr>
              <w:t>PASS</w:t>
            </w:r>
          </w:p>
        </w:tc>
      </w:tr>
      <w:tr>
        <w:tc>
          <w:tcPr>
            <w:tcW w:type="dxa" w:w="2436"/>
          </w:tcPr>
          <w:p>
            <w:r>
              <w:rPr>
                <w:sz w:val="17"/>
              </w:rPr>
            </w:r>
            <w:r>
              <w:rPr>
                <w:sz w:val="17"/>
              </w:rPr>
              <w:t>T5 ±2%, ±3% baud (500 each)</w:t>
            </w:r>
          </w:p>
        </w:tc>
        <w:tc>
          <w:tcPr>
            <w:tcW w:type="dxa" w:w="2436"/>
          </w:tcPr>
          <w:p>
            <w:r>
              <w:rPr>
                <w:sz w:val="17"/>
              </w:rPr>
            </w:r>
            <w:r>
              <w:rPr>
                <w:sz w:val="17"/>
              </w:rPr>
              <w:t>0 bad</w:t>
            </w:r>
          </w:p>
        </w:tc>
        <w:tc>
          <w:tcPr>
            <w:tcW w:type="dxa" w:w="2436"/>
          </w:tcPr>
          <w:p>
            <w:r>
              <w:rPr>
                <w:sz w:val="17"/>
              </w:rPr>
            </w:r>
            <w:r>
              <w:rPr>
                <w:sz w:val="17"/>
              </w:rPr>
              <w:t>0 bad</w:t>
            </w:r>
          </w:p>
        </w:tc>
        <w:tc>
          <w:tcPr>
            <w:tcW w:type="dxa" w:w="2436"/>
          </w:tcPr>
          <w:p>
            <w:r>
              <w:rPr>
                <w:sz w:val="17"/>
              </w:rPr>
            </w:r>
            <w:r>
              <w:rPr>
                <w:sz w:val="17"/>
              </w:rPr>
              <w:t>0 bad</w:t>
            </w:r>
          </w:p>
        </w:tc>
      </w:tr>
      <w:tr>
        <w:tc>
          <w:tcPr>
            <w:tcW w:type="dxa" w:w="2436"/>
          </w:tcPr>
          <w:p>
            <w:r>
              <w:rPr>
                <w:sz w:val="17"/>
              </w:rPr>
            </w:r>
            <w:r>
              <w:rPr>
                <w:sz w:val="17"/>
              </w:rPr>
              <w:t>T5 +8% (300 frames, errors expected)</w:t>
            </w:r>
          </w:p>
        </w:tc>
        <w:tc>
          <w:tcPr>
            <w:tcW w:type="dxa" w:w="2436"/>
          </w:tcPr>
          <w:p>
            <w:r>
              <w:rPr>
                <w:sz w:val="17"/>
              </w:rPr>
            </w:r>
            <w:r>
              <w:rPr>
                <w:sz w:val="17"/>
              </w:rPr>
              <w:t>281 with errors</w:t>
            </w:r>
          </w:p>
        </w:tc>
        <w:tc>
          <w:tcPr>
            <w:tcW w:type="dxa" w:w="2436"/>
          </w:tcPr>
          <w:p>
            <w:r>
              <w:rPr>
                <w:sz w:val="17"/>
              </w:rPr>
            </w:r>
            <w:r>
              <w:rPr>
                <w:sz w:val="17"/>
              </w:rPr>
              <w:t>279</w:t>
            </w:r>
          </w:p>
        </w:tc>
        <w:tc>
          <w:tcPr>
            <w:tcW w:type="dxa" w:w="2436"/>
          </w:tcPr>
          <w:p>
            <w:r>
              <w:rPr>
                <w:sz w:val="17"/>
              </w:rPr>
            </w:r>
            <w:r>
              <w:rPr>
                <w:sz w:val="17"/>
              </w:rPr>
              <w:t>264</w:t>
            </w:r>
          </w:p>
        </w:tc>
      </w:tr>
      <w:tr>
        <w:tc>
          <w:tcPr>
            <w:tcW w:type="dxa" w:w="2436"/>
          </w:tcPr>
          <w:p>
            <w:r>
              <w:rPr>
                <w:sz w:val="17"/>
              </w:rPr>
            </w:r>
            <w:r>
              <w:rPr>
                <w:sz w:val="17"/>
              </w:rPr>
              <w:t>T5 -8% (300 frames, errors expected)</w:t>
            </w:r>
          </w:p>
        </w:tc>
        <w:tc>
          <w:tcPr>
            <w:tcW w:type="dxa" w:w="2436"/>
          </w:tcPr>
          <w:p>
            <w:r>
              <w:rPr>
                <w:sz w:val="17"/>
              </w:rPr>
            </w:r>
            <w:r>
              <w:rPr>
                <w:sz w:val="17"/>
              </w:rPr>
              <w:t>278 with errors</w:t>
            </w:r>
          </w:p>
        </w:tc>
        <w:tc>
          <w:tcPr>
            <w:tcW w:type="dxa" w:w="2436"/>
          </w:tcPr>
          <w:p>
            <w:r>
              <w:rPr>
                <w:sz w:val="17"/>
              </w:rPr>
            </w:r>
            <w:r>
              <w:rPr>
                <w:sz w:val="17"/>
              </w:rPr>
              <w:t>281</w:t>
            </w:r>
          </w:p>
        </w:tc>
        <w:tc>
          <w:tcPr>
            <w:tcW w:type="dxa" w:w="2436"/>
          </w:tcPr>
          <w:p>
            <w:r>
              <w:rPr>
                <w:sz w:val="17"/>
              </w:rPr>
            </w:r>
            <w:r>
              <w:rPr>
                <w:sz w:val="17"/>
              </w:rPr>
              <w:t>279</w:t>
            </w:r>
          </w:p>
        </w:tc>
      </w:tr>
      <w:tr>
        <w:tc>
          <w:tcPr>
            <w:tcW w:type="dxa" w:w="2436"/>
          </w:tcPr>
          <w:p>
            <w:r>
              <w:rPr>
                <w:sz w:val="17"/>
              </w:rPr>
            </w:r>
            <w:r>
              <w:rPr>
                <w:sz w:val="17"/>
              </w:rPr>
              <w:t>T6 start-bit glitch rejection</w:t>
            </w:r>
          </w:p>
        </w:tc>
        <w:tc>
          <w:tcPr>
            <w:tcW w:type="dxa" w:w="2436"/>
          </w:tcPr>
          <w:p>
            <w:r>
              <w:rPr>
                <w:sz w:val="17"/>
              </w:rPr>
            </w:r>
            <w:r>
              <w:rPr>
                <w:sz w:val="17"/>
              </w:rPr>
              <w:t>PASS</w:t>
            </w:r>
          </w:p>
        </w:tc>
        <w:tc>
          <w:tcPr>
            <w:tcW w:type="dxa" w:w="2436"/>
          </w:tcPr>
          <w:p>
            <w:r>
              <w:rPr>
                <w:sz w:val="17"/>
              </w:rPr>
            </w:r>
            <w:r>
              <w:rPr>
                <w:sz w:val="17"/>
              </w:rPr>
              <w:t>PASS</w:t>
            </w:r>
          </w:p>
        </w:tc>
        <w:tc>
          <w:tcPr>
            <w:tcW w:type="dxa" w:w="2436"/>
          </w:tcPr>
          <w:p>
            <w:r>
              <w:rPr>
                <w:sz w:val="17"/>
              </w:rPr>
            </w:r>
            <w:r>
              <w:rPr>
                <w:sz w:val="17"/>
              </w:rPr>
              <w:t>PASS</w:t>
            </w:r>
          </w:p>
        </w:tc>
      </w:tr>
      <w:tr>
        <w:tc>
          <w:tcPr>
            <w:tcW w:type="dxa" w:w="2436"/>
          </w:tcPr>
          <w:p>
            <w:r>
              <w:rPr>
                <w:sz w:val="17"/>
              </w:rPr>
            </w:r>
            <w:r>
              <w:rPr>
                <w:sz w:val="17"/>
              </w:rPr>
              <w:t>T7 reset mid-frame (50 resets)</w:t>
            </w:r>
          </w:p>
        </w:tc>
        <w:tc>
          <w:tcPr>
            <w:tcW w:type="dxa" w:w="2436"/>
          </w:tcPr>
          <w:p>
            <w:r>
              <w:rPr>
                <w:sz w:val="17"/>
              </w:rPr>
            </w:r>
            <w:r>
              <w:rPr>
                <w:sz w:val="17"/>
              </w:rPr>
              <w:t>200/200</w:t>
            </w:r>
          </w:p>
        </w:tc>
        <w:tc>
          <w:tcPr>
            <w:tcW w:type="dxa" w:w="2436"/>
          </w:tcPr>
          <w:p>
            <w:r>
              <w:rPr>
                <w:sz w:val="17"/>
              </w:rPr>
            </w:r>
            <w:r>
              <w:rPr>
                <w:sz w:val="17"/>
              </w:rPr>
              <w:t>200/200</w:t>
            </w:r>
          </w:p>
        </w:tc>
        <w:tc>
          <w:tcPr>
            <w:tcW w:type="dxa" w:w="2436"/>
          </w:tcPr>
          <w:p>
            <w:r>
              <w:rPr>
                <w:sz w:val="17"/>
              </w:rPr>
            </w:r>
            <w:r>
              <w:rPr>
                <w:sz w:val="17"/>
              </w:rPr>
              <w:t>201/201</w:t>
            </w:r>
          </w:p>
        </w:tc>
      </w:tr>
      <w:tr>
        <w:tc>
          <w:tcPr>
            <w:tcW w:type="dxa" w:w="2436"/>
          </w:tcPr>
          <w:p>
            <w:r>
              <w:rPr>
                <w:sz w:val="17"/>
              </w:rPr>
            </w:r>
            <w:r>
              <w:rPr>
                <w:b/>
                <w:sz w:val="17"/>
              </w:rPr>
              <w:t>RESULT</w:t>
            </w:r>
          </w:p>
        </w:tc>
        <w:tc>
          <w:tcPr>
            <w:tcW w:type="dxa" w:w="2436"/>
          </w:tcPr>
          <w:p>
            <w:r>
              <w:rPr>
                <w:sz w:val="17"/>
              </w:rPr>
            </w:r>
            <w:r>
              <w:rPr>
                <w:b/>
                <w:sz w:val="17"/>
              </w:rPr>
              <w:t>12/12 PASS</w:t>
            </w:r>
          </w:p>
        </w:tc>
        <w:tc>
          <w:tcPr>
            <w:tcW w:type="dxa" w:w="2436"/>
          </w:tcPr>
          <w:p>
            <w:r>
              <w:rPr>
                <w:sz w:val="17"/>
              </w:rPr>
            </w:r>
            <w:r>
              <w:rPr>
                <w:b/>
                <w:sz w:val="17"/>
              </w:rPr>
              <w:t>12/12 PASS</w:t>
            </w:r>
          </w:p>
        </w:tc>
        <w:tc>
          <w:tcPr>
            <w:tcW w:type="dxa" w:w="2436"/>
          </w:tcPr>
          <w:p>
            <w:r>
              <w:rPr>
                <w:sz w:val="17"/>
              </w:rPr>
            </w:r>
            <w:r>
              <w:rPr>
                <w:b/>
                <w:sz w:val="17"/>
              </w:rPr>
              <w:t>12/12 PASS</w:t>
            </w:r>
          </w:p>
        </w:tc>
      </w:tr>
    </w:tbl>
    <w:p/>
    <w:p>
      <w:r>
        <w:t xml:space="preserve">The same three seeds with </w:t>
      </w:r>
      <w:r>
        <w:rPr>
          <w:rFonts w:ascii="DejaVu Sans Mono" w:hAnsi="DejaVu Sans Mono"/>
          <w:sz w:val="18"/>
        </w:rPr>
        <w:t>LOWPWR_EN=1 LINEMON_EN=1</w:t>
      </w:r>
      <w:r>
        <w:t xml:space="preserve"> also passed 12/12. At ±8% the error counts were 281/270 (seed 1), 282/277 (seed 42) and 270/270 (seed 2026).</w:t>
      </w:r>
    </w:p>
    <w:p>
      <w:r>
        <w:t>T7 for seed 2026 shows 201 frames because of how the test counts. When the random reset lands after the mid-stop sample, the byte has already been delivered correctly. The test counts that byte as sent. Before I fixed this accounting, seed 2026 failed with "ok=201 for 200 frames". That was a testbench bug, not an RTL bug.</w:t>
      </w:r>
    </w:p>
    <w:p>
      <w:pPr>
        <w:pStyle w:val="Heading2"/>
      </w:pPr>
      <w:r>
        <w:t>5.3 Auto-baud (F1)</w:t>
      </w:r>
    </w:p>
    <w:p>
      <w:r>
        <w:t>The test sends 0x55, waits for lock, and then sends 10-40 random bytes at the same baud. The bauds were 2400-921600 at 50, 100 and 133.3 MHz.</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sz w:val="17"/>
              </w:rPr>
            </w:r>
            <w:r>
              <w:rPr>
                <w:b/>
                <w:sz w:val="17"/>
              </w:rPr>
              <w:t>Clock</w:t>
            </w:r>
          </w:p>
        </w:tc>
        <w:tc>
          <w:tcPr>
            <w:tcW w:type="dxa" w:w="1624"/>
          </w:tcPr>
          <w:p>
            <w:r>
              <w:rPr>
                <w:b/>
                <w:sz w:val="17"/>
              </w:rPr>
            </w:r>
            <w:r>
              <w:rPr>
                <w:b/>
                <w:sz w:val="17"/>
              </w:rPr>
              <w:t>Baud</w:t>
            </w:r>
          </w:p>
        </w:tc>
        <w:tc>
          <w:tcPr>
            <w:tcW w:type="dxa" w:w="1624"/>
          </w:tcPr>
          <w:p>
            <w:r>
              <w:rPr>
                <w:b/>
                <w:sz w:val="17"/>
              </w:rPr>
            </w:r>
            <w:r>
              <w:rPr>
                <w:b/>
                <w:sz w:val="17"/>
              </w:rPr>
              <w:t>Ideal div</w:t>
            </w:r>
          </w:p>
        </w:tc>
        <w:tc>
          <w:tcPr>
            <w:tcW w:type="dxa" w:w="1624"/>
          </w:tcPr>
          <w:p>
            <w:r>
              <w:rPr>
                <w:b/>
                <w:sz w:val="17"/>
              </w:rPr>
            </w:r>
            <w:r>
              <w:rPr>
                <w:b/>
                <w:sz w:val="17"/>
              </w:rPr>
              <w:t>Locked div</w:t>
            </w:r>
          </w:p>
        </w:tc>
        <w:tc>
          <w:tcPr>
            <w:tcW w:type="dxa" w:w="1624"/>
          </w:tcPr>
          <w:p>
            <w:r>
              <w:rPr>
                <w:b/>
                <w:sz w:val="17"/>
              </w:rPr>
            </w:r>
            <w:r>
              <w:rPr>
                <w:b/>
                <w:sz w:val="17"/>
              </w:rPr>
              <w:t>Rate error</w:t>
            </w:r>
          </w:p>
        </w:tc>
        <w:tc>
          <w:tcPr>
            <w:tcW w:type="dxa" w:w="1624"/>
          </w:tcPr>
          <w:p>
            <w:r>
              <w:rPr>
                <w:b/>
                <w:sz w:val="17"/>
              </w:rPr>
            </w:r>
            <w:r>
              <w:rPr>
                <w:b/>
                <w:sz w:val="17"/>
              </w:rPr>
              <w:t>Bytes OK</w:t>
            </w:r>
          </w:p>
        </w:tc>
      </w:tr>
      <w:tr>
        <w:tc>
          <w:tcPr>
            <w:tcW w:type="dxa" w:w="1624"/>
          </w:tcPr>
          <w:p>
            <w:r>
              <w:rPr>
                <w:sz w:val="17"/>
              </w:rPr>
            </w:r>
            <w:r>
              <w:rPr>
                <w:sz w:val="17"/>
              </w:rPr>
              <w:t>50 MHz</w:t>
            </w:r>
          </w:p>
        </w:tc>
        <w:tc>
          <w:tcPr>
            <w:tcW w:type="dxa" w:w="1624"/>
          </w:tcPr>
          <w:p>
            <w:r>
              <w:rPr>
                <w:sz w:val="17"/>
              </w:rPr>
            </w:r>
            <w:r>
              <w:rPr>
                <w:sz w:val="17"/>
              </w:rPr>
              <w:t>2400</w:t>
            </w:r>
          </w:p>
        </w:tc>
        <w:tc>
          <w:tcPr>
            <w:tcW w:type="dxa" w:w="1624"/>
          </w:tcPr>
          <w:p>
            <w:r>
              <w:rPr>
                <w:sz w:val="17"/>
              </w:rPr>
            </w:r>
            <w:r>
              <w:rPr>
                <w:sz w:val="17"/>
              </w:rPr>
              <w:t>1302.08</w:t>
            </w:r>
          </w:p>
        </w:tc>
        <w:tc>
          <w:tcPr>
            <w:tcW w:type="dxa" w:w="1624"/>
          </w:tcPr>
          <w:p>
            <w:r>
              <w:rPr>
                <w:sz w:val="17"/>
              </w:rPr>
            </w:r>
            <w:r>
              <w:rPr>
                <w:sz w:val="17"/>
              </w:rPr>
              <w:t>1302</w:t>
            </w:r>
          </w:p>
        </w:tc>
        <w:tc>
          <w:tcPr>
            <w:tcW w:type="dxa" w:w="1624"/>
          </w:tcPr>
          <w:p>
            <w:r>
              <w:rPr>
                <w:sz w:val="17"/>
              </w:rPr>
            </w:r>
            <w:r>
              <w:rPr>
                <w:sz w:val="17"/>
              </w:rPr>
              <w:t>+0.01%</w:t>
            </w:r>
          </w:p>
        </w:tc>
        <w:tc>
          <w:tcPr>
            <w:tcW w:type="dxa" w:w="1624"/>
          </w:tcPr>
          <w:p>
            <w:r>
              <w:rPr>
                <w:sz w:val="17"/>
              </w:rPr>
            </w:r>
            <w:r>
              <w:rPr>
                <w:sz w:val="17"/>
              </w:rPr>
              <w:t>10/10</w:t>
            </w:r>
          </w:p>
        </w:tc>
      </w:tr>
      <w:tr>
        <w:tc>
          <w:tcPr>
            <w:tcW w:type="dxa" w:w="1624"/>
          </w:tcPr>
          <w:p>
            <w:r>
              <w:rPr>
                <w:sz w:val="17"/>
              </w:rPr>
            </w:r>
            <w:r>
              <w:rPr>
                <w:sz w:val="17"/>
              </w:rPr>
              <w:t>50 MHz</w:t>
            </w:r>
          </w:p>
        </w:tc>
        <w:tc>
          <w:tcPr>
            <w:tcW w:type="dxa" w:w="1624"/>
          </w:tcPr>
          <w:p>
            <w:r>
              <w:rPr>
                <w:sz w:val="17"/>
              </w:rPr>
            </w:r>
            <w:r>
              <w:rPr>
                <w:sz w:val="17"/>
              </w:rPr>
              <w:t>115200</w:t>
            </w:r>
          </w:p>
        </w:tc>
        <w:tc>
          <w:tcPr>
            <w:tcW w:type="dxa" w:w="1624"/>
          </w:tcPr>
          <w:p>
            <w:r>
              <w:rPr>
                <w:sz w:val="17"/>
              </w:rPr>
            </w:r>
            <w:r>
              <w:rPr>
                <w:sz w:val="17"/>
              </w:rPr>
              <w:t>27.13</w:t>
            </w:r>
          </w:p>
        </w:tc>
        <w:tc>
          <w:tcPr>
            <w:tcW w:type="dxa" w:w="1624"/>
          </w:tcPr>
          <w:p>
            <w:r>
              <w:rPr>
                <w:sz w:val="17"/>
              </w:rPr>
            </w:r>
            <w:r>
              <w:rPr>
                <w:sz w:val="17"/>
              </w:rPr>
              <w:t>27</w:t>
            </w:r>
          </w:p>
        </w:tc>
        <w:tc>
          <w:tcPr>
            <w:tcW w:type="dxa" w:w="1624"/>
          </w:tcPr>
          <w:p>
            <w:r>
              <w:rPr>
                <w:sz w:val="17"/>
              </w:rPr>
            </w:r>
            <w:r>
              <w:rPr>
                <w:sz w:val="17"/>
              </w:rPr>
              <w:t>+0.47%</w:t>
            </w:r>
          </w:p>
        </w:tc>
        <w:tc>
          <w:tcPr>
            <w:tcW w:type="dxa" w:w="1624"/>
          </w:tcPr>
          <w:p>
            <w:r>
              <w:rPr>
                <w:sz w:val="17"/>
              </w:rPr>
            </w:r>
            <w:r>
              <w:rPr>
                <w:sz w:val="17"/>
              </w:rPr>
              <w:t>40/40</w:t>
            </w:r>
          </w:p>
        </w:tc>
      </w:tr>
      <w:tr>
        <w:tc>
          <w:tcPr>
            <w:tcW w:type="dxa" w:w="1624"/>
          </w:tcPr>
          <w:p>
            <w:r>
              <w:rPr>
                <w:sz w:val="17"/>
              </w:rPr>
            </w:r>
            <w:r>
              <w:rPr>
                <w:sz w:val="17"/>
              </w:rPr>
              <w:t>50 MHz</w:t>
            </w:r>
          </w:p>
        </w:tc>
        <w:tc>
          <w:tcPr>
            <w:tcW w:type="dxa" w:w="1624"/>
          </w:tcPr>
          <w:p>
            <w:r>
              <w:rPr>
                <w:sz w:val="17"/>
              </w:rPr>
            </w:r>
            <w:r>
              <w:rPr>
                <w:sz w:val="17"/>
              </w:rPr>
              <w:t>230400</w:t>
            </w:r>
          </w:p>
        </w:tc>
        <w:tc>
          <w:tcPr>
            <w:tcW w:type="dxa" w:w="1624"/>
          </w:tcPr>
          <w:p>
            <w:r>
              <w:rPr>
                <w:sz w:val="17"/>
              </w:rPr>
            </w:r>
            <w:r>
              <w:rPr>
                <w:sz w:val="17"/>
              </w:rPr>
              <w:t>13.56</w:t>
            </w:r>
          </w:p>
        </w:tc>
        <w:tc>
          <w:tcPr>
            <w:tcW w:type="dxa" w:w="1624"/>
          </w:tcPr>
          <w:p>
            <w:r>
              <w:rPr>
                <w:sz w:val="17"/>
              </w:rPr>
            </w:r>
            <w:r>
              <w:rPr>
                <w:sz w:val="17"/>
              </w:rPr>
              <w:t>14</w:t>
            </w:r>
          </w:p>
        </w:tc>
        <w:tc>
          <w:tcPr>
            <w:tcW w:type="dxa" w:w="1624"/>
          </w:tcPr>
          <w:p>
            <w:r>
              <w:rPr>
                <w:sz w:val="17"/>
              </w:rPr>
            </w:r>
            <w:r>
              <w:rPr>
                <w:sz w:val="17"/>
              </w:rPr>
              <w:t>-3.12%</w:t>
            </w:r>
          </w:p>
        </w:tc>
        <w:tc>
          <w:tcPr>
            <w:tcW w:type="dxa" w:w="1624"/>
          </w:tcPr>
          <w:p>
            <w:r>
              <w:rPr>
                <w:sz w:val="17"/>
              </w:rPr>
            </w:r>
            <w:r>
              <w:rPr>
                <w:sz w:val="17"/>
              </w:rPr>
              <w:t>40/40</w:t>
            </w:r>
          </w:p>
        </w:tc>
      </w:tr>
      <w:tr>
        <w:tc>
          <w:tcPr>
            <w:tcW w:type="dxa" w:w="1624"/>
          </w:tcPr>
          <w:p>
            <w:r>
              <w:rPr>
                <w:sz w:val="17"/>
              </w:rPr>
            </w:r>
            <w:r>
              <w:rPr>
                <w:sz w:val="17"/>
              </w:rPr>
              <w:t>50 MHz</w:t>
            </w:r>
          </w:p>
        </w:tc>
        <w:tc>
          <w:tcPr>
            <w:tcW w:type="dxa" w:w="1624"/>
          </w:tcPr>
          <w:p>
            <w:r>
              <w:rPr>
                <w:sz w:val="17"/>
              </w:rPr>
            </w:r>
            <w:r>
              <w:rPr>
                <w:sz w:val="17"/>
              </w:rPr>
              <w:t>460800</w:t>
            </w:r>
          </w:p>
        </w:tc>
        <w:tc>
          <w:tcPr>
            <w:tcW w:type="dxa" w:w="1624"/>
          </w:tcPr>
          <w:p>
            <w:r>
              <w:rPr>
                <w:sz w:val="17"/>
              </w:rPr>
            </w:r>
            <w:r>
              <w:rPr>
                <w:sz w:val="17"/>
              </w:rPr>
              <w:t>6.78</w:t>
            </w:r>
          </w:p>
        </w:tc>
        <w:tc>
          <w:tcPr>
            <w:tcW w:type="dxa" w:w="1624"/>
          </w:tcPr>
          <w:p>
            <w:r>
              <w:rPr>
                <w:sz w:val="17"/>
              </w:rPr>
            </w:r>
            <w:r>
              <w:rPr>
                <w:sz w:val="17"/>
              </w:rPr>
              <w:t>7</w:t>
            </w:r>
          </w:p>
        </w:tc>
        <w:tc>
          <w:tcPr>
            <w:tcW w:type="dxa" w:w="1624"/>
          </w:tcPr>
          <w:p>
            <w:r>
              <w:rPr>
                <w:sz w:val="17"/>
              </w:rPr>
            </w:r>
            <w:r>
              <w:rPr>
                <w:sz w:val="17"/>
              </w:rPr>
              <w:t>-3.12%</w:t>
            </w:r>
          </w:p>
        </w:tc>
        <w:tc>
          <w:tcPr>
            <w:tcW w:type="dxa" w:w="1624"/>
          </w:tcPr>
          <w:p>
            <w:r>
              <w:rPr>
                <w:sz w:val="17"/>
              </w:rPr>
            </w:r>
            <w:r>
              <w:rPr>
                <w:sz w:val="17"/>
              </w:rPr>
              <w:t>40/40</w:t>
            </w:r>
          </w:p>
        </w:tc>
      </w:tr>
      <w:tr>
        <w:tc>
          <w:tcPr>
            <w:tcW w:type="dxa" w:w="1624"/>
          </w:tcPr>
          <w:p>
            <w:r>
              <w:rPr>
                <w:sz w:val="17"/>
              </w:rPr>
            </w:r>
            <w:r>
              <w:rPr>
                <w:sz w:val="17"/>
              </w:rPr>
              <w:t>50 MHz</w:t>
            </w:r>
          </w:p>
        </w:tc>
        <w:tc>
          <w:tcPr>
            <w:tcW w:type="dxa" w:w="1624"/>
          </w:tcPr>
          <w:p>
            <w:r>
              <w:rPr>
                <w:sz w:val="17"/>
              </w:rPr>
            </w:r>
            <w:r>
              <w:rPr>
                <w:sz w:val="17"/>
              </w:rPr>
              <w:t>921600</w:t>
            </w:r>
          </w:p>
        </w:tc>
        <w:tc>
          <w:tcPr>
            <w:tcW w:type="dxa" w:w="1624"/>
          </w:tcPr>
          <w:p>
            <w:r>
              <w:rPr>
                <w:sz w:val="17"/>
              </w:rPr>
            </w:r>
            <w:r>
              <w:rPr>
                <w:sz w:val="17"/>
              </w:rPr>
              <w:t>3.39</w:t>
            </w:r>
          </w:p>
        </w:tc>
        <w:tc>
          <w:tcPr>
            <w:tcW w:type="dxa" w:w="1624"/>
          </w:tcPr>
          <w:p>
            <w:r>
              <w:rPr>
                <w:sz w:val="17"/>
              </w:rPr>
            </w:r>
            <w:r>
              <w:rPr>
                <w:sz w:val="17"/>
              </w:rPr>
              <w:t>3</w:t>
            </w:r>
          </w:p>
        </w:tc>
        <w:tc>
          <w:tcPr>
            <w:tcW w:type="dxa" w:w="1624"/>
          </w:tcPr>
          <w:p>
            <w:r>
              <w:rPr>
                <w:sz w:val="17"/>
              </w:rPr>
            </w:r>
            <w:r>
              <w:rPr>
                <w:sz w:val="17"/>
              </w:rPr>
              <w:t>+13.03%</w:t>
            </w:r>
          </w:p>
        </w:tc>
        <w:tc>
          <w:tcPr>
            <w:tcW w:type="dxa" w:w="1624"/>
          </w:tcPr>
          <w:p>
            <w:r>
              <w:rPr>
                <w:sz w:val="17"/>
              </w:rPr>
            </w:r>
            <w:r>
              <w:rPr>
                <w:sz w:val="17"/>
              </w:rPr>
              <w:t>0/40</w:t>
            </w:r>
          </w:p>
        </w:tc>
      </w:tr>
      <w:tr>
        <w:tc>
          <w:tcPr>
            <w:tcW w:type="dxa" w:w="1624"/>
          </w:tcPr>
          <w:p>
            <w:r>
              <w:rPr>
                <w:sz w:val="17"/>
              </w:rPr>
            </w:r>
            <w:r>
              <w:rPr>
                <w:sz w:val="17"/>
              </w:rPr>
              <w:t>100 MHz</w:t>
            </w:r>
          </w:p>
        </w:tc>
        <w:tc>
          <w:tcPr>
            <w:tcW w:type="dxa" w:w="1624"/>
          </w:tcPr>
          <w:p>
            <w:r>
              <w:rPr>
                <w:sz w:val="17"/>
              </w:rPr>
            </w:r>
            <w:r>
              <w:rPr>
                <w:sz w:val="17"/>
              </w:rPr>
              <w:t>921600</w:t>
            </w:r>
          </w:p>
        </w:tc>
        <w:tc>
          <w:tcPr>
            <w:tcW w:type="dxa" w:w="1624"/>
          </w:tcPr>
          <w:p>
            <w:r>
              <w:rPr>
                <w:sz w:val="17"/>
              </w:rPr>
            </w:r>
            <w:r>
              <w:rPr>
                <w:sz w:val="17"/>
              </w:rPr>
              <w:t>6.78</w:t>
            </w:r>
          </w:p>
        </w:tc>
        <w:tc>
          <w:tcPr>
            <w:tcW w:type="dxa" w:w="1624"/>
          </w:tcPr>
          <w:p>
            <w:r>
              <w:rPr>
                <w:sz w:val="17"/>
              </w:rPr>
            </w:r>
            <w:r>
              <w:rPr>
                <w:sz w:val="17"/>
              </w:rPr>
              <w:t>7</w:t>
            </w:r>
          </w:p>
        </w:tc>
        <w:tc>
          <w:tcPr>
            <w:tcW w:type="dxa" w:w="1624"/>
          </w:tcPr>
          <w:p>
            <w:r>
              <w:rPr>
                <w:sz w:val="17"/>
              </w:rPr>
            </w:r>
            <w:r>
              <w:rPr>
                <w:sz w:val="17"/>
              </w:rPr>
              <w:t>-3.12%</w:t>
            </w:r>
          </w:p>
        </w:tc>
        <w:tc>
          <w:tcPr>
            <w:tcW w:type="dxa" w:w="1624"/>
          </w:tcPr>
          <w:p>
            <w:r>
              <w:rPr>
                <w:sz w:val="17"/>
              </w:rPr>
            </w:r>
            <w:r>
              <w:rPr>
                <w:sz w:val="17"/>
              </w:rPr>
              <w:t>40/40</w:t>
            </w:r>
          </w:p>
        </w:tc>
      </w:tr>
      <w:tr>
        <w:tc>
          <w:tcPr>
            <w:tcW w:type="dxa" w:w="1624"/>
          </w:tcPr>
          <w:p>
            <w:r>
              <w:rPr>
                <w:sz w:val="17"/>
              </w:rPr>
            </w:r>
            <w:r>
              <w:rPr>
                <w:sz w:val="17"/>
              </w:rPr>
              <w:t>133.3 MHz</w:t>
            </w:r>
          </w:p>
        </w:tc>
        <w:tc>
          <w:tcPr>
            <w:tcW w:type="dxa" w:w="1624"/>
          </w:tcPr>
          <w:p>
            <w:r>
              <w:rPr>
                <w:sz w:val="17"/>
              </w:rPr>
            </w:r>
            <w:r>
              <w:rPr>
                <w:sz w:val="17"/>
              </w:rPr>
              <w:t>921600</w:t>
            </w:r>
          </w:p>
        </w:tc>
        <w:tc>
          <w:tcPr>
            <w:tcW w:type="dxa" w:w="1624"/>
          </w:tcPr>
          <w:p>
            <w:r>
              <w:rPr>
                <w:sz w:val="17"/>
              </w:rPr>
            </w:r>
            <w:r>
              <w:rPr>
                <w:sz w:val="17"/>
              </w:rPr>
              <w:t>9.04</w:t>
            </w:r>
          </w:p>
        </w:tc>
        <w:tc>
          <w:tcPr>
            <w:tcW w:type="dxa" w:w="1624"/>
          </w:tcPr>
          <w:p>
            <w:r>
              <w:rPr>
                <w:sz w:val="17"/>
              </w:rPr>
            </w:r>
            <w:r>
              <w:rPr>
                <w:sz w:val="17"/>
              </w:rPr>
              <w:t>9</w:t>
            </w:r>
          </w:p>
        </w:tc>
        <w:tc>
          <w:tcPr>
            <w:tcW w:type="dxa" w:w="1624"/>
          </w:tcPr>
          <w:p>
            <w:r>
              <w:rPr>
                <w:sz w:val="17"/>
              </w:rPr>
            </w:r>
            <w:r>
              <w:rPr>
                <w:sz w:val="17"/>
              </w:rPr>
              <w:t>+0.47%</w:t>
            </w:r>
          </w:p>
        </w:tc>
        <w:tc>
          <w:tcPr>
            <w:tcW w:type="dxa" w:w="1624"/>
          </w:tcPr>
          <w:p>
            <w:r>
              <w:rPr>
                <w:sz w:val="17"/>
              </w:rPr>
            </w:r>
            <w:r>
              <w:rPr>
                <w:sz w:val="17"/>
              </w:rPr>
              <w:t>40/40</w:t>
            </w:r>
          </w:p>
        </w:tc>
      </w:tr>
    </w:tbl>
    <w:p/>
    <w:p>
      <w:r>
        <w:t>The locked divisor was always the nearest integer to the ideal value: |div-ideal| ≤ 0.5 at every one of the 24 baud/clock points. Locking itself is accurate. The real limit is integer divisor quantization, so in practice the range is f_clk/(16·baud) ≥ about 7 for an error under 3.5%. At 50 MHz and 921600 baud the nearest divisor (3) is 13% off and no bytes are received. That is a real limitation, not a bug, and the test reports it as INFO rather than PASS.</w:t>
      </w:r>
    </w:p>
    <w:p>
      <w:pPr>
        <w:jc w:val="center"/>
      </w:pPr>
      <w:r>
        <w:drawing>
          <wp:inline xmlns:a="http://schemas.openxmlformats.org/drawingml/2006/main" xmlns:pic="http://schemas.openxmlformats.org/drawingml/2006/picture">
            <wp:extent cx="5580000" cy="2371500"/>
            <wp:docPr id="10" name="Picture 10"/>
            <wp:cNvGraphicFramePr>
              <a:graphicFrameLocks noChangeAspect="1"/>
            </wp:cNvGraphicFramePr>
            <a:graphic>
              <a:graphicData uri="http://schemas.openxmlformats.org/drawingml/2006/picture">
                <pic:pic>
                  <pic:nvPicPr>
                    <pic:cNvPr id="0" name="autobaud_err.png"/>
                    <pic:cNvPicPr/>
                  </pic:nvPicPr>
                  <pic:blipFill>
                    <a:blip r:embed="rId18"/>
                    <a:stretch>
                      <a:fillRect/>
                    </a:stretch>
                  </pic:blipFill>
                  <pic:spPr>
                    <a:xfrm>
                      <a:off x="0" y="0"/>
                      <a:ext cx="5580000" cy="2371500"/>
                    </a:xfrm>
                    <a:prstGeom prst="rect"/>
                  </pic:spPr>
                </pic:pic>
              </a:graphicData>
            </a:graphic>
          </wp:inline>
        </w:drawing>
      </w:r>
    </w:p>
    <w:p>
      <w:pPr>
        <w:jc w:val="center"/>
      </w:pPr>
      <w:r>
        <w:rPr>
          <w:i/>
        </w:rPr>
        <w:t>Figure 10: Rate error after lock.</w:t>
      </w:r>
    </w:p>
    <w:p>
      <w:pPr>
        <w:pStyle w:val="Heading2"/>
      </w:pPr>
      <w:r>
        <w:t>5.4 SECDED (F2)</w:t>
      </w:r>
    </w:p>
    <w:p>
      <w:r>
        <w:t>The test sent 1500 random bytes per seed. A fork process flipped random line bits: no flip, one bit, or two bits in the same codeword.</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b/>
                <w:sz w:val="17"/>
              </w:rPr>
            </w:r>
            <w:r>
              <w:rPr>
                <w:b/>
                <w:sz w:val="17"/>
              </w:rPr>
              <w:t>Seed</w:t>
            </w:r>
          </w:p>
        </w:tc>
        <w:tc>
          <w:tcPr>
            <w:tcW w:type="dxa" w:w="1949"/>
          </w:tcPr>
          <w:p>
            <w:r>
              <w:rPr>
                <w:b/>
                <w:sz w:val="17"/>
              </w:rPr>
            </w:r>
            <w:r>
              <w:rPr>
                <w:b/>
                <w:sz w:val="17"/>
              </w:rPr>
              <w:t>Clean</w:t>
            </w:r>
          </w:p>
        </w:tc>
        <w:tc>
          <w:tcPr>
            <w:tcW w:type="dxa" w:w="1949"/>
          </w:tcPr>
          <w:p>
            <w:r>
              <w:rPr>
                <w:b/>
                <w:sz w:val="17"/>
              </w:rPr>
            </w:r>
            <w:r>
              <w:rPr>
                <w:b/>
                <w:sz w:val="17"/>
              </w:rPr>
              <w:t>1-bit (corrected)</w:t>
            </w:r>
          </w:p>
        </w:tc>
        <w:tc>
          <w:tcPr>
            <w:tcW w:type="dxa" w:w="1949"/>
          </w:tcPr>
          <w:p>
            <w:r>
              <w:rPr>
                <w:b/>
                <w:sz w:val="17"/>
              </w:rPr>
            </w:r>
            <w:r>
              <w:rPr>
                <w:b/>
                <w:sz w:val="17"/>
              </w:rPr>
              <w:t>2-bit (detected)</w:t>
            </w:r>
          </w:p>
        </w:tc>
        <w:tc>
          <w:tcPr>
            <w:tcW w:type="dxa" w:w="1949"/>
          </w:tcPr>
          <w:p>
            <w:r>
              <w:rPr>
                <w:b/>
                <w:sz w:val="17"/>
              </w:rPr>
            </w:r>
            <w:r>
              <w:rPr>
                <w:b/>
                <w:sz w:val="17"/>
              </w:rPr>
              <w:t>Wrong data</w:t>
            </w:r>
          </w:p>
        </w:tc>
      </w:tr>
      <w:tr>
        <w:tc>
          <w:tcPr>
            <w:tcW w:type="dxa" w:w="1949"/>
          </w:tcPr>
          <w:p>
            <w:r>
              <w:rPr>
                <w:sz w:val="17"/>
              </w:rPr>
            </w:r>
            <w:r>
              <w:rPr>
                <w:sz w:val="17"/>
              </w:rPr>
              <w:t>1</w:t>
            </w:r>
          </w:p>
        </w:tc>
        <w:tc>
          <w:tcPr>
            <w:tcW w:type="dxa" w:w="1949"/>
          </w:tcPr>
          <w:p>
            <w:r>
              <w:rPr>
                <w:sz w:val="17"/>
              </w:rPr>
            </w:r>
            <w:r>
              <w:rPr>
                <w:sz w:val="17"/>
              </w:rPr>
              <w:t>589/589</w:t>
            </w:r>
          </w:p>
        </w:tc>
        <w:tc>
          <w:tcPr>
            <w:tcW w:type="dxa" w:w="1949"/>
          </w:tcPr>
          <w:p>
            <w:r>
              <w:rPr>
                <w:sz w:val="17"/>
              </w:rPr>
            </w:r>
            <w:r>
              <w:rPr>
                <w:sz w:val="17"/>
              </w:rPr>
              <w:t>621/621</w:t>
            </w:r>
          </w:p>
        </w:tc>
        <w:tc>
          <w:tcPr>
            <w:tcW w:type="dxa" w:w="1949"/>
          </w:tcPr>
          <w:p>
            <w:r>
              <w:rPr>
                <w:sz w:val="17"/>
              </w:rPr>
            </w:r>
            <w:r>
              <w:rPr>
                <w:sz w:val="17"/>
              </w:rPr>
              <w:t>290/290</w:t>
            </w:r>
          </w:p>
        </w:tc>
        <w:tc>
          <w:tcPr>
            <w:tcW w:type="dxa" w:w="1949"/>
          </w:tcPr>
          <w:p>
            <w:r>
              <w:rPr>
                <w:sz w:val="17"/>
              </w:rPr>
            </w:r>
            <w:r>
              <w:rPr>
                <w:sz w:val="17"/>
              </w:rPr>
              <w:t>0</w:t>
            </w:r>
          </w:p>
        </w:tc>
      </w:tr>
      <w:tr>
        <w:tc>
          <w:tcPr>
            <w:tcW w:type="dxa" w:w="1949"/>
          </w:tcPr>
          <w:p>
            <w:r>
              <w:rPr>
                <w:sz w:val="17"/>
              </w:rPr>
            </w:r>
            <w:r>
              <w:rPr>
                <w:sz w:val="17"/>
              </w:rPr>
              <w:t>42</w:t>
            </w:r>
          </w:p>
        </w:tc>
        <w:tc>
          <w:tcPr>
            <w:tcW w:type="dxa" w:w="1949"/>
          </w:tcPr>
          <w:p>
            <w:r>
              <w:rPr>
                <w:sz w:val="17"/>
              </w:rPr>
            </w:r>
            <w:r>
              <w:rPr>
                <w:sz w:val="17"/>
              </w:rPr>
              <w:t>606/606</w:t>
            </w:r>
          </w:p>
        </w:tc>
        <w:tc>
          <w:tcPr>
            <w:tcW w:type="dxa" w:w="1949"/>
          </w:tcPr>
          <w:p>
            <w:r>
              <w:rPr>
                <w:sz w:val="17"/>
              </w:rPr>
            </w:r>
            <w:r>
              <w:rPr>
                <w:sz w:val="17"/>
              </w:rPr>
              <w:t>602/602</w:t>
            </w:r>
          </w:p>
        </w:tc>
        <w:tc>
          <w:tcPr>
            <w:tcW w:type="dxa" w:w="1949"/>
          </w:tcPr>
          <w:p>
            <w:r>
              <w:rPr>
                <w:sz w:val="17"/>
              </w:rPr>
            </w:r>
            <w:r>
              <w:rPr>
                <w:sz w:val="17"/>
              </w:rPr>
              <w:t>292/292</w:t>
            </w:r>
          </w:p>
        </w:tc>
        <w:tc>
          <w:tcPr>
            <w:tcW w:type="dxa" w:w="1949"/>
          </w:tcPr>
          <w:p>
            <w:r>
              <w:rPr>
                <w:sz w:val="17"/>
              </w:rPr>
            </w:r>
            <w:r>
              <w:rPr>
                <w:sz w:val="17"/>
              </w:rPr>
              <w:t>0</w:t>
            </w:r>
          </w:p>
        </w:tc>
      </w:tr>
      <w:tr>
        <w:tc>
          <w:tcPr>
            <w:tcW w:type="dxa" w:w="1949"/>
          </w:tcPr>
          <w:p>
            <w:r>
              <w:rPr>
                <w:sz w:val="17"/>
              </w:rPr>
            </w:r>
            <w:r>
              <w:rPr>
                <w:sz w:val="17"/>
              </w:rPr>
              <w:t>2026</w:t>
            </w:r>
          </w:p>
        </w:tc>
        <w:tc>
          <w:tcPr>
            <w:tcW w:type="dxa" w:w="1949"/>
          </w:tcPr>
          <w:p>
            <w:r>
              <w:rPr>
                <w:sz w:val="17"/>
              </w:rPr>
            </w:r>
            <w:r>
              <w:rPr>
                <w:sz w:val="17"/>
              </w:rPr>
              <w:t>607/607</w:t>
            </w:r>
          </w:p>
        </w:tc>
        <w:tc>
          <w:tcPr>
            <w:tcW w:type="dxa" w:w="1949"/>
          </w:tcPr>
          <w:p>
            <w:r>
              <w:rPr>
                <w:sz w:val="17"/>
              </w:rPr>
            </w:r>
            <w:r>
              <w:rPr>
                <w:sz w:val="17"/>
              </w:rPr>
              <w:t>609/609</w:t>
            </w:r>
          </w:p>
        </w:tc>
        <w:tc>
          <w:tcPr>
            <w:tcW w:type="dxa" w:w="1949"/>
          </w:tcPr>
          <w:p>
            <w:r>
              <w:rPr>
                <w:sz w:val="17"/>
              </w:rPr>
            </w:r>
            <w:r>
              <w:rPr>
                <w:sz w:val="17"/>
              </w:rPr>
              <w:t>284/284</w:t>
            </w:r>
          </w:p>
        </w:tc>
        <w:tc>
          <w:tcPr>
            <w:tcW w:type="dxa" w:w="1949"/>
          </w:tcPr>
          <w:p>
            <w:r>
              <w:rPr>
                <w:sz w:val="17"/>
              </w:rPr>
            </w:r>
            <w:r>
              <w:rPr>
                <w:sz w:val="17"/>
              </w:rPr>
              <w:t>0</w:t>
            </w:r>
          </w:p>
        </w:tc>
      </w:tr>
    </w:tbl>
    <w:p/>
    <w:p>
      <w:r>
        <w:t>The monitor's corr and uncorr counters matched these numbers exactly, for example corr=621 and uncorr=290 for seed 1.</w:t>
      </w:r>
    </w:p>
    <w:p>
      <w:pPr>
        <w:pStyle w:val="Heading2"/>
      </w:pPr>
      <w:r>
        <w:t>5.5 Low power (F3): toggle-count proxy</w:t>
      </w:r>
    </w:p>
    <w:p>
      <w:r>
        <w:rPr>
          <w:rFonts w:ascii="DejaVu Sans Mono" w:hAnsi="DejaVu Sans Mono"/>
          <w:sz w:val="18"/>
        </w:rPr>
        <w:t>tb_power.v</w:t>
      </w:r>
      <w:r>
        <w:t xml:space="preserve"> sends 40 bytes, each followed by about 20 frame-times of idle, at divisor 27 (50 MHz, 115200 baud). </w:t>
      </w:r>
      <w:r>
        <w:rPr>
          <w:rFonts w:ascii="DejaVu Sans Mono" w:hAnsi="DejaVu Sans Mono"/>
          <w:sz w:val="18"/>
        </w:rPr>
        <w:t>scripts/vcd_toggles.py</w:t>
      </w:r>
      <w:r>
        <w:t xml:space="preserve"> counts bit flips per signal, excluding clk, and splits them into idle and active periods using a marker signal in the testbench.</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7"/>
              </w:rPr>
            </w:r>
            <w:r>
              <w:rPr>
                <w:b/>
                <w:sz w:val="17"/>
              </w:rPr>
              <w:t>Config</w:t>
            </w:r>
          </w:p>
        </w:tc>
        <w:tc>
          <w:tcPr>
            <w:tcW w:type="dxa" w:w="2436"/>
          </w:tcPr>
          <w:p>
            <w:r>
              <w:rPr>
                <w:b/>
                <w:sz w:val="17"/>
              </w:rPr>
            </w:r>
            <w:r>
              <w:rPr>
                <w:b/>
                <w:sz w:val="17"/>
              </w:rPr>
              <w:t>Idle toggles</w:t>
            </w:r>
          </w:p>
        </w:tc>
        <w:tc>
          <w:tcPr>
            <w:tcW w:type="dxa" w:w="2436"/>
          </w:tcPr>
          <w:p>
            <w:r>
              <w:rPr>
                <w:b/>
                <w:sz w:val="17"/>
              </w:rPr>
            </w:r>
            <w:r>
              <w:rPr>
                <w:b/>
                <w:sz w:val="17"/>
              </w:rPr>
              <w:t>Active toggles</w:t>
            </w:r>
          </w:p>
        </w:tc>
        <w:tc>
          <w:tcPr>
            <w:tcW w:type="dxa" w:w="2436"/>
          </w:tcPr>
          <w:p>
            <w:r>
              <w:rPr>
                <w:b/>
                <w:sz w:val="17"/>
              </w:rPr>
            </w:r>
            <w:r>
              <w:rPr>
                <w:b/>
                <w:sz w:val="17"/>
              </w:rPr>
              <w:t>Total</w:t>
            </w:r>
          </w:p>
        </w:tc>
      </w:tr>
      <w:tr>
        <w:tc>
          <w:tcPr>
            <w:tcW w:type="dxa" w:w="2436"/>
          </w:tcPr>
          <w:p>
            <w:r>
              <w:rPr>
                <w:sz w:val="17"/>
              </w:rPr>
            </w:r>
            <w:r>
              <w:rPr>
                <w:sz w:val="17"/>
              </w:rPr>
              <w:t>LOWPWR_EN=0</w:t>
            </w:r>
          </w:p>
        </w:tc>
        <w:tc>
          <w:tcPr>
            <w:tcW w:type="dxa" w:w="2436"/>
          </w:tcPr>
          <w:p>
            <w:r>
              <w:rPr>
                <w:sz w:val="17"/>
              </w:rPr>
            </w:r>
            <w:r>
              <w:rPr>
                <w:sz w:val="17"/>
              </w:rPr>
              <w:t>15,206,486</w:t>
            </w:r>
          </w:p>
        </w:tc>
        <w:tc>
          <w:tcPr>
            <w:tcW w:type="dxa" w:w="2436"/>
          </w:tcPr>
          <w:p>
            <w:r>
              <w:rPr>
                <w:sz w:val="17"/>
              </w:rPr>
            </w:r>
            <w:r>
              <w:rPr>
                <w:sz w:val="17"/>
              </w:rPr>
              <w:t>802,085</w:t>
            </w:r>
          </w:p>
        </w:tc>
        <w:tc>
          <w:tcPr>
            <w:tcW w:type="dxa" w:w="2436"/>
          </w:tcPr>
          <w:p>
            <w:r>
              <w:rPr>
                <w:sz w:val="17"/>
              </w:rPr>
            </w:r>
            <w:r>
              <w:rPr>
                <w:sz w:val="17"/>
              </w:rPr>
              <w:t>16,008,571</w:t>
            </w:r>
          </w:p>
        </w:tc>
      </w:tr>
      <w:tr>
        <w:tc>
          <w:tcPr>
            <w:tcW w:type="dxa" w:w="2436"/>
          </w:tcPr>
          <w:p>
            <w:r>
              <w:rPr>
                <w:sz w:val="17"/>
              </w:rPr>
            </w:r>
            <w:r>
              <w:rPr>
                <w:sz w:val="17"/>
              </w:rPr>
              <w:t>LOWPWR_EN=1</w:t>
            </w:r>
          </w:p>
        </w:tc>
        <w:tc>
          <w:tcPr>
            <w:tcW w:type="dxa" w:w="2436"/>
          </w:tcPr>
          <w:p>
            <w:r>
              <w:rPr>
                <w:sz w:val="17"/>
              </w:rPr>
            </w:r>
            <w:r>
              <w:rPr>
                <w:sz w:val="17"/>
              </w:rPr>
              <w:t>127</w:t>
            </w:r>
          </w:p>
        </w:tc>
        <w:tc>
          <w:tcPr>
            <w:tcW w:type="dxa" w:w="2436"/>
          </w:tcPr>
          <w:p>
            <w:r>
              <w:rPr>
                <w:sz w:val="17"/>
              </w:rPr>
            </w:r>
            <w:r>
              <w:rPr>
                <w:sz w:val="17"/>
              </w:rPr>
              <w:t>777,894</w:t>
            </w:r>
          </w:p>
        </w:tc>
        <w:tc>
          <w:tcPr>
            <w:tcW w:type="dxa" w:w="2436"/>
          </w:tcPr>
          <w:p>
            <w:r>
              <w:rPr>
                <w:sz w:val="17"/>
              </w:rPr>
            </w:r>
            <w:r>
              <w:rPr>
                <w:sz w:val="17"/>
              </w:rPr>
              <w:t>778,021</w:t>
            </w:r>
          </w:p>
        </w:tc>
      </w:tr>
    </w:tbl>
    <w:p/>
    <w:p>
      <w:r>
        <w:t xml:space="preserve">With low power on, idle activity drops by about 5 orders of magnitude, and total activity in this idle-heavy traffic drops by about 20x. In both runs all 40 bytes were received with no errors. </w:t>
      </w:r>
      <w:r>
        <w:rPr>
          <w:b/>
        </w:rPr>
        <w:t>This is only a switching-activity proxy.</w:t>
      </w:r>
      <w:r>
        <w:t xml:space="preserve"> I did not do a power analysis with a library, and the clock tree, which keeps toggling, is not counted.</w:t>
      </w:r>
    </w:p>
    <w:p>
      <w:pPr>
        <w:jc w:val="center"/>
      </w:pPr>
      <w:r>
        <w:drawing>
          <wp:inline xmlns:a="http://schemas.openxmlformats.org/drawingml/2006/main" xmlns:pic="http://schemas.openxmlformats.org/drawingml/2006/picture">
            <wp:extent cx="5580000" cy="2790000"/>
            <wp:docPr id="11" name="Picture 11"/>
            <wp:cNvGraphicFramePr>
              <a:graphicFrameLocks noChangeAspect="1"/>
            </wp:cNvGraphicFramePr>
            <a:graphic>
              <a:graphicData uri="http://schemas.openxmlformats.org/drawingml/2006/picture">
                <pic:pic>
                  <pic:nvPicPr>
                    <pic:cNvPr id="0" name="toggles.png"/>
                    <pic:cNvPicPr/>
                  </pic:nvPicPr>
                  <pic:blipFill>
                    <a:blip r:embed="rId19"/>
                    <a:stretch>
                      <a:fillRect/>
                    </a:stretch>
                  </pic:blipFill>
                  <pic:spPr>
                    <a:xfrm>
                      <a:off x="0" y="0"/>
                      <a:ext cx="5580000" cy="2790000"/>
                    </a:xfrm>
                    <a:prstGeom prst="rect"/>
                  </pic:spPr>
                </pic:pic>
              </a:graphicData>
            </a:graphic>
          </wp:inline>
        </w:drawing>
      </w:r>
    </w:p>
    <w:p>
      <w:pPr>
        <w:jc w:val="center"/>
      </w:pPr>
      <w:r>
        <w:rPr>
          <w:i/>
        </w:rPr>
        <w:t>Figure 11: VCD toggle counts.</w:t>
      </w:r>
    </w:p>
    <w:p>
      <w:pPr>
        <w:jc w:val="center"/>
      </w:pPr>
      <w:r>
        <w:drawing>
          <wp:inline xmlns:a="http://schemas.openxmlformats.org/drawingml/2006/main" xmlns:pic="http://schemas.openxmlformats.org/drawingml/2006/picture">
            <wp:extent cx="5580000" cy="1663855"/>
            <wp:docPr id="12" name="Picture 12"/>
            <wp:cNvGraphicFramePr>
              <a:graphicFrameLocks noChangeAspect="1"/>
            </wp:cNvGraphicFramePr>
            <a:graphic>
              <a:graphicData uri="http://schemas.openxmlformats.org/drawingml/2006/picture">
                <pic:pic>
                  <pic:nvPicPr>
                    <pic:cNvPr id="0" name="wave_lowpower.png"/>
                    <pic:cNvPicPr/>
                  </pic:nvPicPr>
                  <pic:blipFill>
                    <a:blip r:embed="rId20"/>
                    <a:stretch>
                      <a:fillRect/>
                    </a:stretch>
                  </pic:blipFill>
                  <pic:spPr>
                    <a:xfrm>
                      <a:off x="0" y="0"/>
                      <a:ext cx="5580000" cy="1663855"/>
                    </a:xfrm>
                    <a:prstGeom prst="rect"/>
                  </pic:spPr>
                </pic:pic>
              </a:graphicData>
            </a:graphic>
          </wp:inline>
        </w:drawing>
      </w:r>
    </w:p>
    <w:p>
      <w:pPr>
        <w:jc w:val="center"/>
      </w:pPr>
      <w:r>
        <w:rPr>
          <w:i/>
        </w:rPr>
        <w:t>Figure 12: In power_lp1.vcd, the ticks run only around frames.</w:t>
      </w:r>
    </w:p>
    <w:p>
      <w:pPr>
        <w:pStyle w:val="Heading2"/>
      </w:pPr>
      <w:r>
        <w:t>5.6 Line monitor (F4), seed 1, 50 MHz</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b/>
                <w:sz w:val="17"/>
              </w:rPr>
            </w:r>
            <w:r>
              <w:rPr>
                <w:b/>
                <w:sz w:val="17"/>
              </w:rPr>
              <w:t>Scenario</w:t>
            </w:r>
          </w:p>
        </w:tc>
        <w:tc>
          <w:tcPr>
            <w:tcW w:type="dxa" w:w="1949"/>
          </w:tcPr>
          <w:p>
            <w:r>
              <w:rPr>
                <w:b/>
                <w:sz w:val="17"/>
              </w:rPr>
            </w:r>
            <w:r>
              <w:rPr>
                <w:b/>
                <w:sz w:val="17"/>
              </w:rPr>
              <w:t>Frames</w:t>
            </w:r>
          </w:p>
        </w:tc>
        <w:tc>
          <w:tcPr>
            <w:tcW w:type="dxa" w:w="1949"/>
          </w:tcPr>
          <w:p>
            <w:r>
              <w:rPr>
                <w:b/>
                <w:sz w:val="17"/>
              </w:rPr>
            </w:r>
            <w:r>
              <w:rPr>
                <w:b/>
                <w:sz w:val="17"/>
              </w:rPr>
              <w:t>Framing err</w:t>
            </w:r>
          </w:p>
        </w:tc>
        <w:tc>
          <w:tcPr>
            <w:tcW w:type="dxa" w:w="1949"/>
          </w:tcPr>
          <w:p>
            <w:r>
              <w:rPr>
                <w:b/>
                <w:sz w:val="17"/>
              </w:rPr>
            </w:r>
            <w:r>
              <w:rPr>
                <w:b/>
                <w:sz w:val="17"/>
              </w:rPr>
              <w:t>drift_max (1/16 bit)</w:t>
            </w:r>
          </w:p>
        </w:tc>
        <w:tc>
          <w:tcPr>
            <w:tcW w:type="dxa" w:w="1949"/>
          </w:tcPr>
          <w:p>
            <w:r>
              <w:rPr>
                <w:b/>
                <w:sz w:val="17"/>
              </w:rPr>
            </w:r>
            <w:r>
              <w:rPr>
                <w:b/>
                <w:sz w:val="17"/>
              </w:rPr>
              <w:t>Health</w:t>
            </w:r>
          </w:p>
        </w:tc>
      </w:tr>
      <w:tr>
        <w:tc>
          <w:tcPr>
            <w:tcW w:type="dxa" w:w="1949"/>
          </w:tcPr>
          <w:p>
            <w:r>
              <w:rPr>
                <w:sz w:val="17"/>
              </w:rPr>
            </w:r>
            <w:r>
              <w:rPr>
                <w:sz w:val="17"/>
              </w:rPr>
              <w:t>Clean</w:t>
            </w:r>
          </w:p>
        </w:tc>
        <w:tc>
          <w:tcPr>
            <w:tcW w:type="dxa" w:w="1949"/>
          </w:tcPr>
          <w:p>
            <w:r>
              <w:rPr>
                <w:sz w:val="17"/>
              </w:rPr>
            </w:r>
            <w:r>
              <w:rPr>
                <w:sz w:val="17"/>
              </w:rPr>
              <w:t>128</w:t>
            </w:r>
          </w:p>
        </w:tc>
        <w:tc>
          <w:tcPr>
            <w:tcW w:type="dxa" w:w="1949"/>
          </w:tcPr>
          <w:p>
            <w:r>
              <w:rPr>
                <w:sz w:val="17"/>
              </w:rPr>
            </w:r>
            <w:r>
              <w:rPr>
                <w:sz w:val="17"/>
              </w:rPr>
              <w:t>0</w:t>
            </w:r>
          </w:p>
        </w:tc>
        <w:tc>
          <w:tcPr>
            <w:tcW w:type="dxa" w:w="1949"/>
          </w:tcPr>
          <w:p>
            <w:r>
              <w:rPr>
                <w:sz w:val="17"/>
              </w:rPr>
            </w:r>
            <w:r>
              <w:rPr>
                <w:sz w:val="17"/>
              </w:rPr>
              <w:t>1</w:t>
            </w:r>
          </w:p>
        </w:tc>
        <w:tc>
          <w:tcPr>
            <w:tcW w:type="dxa" w:w="1949"/>
          </w:tcPr>
          <w:p>
            <w:r>
              <w:rPr>
                <w:sz w:val="17"/>
              </w:rPr>
            </w:r>
            <w:r>
              <w:rPr>
                <w:sz w:val="17"/>
              </w:rPr>
              <w:t>100</w:t>
            </w:r>
          </w:p>
        </w:tc>
      </w:tr>
      <w:tr>
        <w:tc>
          <w:tcPr>
            <w:tcW w:type="dxa" w:w="1949"/>
          </w:tcPr>
          <w:p>
            <w:r>
              <w:rPr>
                <w:sz w:val="17"/>
              </w:rPr>
            </w:r>
            <w:r>
              <w:rPr>
                <w:sz w:val="17"/>
              </w:rPr>
              <w:t>Baud 0%</w:t>
            </w:r>
          </w:p>
        </w:tc>
        <w:tc>
          <w:tcPr>
            <w:tcW w:type="dxa" w:w="1949"/>
          </w:tcPr>
          <w:p>
            <w:r>
              <w:rPr>
                <w:sz w:val="17"/>
              </w:rPr>
            </w:r>
            <w:r>
              <w:rPr>
                <w:sz w:val="17"/>
              </w:rPr>
              <w:t>80</w:t>
            </w:r>
          </w:p>
        </w:tc>
        <w:tc>
          <w:tcPr>
            <w:tcW w:type="dxa" w:w="1949"/>
          </w:tcPr>
          <w:p>
            <w:r>
              <w:rPr>
                <w:sz w:val="17"/>
              </w:rPr>
            </w:r>
            <w:r>
              <w:rPr>
                <w:sz w:val="17"/>
              </w:rPr>
              <w:t>0</w:t>
            </w:r>
          </w:p>
        </w:tc>
        <w:tc>
          <w:tcPr>
            <w:tcW w:type="dxa" w:w="1949"/>
          </w:tcPr>
          <w:p>
            <w:r>
              <w:rPr>
                <w:sz w:val="17"/>
              </w:rPr>
            </w:r>
            <w:r>
              <w:rPr>
                <w:sz w:val="17"/>
              </w:rPr>
              <w:t>1</w:t>
            </w:r>
          </w:p>
        </w:tc>
        <w:tc>
          <w:tcPr>
            <w:tcW w:type="dxa" w:w="1949"/>
          </w:tcPr>
          <w:p>
            <w:r>
              <w:rPr>
                <w:sz w:val="17"/>
              </w:rPr>
            </w:r>
            <w:r>
              <w:rPr>
                <w:sz w:val="17"/>
              </w:rPr>
              <w:t>100</w:t>
            </w:r>
          </w:p>
        </w:tc>
      </w:tr>
      <w:tr>
        <w:tc>
          <w:tcPr>
            <w:tcW w:type="dxa" w:w="1949"/>
          </w:tcPr>
          <w:p>
            <w:r>
              <w:rPr>
                <w:sz w:val="17"/>
              </w:rPr>
            </w:r>
            <w:r>
              <w:rPr>
                <w:sz w:val="17"/>
              </w:rPr>
              <w:t>Baud +2%</w:t>
            </w:r>
          </w:p>
        </w:tc>
        <w:tc>
          <w:tcPr>
            <w:tcW w:type="dxa" w:w="1949"/>
          </w:tcPr>
          <w:p>
            <w:r>
              <w:rPr>
                <w:sz w:val="17"/>
              </w:rPr>
            </w:r>
            <w:r>
              <w:rPr>
                <w:sz w:val="17"/>
              </w:rPr>
              <w:t>80</w:t>
            </w:r>
          </w:p>
        </w:tc>
        <w:tc>
          <w:tcPr>
            <w:tcW w:type="dxa" w:w="1949"/>
          </w:tcPr>
          <w:p>
            <w:r>
              <w:rPr>
                <w:sz w:val="17"/>
              </w:rPr>
            </w:r>
            <w:r>
              <w:rPr>
                <w:sz w:val="17"/>
              </w:rPr>
              <w:t>0</w:t>
            </w:r>
          </w:p>
        </w:tc>
        <w:tc>
          <w:tcPr>
            <w:tcW w:type="dxa" w:w="1949"/>
          </w:tcPr>
          <w:p>
            <w:r>
              <w:rPr>
                <w:sz w:val="17"/>
              </w:rPr>
            </w:r>
            <w:r>
              <w:rPr>
                <w:sz w:val="17"/>
              </w:rPr>
              <w:t>2</w:t>
            </w:r>
          </w:p>
        </w:tc>
        <w:tc>
          <w:tcPr>
            <w:tcW w:type="dxa" w:w="1949"/>
          </w:tcPr>
          <w:p>
            <w:r>
              <w:rPr>
                <w:sz w:val="17"/>
              </w:rPr>
            </w:r>
            <w:r>
              <w:rPr>
                <w:sz w:val="17"/>
              </w:rPr>
              <w:t>100</w:t>
            </w:r>
          </w:p>
        </w:tc>
      </w:tr>
      <w:tr>
        <w:tc>
          <w:tcPr>
            <w:tcW w:type="dxa" w:w="1949"/>
          </w:tcPr>
          <w:p>
            <w:r>
              <w:rPr>
                <w:sz w:val="17"/>
              </w:rPr>
            </w:r>
            <w:r>
              <w:rPr>
                <w:sz w:val="17"/>
              </w:rPr>
              <w:t>Baud +3%</w:t>
            </w:r>
          </w:p>
        </w:tc>
        <w:tc>
          <w:tcPr>
            <w:tcW w:type="dxa" w:w="1949"/>
          </w:tcPr>
          <w:p>
            <w:r>
              <w:rPr>
                <w:sz w:val="17"/>
              </w:rPr>
            </w:r>
            <w:r>
              <w:rPr>
                <w:sz w:val="17"/>
              </w:rPr>
              <w:t>80</w:t>
            </w:r>
          </w:p>
        </w:tc>
        <w:tc>
          <w:tcPr>
            <w:tcW w:type="dxa" w:w="1949"/>
          </w:tcPr>
          <w:p>
            <w:r>
              <w:rPr>
                <w:sz w:val="17"/>
              </w:rPr>
            </w:r>
            <w:r>
              <w:rPr>
                <w:sz w:val="17"/>
              </w:rPr>
              <w:t>0</w:t>
            </w:r>
          </w:p>
        </w:tc>
        <w:tc>
          <w:tcPr>
            <w:tcW w:type="dxa" w:w="1949"/>
          </w:tcPr>
          <w:p>
            <w:r>
              <w:rPr>
                <w:sz w:val="17"/>
              </w:rPr>
            </w:r>
            <w:r>
              <w:rPr>
                <w:sz w:val="17"/>
              </w:rPr>
              <w:t>4</w:t>
            </w:r>
          </w:p>
        </w:tc>
        <w:tc>
          <w:tcPr>
            <w:tcW w:type="dxa" w:w="1949"/>
          </w:tcPr>
          <w:p>
            <w:r>
              <w:rPr>
                <w:sz w:val="17"/>
              </w:rPr>
            </w:r>
            <w:r>
              <w:rPr>
                <w:sz w:val="17"/>
              </w:rPr>
              <w:t>84</w:t>
            </w:r>
          </w:p>
        </w:tc>
      </w:tr>
      <w:tr>
        <w:tc>
          <w:tcPr>
            <w:tcW w:type="dxa" w:w="1949"/>
          </w:tcPr>
          <w:p>
            <w:r>
              <w:rPr>
                <w:sz w:val="17"/>
              </w:rPr>
            </w:r>
            <w:r>
              <w:rPr>
                <w:sz w:val="17"/>
              </w:rPr>
              <w:t>Baud +6%</w:t>
            </w:r>
          </w:p>
        </w:tc>
        <w:tc>
          <w:tcPr>
            <w:tcW w:type="dxa" w:w="1949"/>
          </w:tcPr>
          <w:p>
            <w:r>
              <w:rPr>
                <w:sz w:val="17"/>
              </w:rPr>
            </w:r>
            <w:r>
              <w:rPr>
                <w:sz w:val="17"/>
              </w:rPr>
              <w:t>80</w:t>
            </w:r>
          </w:p>
        </w:tc>
        <w:tc>
          <w:tcPr>
            <w:tcW w:type="dxa" w:w="1949"/>
          </w:tcPr>
          <w:p>
            <w:r>
              <w:rPr>
                <w:sz w:val="17"/>
              </w:rPr>
            </w:r>
            <w:r>
              <w:rPr>
                <w:sz w:val="17"/>
              </w:rPr>
              <w:t>57</w:t>
            </w:r>
          </w:p>
        </w:tc>
        <w:tc>
          <w:tcPr>
            <w:tcW w:type="dxa" w:w="1949"/>
          </w:tcPr>
          <w:p>
            <w:r>
              <w:rPr>
                <w:sz w:val="17"/>
              </w:rPr>
            </w:r>
            <w:r>
              <w:rPr>
                <w:sz w:val="17"/>
              </w:rPr>
              <w:t>7</w:t>
            </w:r>
          </w:p>
        </w:tc>
        <w:tc>
          <w:tcPr>
            <w:tcW w:type="dxa" w:w="1949"/>
          </w:tcPr>
          <w:p>
            <w:r>
              <w:rPr>
                <w:sz w:val="17"/>
              </w:rPr>
            </w:r>
            <w:r>
              <w:rPr>
                <w:sz w:val="17"/>
              </w:rPr>
              <w:t>0</w:t>
            </w:r>
          </w:p>
        </w:tc>
      </w:tr>
      <w:tr>
        <w:tc>
          <w:tcPr>
            <w:tcW w:type="dxa" w:w="1949"/>
          </w:tcPr>
          <w:p>
            <w:r>
              <w:rPr>
                <w:sz w:val="17"/>
              </w:rPr>
            </w:r>
            <w:r>
              <w:rPr>
                <w:sz w:val="17"/>
              </w:rPr>
              <w:t>Random noise (seed 1)</w:t>
            </w:r>
          </w:p>
        </w:tc>
        <w:tc>
          <w:tcPr>
            <w:tcW w:type="dxa" w:w="1949"/>
          </w:tcPr>
          <w:p>
            <w:r>
              <w:rPr>
                <w:sz w:val="17"/>
              </w:rPr>
            </w:r>
            <w:r>
              <w:rPr>
                <w:sz w:val="17"/>
              </w:rPr>
              <w:t>200</w:t>
            </w:r>
          </w:p>
        </w:tc>
        <w:tc>
          <w:tcPr>
            <w:tcW w:type="dxa" w:w="1949"/>
          </w:tcPr>
          <w:p>
            <w:r>
              <w:rPr>
                <w:sz w:val="17"/>
              </w:rPr>
            </w:r>
            <w:r>
              <w:rPr>
                <w:sz w:val="17"/>
              </w:rPr>
              <w:t>26 (+45 parity)</w:t>
            </w:r>
          </w:p>
        </w:tc>
        <w:tc>
          <w:tcPr>
            <w:tcW w:type="dxa" w:w="1949"/>
          </w:tcPr>
          <w:p>
            <w:r>
              <w:rPr>
                <w:sz w:val="17"/>
              </w:rPr>
            </w:r>
            <w:r>
              <w:rPr>
                <w:sz w:val="17"/>
              </w:rPr>
              <w:t>-</w:t>
            </w:r>
          </w:p>
        </w:tc>
        <w:tc>
          <w:tcPr>
            <w:tcW w:type="dxa" w:w="1949"/>
          </w:tcPr>
          <w:p>
            <w:r>
              <w:rPr>
                <w:sz w:val="17"/>
              </w:rPr>
            </w:r>
            <w:r>
              <w:rPr>
                <w:sz w:val="17"/>
              </w:rPr>
              <w:t>8</w:t>
            </w:r>
          </w:p>
        </w:tc>
      </w:tr>
    </w:tbl>
    <w:p/>
    <w:p>
      <w:r>
        <w:t>For the noise case, the injected error counts, the observed error pulses and the monitor counters agreed exactly for all three seeds (seed 42: 45/24, seed 2026: 40/17). The health score comes out as a reasonable early-warning signal, because drift rises before actual errors appear.</w:t>
      </w:r>
    </w:p>
    <w:p>
      <w:pPr>
        <w:pStyle w:val="Heading2"/>
      </w:pPr>
      <w:r>
        <w:t>5.7 Edge-case testbench (tb_edge.sv)</w:t>
      </w:r>
    </w:p>
    <w:p>
      <w:r>
        <w:rPr>
          <w:rFonts w:ascii="DejaVu Sans Mono" w:hAnsi="DejaVu Sans Mono"/>
          <w:sz w:val="18"/>
        </w:rPr>
        <w:t>make edge</w:t>
      </w:r>
      <w:r>
        <w:t xml:space="preserve"> runs tb_edge with divisor 1, 2, 3, 16 and 255 (all groups) and 65535 (back-to-back groups only). All six runs ended </w:t>
      </w:r>
      <w:r>
        <w:rPr>
          <w:rFonts w:ascii="DejaVu Sans Mono" w:hAnsi="DejaVu Sans Mono"/>
          <w:sz w:val="18"/>
        </w:rPr>
        <w:t>RESULT tb_edge ... : PASS (0 failing groups, 0 errors)</w:t>
      </w:r>
      <w:r>
        <w:t xml:space="preserve"> (</w:t>
      </w:r>
      <w:r>
        <w:rPr>
          <w:rFonts w:ascii="DejaVu Sans Mono" w:hAnsi="DejaVu Sans Mono"/>
          <w:sz w:val="18"/>
        </w:rPr>
        <w:t>logs/edge_div*.log</w:t>
      </w:r>
      <w:r>
        <w:t>). Groups in each full run:</w:t>
      </w:r>
    </w:p>
    <w:p>
      <w:pPr>
        <w:pStyle w:val="ListBullet"/>
      </w:pPr>
      <w:r>
        <w:t xml:space="preserve">E4: 32 back-to-back frames with </w:t>
      </w:r>
      <w:r>
        <w:rPr>
          <w:rFonts w:ascii="DejaVu Sans Mono" w:hAnsi="DejaVu Sans Mono"/>
          <w:sz w:val="18"/>
        </w:rPr>
        <w:t>tx_start</w:t>
      </w:r>
      <w:r>
        <w:t xml:space="preserve"> held high, in parity codes 00, 01, 10 and 11;</w:t>
      </w:r>
    </w:p>
    <w:p>
      <w:pPr>
        <w:pStyle w:val="ListBullet"/>
      </w:pPr>
      <w:r>
        <w:t>E2: reset in TX states START, DATA, PARITY and STOP, then a good frame;</w:t>
      </w:r>
    </w:p>
    <w:p>
      <w:pPr>
        <w:pStyle w:val="ListBullet"/>
      </w:pPr>
      <w:r>
        <w:t>E3: reset in RX states START, DATA, PARITY, STOP and BREAK, with no byte allowed out, then a good frame;</w:t>
      </w:r>
    </w:p>
    <w:p>
      <w:pPr>
        <w:pStyle w:val="ListBullet"/>
      </w:pPr>
      <w:r>
        <w:t>E5a: start glitches from 1 clock to just under half a bit, which must be ignored;</w:t>
      </w:r>
    </w:p>
    <w:p>
      <w:pPr>
        <w:pStyle w:val="ListBullet"/>
      </w:pPr>
      <w:r>
        <w:t xml:space="preserve">E5b: stop bit = 0 in all four parity codes, which must give </w:t>
      </w:r>
      <w:r>
        <w:rPr>
          <w:rFonts w:ascii="DejaVu Sans Mono" w:hAnsi="DejaVu Sans Mono"/>
          <w:sz w:val="18"/>
        </w:rPr>
        <w:t>frame_err</w:t>
      </w:r>
      <w:r>
        <w:t xml:space="preserve"> without </w:t>
      </w:r>
      <w:r>
        <w:rPr>
          <w:rFonts w:ascii="DejaVu Sans Mono" w:hAnsi="DejaVu Sans Mono"/>
          <w:sz w:val="18"/>
        </w:rPr>
        <w:t>rx_valid</w:t>
      </w:r>
      <w:r>
        <w:t>;</w:t>
      </w:r>
    </w:p>
    <w:p>
      <w:pPr>
        <w:pStyle w:val="ListBullet"/>
      </w:pPr>
      <w:r>
        <w:t xml:space="preserve">E5c: a wrong parity bit for even and odd parity, which must give </w:t>
      </w:r>
      <w:r>
        <w:rPr>
          <w:rFonts w:ascii="DejaVu Sans Mono" w:hAnsi="DejaVu Sans Mono"/>
          <w:sz w:val="18"/>
        </w:rPr>
        <w:t>parity_err</w:t>
      </w:r>
      <w:r>
        <w:t>.</w:t>
      </w:r>
    </w:p>
    <w:p>
      <w:r>
        <w:t>Waveforms from a traced run at DIV=4 (</w:t>
      </w:r>
      <w:r>
        <w:rPr>
          <w:rFonts w:ascii="DejaVu Sans Mono" w:hAnsi="DejaVu Sans Mono"/>
          <w:sz w:val="18"/>
        </w:rPr>
        <w:t>make waves_err</w:t>
      </w:r>
      <w:r>
        <w:t xml:space="preserve">, </w:t>
      </w:r>
      <w:r>
        <w:rPr>
          <w:rFonts w:ascii="DejaVu Sans Mono" w:hAnsi="DejaVu Sans Mono"/>
          <w:sz w:val="18"/>
        </w:rPr>
        <w:t>waves/tb_edge_err.vcd</w:t>
      </w:r>
      <w:r>
        <w:t>):</w:t>
      </w:r>
    </w:p>
    <w:p>
      <w:pPr>
        <w:jc w:val="center"/>
      </w:pPr>
      <w:r>
        <w:drawing>
          <wp:inline xmlns:a="http://schemas.openxmlformats.org/drawingml/2006/main" xmlns:pic="http://schemas.openxmlformats.org/drawingml/2006/picture">
            <wp:extent cx="5580000" cy="1927636"/>
            <wp:docPr id="13" name="Picture 13"/>
            <wp:cNvGraphicFramePr>
              <a:graphicFrameLocks noChangeAspect="1"/>
            </wp:cNvGraphicFramePr>
            <a:graphic>
              <a:graphicData uri="http://schemas.openxmlformats.org/drawingml/2006/picture">
                <pic:pic>
                  <pic:nvPicPr>
                    <pic:cNvPr id="0" name="wave_txrx_timing.png"/>
                    <pic:cNvPicPr/>
                  </pic:nvPicPr>
                  <pic:blipFill>
                    <a:blip r:embed="rId21"/>
                    <a:stretch>
                      <a:fillRect/>
                    </a:stretch>
                  </pic:blipFill>
                  <pic:spPr>
                    <a:xfrm>
                      <a:off x="0" y="0"/>
                      <a:ext cx="5580000" cy="1927636"/>
                    </a:xfrm>
                    <a:prstGeom prst="rect"/>
                  </pic:spPr>
                </pic:pic>
              </a:graphicData>
            </a:graphic>
          </wp:inline>
        </w:drawing>
      </w:r>
    </w:p>
    <w:p>
      <w:pPr>
        <w:jc w:val="center"/>
      </w:pPr>
      <w:r>
        <w:rPr>
          <w:i/>
        </w:rPr>
        <w:t>Figure 13: back-to-back frames, DUT tx looped to rx.</w:t>
      </w:r>
    </w:p>
    <w:p>
      <w:pPr>
        <w:jc w:val="center"/>
      </w:pPr>
      <w:r>
        <w:drawing>
          <wp:inline xmlns:a="http://schemas.openxmlformats.org/drawingml/2006/main" xmlns:pic="http://schemas.openxmlformats.org/drawingml/2006/picture">
            <wp:extent cx="5580000" cy="1927636"/>
            <wp:docPr id="14" name="Picture 14"/>
            <wp:cNvGraphicFramePr>
              <a:graphicFrameLocks noChangeAspect="1"/>
            </wp:cNvGraphicFramePr>
            <a:graphic>
              <a:graphicData uri="http://schemas.openxmlformats.org/drawingml/2006/picture">
                <pic:pic>
                  <pic:nvPicPr>
                    <pic:cNvPr id="0" name="wave_parity_err.png"/>
                    <pic:cNvPicPr/>
                  </pic:nvPicPr>
                  <pic:blipFill>
                    <a:blip r:embed="rId22"/>
                    <a:stretch>
                      <a:fillRect/>
                    </a:stretch>
                  </pic:blipFill>
                  <pic:spPr>
                    <a:xfrm>
                      <a:off x="0" y="0"/>
                      <a:ext cx="5580000" cy="1927636"/>
                    </a:xfrm>
                    <a:prstGeom prst="rect"/>
                  </pic:spPr>
                </pic:pic>
              </a:graphicData>
            </a:graphic>
          </wp:inline>
        </w:drawing>
      </w:r>
    </w:p>
    <w:p>
      <w:pPr>
        <w:jc w:val="center"/>
      </w:pPr>
      <w:r>
        <w:rPr>
          <w:i/>
        </w:rPr>
        <w:t>Figure 14: 0x96 with a wrong even-parity bit (parity_err with rx_valid), then a good 0x97.</w:t>
      </w:r>
    </w:p>
    <w:p>
      <w:pPr>
        <w:jc w:val="center"/>
      </w:pPr>
      <w:r>
        <w:drawing>
          <wp:inline xmlns:a="http://schemas.openxmlformats.org/drawingml/2006/main" xmlns:pic="http://schemas.openxmlformats.org/drawingml/2006/picture">
            <wp:extent cx="5580000" cy="1927636"/>
            <wp:docPr id="15" name="Picture 15"/>
            <wp:cNvGraphicFramePr>
              <a:graphicFrameLocks noChangeAspect="1"/>
            </wp:cNvGraphicFramePr>
            <a:graphic>
              <a:graphicData uri="http://schemas.openxmlformats.org/drawingml/2006/picture">
                <pic:pic>
                  <pic:nvPicPr>
                    <pic:cNvPr id="0" name="wave_frame_err.png"/>
                    <pic:cNvPicPr/>
                  </pic:nvPicPr>
                  <pic:blipFill>
                    <a:blip r:embed="rId23"/>
                    <a:stretch>
                      <a:fillRect/>
                    </a:stretch>
                  </pic:blipFill>
                  <pic:spPr>
                    <a:xfrm>
                      <a:off x="0" y="0"/>
                      <a:ext cx="5580000" cy="1927636"/>
                    </a:xfrm>
                    <a:prstGeom prst="rect"/>
                  </pic:spPr>
                </pic:pic>
              </a:graphicData>
            </a:graphic>
          </wp:inline>
        </w:drawing>
      </w:r>
    </w:p>
    <w:p>
      <w:pPr>
        <w:jc w:val="center"/>
      </w:pPr>
      <w:r>
        <w:rPr>
          <w:i/>
        </w:rPr>
        <w:t>Figure 15: 0xC9 with stop bit 0 and the line held low; frame_err pulses, no rx_valid.</w:t>
      </w:r>
    </w:p>
    <w:p>
      <w:pPr>
        <w:pStyle w:val="Heading1"/>
      </w:pPr>
      <w:r>
        <w:t>6. Assertions (SVA)</w:t>
      </w:r>
    </w:p>
    <w:p>
      <w:r>
        <w:rPr>
          <w:rFonts w:ascii="DejaVu Sans Mono" w:hAnsi="DejaVu Sans Mono"/>
          <w:sz w:val="18"/>
        </w:rPr>
        <w:t>sva/uart_sva.sv</w:t>
      </w:r>
      <w:r>
        <w:t xml:space="preserve"> is bound into the DUT. The table gives antecedent hit counts for tb_uart_rand, seed 1. For the feature assertions, the counts come from tb_features, seed 1, 50 MHz.</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sz w:val="17"/>
              </w:rPr>
            </w:r>
            <w:r>
              <w:rPr>
                <w:b/>
                <w:sz w:val="17"/>
              </w:rPr>
              <w:t>ID</w:t>
            </w:r>
          </w:p>
        </w:tc>
        <w:tc>
          <w:tcPr>
            <w:tcW w:type="dxa" w:w="3249"/>
          </w:tcPr>
          <w:p>
            <w:r>
              <w:rPr>
                <w:b/>
                <w:sz w:val="17"/>
              </w:rPr>
            </w:r>
            <w:r>
              <w:rPr>
                <w:b/>
                <w:sz w:val="17"/>
              </w:rPr>
              <w:t>Property</w:t>
            </w:r>
          </w:p>
        </w:tc>
        <w:tc>
          <w:tcPr>
            <w:tcW w:type="dxa" w:w="3249"/>
          </w:tcPr>
          <w:p>
            <w:r>
              <w:rPr>
                <w:b/>
                <w:sz w:val="17"/>
              </w:rPr>
            </w:r>
            <w:r>
              <w:rPr>
                <w:b/>
                <w:sz w:val="17"/>
              </w:rPr>
              <w:t>Hits</w:t>
            </w:r>
          </w:p>
        </w:tc>
      </w:tr>
      <w:tr>
        <w:tc>
          <w:tcPr>
            <w:tcW w:type="dxa" w:w="3249"/>
          </w:tcPr>
          <w:p>
            <w:r>
              <w:rPr>
                <w:sz w:val="17"/>
              </w:rPr>
            </w:r>
            <w:r>
              <w:rPr>
                <w:sz w:val="17"/>
              </w:rPr>
              <w:t>A1</w:t>
            </w:r>
          </w:p>
        </w:tc>
        <w:tc>
          <w:tcPr>
            <w:tcW w:type="dxa" w:w="3249"/>
          </w:tcPr>
          <w:p>
            <w:r>
              <w:rPr>
                <w:sz w:val="17"/>
              </w:rPr>
            </w:r>
            <w:r>
              <w:rPr>
                <w:sz w:val="17"/>
              </w:rPr>
              <w:t>tx is high whenever TX is idle</w:t>
            </w:r>
          </w:p>
        </w:tc>
        <w:tc>
          <w:tcPr>
            <w:tcW w:type="dxa" w:w="3249"/>
          </w:tcPr>
          <w:p>
            <w:r>
              <w:rPr>
                <w:sz w:val="17"/>
              </w:rPr>
            </w:r>
            <w:r>
              <w:rPr>
                <w:sz w:val="17"/>
              </w:rPr>
              <w:t>11,244,282 cycles</w:t>
            </w:r>
          </w:p>
        </w:tc>
      </w:tr>
      <w:tr>
        <w:tc>
          <w:tcPr>
            <w:tcW w:type="dxa" w:w="3249"/>
          </w:tcPr>
          <w:p>
            <w:r>
              <w:rPr>
                <w:sz w:val="17"/>
              </w:rPr>
            </w:r>
            <w:r>
              <w:rPr>
                <w:sz w:val="17"/>
              </w:rPr>
              <w:t>A2</w:t>
            </w:r>
          </w:p>
        </w:tc>
        <w:tc>
          <w:tcPr>
            <w:tcW w:type="dxa" w:w="3249"/>
          </w:tcPr>
          <w:p>
            <w:r>
              <w:rPr>
                <w:sz w:val="17"/>
              </w:rPr>
            </w:r>
            <w:r>
              <w:rPr>
                <w:sz w:val="17"/>
              </w:rPr>
              <w:t>tx_busy lasts exactly (10 or 11)·16·div clocks</w:t>
            </w:r>
          </w:p>
        </w:tc>
        <w:tc>
          <w:tcPr>
            <w:tcW w:type="dxa" w:w="3249"/>
          </w:tcPr>
          <w:p>
            <w:r>
              <w:rPr>
                <w:sz w:val="17"/>
              </w:rPr>
            </w:r>
            <w:r>
              <w:rPr>
                <w:sz w:val="17"/>
              </w:rPr>
              <w:t>3701 frames</w:t>
            </w:r>
          </w:p>
        </w:tc>
      </w:tr>
      <w:tr>
        <w:tc>
          <w:tcPr>
            <w:tcW w:type="dxa" w:w="3249"/>
          </w:tcPr>
          <w:p>
            <w:r>
              <w:rPr>
                <w:sz w:val="17"/>
              </w:rPr>
            </w:r>
            <w:r>
              <w:rPr>
                <w:sz w:val="17"/>
              </w:rPr>
              <w:t>A3</w:t>
            </w:r>
          </w:p>
        </w:tc>
        <w:tc>
          <w:tcPr>
            <w:tcW w:type="dxa" w:w="3249"/>
          </w:tcPr>
          <w:p>
            <w:r>
              <w:rPr>
                <w:sz w:val="17"/>
              </w:rPr>
            </w:r>
            <w:r>
              <w:rPr>
                <w:sz w:val="17"/>
              </w:rPr>
              <w:t>tx_done only when busy falls</w:t>
            </w:r>
          </w:p>
        </w:tc>
        <w:tc>
          <w:tcPr>
            <w:tcW w:type="dxa" w:w="3249"/>
          </w:tcPr>
          <w:p>
            <w:r>
              <w:rPr>
                <w:sz w:val="17"/>
              </w:rPr>
            </w:r>
            <w:r>
              <w:rPr>
                <w:sz w:val="17"/>
              </w:rPr>
              <w:t>3701</w:t>
            </w:r>
          </w:p>
        </w:tc>
      </w:tr>
      <w:tr>
        <w:tc>
          <w:tcPr>
            <w:tcW w:type="dxa" w:w="3249"/>
          </w:tcPr>
          <w:p>
            <w:r>
              <w:rPr>
                <w:sz w:val="17"/>
              </w:rPr>
            </w:r>
            <w:r>
              <w:rPr>
                <w:sz w:val="17"/>
              </w:rPr>
              <w:t>A4</w:t>
            </w:r>
          </w:p>
        </w:tc>
        <w:tc>
          <w:tcPr>
            <w:tcW w:type="dxa" w:w="3249"/>
          </w:tcPr>
          <w:p>
            <w:r>
              <w:rPr>
                <w:sz w:val="17"/>
              </w:rPr>
            </w:r>
            <w:r>
              <w:rPr>
                <w:sz w:val="17"/>
              </w:rPr>
              <w:t>accepted start → start bit on tx next</w:t>
            </w:r>
          </w:p>
        </w:tc>
        <w:tc>
          <w:tcPr>
            <w:tcW w:type="dxa" w:w="3249"/>
          </w:tcPr>
          <w:p>
            <w:r>
              <w:rPr>
                <w:sz w:val="17"/>
              </w:rPr>
            </w:r>
            <w:r>
              <w:rPr>
                <w:sz w:val="17"/>
              </w:rPr>
              <w:t>3751</w:t>
            </w:r>
          </w:p>
        </w:tc>
      </w:tr>
      <w:tr>
        <w:tc>
          <w:tcPr>
            <w:tcW w:type="dxa" w:w="3249"/>
          </w:tcPr>
          <w:p>
            <w:r>
              <w:rPr>
                <w:sz w:val="17"/>
              </w:rPr>
            </w:r>
            <w:r>
              <w:rPr>
                <w:sz w:val="17"/>
              </w:rPr>
              <w:t>A5</w:t>
            </w:r>
          </w:p>
        </w:tc>
        <w:tc>
          <w:tcPr>
            <w:tcW w:type="dxa" w:w="3249"/>
          </w:tcPr>
          <w:p>
            <w:r>
              <w:rPr>
                <w:sz w:val="17"/>
              </w:rPr>
            </w:r>
            <w:r>
              <w:rPr>
                <w:sz w:val="17"/>
              </w:rPr>
              <w:t>rx_valid is a 1-cycle pulse</w:t>
            </w:r>
          </w:p>
        </w:tc>
        <w:tc>
          <w:tcPr>
            <w:tcW w:type="dxa" w:w="3249"/>
          </w:tcPr>
          <w:p>
            <w:r>
              <w:rPr>
                <w:sz w:val="17"/>
              </w:rPr>
            </w:r>
            <w:r>
              <w:rPr>
                <w:sz w:val="17"/>
              </w:rPr>
              <w:t>6746</w:t>
            </w:r>
          </w:p>
        </w:tc>
      </w:tr>
      <w:tr>
        <w:tc>
          <w:tcPr>
            <w:tcW w:type="dxa" w:w="3249"/>
          </w:tcPr>
          <w:p>
            <w:r>
              <w:rPr>
                <w:sz w:val="17"/>
              </w:rPr>
            </w:r>
            <w:r>
              <w:rPr>
                <w:sz w:val="17"/>
              </w:rPr>
              <w:t>A6</w:t>
            </w:r>
          </w:p>
        </w:tc>
        <w:tc>
          <w:tcPr>
            <w:tcW w:type="dxa" w:w="3249"/>
          </w:tcPr>
          <w:p>
            <w:r>
              <w:rPr>
                <w:sz w:val="17"/>
              </w:rPr>
            </w:r>
            <w:r>
              <w:rPr>
                <w:sz w:val="17"/>
              </w:rPr>
              <w:t>never rx_valid and frame_err together</w:t>
            </w:r>
          </w:p>
        </w:tc>
        <w:tc>
          <w:tcPr>
            <w:tcW w:type="dxa" w:w="3249"/>
          </w:tcPr>
          <w:p>
            <w:r>
              <w:rPr>
                <w:sz w:val="17"/>
              </w:rPr>
            </w:r>
            <w:r>
              <w:rPr>
                <w:sz w:val="17"/>
              </w:rPr>
              <w:t>355</w:t>
            </w:r>
          </w:p>
        </w:tc>
      </w:tr>
      <w:tr>
        <w:tc>
          <w:tcPr>
            <w:tcW w:type="dxa" w:w="3249"/>
          </w:tcPr>
          <w:p>
            <w:r>
              <w:rPr>
                <w:sz w:val="17"/>
              </w:rPr>
            </w:r>
            <w:r>
              <w:rPr>
                <w:sz w:val="17"/>
              </w:rPr>
              <w:t>A7</w:t>
            </w:r>
          </w:p>
        </w:tc>
        <w:tc>
          <w:tcPr>
            <w:tcW w:type="dxa" w:w="3249"/>
          </w:tcPr>
          <w:p>
            <w:r>
              <w:rPr>
                <w:sz w:val="17"/>
              </w:rPr>
            </w:r>
            <w:r>
              <w:rPr>
                <w:sz w:val="17"/>
              </w:rPr>
              <w:t>parity_err only with rx_valid</w:t>
            </w:r>
          </w:p>
        </w:tc>
        <w:tc>
          <w:tcPr>
            <w:tcW w:type="dxa" w:w="3249"/>
          </w:tcPr>
          <w:p>
            <w:r>
              <w:rPr>
                <w:sz w:val="17"/>
              </w:rPr>
            </w:r>
            <w:r>
              <w:rPr>
                <w:sz w:val="17"/>
              </w:rPr>
              <w:t>347</w:t>
            </w:r>
          </w:p>
        </w:tc>
      </w:tr>
      <w:tr>
        <w:tc>
          <w:tcPr>
            <w:tcW w:type="dxa" w:w="3249"/>
          </w:tcPr>
          <w:p>
            <w:r>
              <w:rPr>
                <w:sz w:val="17"/>
              </w:rPr>
            </w:r>
            <w:r>
              <w:rPr>
                <w:sz w:val="17"/>
              </w:rPr>
              <w:t>A8/A9</w:t>
            </w:r>
          </w:p>
        </w:tc>
        <w:tc>
          <w:tcPr>
            <w:tcW w:type="dxa" w:w="3249"/>
          </w:tcPr>
          <w:p>
            <w:r>
              <w:rPr>
                <w:sz w:val="17"/>
              </w:rPr>
            </w:r>
            <w:r>
              <w:rPr>
                <w:sz w:val="17"/>
              </w:rPr>
              <w:t>low-power: RX counter parked / no TX tick when idle</w:t>
            </w:r>
          </w:p>
        </w:tc>
        <w:tc>
          <w:tcPr>
            <w:tcW w:type="dxa" w:w="3249"/>
          </w:tcPr>
          <w:p>
            <w:r>
              <w:rPr>
                <w:sz w:val="17"/>
              </w:rPr>
            </w:r>
            <w:r>
              <w:rPr>
                <w:sz w:val="17"/>
              </w:rPr>
              <w:t>2,917,722 / 10,557,468</w:t>
            </w:r>
          </w:p>
        </w:tc>
      </w:tr>
      <w:tr>
        <w:tc>
          <w:tcPr>
            <w:tcW w:type="dxa" w:w="3249"/>
          </w:tcPr>
          <w:p>
            <w:r>
              <w:rPr>
                <w:sz w:val="17"/>
              </w:rPr>
            </w:r>
            <w:r>
              <w:rPr>
                <w:sz w:val="17"/>
              </w:rPr>
              <w:t>A10</w:t>
            </w:r>
          </w:p>
        </w:tc>
        <w:tc>
          <w:tcPr>
            <w:tcW w:type="dxa" w:w="3249"/>
          </w:tcPr>
          <w:p>
            <w:r>
              <w:rPr>
                <w:sz w:val="17"/>
              </w:rPr>
            </w:r>
            <w:r>
              <w:rPr>
                <w:sz w:val="17"/>
              </w:rPr>
              <w:t>ecc_corr and ecc_uncorr never together</w:t>
            </w:r>
          </w:p>
        </w:tc>
        <w:tc>
          <w:tcPr>
            <w:tcW w:type="dxa" w:w="3249"/>
          </w:tcPr>
          <w:p>
            <w:r>
              <w:rPr>
                <w:sz w:val="17"/>
              </w:rPr>
            </w:r>
            <w:r>
              <w:rPr>
                <w:sz w:val="17"/>
              </w:rPr>
              <w:t>988</w:t>
            </w:r>
          </w:p>
        </w:tc>
      </w:tr>
      <w:tr>
        <w:tc>
          <w:tcPr>
            <w:tcW w:type="dxa" w:w="3249"/>
          </w:tcPr>
          <w:p>
            <w:r>
              <w:rPr>
                <w:sz w:val="17"/>
              </w:rPr>
            </w:r>
            <w:r>
              <w:rPr>
                <w:sz w:val="17"/>
              </w:rPr>
              <w:t>A11</w:t>
            </w:r>
          </w:p>
        </w:tc>
        <w:tc>
          <w:tcPr>
            <w:tcW w:type="dxa" w:w="3249"/>
          </w:tcPr>
          <w:p>
            <w:r>
              <w:rPr>
                <w:sz w:val="17"/>
              </w:rPr>
            </w:r>
            <w:r>
              <w:rPr>
                <w:sz w:val="17"/>
              </w:rPr>
              <w:t>lock gives a non-zero divisor</w:t>
            </w:r>
          </w:p>
        </w:tc>
        <w:tc>
          <w:tcPr>
            <w:tcW w:type="dxa" w:w="3249"/>
          </w:tcPr>
          <w:p>
            <w:r>
              <w:rPr>
                <w:sz w:val="17"/>
              </w:rPr>
            </w:r>
            <w:r>
              <w:rPr>
                <w:sz w:val="17"/>
              </w:rPr>
              <w:t>8</w:t>
            </w:r>
          </w:p>
        </w:tc>
      </w:tr>
      <w:tr>
        <w:tc>
          <w:tcPr>
            <w:tcW w:type="dxa" w:w="3249"/>
          </w:tcPr>
          <w:p>
            <w:r>
              <w:rPr>
                <w:sz w:val="17"/>
              </w:rPr>
            </w:r>
            <w:r>
              <w:rPr>
                <w:sz w:val="17"/>
              </w:rPr>
              <w:t>A12</w:t>
            </w:r>
          </w:p>
        </w:tc>
        <w:tc>
          <w:tcPr>
            <w:tcW w:type="dxa" w:w="3249"/>
          </w:tcPr>
          <w:p>
            <w:r>
              <w:rPr>
                <w:sz w:val="17"/>
              </w:rPr>
            </w:r>
            <w:r>
              <w:rPr>
                <w:sz w:val="17"/>
              </w:rPr>
              <w:t>health ≤ 100, counters never decrease</w:t>
            </w:r>
          </w:p>
        </w:tc>
        <w:tc>
          <w:tcPr>
            <w:tcW w:type="dxa" w:w="3249"/>
          </w:tcPr>
          <w:p>
            <w:r>
              <w:rPr>
                <w:sz w:val="17"/>
              </w:rPr>
            </w:r>
            <w:r>
              <w:rPr>
                <w:sz w:val="17"/>
              </w:rPr>
              <w:t>625,787</w:t>
            </w:r>
          </w:p>
        </w:tc>
      </w:tr>
    </w:tbl>
    <w:p/>
    <w:p>
      <w:r>
        <w:rPr>
          <w:rFonts w:ascii="DejaVu Sans Mono" w:hAnsi="DejaVu Sans Mono"/>
          <w:sz w:val="18"/>
        </w:rPr>
        <w:t>sva/uart_sva_ext.sv</w:t>
      </w:r>
      <w:r>
        <w:t xml:space="preserve"> adds four checks, used by tb_edge. Hits are for DIV=16 (</w:t>
      </w:r>
      <w:r>
        <w:rPr>
          <w:rFonts w:ascii="DejaVu Sans Mono" w:hAnsi="DejaVu Sans Mono"/>
          <w:sz w:val="18"/>
        </w:rPr>
        <w:t>logs/edge_div16.log</w:t>
      </w:r>
      <w:r>
        <w:t>):</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sz w:val="17"/>
              </w:rPr>
            </w:r>
            <w:r>
              <w:rPr>
                <w:b/>
                <w:sz w:val="17"/>
              </w:rPr>
              <w:t>ID</w:t>
            </w:r>
          </w:p>
        </w:tc>
        <w:tc>
          <w:tcPr>
            <w:tcW w:type="dxa" w:w="3249"/>
          </w:tcPr>
          <w:p>
            <w:r>
              <w:rPr>
                <w:b/>
                <w:sz w:val="17"/>
              </w:rPr>
            </w:r>
            <w:r>
              <w:rPr>
                <w:b/>
                <w:sz w:val="17"/>
              </w:rPr>
              <w:t>Property</w:t>
            </w:r>
          </w:p>
        </w:tc>
        <w:tc>
          <w:tcPr>
            <w:tcW w:type="dxa" w:w="3249"/>
          </w:tcPr>
          <w:p>
            <w:r>
              <w:rPr>
                <w:b/>
                <w:sz w:val="17"/>
              </w:rPr>
            </w:r>
            <w:r>
              <w:rPr>
                <w:b/>
                <w:sz w:val="17"/>
              </w:rPr>
              <w:t>Hits</w:t>
            </w:r>
          </w:p>
        </w:tc>
      </w:tr>
      <w:tr>
        <w:tc>
          <w:tcPr>
            <w:tcW w:type="dxa" w:w="3249"/>
          </w:tcPr>
          <w:p>
            <w:r>
              <w:rPr>
                <w:sz w:val="17"/>
              </w:rPr>
            </w:r>
            <w:r>
              <w:rPr>
                <w:sz w:val="17"/>
              </w:rPr>
              <w:t>B1/B1b</w:t>
            </w:r>
          </w:p>
        </w:tc>
        <w:tc>
          <w:tcPr>
            <w:tcW w:type="dxa" w:w="3249"/>
          </w:tcPr>
          <w:p>
            <w:r>
              <w:rPr>
                <w:sz w:val="17"/>
              </w:rPr>
            </w:r>
            <w:r>
              <w:rPr>
                <w:sz w:val="17"/>
              </w:rPr>
              <w:t xml:space="preserve">every baud tick comes exactly </w:t>
            </w:r>
            <w:r>
              <w:rPr>
                <w:rFonts w:ascii="DejaVu Sans Mono" w:hAnsi="DejaVu Sans Mono"/>
                <w:sz w:val="17"/>
              </w:rPr>
              <w:t>divisor</w:t>
            </w:r>
            <w:r>
              <w:rPr>
                <w:sz w:val="17"/>
              </w:rPr>
              <w:t xml:space="preserve"> clocks after the previous one, never later</w:t>
            </w:r>
          </w:p>
        </w:tc>
        <w:tc>
          <w:tcPr>
            <w:tcW w:type="dxa" w:w="3249"/>
          </w:tcPr>
          <w:p>
            <w:r>
              <w:rPr>
                <w:sz w:val="17"/>
              </w:rPr>
            </w:r>
            <w:r>
              <w:rPr>
                <w:sz w:val="17"/>
              </w:rPr>
              <w:t>29,873 ticks</w:t>
            </w:r>
          </w:p>
        </w:tc>
      </w:tr>
      <w:tr>
        <w:tc>
          <w:tcPr>
            <w:tcW w:type="dxa" w:w="3249"/>
          </w:tcPr>
          <w:p>
            <w:r>
              <w:rPr>
                <w:sz w:val="17"/>
              </w:rPr>
            </w:r>
            <w:r>
              <w:rPr>
                <w:sz w:val="17"/>
              </w:rPr>
              <w:t>B2</w:t>
            </w:r>
          </w:p>
        </w:tc>
        <w:tc>
          <w:tcPr>
            <w:tcW w:type="dxa" w:w="3249"/>
          </w:tcPr>
          <w:p>
            <w:r>
              <w:rPr>
                <w:sz w:val="17"/>
              </w:rPr>
            </w:r>
            <w:r>
              <w:rPr>
                <w:sz w:val="17"/>
              </w:rPr>
              <w:t>RX samples the start bit 8 ticks after detection, data bit n at 8+16(n+1) ticks</w:t>
            </w:r>
          </w:p>
        </w:tc>
        <w:tc>
          <w:tcPr>
            <w:tcW w:type="dxa" w:w="3249"/>
          </w:tcPr>
          <w:p>
            <w:r>
              <w:rPr>
                <w:sz w:val="17"/>
              </w:rPr>
            </w:r>
            <w:r>
              <w:rPr>
                <w:sz w:val="17"/>
              </w:rPr>
              <w:t>160 start / 1,240 data samples</w:t>
            </w:r>
          </w:p>
        </w:tc>
      </w:tr>
      <w:tr>
        <w:tc>
          <w:tcPr>
            <w:tcW w:type="dxa" w:w="3249"/>
          </w:tcPr>
          <w:p>
            <w:r>
              <w:rPr>
                <w:sz w:val="17"/>
              </w:rPr>
            </w:r>
            <w:r>
              <w:rPr>
                <w:sz w:val="17"/>
              </w:rPr>
              <w:t>B3</w:t>
            </w:r>
          </w:p>
        </w:tc>
        <w:tc>
          <w:tcPr>
            <w:tcW w:type="dxa" w:w="3249"/>
          </w:tcPr>
          <w:p>
            <w:r>
              <w:rPr>
                <w:sz w:val="17"/>
              </w:rPr>
            </w:r>
            <w:r>
              <w:rPr>
                <w:sz w:val="17"/>
              </w:rPr>
              <w:t>while reset is held and at release: tx=1, not busy, FSMs idle, no rx_valid/parity_err/frame_err</w:t>
            </w:r>
          </w:p>
        </w:tc>
        <w:tc>
          <w:tcPr>
            <w:tcW w:type="dxa" w:w="3249"/>
          </w:tcPr>
          <w:p>
            <w:r>
              <w:rPr>
                <w:sz w:val="17"/>
              </w:rPr>
            </w:r>
            <w:r>
              <w:rPr>
                <w:sz w:val="17"/>
              </w:rPr>
              <w:t>13 reset cycles</w:t>
            </w:r>
          </w:p>
        </w:tc>
      </w:tr>
      <w:tr>
        <w:tc>
          <w:tcPr>
            <w:tcW w:type="dxa" w:w="3249"/>
          </w:tcPr>
          <w:p>
            <w:r>
              <w:rPr>
                <w:sz w:val="17"/>
              </w:rPr>
            </w:r>
            <w:r>
              <w:rPr>
                <w:sz w:val="17"/>
              </w:rPr>
              <w:t>B4</w:t>
            </w:r>
          </w:p>
        </w:tc>
        <w:tc>
          <w:tcPr>
            <w:tcW w:type="dxa" w:w="3249"/>
          </w:tcPr>
          <w:p>
            <w:r>
              <w:rPr>
                <w:sz w:val="17"/>
              </w:rPr>
            </w:r>
            <w:r>
              <w:rPr>
                <w:rFonts w:ascii="DejaVu Sans Mono" w:hAnsi="DejaVu Sans Mono"/>
                <w:sz w:val="17"/>
              </w:rPr>
              <w:t>DIV_W</w:t>
            </w:r>
            <w:r>
              <w:rPr>
                <w:sz w:val="17"/>
              </w:rPr>
              <w:t xml:space="preserve"> in 1..32 (elaboration), </w:t>
            </w:r>
            <w:r>
              <w:rPr>
                <w:rFonts w:ascii="DejaVu Sans Mono" w:hAnsi="DejaVu Sans Mono"/>
                <w:sz w:val="17"/>
              </w:rPr>
              <w:t>divisor != 0</w:t>
            </w:r>
            <w:r>
              <w:rPr>
                <w:sz w:val="17"/>
              </w:rPr>
              <w:t xml:space="preserve"> (run time)</w:t>
            </w:r>
          </w:p>
        </w:tc>
        <w:tc>
          <w:tcPr>
            <w:tcW w:type="dxa" w:w="3249"/>
          </w:tcPr>
          <w:p>
            <w:r>
              <w:rPr>
                <w:sz w:val="17"/>
              </w:rPr>
            </w:r>
            <w:r>
              <w:rPr>
                <w:sz w:val="17"/>
              </w:rPr>
              <w:t>every cycle</w:t>
            </w:r>
          </w:p>
        </w:tc>
      </w:tr>
    </w:tbl>
    <w:p/>
    <w:p>
      <w:r>
        <w:rPr>
          <w:b/>
        </w:rPr>
        <w:t>Negative tests</w:t>
      </w:r>
      <w:r>
        <w:t xml:space="preserve"> (</w:t>
      </w:r>
      <w:r>
        <w:rPr>
          <w:rFonts w:ascii="DejaVu Sans Mono" w:hAnsi="DejaVu Sans Mono"/>
          <w:sz w:val="18"/>
        </w:rPr>
        <w:t>make neg</w:t>
      </w:r>
      <w:r>
        <w:t xml:space="preserve">, </w:t>
      </w:r>
      <w:r>
        <w:rPr>
          <w:rFonts w:ascii="DejaVu Sans Mono" w:hAnsi="DejaVu Sans Mono"/>
          <w:sz w:val="18"/>
        </w:rPr>
        <w:t>logs/negative_tests.log</w:t>
      </w:r>
      <w:r>
        <w:t>):</w:t>
      </w:r>
    </w:p>
    <w:p>
      <w:pPr>
        <w:pStyle w:val="ListBullet"/>
      </w:pPr>
      <w:r>
        <w:rPr>
          <w:rFonts w:ascii="DejaVu Sans Mono" w:hAnsi="DejaVu Sans Mono"/>
          <w:sz w:val="18"/>
        </w:rPr>
        <w:t>+define+INJECT_BUG</w:t>
      </w:r>
      <w:r>
        <w:t xml:space="preserve"> stretches rx_valid to 2 cycles. It was caught by A5 at 69.55 µs, with </w:t>
      </w:r>
      <w:r>
        <w:rPr>
          <w:i/>
        </w:rPr>
        <w:t>"A5 rx_valid longer than one clock"</w:t>
      </w:r>
      <w:r>
        <w:t>. The simulator aborted with exit code 134.</w:t>
      </w:r>
    </w:p>
    <w:p>
      <w:pPr>
        <w:pStyle w:val="ListBullet"/>
      </w:pPr>
      <w:r>
        <w:rPr>
          <w:rFonts w:ascii="DejaVu Sans Mono" w:hAnsi="DejaVu Sans Mono"/>
          <w:sz w:val="18"/>
        </w:rPr>
        <w:t>+define+INJECT_BUG_TX</w:t>
      </w:r>
      <w:r>
        <w:t xml:space="preserve"> makes the stop bit one tick short. It was caught by A2 at 71.53 µs, with </w:t>
      </w:r>
      <w:r>
        <w:rPr>
          <w:i/>
        </w:rPr>
        <w:t>"tx_busy length 2544, expected 2560"</w:t>
      </w:r>
      <w:r>
        <w:t>. Exit code 134.</w:t>
      </w:r>
    </w:p>
    <w:p>
      <w:pPr>
        <w:pStyle w:val="ListBullet"/>
      </w:pPr>
      <w:r>
        <w:rPr>
          <w:rFonts w:ascii="DejaVu Sans Mono" w:hAnsi="DejaVu Sans Mono"/>
          <w:sz w:val="18"/>
        </w:rPr>
        <w:t>+define+INJECT_BUG_BAUD</w:t>
      </w:r>
      <w:r>
        <w:t xml:space="preserve"> makes the baud counter off by one. It was caught by B1b at 0.33 µs, with </w:t>
      </w:r>
      <w:r>
        <w:rPr>
          <w:i/>
        </w:rPr>
        <w:t>"B1b no baud tick for 5 clocks (divisor=4)"</w:t>
      </w:r>
      <w:r>
        <w:t>. Exit code 134.</w:t>
      </w:r>
    </w:p>
    <w:p>
      <w:pPr>
        <w:pStyle w:val="ListBullet"/>
      </w:pPr>
      <w:r>
        <w:rPr>
          <w:rFonts w:ascii="DejaVu Sans Mono" w:hAnsi="DejaVu Sans Mono"/>
          <w:sz w:val="18"/>
        </w:rPr>
        <w:t>+define+INJECT_BUG_RXMID</w:t>
      </w:r>
      <w:r>
        <w:t xml:space="preserve"> starts RX sampling 3/16 bit late. It was caught by B2 at 1.11 µs, with </w:t>
      </w:r>
      <w:r>
        <w:rPr>
          <w:i/>
        </w:rPr>
        <w:t>"B2 start bit sampled at tick 11, expected 8"</w:t>
      </w:r>
      <w:r>
        <w:t>. Exit code 134.</w:t>
      </w:r>
    </w:p>
    <w:p>
      <w:r>
        <w:t>The negative tests show that the assertions are actually being evaluated, not passing vacuously.</w:t>
      </w:r>
    </w:p>
    <w:p>
      <w:pPr>
        <w:pStyle w:val="Heading1"/>
      </w:pPr>
      <w:r>
        <w:t>7. Synthesis (Yosys 0.52, nextpnr-ice40)</w:t>
      </w:r>
    </w:p>
    <w:p>
      <w:r>
        <w:t>I used two flows:</w:t>
      </w:r>
    </w:p>
    <w:p>
      <w:pPr>
        <w:pStyle w:val="ListNumber"/>
      </w:pPr>
      <w:r>
        <w:rPr>
          <w:b/>
        </w:rPr>
        <w:t>Generic:</w:t>
      </w:r>
      <w:r>
        <w:t xml:space="preserve"> </w:t>
      </w:r>
      <w:r>
        <w:rPr>
          <w:rFonts w:ascii="DejaVu Sans Mono" w:hAnsi="DejaVu Sans Mono"/>
          <w:sz w:val="18"/>
        </w:rPr>
        <w:t>synth -flatten; abc -g cmos2</w:t>
      </w:r>
      <w:r>
        <w:t xml:space="preserve">. This gives NAND/NOR/NOT gates plus flops. Logic depth comes from </w:t>
      </w:r>
      <w:r>
        <w:rPr>
          <w:rFonts w:ascii="DejaVu Sans Mono" w:hAnsi="DejaVu Sans Mono"/>
          <w:sz w:val="18"/>
        </w:rPr>
        <w:t>ltp -noff</w:t>
      </w:r>
      <w:r>
        <w:t>, which is the longest path in cells, flop to flop.</w:t>
      </w:r>
    </w:p>
    <w:p>
      <w:pPr>
        <w:pStyle w:val="ListNumber"/>
      </w:pPr>
      <w:r>
        <w:rPr>
          <w:b/>
        </w:rPr>
        <w:t>FPGA:</w:t>
      </w:r>
      <w:r>
        <w:t xml:space="preserve"> </w:t>
      </w:r>
      <w:r>
        <w:rPr>
          <w:rFonts w:ascii="DejaVu Sans Mono" w:hAnsi="DejaVu Sans Mono"/>
          <w:sz w:val="18"/>
        </w:rPr>
        <w:t>synth_ice40</w:t>
      </w:r>
      <w:r>
        <w:t>, to get a realistic count of LUT4 cells.</w:t>
      </w:r>
    </w:p>
    <w:p>
      <w:pPr>
        <w:pStyle w:val="ListNumber"/>
      </w:pPr>
      <w:r>
        <w:rPr>
          <w:b/>
        </w:rPr>
        <w:t>Timing:</w:t>
      </w:r>
      <w:r>
        <w:t xml:space="preserve"> nextpnr-ice40 place and route for iCE40 HX8K (ct256), seed 1, pins unconstrained. Its Fmax estimate is the only real timing number here.</w:t>
      </w:r>
    </w:p>
    <w:p>
      <w:r>
        <w:t>Every feature row uses DIV_W=16 and parity support, so it differs from the first row only by the named feature.</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17"/>
              </w:rPr>
            </w:r>
            <w:r>
              <w:rPr>
                <w:b/>
                <w:sz w:val="17"/>
              </w:rPr>
              <w:t>Config</w:t>
            </w:r>
          </w:p>
        </w:tc>
        <w:tc>
          <w:tcPr>
            <w:tcW w:type="dxa" w:w="1392"/>
          </w:tcPr>
          <w:p>
            <w:r>
              <w:rPr>
                <w:b/>
                <w:sz w:val="17"/>
              </w:rPr>
            </w:r>
            <w:r>
              <w:rPr>
                <w:b/>
                <w:sz w:val="17"/>
              </w:rPr>
              <w:t>Generic cells</w:t>
            </w:r>
          </w:p>
        </w:tc>
        <w:tc>
          <w:tcPr>
            <w:tcW w:type="dxa" w:w="1392"/>
          </w:tcPr>
          <w:p>
            <w:r>
              <w:rPr>
                <w:b/>
                <w:sz w:val="17"/>
              </w:rPr>
            </w:r>
            <w:r>
              <w:rPr>
                <w:b/>
                <w:sz w:val="17"/>
              </w:rPr>
              <w:t>Flops</w:t>
            </w:r>
          </w:p>
        </w:tc>
        <w:tc>
          <w:tcPr>
            <w:tcW w:type="dxa" w:w="1392"/>
          </w:tcPr>
          <w:p>
            <w:r>
              <w:rPr>
                <w:b/>
                <w:sz w:val="17"/>
              </w:rPr>
            </w:r>
            <w:r>
              <w:rPr>
                <w:b/>
                <w:sz w:val="17"/>
              </w:rPr>
              <w:t>Depth (gates)</w:t>
            </w:r>
          </w:p>
        </w:tc>
        <w:tc>
          <w:tcPr>
            <w:tcW w:type="dxa" w:w="1392"/>
          </w:tcPr>
          <w:p>
            <w:r>
              <w:rPr>
                <w:b/>
                <w:sz w:val="17"/>
              </w:rPr>
            </w:r>
            <w:r>
              <w:rPr>
                <w:b/>
                <w:sz w:val="17"/>
              </w:rPr>
              <w:t>iCE40 LUT4</w:t>
            </w:r>
          </w:p>
        </w:tc>
        <w:tc>
          <w:tcPr>
            <w:tcW w:type="dxa" w:w="1392"/>
          </w:tcPr>
          <w:p>
            <w:r>
              <w:rPr>
                <w:b/>
                <w:sz w:val="17"/>
              </w:rPr>
            </w:r>
            <w:r>
              <w:rPr>
                <w:b/>
                <w:sz w:val="17"/>
              </w:rPr>
              <w:t>iCE40 DFF</w:t>
            </w:r>
          </w:p>
        </w:tc>
        <w:tc>
          <w:tcPr>
            <w:tcW w:type="dxa" w:w="1392"/>
          </w:tcPr>
          <w:p>
            <w:r>
              <w:rPr>
                <w:b/>
                <w:sz w:val="17"/>
              </w:rPr>
            </w:r>
            <w:r>
              <w:rPr>
                <w:b/>
                <w:sz w:val="17"/>
              </w:rPr>
              <w:t>Fmax (MHz)</w:t>
            </w:r>
          </w:p>
        </w:tc>
      </w:tr>
      <w:tr>
        <w:tc>
          <w:tcPr>
            <w:tcW w:type="dxa" w:w="1392"/>
          </w:tcPr>
          <w:p>
            <w:r>
              <w:rPr>
                <w:sz w:val="17"/>
              </w:rPr>
            </w:r>
            <w:r>
              <w:rPr>
                <w:sz w:val="17"/>
              </w:rPr>
              <w:t>base, DIV_W=16, parity</w:t>
            </w:r>
          </w:p>
        </w:tc>
        <w:tc>
          <w:tcPr>
            <w:tcW w:type="dxa" w:w="1392"/>
          </w:tcPr>
          <w:p>
            <w:r>
              <w:rPr>
                <w:sz w:val="17"/>
              </w:rPr>
            </w:r>
            <w:r>
              <w:rPr>
                <w:sz w:val="17"/>
              </w:rPr>
              <w:t>889</w:t>
            </w:r>
          </w:p>
        </w:tc>
        <w:tc>
          <w:tcPr>
            <w:tcW w:type="dxa" w:w="1392"/>
          </w:tcPr>
          <w:p>
            <w:r>
              <w:rPr>
                <w:sz w:val="17"/>
              </w:rPr>
            </w:r>
            <w:r>
              <w:rPr>
                <w:sz w:val="17"/>
              </w:rPr>
              <w:t>88</w:t>
            </w:r>
          </w:p>
        </w:tc>
        <w:tc>
          <w:tcPr>
            <w:tcW w:type="dxa" w:w="1392"/>
          </w:tcPr>
          <w:p>
            <w:r>
              <w:rPr>
                <w:sz w:val="17"/>
              </w:rPr>
            </w:r>
            <w:r>
              <w:rPr>
                <w:sz w:val="17"/>
              </w:rPr>
              <w:t>25</w:t>
            </w:r>
          </w:p>
        </w:tc>
        <w:tc>
          <w:tcPr>
            <w:tcW w:type="dxa" w:w="1392"/>
          </w:tcPr>
          <w:p>
            <w:r>
              <w:rPr>
                <w:sz w:val="17"/>
              </w:rPr>
            </w:r>
            <w:r>
              <w:rPr>
                <w:sz w:val="17"/>
              </w:rPr>
              <w:t>174</w:t>
            </w:r>
          </w:p>
        </w:tc>
        <w:tc>
          <w:tcPr>
            <w:tcW w:type="dxa" w:w="1392"/>
          </w:tcPr>
          <w:p>
            <w:r>
              <w:rPr>
                <w:sz w:val="17"/>
              </w:rPr>
            </w:r>
            <w:r>
              <w:rPr>
                <w:sz w:val="17"/>
              </w:rPr>
              <w:t>88</w:t>
            </w:r>
          </w:p>
        </w:tc>
        <w:tc>
          <w:tcPr>
            <w:tcW w:type="dxa" w:w="1392"/>
          </w:tcPr>
          <w:p>
            <w:r>
              <w:rPr>
                <w:sz w:val="17"/>
              </w:rPr>
            </w:r>
            <w:r>
              <w:rPr>
                <w:sz w:val="17"/>
              </w:rPr>
              <w:t>141.78</w:t>
            </w:r>
          </w:p>
        </w:tc>
      </w:tr>
      <w:tr>
        <w:tc>
          <w:tcPr>
            <w:tcW w:type="dxa" w:w="1392"/>
          </w:tcPr>
          <w:p>
            <w:r>
              <w:rPr>
                <w:sz w:val="17"/>
              </w:rPr>
            </w:r>
            <w:r>
              <w:rPr>
                <w:sz w:val="17"/>
              </w:rPr>
              <w:t>base, DIV_W=8</w:t>
            </w:r>
          </w:p>
        </w:tc>
        <w:tc>
          <w:tcPr>
            <w:tcW w:type="dxa" w:w="1392"/>
          </w:tcPr>
          <w:p>
            <w:r>
              <w:rPr>
                <w:sz w:val="17"/>
              </w:rPr>
            </w:r>
            <w:r>
              <w:rPr>
                <w:sz w:val="17"/>
              </w:rPr>
              <w:t>621</w:t>
            </w:r>
          </w:p>
        </w:tc>
        <w:tc>
          <w:tcPr>
            <w:tcW w:type="dxa" w:w="1392"/>
          </w:tcPr>
          <w:p>
            <w:r>
              <w:rPr>
                <w:sz w:val="17"/>
              </w:rPr>
            </w:r>
            <w:r>
              <w:rPr>
                <w:sz w:val="17"/>
              </w:rPr>
              <w:t>72</w:t>
            </w:r>
          </w:p>
        </w:tc>
        <w:tc>
          <w:tcPr>
            <w:tcW w:type="dxa" w:w="1392"/>
          </w:tcPr>
          <w:p>
            <w:r>
              <w:rPr>
                <w:sz w:val="17"/>
              </w:rPr>
            </w:r>
            <w:r>
              <w:rPr>
                <w:sz w:val="17"/>
              </w:rPr>
              <w:t>17</w:t>
            </w:r>
          </w:p>
        </w:tc>
        <w:tc>
          <w:tcPr>
            <w:tcW w:type="dxa" w:w="1392"/>
          </w:tcPr>
          <w:p>
            <w:r>
              <w:rPr>
                <w:sz w:val="17"/>
              </w:rPr>
            </w:r>
            <w:r>
              <w:rPr>
                <w:sz w:val="17"/>
              </w:rPr>
              <w:t>116</w:t>
            </w:r>
          </w:p>
        </w:tc>
        <w:tc>
          <w:tcPr>
            <w:tcW w:type="dxa" w:w="1392"/>
          </w:tcPr>
          <w:p>
            <w:r>
              <w:rPr>
                <w:sz w:val="17"/>
              </w:rPr>
            </w:r>
            <w:r>
              <w:rPr>
                <w:sz w:val="17"/>
              </w:rPr>
              <w:t>72</w:t>
            </w:r>
          </w:p>
        </w:tc>
        <w:tc>
          <w:tcPr>
            <w:tcW w:type="dxa" w:w="1392"/>
          </w:tcPr>
          <w:p>
            <w:r>
              <w:rPr>
                <w:sz w:val="17"/>
              </w:rPr>
            </w:r>
            <w:r>
              <w:rPr>
                <w:sz w:val="17"/>
              </w:rPr>
              <w:t>142.78</w:t>
            </w:r>
          </w:p>
        </w:tc>
      </w:tr>
      <w:tr>
        <w:tc>
          <w:tcPr>
            <w:tcW w:type="dxa" w:w="1392"/>
          </w:tcPr>
          <w:p>
            <w:r>
              <w:rPr>
                <w:sz w:val="17"/>
              </w:rPr>
            </w:r>
            <w:r>
              <w:rPr>
                <w:sz w:val="17"/>
              </w:rPr>
              <w:t>base, no parity</w:t>
            </w:r>
          </w:p>
        </w:tc>
        <w:tc>
          <w:tcPr>
            <w:tcW w:type="dxa" w:w="1392"/>
          </w:tcPr>
          <w:p>
            <w:r>
              <w:rPr>
                <w:sz w:val="17"/>
              </w:rPr>
            </w:r>
            <w:r>
              <w:rPr>
                <w:sz w:val="17"/>
              </w:rPr>
              <w:t>809</w:t>
            </w:r>
          </w:p>
        </w:tc>
        <w:tc>
          <w:tcPr>
            <w:tcW w:type="dxa" w:w="1392"/>
          </w:tcPr>
          <w:p>
            <w:r>
              <w:rPr>
                <w:sz w:val="17"/>
              </w:rPr>
            </w:r>
            <w:r>
              <w:rPr>
                <w:sz w:val="17"/>
              </w:rPr>
              <w:t>82</w:t>
            </w:r>
          </w:p>
        </w:tc>
        <w:tc>
          <w:tcPr>
            <w:tcW w:type="dxa" w:w="1392"/>
          </w:tcPr>
          <w:p>
            <w:r>
              <w:rPr>
                <w:sz w:val="17"/>
              </w:rPr>
            </w:r>
            <w:r>
              <w:rPr>
                <w:sz w:val="17"/>
              </w:rPr>
              <w:t>25</w:t>
            </w:r>
          </w:p>
        </w:tc>
        <w:tc>
          <w:tcPr>
            <w:tcW w:type="dxa" w:w="1392"/>
          </w:tcPr>
          <w:p>
            <w:r>
              <w:rPr>
                <w:sz w:val="17"/>
              </w:rPr>
            </w:r>
            <w:r>
              <w:rPr>
                <w:sz w:val="17"/>
              </w:rPr>
              <w:t>167</w:t>
            </w:r>
          </w:p>
        </w:tc>
        <w:tc>
          <w:tcPr>
            <w:tcW w:type="dxa" w:w="1392"/>
          </w:tcPr>
          <w:p>
            <w:r>
              <w:rPr>
                <w:sz w:val="17"/>
              </w:rPr>
            </w:r>
            <w:r>
              <w:rPr>
                <w:sz w:val="17"/>
              </w:rPr>
              <w:t>82</w:t>
            </w:r>
          </w:p>
        </w:tc>
        <w:tc>
          <w:tcPr>
            <w:tcW w:type="dxa" w:w="1392"/>
          </w:tcPr>
          <w:p>
            <w:r>
              <w:rPr>
                <w:sz w:val="17"/>
              </w:rPr>
            </w:r>
            <w:r>
              <w:rPr>
                <w:sz w:val="17"/>
              </w:rPr>
              <w:t>124.60</w:t>
            </w:r>
          </w:p>
        </w:tc>
      </w:tr>
      <w:tr>
        <w:tc>
          <w:tcPr>
            <w:tcW w:type="dxa" w:w="1392"/>
          </w:tcPr>
          <w:p>
            <w:r>
              <w:rPr>
                <w:sz w:val="17"/>
              </w:rPr>
            </w:r>
            <w:r>
              <w:rPr>
                <w:sz w:val="17"/>
              </w:rPr>
              <w:t>+ auto-baud</w:t>
            </w:r>
          </w:p>
        </w:tc>
        <w:tc>
          <w:tcPr>
            <w:tcW w:type="dxa" w:w="1392"/>
          </w:tcPr>
          <w:p>
            <w:r>
              <w:rPr>
                <w:sz w:val="17"/>
              </w:rPr>
            </w:r>
            <w:r>
              <w:rPr>
                <w:sz w:val="17"/>
              </w:rPr>
              <w:t>1327</w:t>
            </w:r>
          </w:p>
        </w:tc>
        <w:tc>
          <w:tcPr>
            <w:tcW w:type="dxa" w:w="1392"/>
          </w:tcPr>
          <w:p>
            <w:r>
              <w:rPr>
                <w:sz w:val="17"/>
              </w:rPr>
            </w:r>
            <w:r>
              <w:rPr>
                <w:sz w:val="17"/>
              </w:rPr>
              <w:t>139</w:t>
            </w:r>
          </w:p>
        </w:tc>
        <w:tc>
          <w:tcPr>
            <w:tcW w:type="dxa" w:w="1392"/>
          </w:tcPr>
          <w:p>
            <w:r>
              <w:rPr>
                <w:sz w:val="17"/>
              </w:rPr>
            </w:r>
            <w:r>
              <w:rPr>
                <w:sz w:val="17"/>
              </w:rPr>
              <w:t>31</w:t>
            </w:r>
          </w:p>
        </w:tc>
        <w:tc>
          <w:tcPr>
            <w:tcW w:type="dxa" w:w="1392"/>
          </w:tcPr>
          <w:p>
            <w:r>
              <w:rPr>
                <w:sz w:val="17"/>
              </w:rPr>
            </w:r>
            <w:r>
              <w:rPr>
                <w:sz w:val="17"/>
              </w:rPr>
              <w:t>286</w:t>
            </w:r>
          </w:p>
        </w:tc>
        <w:tc>
          <w:tcPr>
            <w:tcW w:type="dxa" w:w="1392"/>
          </w:tcPr>
          <w:p>
            <w:r>
              <w:rPr>
                <w:sz w:val="17"/>
              </w:rPr>
            </w:r>
            <w:r>
              <w:rPr>
                <w:sz w:val="17"/>
              </w:rPr>
              <w:t>139</w:t>
            </w:r>
          </w:p>
        </w:tc>
        <w:tc>
          <w:tcPr>
            <w:tcW w:type="dxa" w:w="1392"/>
          </w:tcPr>
          <w:p>
            <w:r>
              <w:rPr>
                <w:sz w:val="17"/>
              </w:rPr>
            </w:r>
            <w:r>
              <w:rPr>
                <w:sz w:val="17"/>
              </w:rPr>
              <w:t>73.92</w:t>
            </w:r>
          </w:p>
        </w:tc>
      </w:tr>
      <w:tr>
        <w:tc>
          <w:tcPr>
            <w:tcW w:type="dxa" w:w="1392"/>
          </w:tcPr>
          <w:p>
            <w:r>
              <w:rPr>
                <w:sz w:val="17"/>
              </w:rPr>
            </w:r>
            <w:r>
              <w:rPr>
                <w:sz w:val="17"/>
              </w:rPr>
              <w:t>+ ECC</w:t>
            </w:r>
          </w:p>
        </w:tc>
        <w:tc>
          <w:tcPr>
            <w:tcW w:type="dxa" w:w="1392"/>
          </w:tcPr>
          <w:p>
            <w:r>
              <w:rPr>
                <w:sz w:val="17"/>
              </w:rPr>
            </w:r>
            <w:r>
              <w:rPr>
                <w:sz w:val="17"/>
              </w:rPr>
              <w:t>1426</w:t>
            </w:r>
          </w:p>
        </w:tc>
        <w:tc>
          <w:tcPr>
            <w:tcW w:type="dxa" w:w="1392"/>
          </w:tcPr>
          <w:p>
            <w:r>
              <w:rPr>
                <w:sz w:val="17"/>
              </w:rPr>
            </w:r>
            <w:r>
              <w:rPr>
                <w:sz w:val="17"/>
              </w:rPr>
              <w:t>151</w:t>
            </w:r>
          </w:p>
        </w:tc>
        <w:tc>
          <w:tcPr>
            <w:tcW w:type="dxa" w:w="1392"/>
          </w:tcPr>
          <w:p>
            <w:r>
              <w:rPr>
                <w:sz w:val="17"/>
              </w:rPr>
            </w:r>
            <w:r>
              <w:rPr>
                <w:sz w:val="17"/>
              </w:rPr>
              <w:t>28</w:t>
            </w:r>
          </w:p>
        </w:tc>
        <w:tc>
          <w:tcPr>
            <w:tcW w:type="dxa" w:w="1392"/>
          </w:tcPr>
          <w:p>
            <w:r>
              <w:rPr>
                <w:sz w:val="17"/>
              </w:rPr>
            </w:r>
            <w:r>
              <w:rPr>
                <w:sz w:val="17"/>
              </w:rPr>
              <w:t>271</w:t>
            </w:r>
          </w:p>
        </w:tc>
        <w:tc>
          <w:tcPr>
            <w:tcW w:type="dxa" w:w="1392"/>
          </w:tcPr>
          <w:p>
            <w:r>
              <w:rPr>
                <w:sz w:val="17"/>
              </w:rPr>
            </w:r>
            <w:r>
              <w:rPr>
                <w:sz w:val="17"/>
              </w:rPr>
              <w:t>151</w:t>
            </w:r>
          </w:p>
        </w:tc>
        <w:tc>
          <w:tcPr>
            <w:tcW w:type="dxa" w:w="1392"/>
          </w:tcPr>
          <w:p>
            <w:r>
              <w:rPr>
                <w:sz w:val="17"/>
              </w:rPr>
            </w:r>
            <w:r>
              <w:rPr>
                <w:sz w:val="17"/>
              </w:rPr>
              <w:t>128.52</w:t>
            </w:r>
          </w:p>
        </w:tc>
      </w:tr>
      <w:tr>
        <w:tc>
          <w:tcPr>
            <w:tcW w:type="dxa" w:w="1392"/>
          </w:tcPr>
          <w:p>
            <w:r>
              <w:rPr>
                <w:sz w:val="17"/>
              </w:rPr>
            </w:r>
            <w:r>
              <w:rPr>
                <w:sz w:val="17"/>
              </w:rPr>
              <w:t>+ low power</w:t>
            </w:r>
          </w:p>
        </w:tc>
        <w:tc>
          <w:tcPr>
            <w:tcW w:type="dxa" w:w="1392"/>
          </w:tcPr>
          <w:p>
            <w:r>
              <w:rPr>
                <w:sz w:val="17"/>
              </w:rPr>
            </w:r>
            <w:r>
              <w:rPr>
                <w:sz w:val="17"/>
              </w:rPr>
              <w:t>814</w:t>
            </w:r>
          </w:p>
        </w:tc>
        <w:tc>
          <w:tcPr>
            <w:tcW w:type="dxa" w:w="1392"/>
          </w:tcPr>
          <w:p>
            <w:r>
              <w:rPr>
                <w:sz w:val="17"/>
              </w:rPr>
            </w:r>
            <w:r>
              <w:rPr>
                <w:sz w:val="17"/>
              </w:rPr>
              <w:t>88</w:t>
            </w:r>
          </w:p>
        </w:tc>
        <w:tc>
          <w:tcPr>
            <w:tcW w:type="dxa" w:w="1392"/>
          </w:tcPr>
          <w:p>
            <w:r>
              <w:rPr>
                <w:sz w:val="17"/>
              </w:rPr>
            </w:r>
            <w:r>
              <w:rPr>
                <w:sz w:val="17"/>
              </w:rPr>
              <w:t>28</w:t>
            </w:r>
          </w:p>
        </w:tc>
        <w:tc>
          <w:tcPr>
            <w:tcW w:type="dxa" w:w="1392"/>
          </w:tcPr>
          <w:p>
            <w:r>
              <w:rPr>
                <w:sz w:val="17"/>
              </w:rPr>
            </w:r>
            <w:r>
              <w:rPr>
                <w:sz w:val="17"/>
              </w:rPr>
              <w:t>198</w:t>
            </w:r>
          </w:p>
        </w:tc>
        <w:tc>
          <w:tcPr>
            <w:tcW w:type="dxa" w:w="1392"/>
          </w:tcPr>
          <w:p>
            <w:r>
              <w:rPr>
                <w:sz w:val="17"/>
              </w:rPr>
            </w:r>
            <w:r>
              <w:rPr>
                <w:sz w:val="17"/>
              </w:rPr>
              <w:t>88</w:t>
            </w:r>
          </w:p>
        </w:tc>
        <w:tc>
          <w:tcPr>
            <w:tcW w:type="dxa" w:w="1392"/>
          </w:tcPr>
          <w:p>
            <w:r>
              <w:rPr>
                <w:sz w:val="17"/>
              </w:rPr>
            </w:r>
            <w:r>
              <w:rPr>
                <w:sz w:val="17"/>
              </w:rPr>
              <w:t>126.25</w:t>
            </w:r>
          </w:p>
        </w:tc>
      </w:tr>
      <w:tr>
        <w:tc>
          <w:tcPr>
            <w:tcW w:type="dxa" w:w="1392"/>
          </w:tcPr>
          <w:p>
            <w:r>
              <w:rPr>
                <w:sz w:val="17"/>
              </w:rPr>
            </w:r>
            <w:r>
              <w:rPr>
                <w:sz w:val="17"/>
              </w:rPr>
              <w:t>+ line monitor</w:t>
            </w:r>
          </w:p>
        </w:tc>
        <w:tc>
          <w:tcPr>
            <w:tcW w:type="dxa" w:w="1392"/>
          </w:tcPr>
          <w:p>
            <w:r>
              <w:rPr>
                <w:sz w:val="17"/>
              </w:rPr>
            </w:r>
            <w:r>
              <w:rPr>
                <w:sz w:val="17"/>
              </w:rPr>
              <w:t>1532</w:t>
            </w:r>
          </w:p>
        </w:tc>
        <w:tc>
          <w:tcPr>
            <w:tcW w:type="dxa" w:w="1392"/>
          </w:tcPr>
          <w:p>
            <w:r>
              <w:rPr>
                <w:sz w:val="17"/>
              </w:rPr>
            </w:r>
            <w:r>
              <w:rPr>
                <w:sz w:val="17"/>
              </w:rPr>
              <w:t>172</w:t>
            </w:r>
          </w:p>
        </w:tc>
        <w:tc>
          <w:tcPr>
            <w:tcW w:type="dxa" w:w="1392"/>
          </w:tcPr>
          <w:p>
            <w:r>
              <w:rPr>
                <w:sz w:val="17"/>
              </w:rPr>
            </w:r>
            <w:r>
              <w:rPr>
                <w:sz w:val="17"/>
              </w:rPr>
              <w:t>27</w:t>
            </w:r>
          </w:p>
        </w:tc>
        <w:tc>
          <w:tcPr>
            <w:tcW w:type="dxa" w:w="1392"/>
          </w:tcPr>
          <w:p>
            <w:r>
              <w:rPr>
                <w:sz w:val="17"/>
              </w:rPr>
            </w:r>
            <w:r>
              <w:rPr>
                <w:sz w:val="17"/>
              </w:rPr>
              <w:t>311</w:t>
            </w:r>
          </w:p>
        </w:tc>
        <w:tc>
          <w:tcPr>
            <w:tcW w:type="dxa" w:w="1392"/>
          </w:tcPr>
          <w:p>
            <w:r>
              <w:rPr>
                <w:sz w:val="17"/>
              </w:rPr>
            </w:r>
            <w:r>
              <w:rPr>
                <w:sz w:val="17"/>
              </w:rPr>
              <w:t>172</w:t>
            </w:r>
          </w:p>
        </w:tc>
        <w:tc>
          <w:tcPr>
            <w:tcW w:type="dxa" w:w="1392"/>
          </w:tcPr>
          <w:p>
            <w:r>
              <w:rPr>
                <w:sz w:val="17"/>
              </w:rPr>
            </w:r>
            <w:r>
              <w:rPr>
                <w:sz w:val="17"/>
              </w:rPr>
              <w:t>75.71</w:t>
            </w:r>
          </w:p>
        </w:tc>
      </w:tr>
      <w:tr>
        <w:tc>
          <w:tcPr>
            <w:tcW w:type="dxa" w:w="1392"/>
          </w:tcPr>
          <w:p>
            <w:r>
              <w:rPr>
                <w:sz w:val="17"/>
              </w:rPr>
            </w:r>
            <w:r>
              <w:rPr>
                <w:sz w:val="17"/>
              </w:rPr>
              <w:t>all features</w:t>
            </w:r>
          </w:p>
        </w:tc>
        <w:tc>
          <w:tcPr>
            <w:tcW w:type="dxa" w:w="1392"/>
          </w:tcPr>
          <w:p>
            <w:r>
              <w:rPr>
                <w:sz w:val="17"/>
              </w:rPr>
            </w:r>
            <w:r>
              <w:rPr>
                <w:sz w:val="17"/>
              </w:rPr>
              <w:t>2698</w:t>
            </w:r>
          </w:p>
        </w:tc>
        <w:tc>
          <w:tcPr>
            <w:tcW w:type="dxa" w:w="1392"/>
          </w:tcPr>
          <w:p>
            <w:r>
              <w:rPr>
                <w:sz w:val="17"/>
              </w:rPr>
            </w:r>
            <w:r>
              <w:rPr>
                <w:sz w:val="17"/>
              </w:rPr>
              <w:t>318</w:t>
            </w:r>
          </w:p>
        </w:tc>
        <w:tc>
          <w:tcPr>
            <w:tcW w:type="dxa" w:w="1392"/>
          </w:tcPr>
          <w:p>
            <w:r>
              <w:rPr>
                <w:sz w:val="17"/>
              </w:rPr>
            </w:r>
            <w:r>
              <w:rPr>
                <w:sz w:val="17"/>
              </w:rPr>
              <w:t>31</w:t>
            </w:r>
          </w:p>
        </w:tc>
        <w:tc>
          <w:tcPr>
            <w:tcW w:type="dxa" w:w="1392"/>
          </w:tcPr>
          <w:p>
            <w:r>
              <w:rPr>
                <w:sz w:val="17"/>
              </w:rPr>
            </w:r>
            <w:r>
              <w:rPr>
                <w:sz w:val="17"/>
              </w:rPr>
              <w:t>585</w:t>
            </w:r>
          </w:p>
        </w:tc>
        <w:tc>
          <w:tcPr>
            <w:tcW w:type="dxa" w:w="1392"/>
          </w:tcPr>
          <w:p>
            <w:r>
              <w:rPr>
                <w:sz w:val="17"/>
              </w:rPr>
            </w:r>
            <w:r>
              <w:rPr>
                <w:sz w:val="17"/>
              </w:rPr>
              <w:t>318</w:t>
            </w:r>
          </w:p>
        </w:tc>
        <w:tc>
          <w:tcPr>
            <w:tcW w:type="dxa" w:w="1392"/>
          </w:tcPr>
          <w:p>
            <w:r>
              <w:rPr>
                <w:sz w:val="17"/>
              </w:rPr>
            </w:r>
            <w:r>
              <w:rPr>
                <w:sz w:val="17"/>
              </w:rPr>
              <w:t>73.87</w:t>
            </w:r>
          </w:p>
        </w:tc>
      </w:tr>
    </w:tbl>
    <w:p/>
    <w:p>
      <w:r>
        <w:t xml:space="preserve">The generic cell counts include 4 </w:t>
      </w:r>
      <w:r>
        <w:rPr>
          <w:rFonts w:ascii="DejaVu Sans Mono" w:hAnsi="DejaVu Sans Mono"/>
          <w:sz w:val="18"/>
        </w:rPr>
        <w:t>$scopeinfo</w:t>
      </w:r>
      <w:r>
        <w:t xml:space="preserve"> bookkeeping cells.</w:t>
      </w:r>
    </w:p>
    <w:p>
      <w:pPr>
        <w:jc w:val="center"/>
      </w:pPr>
      <w:r>
        <w:drawing>
          <wp:inline xmlns:a="http://schemas.openxmlformats.org/drawingml/2006/main" xmlns:pic="http://schemas.openxmlformats.org/drawingml/2006/picture">
            <wp:extent cx="5580000" cy="2232000"/>
            <wp:docPr id="16" name="Picture 16"/>
            <wp:cNvGraphicFramePr>
              <a:graphicFrameLocks noChangeAspect="1"/>
            </wp:cNvGraphicFramePr>
            <a:graphic>
              <a:graphicData uri="http://schemas.openxmlformats.org/drawingml/2006/picture">
                <pic:pic>
                  <pic:nvPicPr>
                    <pic:cNvPr id="0" name="synth_luts.png"/>
                    <pic:cNvPicPr/>
                  </pic:nvPicPr>
                  <pic:blipFill>
                    <a:blip r:embed="rId24"/>
                    <a:stretch>
                      <a:fillRect/>
                    </a:stretch>
                  </pic:blipFill>
                  <pic:spPr>
                    <a:xfrm>
                      <a:off x="0" y="0"/>
                      <a:ext cx="5580000" cy="2232000"/>
                    </a:xfrm>
                    <a:prstGeom prst="rect"/>
                  </pic:spPr>
                </pic:pic>
              </a:graphicData>
            </a:graphic>
          </wp:inline>
        </w:drawing>
      </w:r>
    </w:p>
    <w:p>
      <w:pPr>
        <w:jc w:val="center"/>
      </w:pPr>
      <w:r>
        <w:rPr>
          <w:i/>
        </w:rPr>
        <w:t>Figure 16: iCE40 LUT count per configuration.</w:t>
      </w:r>
    </w:p>
    <w:p>
      <w:r>
        <w:t>Observations:</w:t>
      </w:r>
    </w:p>
    <w:p>
      <w:pPr>
        <w:pStyle w:val="ListBullet"/>
      </w:pPr>
      <w:r>
        <w:t>The divisor width mainly sets the size of the counters and comparators. Going from DIV_W 16 to 8 saves 58 LUTs and 16 flops.</w:t>
      </w:r>
    </w:p>
    <w:p>
      <w:pPr>
        <w:pStyle w:val="ListBullet"/>
      </w:pPr>
      <w:r>
        <w:t>Removing parity saves only 6 flops and 7 LUTs.</w:t>
      </w:r>
    </w:p>
    <w:p>
      <w:pPr>
        <w:pStyle w:val="ListBullet"/>
      </w:pPr>
      <w:r>
        <w:t>The line monitor is the most expensive feature because of its five 16-bit counters.</w:t>
      </w:r>
    </w:p>
    <w:p>
      <w:pPr>
        <w:pStyle w:val="ListBullet"/>
      </w:pPr>
      <w:r>
        <w:t>Low power adds no flops but costs 24 LUTs for the enable logic. Oddly, ABC gave fewer generic cells for it. ABC results do vary a little with the netlist, so I would not read anything into that.</w:t>
      </w:r>
    </w:p>
    <w:p>
      <w:pPr>
        <w:pStyle w:val="ListBullet"/>
      </w:pPr>
      <w:r>
        <w:t>Logic depth is a gate count, not a delay. The Fmax column is the measured iCE40 estimate: the base core reaches about 142 MHz, while auto-baud and the line monitor bring it down to about 74-76 MHz, so their wide counters/comparators set the critical path. No ASIC STA was done.</w:t>
      </w:r>
    </w:p>
    <w:p>
      <w:pPr>
        <w:pStyle w:val="ListBullet"/>
      </w:pPr>
      <w:r>
        <w:t>The removal of parity lowers Fmax (124.60 vs 141.78 MHz) even though it removes logic; place-and-route results vary with the netlist and seed, so small Fmax differences should not be over-read.</w:t>
      </w:r>
    </w:p>
    <w:p>
      <w:pPr>
        <w:pStyle w:val="Heading1"/>
      </w:pPr>
      <w:r>
        <w:t>8. Limitations</w:t>
      </w:r>
    </w:p>
    <w:p>
      <w:pPr>
        <w:pStyle w:val="ListBullet"/>
      </w:pPr>
      <w:r>
        <w:t>Only 8 data bits and 1 stop bit are supported, with no FIFO and no RTS/CTS flow control.</w:t>
      </w:r>
    </w:p>
    <w:p>
      <w:pPr>
        <w:pStyle w:val="ListBullet"/>
      </w:pPr>
      <w:r>
        <w:t>Auto-baud needs exactly 0x55 as 8N1, and its accuracy is limited by integer divisors at high baud/clock ratios: 0/40 bytes at 921600 baud with a 50 MHz clock.</w:t>
      </w:r>
    </w:p>
    <w:p>
      <w:pPr>
        <w:pStyle w:val="ListBullet"/>
      </w:pPr>
      <w:r>
        <w:t xml:space="preserve">ECC halves the throughput (two frames per byte), and pairing depends on a timeout, so a lost frame can drop a byte. That is reported as </w:t>
      </w:r>
      <w:r>
        <w:rPr>
          <w:rFonts w:ascii="DejaVu Sans Mono" w:hAnsi="DejaVu Sans Mono"/>
          <w:sz w:val="18"/>
        </w:rPr>
        <w:t>dropped</w:t>
      </w:r>
      <w:r>
        <w:t>, not corrected.</w:t>
      </w:r>
    </w:p>
    <w:p>
      <w:pPr>
        <w:pStyle w:val="ListBullet"/>
      </w:pPr>
      <w:r>
        <w:t>The power result is a toggle count from RTL simulation only. It is not a power estimate.</w:t>
      </w:r>
    </w:p>
    <w:p>
      <w:pPr>
        <w:pStyle w:val="ListBullet"/>
      </w:pPr>
      <w:r>
        <w:t>Fmax is a nextpnr estimate with unconstrained pins, not a board result.</w:t>
      </w:r>
    </w:p>
    <w:p>
      <w:pPr>
        <w:pStyle w:val="ListBullet"/>
      </w:pPr>
      <w:r>
        <w:t>All verification is simulation. There was no formal verification, no gate-level simulation and no FPGA hardware test. Coverage is measured as test-case counts and assertion hit counts, not as tool-collected functional coverage.</w:t>
      </w:r>
    </w:p>
    <w:p>
      <w:pPr>
        <w:pStyle w:val="ListBullet"/>
      </w:pPr>
      <w:r>
        <w:t>The health score formula is my own heuristic.</w:t>
      </w:r>
    </w:p>
    <w:p>
      <w:pPr>
        <w:pStyle w:val="Heading1"/>
      </w:pPr>
      <w:r>
        <w:t>9. Future work</w:t>
      </w:r>
    </w:p>
    <w:p>
      <w:pPr>
        <w:pStyle w:val="ListBullet"/>
      </w:pPr>
      <w:r>
        <w:t>TX/RX FIFOs and a bus wrapper (APB or Wishbone).</w:t>
      </w:r>
    </w:p>
    <w:p>
      <w:pPr>
        <w:pStyle w:val="ListBullet"/>
      </w:pPr>
      <w:r>
        <w:t>Fractional baud divisor, to fix the high-baud quantization problem.</w:t>
      </w:r>
    </w:p>
    <w:p>
      <w:pPr>
        <w:pStyle w:val="ListBullet"/>
      </w:pPr>
      <w:r>
        <w:t>Formal proofs of the SVA with SymbiYosys.</w:t>
      </w:r>
    </w:p>
    <w:p>
      <w:pPr>
        <w:pStyle w:val="ListBullet"/>
      </w:pPr>
      <w:r>
        <w:t>An FPGA demo on an iCE40 board.</w:t>
      </w:r>
    </w:p>
    <w:p>
      <w:pPr>
        <w:pStyle w:val="ListBullet"/>
      </w:pPr>
      <w:r>
        <w:t>Proper functional covergroups.</w:t>
      </w:r>
    </w:p>
    <w:p>
      <w:pPr>
        <w:pStyle w:val="Heading1"/>
      </w:pPr>
      <w:r>
        <w:t>10. Conclusion</w:t>
      </w:r>
    </w:p>
    <w:p>
      <w:r>
        <w:t>The UART core works as designed, as the saved logs show:</w:t>
      </w:r>
    </w:p>
    <w:p>
      <w:pPr>
        <w:pStyle w:val="ListBullet"/>
      </w:pPr>
      <w:r>
        <w:t>772/772 loopback bytes across the three parity modes;</w:t>
      </w:r>
    </w:p>
    <w:p>
      <w:pPr>
        <w:pStyle w:val="ListBullet"/>
      </w:pPr>
      <w:r>
        <w:t>12/12 random test groups for three seeds in two configurations;</w:t>
      </w:r>
    </w:p>
    <w:p>
      <w:pPr>
        <w:pStyle w:val="ListBullet"/>
      </w:pPr>
      <w:r>
        <w:t>6/6 edge-case runs (divisor 1 to 65535, reset in every TX/RX state, malformed frames);</w:t>
      </w:r>
    </w:p>
    <w:p>
      <w:pPr>
        <w:pStyle w:val="ListBullet"/>
      </w:pPr>
      <w:r>
        <w:t>auto-baud locked to the nearest divisor at every point tested;</w:t>
      </w:r>
    </w:p>
    <w:p>
      <w:pPr>
        <w:pStyle w:val="ListBullet"/>
      </w:pPr>
      <w:r>
        <w:t>SECDED corrected every single flip and detected every double flip;</w:t>
      </w:r>
    </w:p>
    <w:p>
      <w:pPr>
        <w:pStyle w:val="ListBullet"/>
      </w:pPr>
      <w:r>
        <w:t>the low-power mode cut idle switching activity to almost nothing;</w:t>
      </w:r>
    </w:p>
    <w:p>
      <w:pPr>
        <w:pStyle w:val="ListBullet"/>
      </w:pPr>
      <w:r>
        <w:t>the line monitor counters matched the injected errors exactly.</w:t>
      </w:r>
    </w:p>
    <w:p>
      <w:r>
        <w:t>The assertions caught all four deliberately injected bugs. With every feature enabled, the core takes 585 iCE40 LUTs and reaches 73.87 MHz on iCE40 HX8K, compared with 174 LUTs and 141.78 MHz for the base core.</w:t>
      </w:r>
    </w:p>
    <w:p>
      <w:pPr>
        <w:pStyle w:val="Heading1"/>
      </w:pPr>
      <w:r>
        <w:t>Appendix: how to reproduce</w:t>
      </w:r>
    </w:p>
    <w:p>
      <w:r>
        <w:rPr>
          <w:rFonts w:ascii="DejaVu Sans Mono" w:hAnsi="DejaVu Sans Mono"/>
          <w:sz w:val="17"/>
        </w:rPr>
        <w:t>make baud loopback          # iverilog tests</w:t>
        <w:br/>
        <w:t>make rand rand_feat         # Verilator random TB, seeds 1 42 2026</w:t>
        <w:br/>
        <w:t>make neg                    # negative assertion tests (must fail)</w:t>
        <w:br/>
        <w:t>make features               # auto-baud / ECC / monitor, 3 seeds x 3 clocks</w:t>
        <w:br/>
        <w:t>make power                  # toggle-count proxy</w:t>
        <w:br/>
        <w:t>make edge                   # edge cases + extra SVA</w:t>
        <w:br/>
        <w:t>make waves_err              # error waveforms</w:t>
        <w:br/>
        <w:t>make synth                  # Yosys + nextpnr table</w:t>
        <w:br/>
        <w:t>make report                 # figures + this PDF</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