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992" w:rsidRPr="00B632F0" w:rsidRDefault="00A72779" w:rsidP="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b/>
          <w:sz w:val="22"/>
          <w:szCs w:val="22"/>
        </w:rPr>
        <w:t xml:space="preserve">Problem </w:t>
      </w:r>
      <w:r w:rsidR="00D6672B" w:rsidRPr="00B632F0">
        <w:rPr>
          <w:rFonts w:asciiTheme="minorHAnsi" w:hAnsiTheme="minorHAnsi" w:cstheme="minorHAnsi"/>
          <w:b/>
          <w:sz w:val="22"/>
          <w:szCs w:val="22"/>
        </w:rPr>
        <w:t>Statement:</w:t>
      </w:r>
      <w:r w:rsidRPr="00B632F0">
        <w:rPr>
          <w:rFonts w:asciiTheme="minorHAnsi" w:hAnsiTheme="minorHAnsi" w:cstheme="minorHAnsi"/>
          <w:b/>
          <w:sz w:val="22"/>
          <w:szCs w:val="22"/>
        </w:rPr>
        <w:t xml:space="preserve"> </w:t>
      </w:r>
      <w:r w:rsidR="00B632F0" w:rsidRPr="00B632F0">
        <w:rPr>
          <w:rFonts w:asciiTheme="minorHAnsi" w:hAnsiTheme="minorHAnsi" w:cstheme="minorHAnsi"/>
          <w:b/>
          <w:bCs/>
          <w:color w:val="000000"/>
          <w:sz w:val="22"/>
          <w:szCs w:val="22"/>
        </w:rPr>
        <w:t>Ohio Clinic: Meeting Supply and Demand</w:t>
      </w:r>
      <w:r w:rsidRPr="00B632F0">
        <w:rPr>
          <w:rFonts w:asciiTheme="minorHAnsi" w:hAnsiTheme="minorHAnsi" w:cstheme="minorHAnsi"/>
          <w:b/>
          <w:color w:val="000000"/>
          <w:sz w:val="22"/>
          <w:szCs w:val="22"/>
        </w:rPr>
        <w:t>:</w:t>
      </w:r>
    </w:p>
    <w:p w:rsidR="00B632F0" w:rsidRPr="00B632F0" w:rsidRDefault="00B632F0" w:rsidP="00B632F0">
      <w:pPr>
        <w:pStyle w:val="NormalWeb"/>
        <w:spacing w:before="0" w:beforeAutospacing="0" w:after="0" w:afterAutospacing="0"/>
        <w:rPr>
          <w:rFonts w:asciiTheme="minorHAnsi" w:hAnsiTheme="minorHAnsi" w:cstheme="minorHAnsi"/>
          <w:color w:val="000000"/>
          <w:sz w:val="22"/>
          <w:szCs w:val="22"/>
        </w:rPr>
      </w:pPr>
    </w:p>
    <w:p w:rsidR="00B632F0" w:rsidRPr="00B632F0" w:rsidRDefault="00B632F0" w:rsidP="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Let’s say you are the clinic supervisor at an Ohio clinic, which was facing a big problem; it  had been facing losses from the past three years in spite of having the best doctors and no lack of scheduled appointments. .To be reassured about the financial side of things, you even hired a third-party firm to audit the finance department. However, the firm found no foul play. </w:t>
      </w:r>
    </w:p>
    <w:p w:rsidR="00B632F0" w:rsidRPr="00B632F0" w:rsidRDefault="00B632F0" w:rsidP="00B632F0">
      <w:pPr>
        <w:rPr>
          <w:rFonts w:cstheme="minorHAnsi"/>
        </w:rPr>
      </w:pPr>
    </w:p>
    <w:p w:rsidR="00B632F0" w:rsidRPr="00B632F0" w:rsidRDefault="00B632F0" w:rsidP="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You are given a dataset and its feature description is given below:</w:t>
      </w:r>
    </w:p>
    <w:p w:rsidR="00B632F0" w:rsidRPr="00B632F0" w:rsidRDefault="00B632F0" w:rsidP="00B632F0">
      <w:pPr>
        <w:pStyle w:val="NormalWeb"/>
        <w:spacing w:before="0" w:beforeAutospacing="0" w:after="0" w:afterAutospacing="0"/>
        <w:rPr>
          <w:rFonts w:asciiTheme="minorHAnsi" w:hAnsiTheme="minorHAnsi" w:cstheme="minorHAnsi"/>
          <w:sz w:val="22"/>
          <w:szCs w:val="22"/>
        </w:rPr>
      </w:pPr>
      <w:r w:rsidRPr="00B632F0">
        <w:rPr>
          <w:rStyle w:val="apple-tab-span"/>
          <w:rFonts w:asciiTheme="minorHAnsi" w:hAnsiTheme="minorHAnsi" w:cstheme="minorHAnsi"/>
          <w:color w:val="000000"/>
          <w:sz w:val="22"/>
          <w:szCs w:val="22"/>
        </w:rPr>
        <w:tab/>
      </w:r>
    </w:p>
    <w:tbl>
      <w:tblPr>
        <w:tblW w:w="9360" w:type="dxa"/>
        <w:tblCellMar>
          <w:top w:w="15" w:type="dxa"/>
          <w:left w:w="15" w:type="dxa"/>
          <w:bottom w:w="15" w:type="dxa"/>
          <w:right w:w="15" w:type="dxa"/>
        </w:tblCellMar>
        <w:tblLook w:val="04A0" w:firstRow="1" w:lastRow="0" w:firstColumn="1" w:lastColumn="0" w:noHBand="0" w:noVBand="1"/>
      </w:tblPr>
      <w:tblGrid>
        <w:gridCol w:w="2613"/>
        <w:gridCol w:w="6747"/>
      </w:tblGrid>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b/>
                <w:bCs/>
                <w:color w:val="000000"/>
                <w:sz w:val="22"/>
                <w:szCs w:val="22"/>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b/>
                <w:bCs/>
                <w:color w:val="000000"/>
                <w:sz w:val="22"/>
                <w:szCs w:val="22"/>
              </w:rPr>
              <w:t>Description</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Age of patient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Gender of patient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proofErr w:type="spellStart"/>
            <w:r w:rsidRPr="00B632F0">
              <w:rPr>
                <w:rFonts w:asciiTheme="minorHAnsi" w:hAnsiTheme="minorHAnsi" w:cstheme="minorHAnsi"/>
                <w:color w:val="000000"/>
                <w:sz w:val="22"/>
                <w:szCs w:val="22"/>
              </w:rPr>
              <w:t>AppointmentRegistration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 Date on which appointment was issued to the patient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ApointmentData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Date for which appointment was issued to the patient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proofErr w:type="spellStart"/>
            <w:r w:rsidRPr="00B632F0">
              <w:rPr>
                <w:rFonts w:asciiTheme="minorHAnsi" w:hAnsiTheme="minorHAnsi" w:cstheme="minorHAnsi"/>
                <w:color w:val="000000"/>
                <w:sz w:val="22"/>
                <w:szCs w:val="22"/>
              </w:rPr>
              <w:t>DayOfTheWeek</w:t>
            </w:r>
            <w:proofErr w:type="spellEnd"/>
            <w:r w:rsidRPr="00B632F0">
              <w:rPr>
                <w:rFonts w:asciiTheme="minorHAnsi" w:hAnsiTheme="minorHAnsi" w:cstheme="minorHAnsi"/>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Day of the week for which appointment was issued</w:t>
            </w:r>
          </w:p>
          <w:p w:rsidR="00B632F0" w:rsidRPr="00B632F0" w:rsidRDefault="00B632F0">
            <w:pPr>
              <w:rPr>
                <w:rFonts w:cstheme="minorHAnsi"/>
              </w:rPr>
            </w:pP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Day of the week for which appointment was issued (i.e., response variable)</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Diabetes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has diabetes or not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color w:val="000000"/>
                <w:sz w:val="22"/>
                <w:szCs w:val="22"/>
              </w:rPr>
              <w:t>Alch</w:t>
            </w:r>
            <w:r w:rsidRPr="00B632F0">
              <w:rPr>
                <w:rFonts w:asciiTheme="minorHAnsi" w:hAnsiTheme="minorHAnsi" w:cstheme="minorHAnsi"/>
                <w:color w:val="000000"/>
                <w:sz w:val="22"/>
                <w:szCs w:val="22"/>
              </w:rPr>
              <w:t>olism</w:t>
            </w:r>
            <w:proofErr w:type="spellEnd"/>
            <w:r w:rsidRPr="00B632F0">
              <w:rPr>
                <w:rFonts w:asciiTheme="minorHAnsi" w:hAnsiTheme="minorHAnsi" w:cstheme="minorHAnsi"/>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is affected by Alcoholism or not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color w:val="000000"/>
                <w:sz w:val="22"/>
                <w:szCs w:val="22"/>
              </w:rPr>
              <w:t>Hy</w:t>
            </w:r>
            <w:r w:rsidRPr="00B632F0">
              <w:rPr>
                <w:rFonts w:asciiTheme="minorHAnsi" w:hAnsiTheme="minorHAnsi" w:cstheme="minorHAnsi"/>
                <w:color w:val="000000"/>
                <w:sz w:val="22"/>
                <w:szCs w:val="22"/>
              </w:rPr>
              <w:t>perTension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Whether the patient has </w:t>
            </w:r>
            <w:r w:rsidR="00785F77" w:rsidRPr="00B632F0">
              <w:rPr>
                <w:rFonts w:asciiTheme="minorHAnsi" w:hAnsiTheme="minorHAnsi" w:cstheme="minorHAnsi"/>
                <w:color w:val="000000"/>
                <w:sz w:val="22"/>
                <w:szCs w:val="22"/>
              </w:rPr>
              <w:t>Hypertension</w:t>
            </w:r>
            <w:r w:rsidRPr="00B632F0">
              <w:rPr>
                <w:rFonts w:asciiTheme="minorHAnsi" w:hAnsiTheme="minorHAnsi" w:cstheme="minorHAnsi"/>
                <w:color w:val="000000"/>
                <w:sz w:val="22"/>
                <w:szCs w:val="22"/>
              </w:rPr>
              <w:t xml:space="preserve"> or not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Handicap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is handicapped or not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Smokes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smokes or not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Tuberculosis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has tuberculosis or not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Scholarship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or not a patient has been granted scholarship from a social welfare organization or not. Poor families may benefit by receiving financial aid.</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proofErr w:type="spellStart"/>
            <w:r w:rsidRPr="00B632F0">
              <w:rPr>
                <w:rFonts w:asciiTheme="minorHAnsi" w:hAnsiTheme="minorHAnsi" w:cstheme="minorHAnsi"/>
                <w:color w:val="000000"/>
                <w:sz w:val="22"/>
                <w:szCs w:val="22"/>
              </w:rPr>
              <w:t>Sms_Reminder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SMS reminder for appointment has been issued to the patient or not</w:t>
            </w:r>
          </w:p>
        </w:tc>
      </w:tr>
      <w:tr w:rsidR="00B632F0" w:rsidRPr="00B632F0" w:rsidTr="00B63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Awaiting Time Awaiting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2F0" w:rsidRPr="00B632F0" w:rsidRDefault="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Appointment Registration – ApointmentData</w:t>
            </w:r>
          </w:p>
        </w:tc>
      </w:tr>
    </w:tbl>
    <w:p w:rsidR="00B632F0" w:rsidRPr="00B632F0" w:rsidRDefault="00B632F0" w:rsidP="00B632F0">
      <w:pPr>
        <w:spacing w:after="240"/>
        <w:rPr>
          <w:rFonts w:cstheme="minorHAnsi"/>
        </w:rPr>
      </w:pPr>
    </w:p>
    <w:p w:rsidR="00B632F0" w:rsidRPr="00B632F0" w:rsidRDefault="00B632F0" w:rsidP="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Dataset link- </w:t>
      </w:r>
      <w:hyperlink r:id="rId5" w:history="1">
        <w:r w:rsidRPr="00B632F0">
          <w:rPr>
            <w:rStyle w:val="Hyperlink"/>
            <w:rFonts w:asciiTheme="minorHAnsi" w:hAnsiTheme="minorHAnsi" w:cstheme="minorHAnsi"/>
            <w:color w:val="1155CC"/>
            <w:sz w:val="22"/>
            <w:szCs w:val="22"/>
          </w:rPr>
          <w:t>https://www.kaggle.com/joniarroba/noshowappointments</w:t>
        </w:r>
      </w:hyperlink>
    </w:p>
    <w:p w:rsidR="00B632F0" w:rsidRPr="00B632F0" w:rsidRDefault="00B632F0" w:rsidP="00B632F0">
      <w:pPr>
        <w:rPr>
          <w:rFonts w:cstheme="minorHAnsi"/>
        </w:rPr>
      </w:pPr>
    </w:p>
    <w:p w:rsidR="00B632F0" w:rsidRPr="00B632F0" w:rsidRDefault="00B632F0" w:rsidP="00B632F0">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lastRenderedPageBreak/>
        <w:t>Can you figure out the main reason behind such losses being incurred so that resources may be allocated accordingly to minimize them? Going one step ahead can you build some kind of model to predict if an appointee will come or not?  </w:t>
      </w:r>
    </w:p>
    <w:p w:rsidR="00A72779" w:rsidRPr="00B632F0" w:rsidRDefault="00A72779" w:rsidP="00C422A0">
      <w:pPr>
        <w:spacing w:after="0" w:line="240" w:lineRule="auto"/>
        <w:jc w:val="both"/>
        <w:rPr>
          <w:rFonts w:eastAsia="Times New Roman" w:cstheme="minorHAnsi"/>
          <w:color w:val="000000"/>
          <w:lang w:eastAsia="en-IN"/>
        </w:rPr>
      </w:pPr>
    </w:p>
    <w:p w:rsidR="00A72779" w:rsidRPr="00B632F0" w:rsidRDefault="00D6672B" w:rsidP="00C422A0">
      <w:pPr>
        <w:spacing w:after="0" w:line="240" w:lineRule="auto"/>
        <w:jc w:val="both"/>
        <w:rPr>
          <w:rFonts w:eastAsia="Times New Roman" w:cstheme="minorHAnsi"/>
          <w:color w:val="000000"/>
          <w:lang w:eastAsia="en-IN"/>
        </w:rPr>
      </w:pPr>
      <w:r w:rsidRPr="00B632F0">
        <w:rPr>
          <w:rFonts w:eastAsia="Times New Roman" w:cstheme="minorHAnsi"/>
          <w:color w:val="000000"/>
          <w:lang w:eastAsia="en-IN"/>
        </w:rPr>
        <w:t>Solution:</w:t>
      </w:r>
    </w:p>
    <w:p w:rsidR="00A72779" w:rsidRPr="00B632F0" w:rsidRDefault="00A72779" w:rsidP="00C422A0">
      <w:pPr>
        <w:spacing w:after="0" w:line="240" w:lineRule="auto"/>
        <w:jc w:val="both"/>
        <w:rPr>
          <w:rFonts w:eastAsia="Times New Roman" w:cstheme="minorHAnsi"/>
          <w:color w:val="000000"/>
          <w:lang w:eastAsia="en-IN"/>
        </w:rPr>
      </w:pPr>
    </w:p>
    <w:p w:rsidR="00A72779" w:rsidRPr="00B632F0" w:rsidRDefault="00D6672B" w:rsidP="00C422A0">
      <w:pPr>
        <w:spacing w:after="0" w:line="240" w:lineRule="auto"/>
        <w:jc w:val="both"/>
        <w:rPr>
          <w:rFonts w:eastAsia="Times New Roman" w:cstheme="minorHAnsi"/>
          <w:color w:val="000000"/>
          <w:lang w:eastAsia="en-IN"/>
        </w:rPr>
      </w:pPr>
      <w:r w:rsidRPr="00B632F0">
        <w:rPr>
          <w:rFonts w:eastAsia="Times New Roman" w:cstheme="minorHAnsi"/>
          <w:color w:val="000000"/>
          <w:lang w:eastAsia="en-IN"/>
        </w:rPr>
        <w:t>Summary:</w:t>
      </w:r>
    </w:p>
    <w:p w:rsidR="00A72779" w:rsidRPr="00B632F0" w:rsidRDefault="00A72779" w:rsidP="0016507B">
      <w:pPr>
        <w:spacing w:after="0" w:line="240" w:lineRule="auto"/>
        <w:jc w:val="both"/>
        <w:rPr>
          <w:rFonts w:eastAsia="Times New Roman" w:cstheme="minorHAnsi"/>
          <w:color w:val="000000"/>
          <w:lang w:eastAsia="en-IN"/>
        </w:rPr>
      </w:pPr>
      <w:r w:rsidRPr="00B632F0">
        <w:rPr>
          <w:rFonts w:eastAsia="Times New Roman" w:cstheme="minorHAnsi"/>
          <w:color w:val="000000"/>
          <w:lang w:eastAsia="en-IN"/>
        </w:rPr>
        <w:t>The aim of this problem statement is to</w:t>
      </w:r>
      <w:r w:rsidR="0016507B">
        <w:rPr>
          <w:rFonts w:eastAsia="Times New Roman" w:cstheme="minorHAnsi"/>
          <w:color w:val="000000"/>
          <w:lang w:eastAsia="en-IN"/>
        </w:rPr>
        <w:t xml:space="preserve"> analyse and build a prediction model to predict if an appointee will come or not.</w:t>
      </w:r>
    </w:p>
    <w:p w:rsidR="00B219E0" w:rsidRPr="00B632F0" w:rsidRDefault="00B219E0" w:rsidP="00C422A0">
      <w:pPr>
        <w:spacing w:after="0" w:line="240" w:lineRule="auto"/>
        <w:rPr>
          <w:rFonts w:eastAsia="Times New Roman" w:cstheme="minorHAnsi"/>
          <w:color w:val="000000"/>
          <w:lang w:eastAsia="en-IN"/>
        </w:rPr>
      </w:pPr>
    </w:p>
    <w:p w:rsidR="00B219E0" w:rsidRPr="00B632F0" w:rsidRDefault="00C422A0" w:rsidP="00C422A0">
      <w:pPr>
        <w:spacing w:after="0" w:line="240" w:lineRule="auto"/>
        <w:rPr>
          <w:rFonts w:eastAsia="Times New Roman" w:cstheme="minorHAnsi"/>
          <w:color w:val="000000"/>
          <w:lang w:eastAsia="en-IN"/>
        </w:rPr>
      </w:pPr>
      <w:r w:rsidRPr="00B632F0">
        <w:rPr>
          <w:rFonts w:eastAsia="Times New Roman" w:cstheme="minorHAnsi"/>
          <w:color w:val="000000"/>
          <w:lang w:eastAsia="en-IN"/>
        </w:rPr>
        <w:t xml:space="preserve">Machine </w:t>
      </w:r>
      <w:r w:rsidR="00B219E0" w:rsidRPr="00B632F0">
        <w:rPr>
          <w:rFonts w:eastAsia="Times New Roman" w:cstheme="minorHAnsi"/>
          <w:color w:val="000000"/>
          <w:lang w:eastAsia="en-IN"/>
        </w:rPr>
        <w:t xml:space="preserve">learning </w:t>
      </w:r>
      <w:r w:rsidR="00D6672B" w:rsidRPr="00B632F0">
        <w:rPr>
          <w:rFonts w:eastAsia="Times New Roman" w:cstheme="minorHAnsi"/>
          <w:color w:val="000000"/>
          <w:lang w:eastAsia="en-IN"/>
        </w:rPr>
        <w:t>Pipeline:</w:t>
      </w:r>
      <w:r w:rsidR="00593848" w:rsidRPr="00B632F0">
        <w:rPr>
          <w:rFonts w:eastAsia="Times New Roman" w:cstheme="minorHAnsi"/>
          <w:noProof/>
          <w:color w:val="000000"/>
          <w:lang w:eastAsia="en-IN"/>
        </w:rPr>
        <w:t xml:space="preserve"> </w:t>
      </w:r>
      <w:r w:rsidR="00593848" w:rsidRPr="00B632F0">
        <w:rPr>
          <w:rFonts w:eastAsia="Times New Roman" w:cstheme="minorHAnsi"/>
          <w:noProof/>
          <w:color w:val="000000"/>
          <w:lang w:eastAsia="en-IN"/>
        </w:rPr>
        <w:drawing>
          <wp:inline distT="0" distB="0" distL="0" distR="0" wp14:anchorId="586DE8BF" wp14:editId="0B86CC8B">
            <wp:extent cx="6288321" cy="1083945"/>
            <wp:effectExtent l="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B219E0" w:rsidRPr="00B632F0">
        <w:rPr>
          <w:rFonts w:eastAsia="Times New Roman" w:cstheme="minorHAnsi"/>
          <w:color w:val="000000"/>
          <w:lang w:eastAsia="en-IN"/>
        </w:rPr>
        <w:t>Steps to solve above mentioned two problems are as given below –</w:t>
      </w:r>
    </w:p>
    <w:p w:rsidR="00B219E0" w:rsidRPr="00B632F0" w:rsidRDefault="00B219E0" w:rsidP="00C422A0">
      <w:pPr>
        <w:spacing w:after="0" w:line="240" w:lineRule="auto"/>
        <w:jc w:val="both"/>
        <w:rPr>
          <w:rFonts w:eastAsia="Times New Roman" w:cstheme="minorHAnsi"/>
          <w:color w:val="000000"/>
          <w:lang w:eastAsia="en-IN"/>
        </w:rPr>
      </w:pPr>
    </w:p>
    <w:p w:rsidR="00B219E0" w:rsidRPr="00B632F0" w:rsidRDefault="00B219E0" w:rsidP="00C422A0">
      <w:pPr>
        <w:pStyle w:val="ListParagraph"/>
        <w:numPr>
          <w:ilvl w:val="0"/>
          <w:numId w:val="5"/>
        </w:numPr>
        <w:spacing w:after="0" w:line="240" w:lineRule="auto"/>
        <w:jc w:val="both"/>
        <w:rPr>
          <w:rFonts w:eastAsia="Times New Roman" w:cstheme="minorHAnsi"/>
          <w:color w:val="000000"/>
          <w:lang w:eastAsia="en-IN"/>
        </w:rPr>
      </w:pPr>
      <w:r w:rsidRPr="00B632F0">
        <w:rPr>
          <w:rFonts w:eastAsia="Times New Roman" w:cstheme="minorHAnsi"/>
          <w:color w:val="000000"/>
          <w:lang w:eastAsia="en-IN"/>
        </w:rPr>
        <w:t xml:space="preserve">Understanding the dataset </w:t>
      </w:r>
    </w:p>
    <w:p w:rsidR="00B219E0" w:rsidRPr="00B632F0" w:rsidRDefault="00B219E0" w:rsidP="00C422A0">
      <w:pPr>
        <w:spacing w:after="0" w:line="240" w:lineRule="auto"/>
        <w:ind w:left="360"/>
        <w:jc w:val="both"/>
        <w:rPr>
          <w:rFonts w:eastAsia="Times New Roman" w:cstheme="minorHAnsi"/>
          <w:lang w:eastAsia="en-IN"/>
        </w:rPr>
      </w:pPr>
      <w:r w:rsidRPr="00B632F0">
        <w:rPr>
          <w:rFonts w:eastAsia="Times New Roman" w:cstheme="minorHAnsi"/>
          <w:color w:val="000000"/>
          <w:lang w:eastAsia="en-IN"/>
        </w:rPr>
        <w:t xml:space="preserve">The first and foremost step to solve any machine learning problem should be to thoroughly understand the </w:t>
      </w:r>
      <w:r w:rsidR="0074549C" w:rsidRPr="00B632F0">
        <w:rPr>
          <w:rFonts w:eastAsia="Times New Roman" w:cstheme="minorHAnsi"/>
          <w:color w:val="000000"/>
          <w:lang w:eastAsia="en-IN"/>
        </w:rPr>
        <w:t>data. Looking</w:t>
      </w:r>
      <w:r w:rsidRPr="00B632F0">
        <w:rPr>
          <w:rFonts w:eastAsia="Times New Roman" w:cstheme="minorHAnsi"/>
          <w:color w:val="000000"/>
          <w:lang w:eastAsia="en-IN"/>
        </w:rPr>
        <w:t xml:space="preserve"> into the dataset given in the link, its feature description are given below:</w:t>
      </w:r>
    </w:p>
    <w:tbl>
      <w:tblPr>
        <w:tblW w:w="9360" w:type="dxa"/>
        <w:tblCellMar>
          <w:top w:w="15" w:type="dxa"/>
          <w:left w:w="15" w:type="dxa"/>
          <w:bottom w:w="15" w:type="dxa"/>
          <w:right w:w="15" w:type="dxa"/>
        </w:tblCellMar>
        <w:tblLook w:val="04A0" w:firstRow="1" w:lastRow="0" w:firstColumn="1" w:lastColumn="0" w:noHBand="0" w:noVBand="1"/>
      </w:tblPr>
      <w:tblGrid>
        <w:gridCol w:w="2613"/>
        <w:gridCol w:w="6747"/>
      </w:tblGrid>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b/>
                <w:bCs/>
                <w:color w:val="000000"/>
                <w:sz w:val="22"/>
                <w:szCs w:val="22"/>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b/>
                <w:bCs/>
                <w:color w:val="000000"/>
                <w:sz w:val="22"/>
                <w:szCs w:val="22"/>
              </w:rPr>
              <w:t>Description</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Age of patient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Gender of patient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proofErr w:type="spellStart"/>
            <w:r w:rsidRPr="00B632F0">
              <w:rPr>
                <w:rFonts w:asciiTheme="minorHAnsi" w:hAnsiTheme="minorHAnsi" w:cstheme="minorHAnsi"/>
                <w:color w:val="000000"/>
                <w:sz w:val="22"/>
                <w:szCs w:val="22"/>
              </w:rPr>
              <w:t>AppointmentRegistration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 Date on which appointment was issued to the patient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ApointmentData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Date for which appointment was issued to the patient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proofErr w:type="spellStart"/>
            <w:r w:rsidRPr="00B632F0">
              <w:rPr>
                <w:rFonts w:asciiTheme="minorHAnsi" w:hAnsiTheme="minorHAnsi" w:cstheme="minorHAnsi"/>
                <w:color w:val="000000"/>
                <w:sz w:val="22"/>
                <w:szCs w:val="22"/>
              </w:rPr>
              <w:t>DayOfTheWeek</w:t>
            </w:r>
            <w:proofErr w:type="spellEnd"/>
            <w:r w:rsidRPr="00B632F0">
              <w:rPr>
                <w:rFonts w:asciiTheme="minorHAnsi" w:hAnsiTheme="minorHAnsi" w:cstheme="minorHAnsi"/>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Day of the week for which appointment was issued</w:t>
            </w:r>
          </w:p>
          <w:p w:rsidR="0016507B" w:rsidRPr="00B632F0" w:rsidRDefault="0016507B" w:rsidP="003F6BED">
            <w:pPr>
              <w:rPr>
                <w:rFonts w:cstheme="minorHAnsi"/>
              </w:rPr>
            </w:pP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Day of the week for which appointment was issued (i.e., response variable)</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Diabetes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has diabetes or not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color w:val="000000"/>
                <w:sz w:val="22"/>
                <w:szCs w:val="22"/>
              </w:rPr>
              <w:t>Alch</w:t>
            </w:r>
            <w:r w:rsidRPr="00B632F0">
              <w:rPr>
                <w:rFonts w:asciiTheme="minorHAnsi" w:hAnsiTheme="minorHAnsi" w:cstheme="minorHAnsi"/>
                <w:color w:val="000000"/>
                <w:sz w:val="22"/>
                <w:szCs w:val="22"/>
              </w:rPr>
              <w:t>olism</w:t>
            </w:r>
            <w:proofErr w:type="spellEnd"/>
            <w:r w:rsidRPr="00B632F0">
              <w:rPr>
                <w:rFonts w:asciiTheme="minorHAnsi" w:hAnsiTheme="minorHAnsi" w:cstheme="minorHAnsi"/>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is affected by Alcoholism or not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color w:val="000000"/>
                <w:sz w:val="22"/>
                <w:szCs w:val="22"/>
              </w:rPr>
              <w:t>Hy</w:t>
            </w:r>
            <w:r w:rsidRPr="00B632F0">
              <w:rPr>
                <w:rFonts w:asciiTheme="minorHAnsi" w:hAnsiTheme="minorHAnsi" w:cstheme="minorHAnsi"/>
                <w:color w:val="000000"/>
                <w:sz w:val="22"/>
                <w:szCs w:val="22"/>
              </w:rPr>
              <w:t>perTension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Whether the patient has </w:t>
            </w:r>
            <w:r w:rsidR="00785F77" w:rsidRPr="00B632F0">
              <w:rPr>
                <w:rFonts w:asciiTheme="minorHAnsi" w:hAnsiTheme="minorHAnsi" w:cstheme="minorHAnsi"/>
                <w:color w:val="000000"/>
                <w:sz w:val="22"/>
                <w:szCs w:val="22"/>
              </w:rPr>
              <w:t>Hypertension</w:t>
            </w:r>
            <w:r w:rsidRPr="00B632F0">
              <w:rPr>
                <w:rFonts w:asciiTheme="minorHAnsi" w:hAnsiTheme="minorHAnsi" w:cstheme="minorHAnsi"/>
                <w:color w:val="000000"/>
                <w:sz w:val="22"/>
                <w:szCs w:val="22"/>
              </w:rPr>
              <w:t xml:space="preserve"> or not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Handicap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is handicapped or not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Smokes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smokes or not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Tuberculosis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the patient has tuberculosis or not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lastRenderedPageBreak/>
              <w:t>Scholarship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or not a patient has been granted scholarship from a social welfare organization or not. Poor families may benefit by receiving financial aid.</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proofErr w:type="spellStart"/>
            <w:r w:rsidRPr="00B632F0">
              <w:rPr>
                <w:rFonts w:asciiTheme="minorHAnsi" w:hAnsiTheme="minorHAnsi" w:cstheme="minorHAnsi"/>
                <w:color w:val="000000"/>
                <w:sz w:val="22"/>
                <w:szCs w:val="22"/>
              </w:rPr>
              <w:t>Sms_Reminder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Whether SMS reminder for appointment has been issued to the patient or not</w:t>
            </w:r>
          </w:p>
        </w:tc>
      </w:tr>
      <w:tr w:rsidR="0016507B" w:rsidRPr="00B632F0" w:rsidTr="003F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 xml:space="preserve">Awaiting Time Awaiting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507B" w:rsidRPr="00B632F0" w:rsidRDefault="0016507B" w:rsidP="003F6BED">
            <w:pPr>
              <w:pStyle w:val="NormalWeb"/>
              <w:spacing w:before="0" w:beforeAutospacing="0" w:after="0" w:afterAutospacing="0"/>
              <w:rPr>
                <w:rFonts w:asciiTheme="minorHAnsi" w:hAnsiTheme="minorHAnsi" w:cstheme="minorHAnsi"/>
                <w:sz w:val="22"/>
                <w:szCs w:val="22"/>
              </w:rPr>
            </w:pPr>
            <w:r w:rsidRPr="00B632F0">
              <w:rPr>
                <w:rFonts w:asciiTheme="minorHAnsi" w:hAnsiTheme="minorHAnsi" w:cstheme="minorHAnsi"/>
                <w:color w:val="000000"/>
                <w:sz w:val="22"/>
                <w:szCs w:val="22"/>
              </w:rPr>
              <w:t>Appointment Registration – ApointmentData</w:t>
            </w:r>
          </w:p>
        </w:tc>
      </w:tr>
    </w:tbl>
    <w:p w:rsidR="00B219E0" w:rsidRPr="00B632F0" w:rsidRDefault="00B219E0" w:rsidP="00C422A0">
      <w:pPr>
        <w:spacing w:after="0" w:line="240" w:lineRule="auto"/>
        <w:jc w:val="both"/>
        <w:textAlignment w:val="baseline"/>
        <w:rPr>
          <w:rFonts w:eastAsia="Times New Roman" w:cstheme="minorHAnsi"/>
          <w:color w:val="000000"/>
          <w:lang w:eastAsia="en-IN"/>
        </w:rPr>
      </w:pPr>
    </w:p>
    <w:p w:rsidR="000B40EE" w:rsidRDefault="00B219E0" w:rsidP="000B40EE">
      <w:pPr>
        <w:pStyle w:val="HTMLPreformatted"/>
        <w:shd w:val="clear" w:color="auto" w:fill="FFFFFF"/>
        <w:wordWrap w:val="0"/>
        <w:textAlignment w:val="baseline"/>
        <w:rPr>
          <w:color w:val="000000"/>
          <w:sz w:val="21"/>
          <w:szCs w:val="21"/>
        </w:rPr>
      </w:pPr>
      <w:r w:rsidRPr="00E1052D">
        <w:rPr>
          <w:rFonts w:cstheme="minorHAnsi"/>
          <w:color w:val="000000"/>
        </w:rPr>
        <w:t xml:space="preserve">There are total </w:t>
      </w:r>
      <w:r w:rsidR="0038383B">
        <w:rPr>
          <w:rFonts w:cstheme="minorHAnsi"/>
          <w:color w:val="000000"/>
        </w:rPr>
        <w:t>110528</w:t>
      </w:r>
      <w:r w:rsidR="000B40EE">
        <w:rPr>
          <w:rFonts w:cstheme="minorHAnsi"/>
          <w:color w:val="000000"/>
        </w:rPr>
        <w:t xml:space="preserve"> records in the dataset</w:t>
      </w:r>
      <w:r w:rsidR="00E1052D">
        <w:rPr>
          <w:rFonts w:cstheme="minorHAnsi"/>
          <w:color w:val="000000"/>
        </w:rPr>
        <w:t xml:space="preserve"> with no missing values.</w:t>
      </w:r>
    </w:p>
    <w:p w:rsidR="000B40EE" w:rsidRPr="000B40EE" w:rsidRDefault="000B40EE" w:rsidP="000B40EE">
      <w:pPr>
        <w:pStyle w:val="HTMLPreformatted"/>
        <w:shd w:val="clear" w:color="auto" w:fill="FFFFFF"/>
        <w:wordWrap w:val="0"/>
        <w:textAlignment w:val="baseline"/>
        <w:rPr>
          <w:color w:val="000000"/>
          <w:sz w:val="21"/>
          <w:szCs w:val="21"/>
        </w:rPr>
      </w:pPr>
      <w:r w:rsidRPr="000B40EE">
        <w:rPr>
          <w:color w:val="000000"/>
          <w:sz w:val="21"/>
          <w:szCs w:val="21"/>
        </w:rPr>
        <w:t>Data columns (total 14 columns):</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0B40EE">
        <w:rPr>
          <w:rFonts w:ascii="Courier New" w:eastAsia="Times New Roman" w:hAnsi="Courier New" w:cs="Courier New"/>
          <w:color w:val="000000"/>
          <w:sz w:val="21"/>
          <w:szCs w:val="21"/>
          <w:lang w:eastAsia="en-IN"/>
        </w:rPr>
        <w:t>PatientId</w:t>
      </w:r>
      <w:proofErr w:type="spellEnd"/>
      <w:r w:rsidRPr="000B40EE">
        <w:rPr>
          <w:rFonts w:ascii="Courier New" w:eastAsia="Times New Roman" w:hAnsi="Courier New" w:cs="Courier New"/>
          <w:color w:val="000000"/>
          <w:sz w:val="21"/>
          <w:szCs w:val="21"/>
          <w:lang w:eastAsia="en-IN"/>
        </w:rPr>
        <w:t xml:space="preserve">         110527 non-null float64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0B40EE">
        <w:rPr>
          <w:rFonts w:ascii="Courier New" w:eastAsia="Times New Roman" w:hAnsi="Courier New" w:cs="Courier New"/>
          <w:color w:val="000000"/>
          <w:sz w:val="21"/>
          <w:szCs w:val="21"/>
          <w:lang w:eastAsia="en-IN"/>
        </w:rPr>
        <w:t>AppointmentID</w:t>
      </w:r>
      <w:proofErr w:type="spellEnd"/>
      <w:r w:rsidRPr="000B40EE">
        <w:rPr>
          <w:rFonts w:ascii="Courier New" w:eastAsia="Times New Roman" w:hAnsi="Courier New" w:cs="Courier New"/>
          <w:color w:val="000000"/>
          <w:sz w:val="21"/>
          <w:szCs w:val="21"/>
          <w:lang w:eastAsia="en-IN"/>
        </w:rPr>
        <w:t xml:space="preserve">     110527 non-null int64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B40EE">
        <w:rPr>
          <w:rFonts w:ascii="Courier New" w:eastAsia="Times New Roman" w:hAnsi="Courier New" w:cs="Courier New"/>
          <w:color w:val="000000"/>
          <w:sz w:val="21"/>
          <w:szCs w:val="21"/>
          <w:lang w:eastAsia="en-IN"/>
        </w:rPr>
        <w:t>Gender            110527 non-null object</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0B40EE">
        <w:rPr>
          <w:rFonts w:ascii="Courier New" w:eastAsia="Times New Roman" w:hAnsi="Courier New" w:cs="Courier New"/>
          <w:color w:val="000000"/>
          <w:sz w:val="21"/>
          <w:szCs w:val="21"/>
          <w:lang w:eastAsia="en-IN"/>
        </w:rPr>
        <w:t>ScheduledDay</w:t>
      </w:r>
      <w:proofErr w:type="spellEnd"/>
      <w:r w:rsidRPr="000B40EE">
        <w:rPr>
          <w:rFonts w:ascii="Courier New" w:eastAsia="Times New Roman" w:hAnsi="Courier New" w:cs="Courier New"/>
          <w:color w:val="000000"/>
          <w:sz w:val="21"/>
          <w:szCs w:val="21"/>
          <w:lang w:eastAsia="en-IN"/>
        </w:rPr>
        <w:t xml:space="preserve">      110527 non-null object</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0B40EE">
        <w:rPr>
          <w:rFonts w:ascii="Courier New" w:eastAsia="Times New Roman" w:hAnsi="Courier New" w:cs="Courier New"/>
          <w:color w:val="000000"/>
          <w:sz w:val="21"/>
          <w:szCs w:val="21"/>
          <w:lang w:eastAsia="en-IN"/>
        </w:rPr>
        <w:t>AppointmentDay</w:t>
      </w:r>
      <w:proofErr w:type="spellEnd"/>
      <w:r w:rsidRPr="000B40EE">
        <w:rPr>
          <w:rFonts w:ascii="Courier New" w:eastAsia="Times New Roman" w:hAnsi="Courier New" w:cs="Courier New"/>
          <w:color w:val="000000"/>
          <w:sz w:val="21"/>
          <w:szCs w:val="21"/>
          <w:lang w:eastAsia="en-IN"/>
        </w:rPr>
        <w:t xml:space="preserve">    110527 non-null object</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B40EE">
        <w:rPr>
          <w:rFonts w:ascii="Courier New" w:eastAsia="Times New Roman" w:hAnsi="Courier New" w:cs="Courier New"/>
          <w:color w:val="000000"/>
          <w:sz w:val="21"/>
          <w:szCs w:val="21"/>
          <w:lang w:eastAsia="en-IN"/>
        </w:rPr>
        <w:t>Age               110527 non-null int64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B40EE">
        <w:rPr>
          <w:rFonts w:ascii="Courier New" w:eastAsia="Times New Roman" w:hAnsi="Courier New" w:cs="Courier New"/>
          <w:color w:val="000000"/>
          <w:sz w:val="21"/>
          <w:szCs w:val="21"/>
          <w:lang w:eastAsia="en-IN"/>
        </w:rPr>
        <w:t>Neighbourhood     110527 non-null object</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B40EE">
        <w:rPr>
          <w:rFonts w:ascii="Courier New" w:eastAsia="Times New Roman" w:hAnsi="Courier New" w:cs="Courier New"/>
          <w:color w:val="000000"/>
          <w:sz w:val="21"/>
          <w:szCs w:val="21"/>
          <w:lang w:eastAsia="en-IN"/>
        </w:rPr>
        <w:t>Scholarship       110527 non-null int64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0B40EE">
        <w:rPr>
          <w:rFonts w:ascii="Courier New" w:eastAsia="Times New Roman" w:hAnsi="Courier New" w:cs="Courier New"/>
          <w:color w:val="000000"/>
          <w:sz w:val="21"/>
          <w:szCs w:val="21"/>
          <w:lang w:eastAsia="en-IN"/>
        </w:rPr>
        <w:t>Hipertension</w:t>
      </w:r>
      <w:proofErr w:type="spellEnd"/>
      <w:r w:rsidRPr="000B40EE">
        <w:rPr>
          <w:rFonts w:ascii="Courier New" w:eastAsia="Times New Roman" w:hAnsi="Courier New" w:cs="Courier New"/>
          <w:color w:val="000000"/>
          <w:sz w:val="21"/>
          <w:szCs w:val="21"/>
          <w:lang w:eastAsia="en-IN"/>
        </w:rPr>
        <w:t xml:space="preserve">      110527 non-null int64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B40EE">
        <w:rPr>
          <w:rFonts w:ascii="Courier New" w:eastAsia="Times New Roman" w:hAnsi="Courier New" w:cs="Courier New"/>
          <w:color w:val="000000"/>
          <w:sz w:val="21"/>
          <w:szCs w:val="21"/>
          <w:lang w:eastAsia="en-IN"/>
        </w:rPr>
        <w:t>Diabetes          110527 non-null int64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B40EE">
        <w:rPr>
          <w:rFonts w:ascii="Courier New" w:eastAsia="Times New Roman" w:hAnsi="Courier New" w:cs="Courier New"/>
          <w:color w:val="000000"/>
          <w:sz w:val="21"/>
          <w:szCs w:val="21"/>
          <w:lang w:eastAsia="en-IN"/>
        </w:rPr>
        <w:t>Alcoholism        110527 non-null int64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0B40EE">
        <w:rPr>
          <w:rFonts w:ascii="Courier New" w:eastAsia="Times New Roman" w:hAnsi="Courier New" w:cs="Courier New"/>
          <w:color w:val="000000"/>
          <w:sz w:val="21"/>
          <w:szCs w:val="21"/>
          <w:lang w:eastAsia="en-IN"/>
        </w:rPr>
        <w:t>Handcap</w:t>
      </w:r>
      <w:proofErr w:type="spellEnd"/>
      <w:r w:rsidRPr="000B40EE">
        <w:rPr>
          <w:rFonts w:ascii="Courier New" w:eastAsia="Times New Roman" w:hAnsi="Courier New" w:cs="Courier New"/>
          <w:color w:val="000000"/>
          <w:sz w:val="21"/>
          <w:szCs w:val="21"/>
          <w:lang w:eastAsia="en-IN"/>
        </w:rPr>
        <w:t xml:space="preserve">           110527 non-null int64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0B40EE">
        <w:rPr>
          <w:rFonts w:ascii="Courier New" w:eastAsia="Times New Roman" w:hAnsi="Courier New" w:cs="Courier New"/>
          <w:color w:val="000000"/>
          <w:sz w:val="21"/>
          <w:szCs w:val="21"/>
          <w:lang w:eastAsia="en-IN"/>
        </w:rPr>
        <w:t>SMS_received</w:t>
      </w:r>
      <w:proofErr w:type="spellEnd"/>
      <w:r w:rsidRPr="000B40EE">
        <w:rPr>
          <w:rFonts w:ascii="Courier New" w:eastAsia="Times New Roman" w:hAnsi="Courier New" w:cs="Courier New"/>
          <w:color w:val="000000"/>
          <w:sz w:val="21"/>
          <w:szCs w:val="21"/>
          <w:lang w:eastAsia="en-IN"/>
        </w:rPr>
        <w:t xml:space="preserve">      110527 non-null int64</w:t>
      </w:r>
    </w:p>
    <w:p w:rsidR="000B40EE" w:rsidRPr="000B40EE" w:rsidRDefault="000B40EE" w:rsidP="000B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B40EE">
        <w:rPr>
          <w:rFonts w:ascii="Courier New" w:eastAsia="Times New Roman" w:hAnsi="Courier New" w:cs="Courier New"/>
          <w:color w:val="000000"/>
          <w:sz w:val="21"/>
          <w:szCs w:val="21"/>
          <w:lang w:eastAsia="en-IN"/>
        </w:rPr>
        <w:t>No-show           110527 non-null object</w:t>
      </w:r>
    </w:p>
    <w:p w:rsidR="00B219E0" w:rsidRPr="00B632F0" w:rsidRDefault="00B219E0" w:rsidP="00C422A0">
      <w:pPr>
        <w:spacing w:after="0" w:line="240" w:lineRule="auto"/>
        <w:ind w:left="315"/>
        <w:jc w:val="both"/>
        <w:textAlignment w:val="baseline"/>
        <w:rPr>
          <w:rFonts w:eastAsia="Times New Roman" w:cstheme="minorHAnsi"/>
          <w:color w:val="000000"/>
          <w:lang w:eastAsia="en-IN"/>
        </w:rPr>
      </w:pPr>
    </w:p>
    <w:p w:rsidR="00B219E0" w:rsidRPr="00B632F0" w:rsidRDefault="00B219E0" w:rsidP="00C422A0">
      <w:pPr>
        <w:spacing w:after="0" w:line="240" w:lineRule="auto"/>
        <w:ind w:left="315"/>
        <w:jc w:val="both"/>
        <w:textAlignment w:val="baseline"/>
        <w:rPr>
          <w:rFonts w:eastAsia="Times New Roman" w:cstheme="minorHAnsi"/>
          <w:color w:val="000000"/>
          <w:lang w:eastAsia="en-IN"/>
        </w:rPr>
      </w:pPr>
    </w:p>
    <w:p w:rsidR="00B219E0" w:rsidRPr="004833E0" w:rsidRDefault="00B219E0" w:rsidP="004833E0">
      <w:pPr>
        <w:pStyle w:val="ListParagraph"/>
        <w:numPr>
          <w:ilvl w:val="0"/>
          <w:numId w:val="5"/>
        </w:numPr>
        <w:spacing w:after="0" w:line="240" w:lineRule="auto"/>
        <w:jc w:val="both"/>
        <w:textAlignment w:val="baseline"/>
        <w:rPr>
          <w:rFonts w:eastAsia="Times New Roman" w:cstheme="minorHAnsi"/>
          <w:color w:val="000000"/>
          <w:lang w:eastAsia="en-IN"/>
        </w:rPr>
      </w:pPr>
      <w:r w:rsidRPr="004833E0">
        <w:rPr>
          <w:rFonts w:eastAsia="Times New Roman" w:cstheme="minorHAnsi"/>
          <w:color w:val="000000"/>
          <w:lang w:eastAsia="en-IN"/>
        </w:rPr>
        <w:t>Feature Explo</w:t>
      </w:r>
      <w:r w:rsidR="00820F67" w:rsidRPr="004833E0">
        <w:rPr>
          <w:rFonts w:eastAsia="Times New Roman" w:cstheme="minorHAnsi"/>
          <w:color w:val="000000"/>
          <w:lang w:eastAsia="en-IN"/>
        </w:rPr>
        <w:t>ration</w:t>
      </w:r>
    </w:p>
    <w:p w:rsidR="00D6672B" w:rsidRPr="00B632F0" w:rsidRDefault="00820F67" w:rsidP="00C422A0">
      <w:pPr>
        <w:pStyle w:val="ListParagraph"/>
        <w:spacing w:after="0" w:line="240" w:lineRule="auto"/>
        <w:jc w:val="both"/>
        <w:textAlignment w:val="baseline"/>
        <w:rPr>
          <w:rFonts w:eastAsia="Times New Roman" w:cstheme="minorHAnsi"/>
          <w:color w:val="000000"/>
          <w:lang w:eastAsia="en-IN"/>
        </w:rPr>
      </w:pPr>
      <w:r w:rsidRPr="00B632F0">
        <w:rPr>
          <w:rFonts w:eastAsia="Times New Roman" w:cstheme="minorHAnsi"/>
          <w:color w:val="000000"/>
          <w:lang w:eastAsia="en-IN"/>
        </w:rPr>
        <w:t xml:space="preserve">On </w:t>
      </w:r>
      <w:r w:rsidR="00D6672B" w:rsidRPr="00B632F0">
        <w:rPr>
          <w:rFonts w:eastAsia="Times New Roman" w:cstheme="minorHAnsi"/>
          <w:color w:val="000000"/>
          <w:lang w:eastAsia="en-IN"/>
        </w:rPr>
        <w:t>exploring</w:t>
      </w:r>
      <w:r w:rsidRPr="00B632F0">
        <w:rPr>
          <w:rFonts w:eastAsia="Times New Roman" w:cstheme="minorHAnsi"/>
          <w:color w:val="000000"/>
          <w:lang w:eastAsia="en-IN"/>
        </w:rPr>
        <w:t xml:space="preserve"> the dataset </w:t>
      </w:r>
      <w:r w:rsidR="0074549C" w:rsidRPr="00B632F0">
        <w:rPr>
          <w:rFonts w:eastAsia="Times New Roman" w:cstheme="minorHAnsi"/>
          <w:color w:val="000000"/>
          <w:lang w:eastAsia="en-IN"/>
        </w:rPr>
        <w:t xml:space="preserve">available, </w:t>
      </w:r>
      <w:r w:rsidR="00D6672B" w:rsidRPr="00B632F0">
        <w:rPr>
          <w:rFonts w:eastAsia="Times New Roman" w:cstheme="minorHAnsi"/>
          <w:color w:val="000000"/>
          <w:lang w:eastAsia="en-IN"/>
        </w:rPr>
        <w:t>it</w:t>
      </w:r>
      <w:r w:rsidRPr="00B632F0">
        <w:rPr>
          <w:rFonts w:eastAsia="Times New Roman" w:cstheme="minorHAnsi"/>
          <w:color w:val="000000"/>
          <w:lang w:eastAsia="en-IN"/>
        </w:rPr>
        <w:t xml:space="preserve"> can be figure</w:t>
      </w:r>
      <w:r w:rsidR="00493DA4" w:rsidRPr="00B632F0">
        <w:rPr>
          <w:rFonts w:eastAsia="Times New Roman" w:cstheme="minorHAnsi"/>
          <w:color w:val="000000"/>
          <w:lang w:eastAsia="en-IN"/>
        </w:rPr>
        <w:t>d</w:t>
      </w:r>
      <w:r w:rsidR="00D6672B" w:rsidRPr="00B632F0">
        <w:rPr>
          <w:rFonts w:eastAsia="Times New Roman" w:cstheme="minorHAnsi"/>
          <w:color w:val="000000"/>
          <w:lang w:eastAsia="en-IN"/>
        </w:rPr>
        <w:t xml:space="preserve"> out</w:t>
      </w:r>
    </w:p>
    <w:p w:rsidR="00D6672B" w:rsidRPr="00B632F0" w:rsidRDefault="000B40EE" w:rsidP="000B40EE">
      <w:pPr>
        <w:pStyle w:val="ListParagraph"/>
        <w:numPr>
          <w:ilvl w:val="0"/>
          <w:numId w:val="9"/>
        </w:numPr>
        <w:spacing w:after="0" w:line="240" w:lineRule="auto"/>
        <w:jc w:val="both"/>
        <w:textAlignment w:val="baseline"/>
        <w:rPr>
          <w:rFonts w:eastAsia="Times New Roman" w:cstheme="minorHAnsi"/>
          <w:color w:val="000000"/>
          <w:lang w:eastAsia="en-IN"/>
        </w:rPr>
      </w:pPr>
      <w:r>
        <w:rPr>
          <w:rFonts w:eastAsia="Times New Roman" w:cstheme="minorHAnsi"/>
          <w:color w:val="000000"/>
          <w:lang w:eastAsia="en-IN"/>
        </w:rPr>
        <w:t>Patient ID and Appointment ID are irrelevant columns and does not give any insight about the overall data and hence can be ignored</w:t>
      </w:r>
    </w:p>
    <w:p w:rsidR="00493DA4" w:rsidRPr="00B632F0" w:rsidRDefault="00493DA4" w:rsidP="00C422A0">
      <w:pPr>
        <w:pStyle w:val="ListParagraph"/>
        <w:spacing w:after="0" w:line="240" w:lineRule="auto"/>
        <w:jc w:val="both"/>
        <w:textAlignment w:val="baseline"/>
        <w:rPr>
          <w:rFonts w:eastAsia="Times New Roman" w:cstheme="minorHAnsi"/>
          <w:color w:val="000000"/>
          <w:lang w:eastAsia="en-IN"/>
        </w:rPr>
      </w:pPr>
    </w:p>
    <w:p w:rsidR="00493DA4" w:rsidRDefault="00493DA4" w:rsidP="00C422A0">
      <w:pPr>
        <w:pStyle w:val="ListParagraph"/>
        <w:numPr>
          <w:ilvl w:val="0"/>
          <w:numId w:val="5"/>
        </w:numPr>
        <w:spacing w:after="0" w:line="240" w:lineRule="auto"/>
        <w:jc w:val="both"/>
        <w:textAlignment w:val="baseline"/>
        <w:rPr>
          <w:rFonts w:eastAsia="Times New Roman" w:cstheme="minorHAnsi"/>
          <w:color w:val="000000"/>
          <w:lang w:eastAsia="en-IN"/>
        </w:rPr>
      </w:pPr>
      <w:r w:rsidRPr="00B632F0">
        <w:rPr>
          <w:rFonts w:eastAsia="Times New Roman" w:cstheme="minorHAnsi"/>
          <w:color w:val="000000"/>
          <w:lang w:eastAsia="en-IN"/>
        </w:rPr>
        <w:t>Feature Engineering</w:t>
      </w:r>
    </w:p>
    <w:p w:rsidR="00D44FAA" w:rsidRDefault="00D44FAA" w:rsidP="00E1052D">
      <w:pPr>
        <w:pStyle w:val="ListParagraph"/>
        <w:numPr>
          <w:ilvl w:val="0"/>
          <w:numId w:val="10"/>
        </w:numPr>
        <w:spacing w:after="0" w:line="240"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Day of the week and day of the month can be derived from </w:t>
      </w:r>
      <w:proofErr w:type="spellStart"/>
      <w:r>
        <w:rPr>
          <w:rFonts w:eastAsia="Times New Roman" w:cstheme="minorHAnsi"/>
          <w:color w:val="000000"/>
          <w:lang w:eastAsia="en-IN"/>
        </w:rPr>
        <w:t>ScheduleDay</w:t>
      </w:r>
      <w:proofErr w:type="spellEnd"/>
      <w:r>
        <w:rPr>
          <w:rFonts w:eastAsia="Times New Roman" w:cstheme="minorHAnsi"/>
          <w:color w:val="000000"/>
          <w:lang w:eastAsia="en-IN"/>
        </w:rPr>
        <w:t xml:space="preserve"> and </w:t>
      </w:r>
      <w:proofErr w:type="spellStart"/>
      <w:r>
        <w:rPr>
          <w:rFonts w:eastAsia="Times New Roman" w:cstheme="minorHAnsi"/>
          <w:color w:val="000000"/>
          <w:lang w:eastAsia="en-IN"/>
        </w:rPr>
        <w:t>AppointmentDay</w:t>
      </w:r>
      <w:proofErr w:type="spellEnd"/>
      <w:r>
        <w:rPr>
          <w:rFonts w:eastAsia="Times New Roman" w:cstheme="minorHAnsi"/>
          <w:color w:val="000000"/>
          <w:lang w:eastAsia="en-IN"/>
        </w:rPr>
        <w:t xml:space="preserve"> to understand the correlation of day of the week for both scheduled day the appointment day with no-show.</w:t>
      </w:r>
    </w:p>
    <w:p w:rsidR="00E1052D" w:rsidRDefault="00E1052D" w:rsidP="00E1052D">
      <w:pPr>
        <w:pStyle w:val="ListParagraph"/>
        <w:numPr>
          <w:ilvl w:val="0"/>
          <w:numId w:val="10"/>
        </w:numPr>
        <w:spacing w:after="0" w:line="240"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A new feature ‘Days left’ which calculates the number of days left for the </w:t>
      </w:r>
      <w:r w:rsidR="00785F77">
        <w:rPr>
          <w:rFonts w:eastAsia="Times New Roman" w:cstheme="minorHAnsi"/>
          <w:color w:val="000000"/>
          <w:lang w:eastAsia="en-IN"/>
        </w:rPr>
        <w:t>appointment. This</w:t>
      </w:r>
      <w:r>
        <w:rPr>
          <w:rFonts w:eastAsia="Times New Roman" w:cstheme="minorHAnsi"/>
          <w:color w:val="000000"/>
          <w:lang w:eastAsia="en-IN"/>
        </w:rPr>
        <w:t xml:space="preserve"> can be calculated by subtracting </w:t>
      </w:r>
      <w:proofErr w:type="spellStart"/>
      <w:r>
        <w:rPr>
          <w:rFonts w:eastAsia="Times New Roman" w:cstheme="minorHAnsi"/>
          <w:color w:val="000000"/>
          <w:lang w:eastAsia="en-IN"/>
        </w:rPr>
        <w:t>AppointmentDay</w:t>
      </w:r>
      <w:proofErr w:type="spellEnd"/>
      <w:r>
        <w:rPr>
          <w:rFonts w:eastAsia="Times New Roman" w:cstheme="minorHAnsi"/>
          <w:color w:val="000000"/>
          <w:lang w:eastAsia="en-IN"/>
        </w:rPr>
        <w:t xml:space="preserve"> by </w:t>
      </w:r>
      <w:proofErr w:type="spellStart"/>
      <w:r>
        <w:rPr>
          <w:rFonts w:eastAsia="Times New Roman" w:cstheme="minorHAnsi"/>
          <w:color w:val="000000"/>
          <w:lang w:eastAsia="en-IN"/>
        </w:rPr>
        <w:t>ScheduleDay</w:t>
      </w:r>
      <w:proofErr w:type="spellEnd"/>
    </w:p>
    <w:p w:rsidR="00E1052D" w:rsidRDefault="00E1052D" w:rsidP="00D44FAA">
      <w:pPr>
        <w:pStyle w:val="ListParagraph"/>
        <w:spacing w:after="0" w:line="240" w:lineRule="auto"/>
        <w:jc w:val="both"/>
        <w:textAlignment w:val="baseline"/>
        <w:rPr>
          <w:rFonts w:eastAsia="Times New Roman" w:cstheme="minorHAnsi"/>
          <w:color w:val="000000"/>
          <w:lang w:eastAsia="en-IN"/>
        </w:rPr>
      </w:pPr>
    </w:p>
    <w:p w:rsidR="00D44FAA" w:rsidRPr="00B632F0" w:rsidRDefault="00D44FAA" w:rsidP="00D44FAA">
      <w:pPr>
        <w:pStyle w:val="ListParagraph"/>
        <w:spacing w:after="0" w:line="240" w:lineRule="auto"/>
        <w:jc w:val="both"/>
        <w:textAlignment w:val="baseline"/>
        <w:rPr>
          <w:rFonts w:eastAsia="Times New Roman" w:cstheme="minorHAnsi"/>
          <w:color w:val="000000"/>
          <w:lang w:eastAsia="en-IN"/>
        </w:rPr>
      </w:pPr>
    </w:p>
    <w:p w:rsidR="00EC0186" w:rsidRDefault="00D97ECB" w:rsidP="00C422A0">
      <w:pPr>
        <w:pStyle w:val="ListParagraph"/>
        <w:numPr>
          <w:ilvl w:val="0"/>
          <w:numId w:val="5"/>
        </w:numPr>
        <w:spacing w:after="0" w:line="240" w:lineRule="auto"/>
        <w:jc w:val="both"/>
        <w:textAlignment w:val="baseline"/>
        <w:rPr>
          <w:rFonts w:eastAsia="Times New Roman" w:cstheme="minorHAnsi"/>
          <w:color w:val="000000"/>
          <w:lang w:eastAsia="en-IN"/>
        </w:rPr>
      </w:pPr>
      <w:r w:rsidRPr="00B632F0">
        <w:rPr>
          <w:rFonts w:eastAsia="Times New Roman" w:cstheme="minorHAnsi"/>
          <w:color w:val="000000"/>
          <w:lang w:eastAsia="en-IN"/>
        </w:rPr>
        <w:t>Exploratory Data Analysis</w:t>
      </w:r>
    </w:p>
    <w:p w:rsidR="007D3F61" w:rsidRPr="00B632F0" w:rsidRDefault="007D3F61" w:rsidP="007D3F61">
      <w:pPr>
        <w:pStyle w:val="ListParagraph"/>
        <w:spacing w:after="0" w:line="240" w:lineRule="auto"/>
        <w:jc w:val="both"/>
        <w:textAlignment w:val="baseline"/>
        <w:rPr>
          <w:rFonts w:eastAsia="Times New Roman" w:cstheme="minorHAnsi"/>
          <w:color w:val="000000"/>
          <w:lang w:eastAsia="en-IN"/>
        </w:rPr>
      </w:pPr>
    </w:p>
    <w:p w:rsidR="00D97ECB" w:rsidRPr="00E1052D" w:rsidRDefault="00E1052D" w:rsidP="00E1052D">
      <w:pPr>
        <w:spacing w:after="0" w:line="240" w:lineRule="auto"/>
        <w:ind w:left="720"/>
        <w:jc w:val="both"/>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Various graphs can be plotted to understand the relationship of different parameters against the ‘no show’ variable </w:t>
      </w:r>
    </w:p>
    <w:p w:rsidR="00387414" w:rsidRDefault="004833E0" w:rsidP="007D3F61">
      <w:pPr>
        <w:pStyle w:val="ListParagraph"/>
        <w:spacing w:after="0" w:line="240" w:lineRule="auto"/>
        <w:jc w:val="both"/>
        <w:textAlignment w:val="baseline"/>
        <w:rPr>
          <w:rFonts w:ascii="Arial" w:hAnsi="Arial" w:cs="Arial"/>
          <w:sz w:val="21"/>
          <w:szCs w:val="21"/>
          <w:shd w:val="clear" w:color="auto" w:fill="FFFFFF"/>
        </w:rPr>
      </w:pPr>
      <w:r>
        <w:rPr>
          <w:rFonts w:ascii="Arial" w:hAnsi="Arial" w:cs="Arial"/>
          <w:noProof/>
          <w:sz w:val="21"/>
          <w:szCs w:val="21"/>
          <w:shd w:val="clear" w:color="auto" w:fill="FFFFFF"/>
          <w:lang w:eastAsia="en-IN"/>
        </w:rPr>
        <w:lastRenderedPageBreak/>
        <w:drawing>
          <wp:inline distT="0" distB="0" distL="0" distR="0" wp14:anchorId="545C9F17" wp14:editId="00500E13">
            <wp:extent cx="2555194" cy="18250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chunk-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5194" cy="1825098"/>
                    </a:xfrm>
                    <a:prstGeom prst="rect">
                      <a:avLst/>
                    </a:prstGeom>
                  </pic:spPr>
                </pic:pic>
              </a:graphicData>
            </a:graphic>
          </wp:inline>
        </w:drawing>
      </w:r>
    </w:p>
    <w:p w:rsidR="00387414" w:rsidRDefault="00387414" w:rsidP="007D3F61">
      <w:pPr>
        <w:pStyle w:val="ListParagraph"/>
        <w:spacing w:after="0" w:line="240" w:lineRule="auto"/>
        <w:jc w:val="both"/>
        <w:textAlignment w:val="baseline"/>
        <w:rPr>
          <w:rFonts w:ascii="Arial" w:hAnsi="Arial" w:cs="Arial"/>
          <w:sz w:val="21"/>
          <w:szCs w:val="21"/>
          <w:shd w:val="clear" w:color="auto" w:fill="FFFFFF"/>
        </w:rPr>
      </w:pPr>
    </w:p>
    <w:p w:rsidR="007D3F61" w:rsidRDefault="00387414" w:rsidP="007D3F61">
      <w:pPr>
        <w:pStyle w:val="ListParagraph"/>
        <w:spacing w:after="0" w:line="240" w:lineRule="auto"/>
        <w:jc w:val="both"/>
        <w:textAlignment w:val="baseline"/>
        <w:rPr>
          <w:rFonts w:ascii="Arial" w:hAnsi="Arial" w:cs="Arial"/>
          <w:sz w:val="21"/>
          <w:szCs w:val="21"/>
          <w:shd w:val="clear" w:color="auto" w:fill="FFFFFF"/>
        </w:rPr>
      </w:pPr>
      <w:r>
        <w:rPr>
          <w:rFonts w:ascii="Arial" w:hAnsi="Arial" w:cs="Arial"/>
          <w:noProof/>
          <w:sz w:val="21"/>
          <w:szCs w:val="21"/>
          <w:shd w:val="clear" w:color="auto" w:fill="FFFFFF"/>
          <w:lang w:eastAsia="en-IN"/>
        </w:rPr>
        <w:drawing>
          <wp:anchor distT="0" distB="0" distL="114300" distR="114300" simplePos="0" relativeHeight="251658240" behindDoc="0" locked="0" layoutInCell="1" allowOverlap="1" wp14:anchorId="1269DAD6" wp14:editId="01FCFAF8">
            <wp:simplePos x="0" y="0"/>
            <wp:positionH relativeFrom="column">
              <wp:posOffset>852170</wp:posOffset>
            </wp:positionH>
            <wp:positionV relativeFrom="paragraph">
              <wp:posOffset>3179445</wp:posOffset>
            </wp:positionV>
            <wp:extent cx="2910840" cy="207835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chunk-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0840" cy="2078355"/>
                    </a:xfrm>
                    <a:prstGeom prst="rect">
                      <a:avLst/>
                    </a:prstGeom>
                  </pic:spPr>
                </pic:pic>
              </a:graphicData>
            </a:graphic>
            <wp14:sizeRelH relativeFrom="margin">
              <wp14:pctWidth>0</wp14:pctWidth>
            </wp14:sizeRelH>
            <wp14:sizeRelV relativeFrom="margin">
              <wp14:pctHeight>0</wp14:pctHeight>
            </wp14:sizeRelV>
          </wp:anchor>
        </w:drawing>
      </w:r>
      <w:r w:rsidR="007D3F61">
        <w:rPr>
          <w:rFonts w:eastAsia="Times New Roman" w:cstheme="minorHAnsi"/>
          <w:noProof/>
          <w:color w:val="000000"/>
          <w:lang w:eastAsia="en-IN"/>
        </w:rPr>
        <w:drawing>
          <wp:anchor distT="0" distB="0" distL="114300" distR="114300" simplePos="0" relativeHeight="251660288" behindDoc="0" locked="0" layoutInCell="1" allowOverlap="1" wp14:anchorId="6134AA8C" wp14:editId="3C7FAE61">
            <wp:simplePos x="0" y="0"/>
            <wp:positionH relativeFrom="column">
              <wp:posOffset>378663</wp:posOffset>
            </wp:positionH>
            <wp:positionV relativeFrom="paragraph">
              <wp:posOffset>3181985</wp:posOffset>
            </wp:positionV>
            <wp:extent cx="4130040" cy="2950210"/>
            <wp:effectExtent l="0" t="0" r="381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0040" cy="2950210"/>
                    </a:xfrm>
                    <a:prstGeom prst="rect">
                      <a:avLst/>
                    </a:prstGeom>
                  </pic:spPr>
                </pic:pic>
              </a:graphicData>
            </a:graphic>
          </wp:anchor>
        </w:drawing>
      </w:r>
      <w:r w:rsidR="007D3F61">
        <w:rPr>
          <w:rFonts w:eastAsia="Times New Roman" w:cstheme="minorHAnsi"/>
          <w:noProof/>
          <w:color w:val="000000"/>
          <w:lang w:eastAsia="en-IN"/>
        </w:rPr>
        <w:drawing>
          <wp:anchor distT="0" distB="0" distL="114300" distR="114300" simplePos="0" relativeHeight="251659264" behindDoc="0" locked="0" layoutInCell="1" allowOverlap="1" wp14:anchorId="5F1D6EE5" wp14:editId="07342E85">
            <wp:simplePos x="0" y="0"/>
            <wp:positionH relativeFrom="column">
              <wp:posOffset>465455</wp:posOffset>
            </wp:positionH>
            <wp:positionV relativeFrom="paragraph">
              <wp:posOffset>407670</wp:posOffset>
            </wp:positionV>
            <wp:extent cx="3772535" cy="26949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chunk-4-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2535" cy="2694940"/>
                    </a:xfrm>
                    <a:prstGeom prst="rect">
                      <a:avLst/>
                    </a:prstGeom>
                  </pic:spPr>
                </pic:pic>
              </a:graphicData>
            </a:graphic>
            <wp14:sizeRelH relativeFrom="margin">
              <wp14:pctWidth>0</wp14:pctWidth>
            </wp14:sizeRelH>
            <wp14:sizeRelV relativeFrom="margin">
              <wp14:pctHeight>0</wp14:pctHeight>
            </wp14:sizeRelV>
          </wp:anchor>
        </w:drawing>
      </w:r>
    </w:p>
    <w:p w:rsidR="007D3F61" w:rsidRPr="00B632F0" w:rsidRDefault="00387414" w:rsidP="007D3F61">
      <w:pPr>
        <w:pStyle w:val="ListParagraph"/>
        <w:spacing w:after="0" w:line="240" w:lineRule="auto"/>
        <w:jc w:val="both"/>
        <w:textAlignment w:val="baseline"/>
        <w:rPr>
          <w:rFonts w:eastAsia="Times New Roman" w:cstheme="minorHAnsi"/>
          <w:color w:val="000000"/>
          <w:lang w:eastAsia="en-IN"/>
        </w:rPr>
      </w:pPr>
      <w:r>
        <w:rPr>
          <w:rFonts w:eastAsia="Times New Roman" w:cstheme="minorHAnsi"/>
          <w:noProof/>
          <w:color w:val="000000"/>
          <w:lang w:eastAsia="en-IN"/>
        </w:rPr>
        <w:drawing>
          <wp:anchor distT="0" distB="0" distL="114300" distR="114300" simplePos="0" relativeHeight="251661312" behindDoc="0" locked="0" layoutInCell="1" allowOverlap="1" wp14:anchorId="0791DF00" wp14:editId="0224BBF3">
            <wp:simplePos x="0" y="0"/>
            <wp:positionH relativeFrom="column">
              <wp:posOffset>474453</wp:posOffset>
            </wp:positionH>
            <wp:positionV relativeFrom="paragraph">
              <wp:posOffset>5803421</wp:posOffset>
            </wp:positionV>
            <wp:extent cx="3850952" cy="275061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chunk-5-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0952" cy="2750619"/>
                    </a:xfrm>
                    <a:prstGeom prst="rect">
                      <a:avLst/>
                    </a:prstGeom>
                  </pic:spPr>
                </pic:pic>
              </a:graphicData>
            </a:graphic>
          </wp:anchor>
        </w:drawing>
      </w:r>
    </w:p>
    <w:p w:rsidR="004833E0" w:rsidRDefault="004833E0" w:rsidP="004833E0">
      <w:pPr>
        <w:pStyle w:val="ListParagraph"/>
        <w:spacing w:after="0" w:line="240" w:lineRule="auto"/>
        <w:jc w:val="both"/>
        <w:textAlignment w:val="baseline"/>
        <w:rPr>
          <w:rFonts w:eastAsia="Times New Roman" w:cstheme="minorHAnsi"/>
          <w:color w:val="000000"/>
          <w:lang w:eastAsia="en-IN"/>
        </w:rPr>
      </w:pPr>
      <w:r>
        <w:rPr>
          <w:rFonts w:eastAsia="Times New Roman" w:cstheme="minorHAnsi"/>
          <w:noProof/>
          <w:color w:val="000000"/>
          <w:lang w:eastAsia="en-IN"/>
        </w:rPr>
        <w:lastRenderedPageBreak/>
        <w:drawing>
          <wp:inline distT="0" distB="0" distL="0" distR="0">
            <wp:extent cx="3750841" cy="2679113"/>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7-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61496" cy="2686723"/>
                    </a:xfrm>
                    <a:prstGeom prst="rect">
                      <a:avLst/>
                    </a:prstGeom>
                  </pic:spPr>
                </pic:pic>
              </a:graphicData>
            </a:graphic>
          </wp:inline>
        </w:drawing>
      </w:r>
      <w:r>
        <w:rPr>
          <w:rFonts w:eastAsia="Times New Roman" w:cstheme="minorHAnsi"/>
          <w:noProof/>
          <w:color w:val="000000"/>
          <w:lang w:eastAsia="en-IN"/>
        </w:rPr>
        <w:drawing>
          <wp:inline distT="0" distB="0" distL="0" distR="0">
            <wp:extent cx="3678377" cy="262735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chunk-8-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8426" cy="2634532"/>
                    </a:xfrm>
                    <a:prstGeom prst="rect">
                      <a:avLst/>
                    </a:prstGeom>
                  </pic:spPr>
                </pic:pic>
              </a:graphicData>
            </a:graphic>
          </wp:inline>
        </w:drawing>
      </w:r>
      <w:r>
        <w:rPr>
          <w:rFonts w:eastAsia="Times New Roman" w:cstheme="minorHAnsi"/>
          <w:noProof/>
          <w:color w:val="000000"/>
          <w:lang w:eastAsia="en-IN"/>
        </w:rPr>
        <w:drawing>
          <wp:inline distT="0" distB="0" distL="0" distR="0">
            <wp:extent cx="3352292" cy="2394441"/>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9-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58749" cy="2399053"/>
                    </a:xfrm>
                    <a:prstGeom prst="rect">
                      <a:avLst/>
                    </a:prstGeom>
                  </pic:spPr>
                </pic:pic>
              </a:graphicData>
            </a:graphic>
          </wp:inline>
        </w:drawing>
      </w:r>
      <w:r>
        <w:rPr>
          <w:rFonts w:eastAsia="Times New Roman" w:cstheme="minorHAnsi"/>
          <w:noProof/>
          <w:color w:val="000000"/>
          <w:lang w:eastAsia="en-IN"/>
        </w:rPr>
        <w:lastRenderedPageBreak/>
        <w:drawing>
          <wp:inline distT="0" distB="0" distL="0" distR="0">
            <wp:extent cx="3521373" cy="251521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chunk-9-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27651" cy="2519695"/>
                    </a:xfrm>
                    <a:prstGeom prst="rect">
                      <a:avLst/>
                    </a:prstGeom>
                  </pic:spPr>
                </pic:pic>
              </a:graphicData>
            </a:graphic>
          </wp:inline>
        </w:drawing>
      </w:r>
      <w:r>
        <w:rPr>
          <w:rFonts w:eastAsia="Times New Roman" w:cstheme="minorHAnsi"/>
          <w:noProof/>
          <w:color w:val="000000"/>
          <w:lang w:eastAsia="en-IN"/>
        </w:rPr>
        <w:drawing>
          <wp:anchor distT="0" distB="0" distL="114300" distR="114300" simplePos="0" relativeHeight="251662336" behindDoc="0" locked="0" layoutInCell="1" allowOverlap="1" wp14:anchorId="616D057B" wp14:editId="2E782E21">
            <wp:simplePos x="0" y="0"/>
            <wp:positionH relativeFrom="column">
              <wp:posOffset>672860</wp:posOffset>
            </wp:positionH>
            <wp:positionV relativeFrom="paragraph">
              <wp:posOffset>5029200</wp:posOffset>
            </wp:positionV>
            <wp:extent cx="2841625" cy="2029460"/>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named-chunk-11-1.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2841625" cy="2029460"/>
                    </a:xfrm>
                    <a:prstGeom prst="rect">
                      <a:avLst/>
                    </a:prstGeom>
                  </pic:spPr>
                </pic:pic>
              </a:graphicData>
            </a:graphic>
          </wp:anchor>
        </w:drawing>
      </w:r>
      <w:r>
        <w:rPr>
          <w:rFonts w:eastAsia="Times New Roman" w:cstheme="minorHAnsi"/>
          <w:noProof/>
          <w:color w:val="000000"/>
          <w:lang w:eastAsia="en-IN"/>
        </w:rPr>
        <w:drawing>
          <wp:inline distT="0" distB="0" distL="0" distR="0" wp14:anchorId="0878FC54" wp14:editId="2474C6A2">
            <wp:extent cx="3509295" cy="250658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10-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42703" cy="2530446"/>
                    </a:xfrm>
                    <a:prstGeom prst="rect">
                      <a:avLst/>
                    </a:prstGeom>
                  </pic:spPr>
                </pic:pic>
              </a:graphicData>
            </a:graphic>
          </wp:inline>
        </w:drawing>
      </w:r>
    </w:p>
    <w:p w:rsidR="00D97ECB" w:rsidRPr="004833E0" w:rsidRDefault="00D97ECB" w:rsidP="004833E0">
      <w:pPr>
        <w:pStyle w:val="ListParagraph"/>
        <w:numPr>
          <w:ilvl w:val="0"/>
          <w:numId w:val="5"/>
        </w:numPr>
        <w:spacing w:after="0" w:line="240" w:lineRule="auto"/>
        <w:jc w:val="both"/>
        <w:textAlignment w:val="baseline"/>
        <w:rPr>
          <w:rFonts w:eastAsia="Times New Roman" w:cstheme="minorHAnsi"/>
          <w:color w:val="000000"/>
          <w:lang w:eastAsia="en-IN"/>
        </w:rPr>
      </w:pPr>
      <w:r w:rsidRPr="004833E0">
        <w:rPr>
          <w:rFonts w:eastAsia="Times New Roman" w:cstheme="minorHAnsi"/>
          <w:color w:val="000000"/>
          <w:lang w:eastAsia="en-IN"/>
        </w:rPr>
        <w:t xml:space="preserve">Modelling </w:t>
      </w:r>
    </w:p>
    <w:p w:rsidR="00D97ECB" w:rsidRPr="00B632F0" w:rsidRDefault="00E1052D" w:rsidP="00C57077">
      <w:pPr>
        <w:spacing w:after="0" w:line="240" w:lineRule="auto"/>
        <w:ind w:left="720"/>
        <w:jc w:val="both"/>
        <w:textAlignment w:val="baseline"/>
        <w:rPr>
          <w:rFonts w:eastAsia="Times New Roman" w:cstheme="minorHAnsi"/>
          <w:color w:val="000000"/>
          <w:lang w:eastAsia="en-IN"/>
        </w:rPr>
      </w:pPr>
      <w:r>
        <w:rPr>
          <w:rFonts w:eastAsia="Times New Roman" w:cstheme="minorHAnsi"/>
          <w:color w:val="000000"/>
          <w:lang w:eastAsia="en-IN"/>
        </w:rPr>
        <w:t xml:space="preserve">After preparing and analysing the </w:t>
      </w:r>
      <w:r w:rsidR="00785F77">
        <w:rPr>
          <w:rFonts w:eastAsia="Times New Roman" w:cstheme="minorHAnsi"/>
          <w:color w:val="000000"/>
          <w:lang w:eastAsia="en-IN"/>
        </w:rPr>
        <w:t>data, a</w:t>
      </w:r>
      <w:r>
        <w:rPr>
          <w:rFonts w:eastAsia="Times New Roman" w:cstheme="minorHAnsi"/>
          <w:color w:val="000000"/>
          <w:lang w:eastAsia="en-IN"/>
        </w:rPr>
        <w:t xml:space="preserve"> predictive model is </w:t>
      </w:r>
      <w:r w:rsidR="00785F77">
        <w:rPr>
          <w:rFonts w:eastAsia="Times New Roman" w:cstheme="minorHAnsi"/>
          <w:color w:val="000000"/>
          <w:lang w:eastAsia="en-IN"/>
        </w:rPr>
        <w:t>prepared. Since</w:t>
      </w:r>
      <w:r>
        <w:rPr>
          <w:rFonts w:eastAsia="Times New Roman" w:cstheme="minorHAnsi"/>
          <w:color w:val="000000"/>
          <w:lang w:eastAsia="en-IN"/>
        </w:rPr>
        <w:t xml:space="preserve"> we need to predict if a patient will show up for the appointment or </w:t>
      </w:r>
      <w:r w:rsidR="00785F77">
        <w:rPr>
          <w:rFonts w:eastAsia="Times New Roman" w:cstheme="minorHAnsi"/>
          <w:color w:val="000000"/>
          <w:lang w:eastAsia="en-IN"/>
        </w:rPr>
        <w:t>not, this</w:t>
      </w:r>
      <w:r>
        <w:rPr>
          <w:rFonts w:eastAsia="Times New Roman" w:cstheme="minorHAnsi"/>
          <w:color w:val="000000"/>
          <w:lang w:eastAsia="en-IN"/>
        </w:rPr>
        <w:t xml:space="preserve"> is a classification model which gives binary output -yes and no.Classification models such as logistic regression and Decision Trees can be used</w:t>
      </w:r>
    </w:p>
    <w:p w:rsidR="00C57077" w:rsidRPr="00B632F0" w:rsidRDefault="00C57077" w:rsidP="00C57077">
      <w:pPr>
        <w:spacing w:after="0" w:line="240" w:lineRule="auto"/>
        <w:ind w:left="720"/>
        <w:jc w:val="both"/>
        <w:textAlignment w:val="baseline"/>
        <w:rPr>
          <w:rFonts w:eastAsia="Times New Roman" w:cstheme="minorHAnsi"/>
          <w:color w:val="000000"/>
          <w:lang w:eastAsia="en-IN"/>
        </w:rPr>
      </w:pPr>
    </w:p>
    <w:p w:rsidR="00C57077" w:rsidRDefault="00C57077" w:rsidP="00C57077">
      <w:pPr>
        <w:pStyle w:val="ListParagraph"/>
        <w:numPr>
          <w:ilvl w:val="0"/>
          <w:numId w:val="5"/>
        </w:numPr>
        <w:spacing w:after="0" w:line="240" w:lineRule="auto"/>
        <w:jc w:val="both"/>
        <w:textAlignment w:val="baseline"/>
        <w:rPr>
          <w:rFonts w:eastAsia="Times New Roman" w:cstheme="minorHAnsi"/>
          <w:color w:val="000000"/>
          <w:lang w:eastAsia="en-IN"/>
        </w:rPr>
      </w:pPr>
      <w:r w:rsidRPr="00B632F0">
        <w:rPr>
          <w:rFonts w:eastAsia="Times New Roman" w:cstheme="minorHAnsi"/>
          <w:color w:val="000000"/>
          <w:lang w:eastAsia="en-IN"/>
        </w:rPr>
        <w:t>Evaluation of the model</w:t>
      </w:r>
    </w:p>
    <w:p w:rsidR="00C57077" w:rsidRPr="00B632F0" w:rsidRDefault="00E1052D" w:rsidP="00785F77">
      <w:pPr>
        <w:pStyle w:val="ListParagraph"/>
        <w:spacing w:after="0" w:line="240"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Confusion matrix is created to evaluate the model </w:t>
      </w:r>
      <w:r w:rsidR="00785F77">
        <w:rPr>
          <w:rFonts w:eastAsia="Times New Roman" w:cstheme="minorHAnsi"/>
          <w:color w:val="000000"/>
          <w:lang w:eastAsia="en-IN"/>
        </w:rPr>
        <w:t>performance. A</w:t>
      </w:r>
      <w:bookmarkStart w:id="0" w:name="_GoBack"/>
      <w:bookmarkEnd w:id="0"/>
      <w:r w:rsidR="00785F77">
        <w:rPr>
          <w:rFonts w:eastAsia="Times New Roman" w:cstheme="minorHAnsi"/>
          <w:color w:val="000000"/>
          <w:lang w:eastAsia="en-IN"/>
        </w:rPr>
        <w:t xml:space="preserve"> model is good enough if it has a higher recall and precision.</w:t>
      </w:r>
    </w:p>
    <w:p w:rsidR="00B219E0" w:rsidRPr="00B632F0" w:rsidRDefault="00B219E0" w:rsidP="00C422A0">
      <w:pPr>
        <w:spacing w:after="0" w:line="240" w:lineRule="auto"/>
        <w:ind w:left="720"/>
        <w:jc w:val="both"/>
        <w:textAlignment w:val="baseline"/>
        <w:rPr>
          <w:rFonts w:eastAsia="Times New Roman" w:cstheme="minorHAnsi"/>
          <w:color w:val="000000"/>
          <w:lang w:eastAsia="en-IN"/>
        </w:rPr>
      </w:pPr>
    </w:p>
    <w:p w:rsidR="00B219E0" w:rsidRPr="00B632F0" w:rsidRDefault="00B219E0" w:rsidP="00C422A0">
      <w:pPr>
        <w:spacing w:after="0" w:line="240" w:lineRule="auto"/>
        <w:jc w:val="both"/>
        <w:textAlignment w:val="baseline"/>
        <w:rPr>
          <w:rFonts w:eastAsia="Times New Roman" w:cstheme="minorHAnsi"/>
          <w:color w:val="000000"/>
          <w:lang w:eastAsia="en-IN"/>
        </w:rPr>
      </w:pPr>
    </w:p>
    <w:p w:rsidR="00B219E0" w:rsidRPr="00B632F0" w:rsidRDefault="00B219E0" w:rsidP="00C422A0">
      <w:pPr>
        <w:spacing w:after="0" w:line="240" w:lineRule="auto"/>
        <w:jc w:val="both"/>
        <w:rPr>
          <w:rFonts w:eastAsia="Times New Roman" w:cstheme="minorHAnsi"/>
          <w:color w:val="000000"/>
          <w:lang w:eastAsia="en-IN"/>
        </w:rPr>
      </w:pPr>
    </w:p>
    <w:p w:rsidR="00A72779" w:rsidRPr="00B632F0" w:rsidRDefault="00A72779" w:rsidP="00C422A0">
      <w:pPr>
        <w:spacing w:after="0" w:line="240" w:lineRule="auto"/>
        <w:jc w:val="both"/>
        <w:rPr>
          <w:rFonts w:eastAsia="Times New Roman" w:cstheme="minorHAnsi"/>
          <w:lang w:eastAsia="en-IN"/>
        </w:rPr>
      </w:pPr>
    </w:p>
    <w:p w:rsidR="00A72779" w:rsidRPr="00B632F0" w:rsidRDefault="00A72779" w:rsidP="00C422A0">
      <w:pPr>
        <w:jc w:val="both"/>
        <w:rPr>
          <w:rFonts w:cstheme="minorHAnsi"/>
        </w:rPr>
      </w:pPr>
    </w:p>
    <w:sectPr w:rsidR="00A72779" w:rsidRPr="00B63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691F"/>
    <w:multiLevelType w:val="multilevel"/>
    <w:tmpl w:val="450A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B6139"/>
    <w:multiLevelType w:val="hybridMultilevel"/>
    <w:tmpl w:val="8F088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2A66AB"/>
    <w:multiLevelType w:val="hybridMultilevel"/>
    <w:tmpl w:val="9E8A7B8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AF5543D"/>
    <w:multiLevelType w:val="multilevel"/>
    <w:tmpl w:val="C6787F7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761D5A"/>
    <w:multiLevelType w:val="hybridMultilevel"/>
    <w:tmpl w:val="5868129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BCE2BA0"/>
    <w:multiLevelType w:val="multilevel"/>
    <w:tmpl w:val="C6787F7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445AA8"/>
    <w:multiLevelType w:val="multilevel"/>
    <w:tmpl w:val="C6787F7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6CF66889"/>
    <w:multiLevelType w:val="hybridMultilevel"/>
    <w:tmpl w:val="13420A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E9D5586"/>
    <w:multiLevelType w:val="hybridMultilevel"/>
    <w:tmpl w:val="745440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08A31F6"/>
    <w:multiLevelType w:val="hybridMultilevel"/>
    <w:tmpl w:val="9E8A7B8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lvlOverride w:ilvl="0">
      <w:lvl w:ilvl="0">
        <w:numFmt w:val="lowerLetter"/>
        <w:lvlText w:val="%1."/>
        <w:lvlJc w:val="left"/>
      </w:lvl>
    </w:lvlOverride>
  </w:num>
  <w:num w:numId="2">
    <w:abstractNumId w:val="3"/>
  </w:num>
  <w:num w:numId="3">
    <w:abstractNumId w:val="5"/>
  </w:num>
  <w:num w:numId="4">
    <w:abstractNumId w:val="8"/>
  </w:num>
  <w:num w:numId="5">
    <w:abstractNumId w:val="1"/>
  </w:num>
  <w:num w:numId="6">
    <w:abstractNumId w:val="6"/>
  </w:num>
  <w:num w:numId="7">
    <w:abstractNumId w:val="4"/>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0123353e-b1ae-499d-817d-65903647b0ae"/>
  </w:docVars>
  <w:rsids>
    <w:rsidRoot w:val="00A72779"/>
    <w:rsid w:val="000B40EE"/>
    <w:rsid w:val="0016507B"/>
    <w:rsid w:val="001A7DB3"/>
    <w:rsid w:val="0038383B"/>
    <w:rsid w:val="00387414"/>
    <w:rsid w:val="004833E0"/>
    <w:rsid w:val="00493DA4"/>
    <w:rsid w:val="00593848"/>
    <w:rsid w:val="0074549C"/>
    <w:rsid w:val="00785F77"/>
    <w:rsid w:val="007D3F61"/>
    <w:rsid w:val="00820F67"/>
    <w:rsid w:val="00A72779"/>
    <w:rsid w:val="00B10C49"/>
    <w:rsid w:val="00B219E0"/>
    <w:rsid w:val="00B632F0"/>
    <w:rsid w:val="00BF381B"/>
    <w:rsid w:val="00C422A0"/>
    <w:rsid w:val="00C57077"/>
    <w:rsid w:val="00D44FAA"/>
    <w:rsid w:val="00D6672B"/>
    <w:rsid w:val="00D97ECB"/>
    <w:rsid w:val="00E1052D"/>
    <w:rsid w:val="00EC0186"/>
    <w:rsid w:val="00EC5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3915D-42FC-4014-92D8-F528947B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2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72779"/>
  </w:style>
  <w:style w:type="character" w:styleId="Hyperlink">
    <w:name w:val="Hyperlink"/>
    <w:basedOn w:val="DefaultParagraphFont"/>
    <w:uiPriority w:val="99"/>
    <w:semiHidden/>
    <w:unhideWhenUsed/>
    <w:rsid w:val="00A72779"/>
    <w:rPr>
      <w:color w:val="0000FF"/>
      <w:u w:val="single"/>
    </w:rPr>
  </w:style>
  <w:style w:type="paragraph" w:styleId="ListParagraph">
    <w:name w:val="List Paragraph"/>
    <w:basedOn w:val="Normal"/>
    <w:uiPriority w:val="34"/>
    <w:qFormat/>
    <w:rsid w:val="00A72779"/>
    <w:pPr>
      <w:ind w:left="720"/>
      <w:contextualSpacing/>
    </w:pPr>
  </w:style>
  <w:style w:type="paragraph" w:styleId="HTMLPreformatted">
    <w:name w:val="HTML Preformatted"/>
    <w:basedOn w:val="Normal"/>
    <w:link w:val="HTMLPreformattedChar"/>
    <w:uiPriority w:val="99"/>
    <w:semiHidden/>
    <w:unhideWhenUsed/>
    <w:rsid w:val="000B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40E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5564">
      <w:bodyDiv w:val="1"/>
      <w:marLeft w:val="0"/>
      <w:marRight w:val="0"/>
      <w:marTop w:val="0"/>
      <w:marBottom w:val="0"/>
      <w:divBdr>
        <w:top w:val="none" w:sz="0" w:space="0" w:color="auto"/>
        <w:left w:val="none" w:sz="0" w:space="0" w:color="auto"/>
        <w:bottom w:val="none" w:sz="0" w:space="0" w:color="auto"/>
        <w:right w:val="none" w:sz="0" w:space="0" w:color="auto"/>
      </w:divBdr>
    </w:div>
    <w:div w:id="430710677">
      <w:bodyDiv w:val="1"/>
      <w:marLeft w:val="0"/>
      <w:marRight w:val="0"/>
      <w:marTop w:val="0"/>
      <w:marBottom w:val="0"/>
      <w:divBdr>
        <w:top w:val="none" w:sz="0" w:space="0" w:color="auto"/>
        <w:left w:val="none" w:sz="0" w:space="0" w:color="auto"/>
        <w:bottom w:val="none" w:sz="0" w:space="0" w:color="auto"/>
        <w:right w:val="none" w:sz="0" w:space="0" w:color="auto"/>
      </w:divBdr>
    </w:div>
    <w:div w:id="1940331464">
      <w:bodyDiv w:val="1"/>
      <w:marLeft w:val="0"/>
      <w:marRight w:val="0"/>
      <w:marTop w:val="0"/>
      <w:marBottom w:val="0"/>
      <w:divBdr>
        <w:top w:val="none" w:sz="0" w:space="0" w:color="auto"/>
        <w:left w:val="none" w:sz="0" w:space="0" w:color="auto"/>
        <w:bottom w:val="none" w:sz="0" w:space="0" w:color="auto"/>
        <w:right w:val="none" w:sz="0" w:space="0" w:color="auto"/>
      </w:divBdr>
      <w:divsChild>
        <w:div w:id="1264803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www.kaggle.com/joniarroba/noshowappointments" TargetMode="External"/><Relationship Id="rId15" Type="http://schemas.openxmlformats.org/officeDocument/2006/relationships/image" Target="media/image5.pn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2465CE-E02C-4E82-8EB1-E4360AD7EC43}" type="doc">
      <dgm:prSet loTypeId="urn:microsoft.com/office/officeart/2005/8/layout/process1" loCatId="process" qsTypeId="urn:microsoft.com/office/officeart/2005/8/quickstyle/simple1" qsCatId="simple" csTypeId="urn:microsoft.com/office/officeart/2005/8/colors/colorful5" csCatId="colorful" phldr="1"/>
      <dgm:spPr/>
    </dgm:pt>
    <dgm:pt modelId="{DC77A251-9F2A-4052-A289-7EBA28F91ED8}">
      <dgm:prSet phldrT="[Text]" custT="1"/>
      <dgm:spPr/>
      <dgm:t>
        <a:bodyPr/>
        <a:lstStyle/>
        <a:p>
          <a:r>
            <a:rPr lang="en-IN" sz="800"/>
            <a:t>Understanding the dataset</a:t>
          </a:r>
        </a:p>
      </dgm:t>
    </dgm:pt>
    <dgm:pt modelId="{9D74D52E-5AA3-4828-AFCA-2147678B725F}" type="parTrans" cxnId="{AF924EC4-A463-47FB-ABDD-E922830658BB}">
      <dgm:prSet/>
      <dgm:spPr/>
      <dgm:t>
        <a:bodyPr/>
        <a:lstStyle/>
        <a:p>
          <a:endParaRPr lang="en-IN"/>
        </a:p>
      </dgm:t>
    </dgm:pt>
    <dgm:pt modelId="{10BF1573-692C-42F0-B374-2054CE56B349}" type="sibTrans" cxnId="{AF924EC4-A463-47FB-ABDD-E922830658BB}">
      <dgm:prSet/>
      <dgm:spPr/>
      <dgm:t>
        <a:bodyPr/>
        <a:lstStyle/>
        <a:p>
          <a:endParaRPr lang="en-IN"/>
        </a:p>
      </dgm:t>
    </dgm:pt>
    <dgm:pt modelId="{0C5A41B7-C1DC-4B85-BD14-84074E40696D}">
      <dgm:prSet phldrT="[Text]" custT="1"/>
      <dgm:spPr/>
      <dgm:t>
        <a:bodyPr/>
        <a:lstStyle/>
        <a:p>
          <a:r>
            <a:rPr lang="en-IN" sz="1100"/>
            <a:t>Feature Exploration</a:t>
          </a:r>
        </a:p>
      </dgm:t>
    </dgm:pt>
    <dgm:pt modelId="{794567F7-7BF4-402D-A097-8D76A144BC18}" type="parTrans" cxnId="{30A4D788-FBB5-47FA-9F2F-303DC5447720}">
      <dgm:prSet/>
      <dgm:spPr/>
      <dgm:t>
        <a:bodyPr/>
        <a:lstStyle/>
        <a:p>
          <a:endParaRPr lang="en-IN"/>
        </a:p>
      </dgm:t>
    </dgm:pt>
    <dgm:pt modelId="{7C2913BA-8201-4C39-805B-0894564C4261}" type="sibTrans" cxnId="{30A4D788-FBB5-47FA-9F2F-303DC5447720}">
      <dgm:prSet/>
      <dgm:spPr/>
      <dgm:t>
        <a:bodyPr/>
        <a:lstStyle/>
        <a:p>
          <a:endParaRPr lang="en-IN"/>
        </a:p>
      </dgm:t>
    </dgm:pt>
    <dgm:pt modelId="{77E4EE74-C5AF-4A30-AF17-ADA9EC6FE0CF}">
      <dgm:prSet phldrT="[Text]" custT="1"/>
      <dgm:spPr/>
      <dgm:t>
        <a:bodyPr/>
        <a:lstStyle/>
        <a:p>
          <a:r>
            <a:rPr lang="en-IN" sz="1050"/>
            <a:t>Feature Engineering</a:t>
          </a:r>
        </a:p>
      </dgm:t>
    </dgm:pt>
    <dgm:pt modelId="{96D3606F-230B-44D5-B396-8E54A24FA764}" type="parTrans" cxnId="{C249593D-B1AF-41F9-B54F-BAB81A52CDA1}">
      <dgm:prSet/>
      <dgm:spPr/>
      <dgm:t>
        <a:bodyPr/>
        <a:lstStyle/>
        <a:p>
          <a:endParaRPr lang="en-IN"/>
        </a:p>
      </dgm:t>
    </dgm:pt>
    <dgm:pt modelId="{0F66A15E-83D0-4AE5-8490-2469C6820DC5}" type="sibTrans" cxnId="{C249593D-B1AF-41F9-B54F-BAB81A52CDA1}">
      <dgm:prSet/>
      <dgm:spPr/>
      <dgm:t>
        <a:bodyPr/>
        <a:lstStyle/>
        <a:p>
          <a:endParaRPr lang="en-IN"/>
        </a:p>
      </dgm:t>
    </dgm:pt>
    <dgm:pt modelId="{0EC1D5FB-79B0-4699-A70A-843C456D0415}">
      <dgm:prSet custT="1"/>
      <dgm:spPr/>
      <dgm:t>
        <a:bodyPr/>
        <a:lstStyle/>
        <a:p>
          <a:r>
            <a:rPr lang="en-IN" sz="1100"/>
            <a:t>Exploratory Data Analysis</a:t>
          </a:r>
        </a:p>
      </dgm:t>
    </dgm:pt>
    <dgm:pt modelId="{00E87609-011F-4AE8-9E5D-F1BB408DCA35}" type="parTrans" cxnId="{A9E0B03E-6C39-4058-B5F4-9CF8FCECC1DE}">
      <dgm:prSet/>
      <dgm:spPr/>
      <dgm:t>
        <a:bodyPr/>
        <a:lstStyle/>
        <a:p>
          <a:endParaRPr lang="en-IN"/>
        </a:p>
      </dgm:t>
    </dgm:pt>
    <dgm:pt modelId="{99780769-946C-45A5-BDF3-AEB3E567CEA9}" type="sibTrans" cxnId="{A9E0B03E-6C39-4058-B5F4-9CF8FCECC1DE}">
      <dgm:prSet/>
      <dgm:spPr/>
      <dgm:t>
        <a:bodyPr/>
        <a:lstStyle/>
        <a:p>
          <a:endParaRPr lang="en-IN"/>
        </a:p>
      </dgm:t>
    </dgm:pt>
    <dgm:pt modelId="{43D3A550-A564-4B9B-A611-B92AE5F55C5A}">
      <dgm:prSet custT="1"/>
      <dgm:spPr/>
      <dgm:t>
        <a:bodyPr/>
        <a:lstStyle/>
        <a:p>
          <a:r>
            <a:rPr lang="en-IN" sz="1100"/>
            <a:t>Modeling</a:t>
          </a:r>
        </a:p>
      </dgm:t>
    </dgm:pt>
    <dgm:pt modelId="{9D87E514-D46E-44FE-B416-A51F6E6D3D78}" type="parTrans" cxnId="{7544DD4B-D423-40FA-A3B0-C7EC21A863E2}">
      <dgm:prSet/>
      <dgm:spPr/>
      <dgm:t>
        <a:bodyPr/>
        <a:lstStyle/>
        <a:p>
          <a:endParaRPr lang="en-IN"/>
        </a:p>
      </dgm:t>
    </dgm:pt>
    <dgm:pt modelId="{5EE75E54-6AC9-4E06-A8E0-EAEA3503E11C}" type="sibTrans" cxnId="{7544DD4B-D423-40FA-A3B0-C7EC21A863E2}">
      <dgm:prSet/>
      <dgm:spPr/>
      <dgm:t>
        <a:bodyPr/>
        <a:lstStyle/>
        <a:p>
          <a:endParaRPr lang="en-IN"/>
        </a:p>
      </dgm:t>
    </dgm:pt>
    <dgm:pt modelId="{9F40285F-A5D0-42E8-B901-2A9D41D7027E}">
      <dgm:prSet custT="1"/>
      <dgm:spPr/>
      <dgm:t>
        <a:bodyPr/>
        <a:lstStyle/>
        <a:p>
          <a:r>
            <a:rPr lang="en-IN" sz="1100"/>
            <a:t>Model Evaluation</a:t>
          </a:r>
        </a:p>
      </dgm:t>
    </dgm:pt>
    <dgm:pt modelId="{E52F045B-525A-4F23-9252-D11EF217ED15}" type="parTrans" cxnId="{479B2666-E1D4-4899-9E5B-1573761EBB64}">
      <dgm:prSet/>
      <dgm:spPr/>
      <dgm:t>
        <a:bodyPr/>
        <a:lstStyle/>
        <a:p>
          <a:endParaRPr lang="en-IN"/>
        </a:p>
      </dgm:t>
    </dgm:pt>
    <dgm:pt modelId="{125658BC-16B5-4964-95B3-0A649789267F}" type="sibTrans" cxnId="{479B2666-E1D4-4899-9E5B-1573761EBB64}">
      <dgm:prSet/>
      <dgm:spPr/>
      <dgm:t>
        <a:bodyPr/>
        <a:lstStyle/>
        <a:p>
          <a:endParaRPr lang="en-IN"/>
        </a:p>
      </dgm:t>
    </dgm:pt>
    <dgm:pt modelId="{6B00DE2C-E053-4887-AA30-170E626DDE3A}" type="pres">
      <dgm:prSet presAssocID="{432465CE-E02C-4E82-8EB1-E4360AD7EC43}" presName="Name0" presStyleCnt="0">
        <dgm:presLayoutVars>
          <dgm:dir/>
          <dgm:resizeHandles val="exact"/>
        </dgm:presLayoutVars>
      </dgm:prSet>
      <dgm:spPr/>
    </dgm:pt>
    <dgm:pt modelId="{27E1DA2D-6AE9-4FEC-8E2A-4FF4B7A7A3AC}" type="pres">
      <dgm:prSet presAssocID="{DC77A251-9F2A-4052-A289-7EBA28F91ED8}" presName="node" presStyleLbl="node1" presStyleIdx="0" presStyleCnt="6">
        <dgm:presLayoutVars>
          <dgm:bulletEnabled val="1"/>
        </dgm:presLayoutVars>
      </dgm:prSet>
      <dgm:spPr/>
      <dgm:t>
        <a:bodyPr/>
        <a:lstStyle/>
        <a:p>
          <a:endParaRPr lang="en-IN"/>
        </a:p>
      </dgm:t>
    </dgm:pt>
    <dgm:pt modelId="{290CEC82-EA6F-4AAC-8676-6381323CBE0D}" type="pres">
      <dgm:prSet presAssocID="{10BF1573-692C-42F0-B374-2054CE56B349}" presName="sibTrans" presStyleLbl="sibTrans2D1" presStyleIdx="0" presStyleCnt="5"/>
      <dgm:spPr/>
      <dgm:t>
        <a:bodyPr/>
        <a:lstStyle/>
        <a:p>
          <a:endParaRPr lang="en-IN"/>
        </a:p>
      </dgm:t>
    </dgm:pt>
    <dgm:pt modelId="{1E8A1139-629F-454F-BCE1-5B03170D04E5}" type="pres">
      <dgm:prSet presAssocID="{10BF1573-692C-42F0-B374-2054CE56B349}" presName="connectorText" presStyleLbl="sibTrans2D1" presStyleIdx="0" presStyleCnt="5"/>
      <dgm:spPr/>
      <dgm:t>
        <a:bodyPr/>
        <a:lstStyle/>
        <a:p>
          <a:endParaRPr lang="en-IN"/>
        </a:p>
      </dgm:t>
    </dgm:pt>
    <dgm:pt modelId="{4C39C704-B993-447D-AA97-6D584896B006}" type="pres">
      <dgm:prSet presAssocID="{0C5A41B7-C1DC-4B85-BD14-84074E40696D}" presName="node" presStyleLbl="node1" presStyleIdx="1" presStyleCnt="6">
        <dgm:presLayoutVars>
          <dgm:bulletEnabled val="1"/>
        </dgm:presLayoutVars>
      </dgm:prSet>
      <dgm:spPr/>
      <dgm:t>
        <a:bodyPr/>
        <a:lstStyle/>
        <a:p>
          <a:endParaRPr lang="en-IN"/>
        </a:p>
      </dgm:t>
    </dgm:pt>
    <dgm:pt modelId="{7BDD7699-C57F-4F10-8A15-8E54117AA036}" type="pres">
      <dgm:prSet presAssocID="{7C2913BA-8201-4C39-805B-0894564C4261}" presName="sibTrans" presStyleLbl="sibTrans2D1" presStyleIdx="1" presStyleCnt="5"/>
      <dgm:spPr/>
      <dgm:t>
        <a:bodyPr/>
        <a:lstStyle/>
        <a:p>
          <a:endParaRPr lang="en-IN"/>
        </a:p>
      </dgm:t>
    </dgm:pt>
    <dgm:pt modelId="{3B88457D-5022-4CA1-90B7-C48EA8EDB300}" type="pres">
      <dgm:prSet presAssocID="{7C2913BA-8201-4C39-805B-0894564C4261}" presName="connectorText" presStyleLbl="sibTrans2D1" presStyleIdx="1" presStyleCnt="5"/>
      <dgm:spPr/>
      <dgm:t>
        <a:bodyPr/>
        <a:lstStyle/>
        <a:p>
          <a:endParaRPr lang="en-IN"/>
        </a:p>
      </dgm:t>
    </dgm:pt>
    <dgm:pt modelId="{36B545A8-A7DB-46D0-823F-41F7184F1470}" type="pres">
      <dgm:prSet presAssocID="{77E4EE74-C5AF-4A30-AF17-ADA9EC6FE0CF}" presName="node" presStyleLbl="node1" presStyleIdx="2" presStyleCnt="6">
        <dgm:presLayoutVars>
          <dgm:bulletEnabled val="1"/>
        </dgm:presLayoutVars>
      </dgm:prSet>
      <dgm:spPr/>
      <dgm:t>
        <a:bodyPr/>
        <a:lstStyle/>
        <a:p>
          <a:endParaRPr lang="en-IN"/>
        </a:p>
      </dgm:t>
    </dgm:pt>
    <dgm:pt modelId="{75251A16-7C47-404A-A652-217A02640BE6}" type="pres">
      <dgm:prSet presAssocID="{0F66A15E-83D0-4AE5-8490-2469C6820DC5}" presName="sibTrans" presStyleLbl="sibTrans2D1" presStyleIdx="2" presStyleCnt="5"/>
      <dgm:spPr/>
      <dgm:t>
        <a:bodyPr/>
        <a:lstStyle/>
        <a:p>
          <a:endParaRPr lang="en-IN"/>
        </a:p>
      </dgm:t>
    </dgm:pt>
    <dgm:pt modelId="{9983BF86-448A-4459-9207-404226E9C2CE}" type="pres">
      <dgm:prSet presAssocID="{0F66A15E-83D0-4AE5-8490-2469C6820DC5}" presName="connectorText" presStyleLbl="sibTrans2D1" presStyleIdx="2" presStyleCnt="5"/>
      <dgm:spPr/>
      <dgm:t>
        <a:bodyPr/>
        <a:lstStyle/>
        <a:p>
          <a:endParaRPr lang="en-IN"/>
        </a:p>
      </dgm:t>
    </dgm:pt>
    <dgm:pt modelId="{B732DDF9-2B47-4EFC-B87F-7C8E7A71E9A4}" type="pres">
      <dgm:prSet presAssocID="{0EC1D5FB-79B0-4699-A70A-843C456D0415}" presName="node" presStyleLbl="node1" presStyleIdx="3" presStyleCnt="6">
        <dgm:presLayoutVars>
          <dgm:bulletEnabled val="1"/>
        </dgm:presLayoutVars>
      </dgm:prSet>
      <dgm:spPr/>
      <dgm:t>
        <a:bodyPr/>
        <a:lstStyle/>
        <a:p>
          <a:endParaRPr lang="en-IN"/>
        </a:p>
      </dgm:t>
    </dgm:pt>
    <dgm:pt modelId="{32C83FB9-3A57-4EC6-A5ED-03A7C9DEF53E}" type="pres">
      <dgm:prSet presAssocID="{99780769-946C-45A5-BDF3-AEB3E567CEA9}" presName="sibTrans" presStyleLbl="sibTrans2D1" presStyleIdx="3" presStyleCnt="5"/>
      <dgm:spPr/>
      <dgm:t>
        <a:bodyPr/>
        <a:lstStyle/>
        <a:p>
          <a:endParaRPr lang="en-IN"/>
        </a:p>
      </dgm:t>
    </dgm:pt>
    <dgm:pt modelId="{90672CB8-3F19-4EFE-B7BE-E3D4AABE1FCF}" type="pres">
      <dgm:prSet presAssocID="{99780769-946C-45A5-BDF3-AEB3E567CEA9}" presName="connectorText" presStyleLbl="sibTrans2D1" presStyleIdx="3" presStyleCnt="5"/>
      <dgm:spPr/>
      <dgm:t>
        <a:bodyPr/>
        <a:lstStyle/>
        <a:p>
          <a:endParaRPr lang="en-IN"/>
        </a:p>
      </dgm:t>
    </dgm:pt>
    <dgm:pt modelId="{E9176CBF-1D02-4A23-BC5C-C6A904E1B706}" type="pres">
      <dgm:prSet presAssocID="{43D3A550-A564-4B9B-A611-B92AE5F55C5A}" presName="node" presStyleLbl="node1" presStyleIdx="4" presStyleCnt="6">
        <dgm:presLayoutVars>
          <dgm:bulletEnabled val="1"/>
        </dgm:presLayoutVars>
      </dgm:prSet>
      <dgm:spPr/>
      <dgm:t>
        <a:bodyPr/>
        <a:lstStyle/>
        <a:p>
          <a:endParaRPr lang="en-IN"/>
        </a:p>
      </dgm:t>
    </dgm:pt>
    <dgm:pt modelId="{451B5D64-27FB-47E6-95F3-D61514184950}" type="pres">
      <dgm:prSet presAssocID="{5EE75E54-6AC9-4E06-A8E0-EAEA3503E11C}" presName="sibTrans" presStyleLbl="sibTrans2D1" presStyleIdx="4" presStyleCnt="5"/>
      <dgm:spPr/>
      <dgm:t>
        <a:bodyPr/>
        <a:lstStyle/>
        <a:p>
          <a:endParaRPr lang="en-IN"/>
        </a:p>
      </dgm:t>
    </dgm:pt>
    <dgm:pt modelId="{34A6764E-48FE-4324-8F01-2A37CBF76760}" type="pres">
      <dgm:prSet presAssocID="{5EE75E54-6AC9-4E06-A8E0-EAEA3503E11C}" presName="connectorText" presStyleLbl="sibTrans2D1" presStyleIdx="4" presStyleCnt="5"/>
      <dgm:spPr/>
      <dgm:t>
        <a:bodyPr/>
        <a:lstStyle/>
        <a:p>
          <a:endParaRPr lang="en-IN"/>
        </a:p>
      </dgm:t>
    </dgm:pt>
    <dgm:pt modelId="{AFBB8277-1F3A-4145-A46D-7F6E84305FC6}" type="pres">
      <dgm:prSet presAssocID="{9F40285F-A5D0-42E8-B901-2A9D41D7027E}" presName="node" presStyleLbl="node1" presStyleIdx="5" presStyleCnt="6">
        <dgm:presLayoutVars>
          <dgm:bulletEnabled val="1"/>
        </dgm:presLayoutVars>
      </dgm:prSet>
      <dgm:spPr/>
      <dgm:t>
        <a:bodyPr/>
        <a:lstStyle/>
        <a:p>
          <a:endParaRPr lang="en-IN"/>
        </a:p>
      </dgm:t>
    </dgm:pt>
  </dgm:ptLst>
  <dgm:cxnLst>
    <dgm:cxn modelId="{479B2666-E1D4-4899-9E5B-1573761EBB64}" srcId="{432465CE-E02C-4E82-8EB1-E4360AD7EC43}" destId="{9F40285F-A5D0-42E8-B901-2A9D41D7027E}" srcOrd="5" destOrd="0" parTransId="{E52F045B-525A-4F23-9252-D11EF217ED15}" sibTransId="{125658BC-16B5-4964-95B3-0A649789267F}"/>
    <dgm:cxn modelId="{387BE944-6C95-4C54-A6B5-F2ADAEE91D70}" type="presOf" srcId="{0F66A15E-83D0-4AE5-8490-2469C6820DC5}" destId="{75251A16-7C47-404A-A652-217A02640BE6}" srcOrd="0" destOrd="0" presId="urn:microsoft.com/office/officeart/2005/8/layout/process1"/>
    <dgm:cxn modelId="{001459EA-A3C3-4489-949F-365208CDE67E}" type="presOf" srcId="{9F40285F-A5D0-42E8-B901-2A9D41D7027E}" destId="{AFBB8277-1F3A-4145-A46D-7F6E84305FC6}" srcOrd="0" destOrd="0" presId="urn:microsoft.com/office/officeart/2005/8/layout/process1"/>
    <dgm:cxn modelId="{7AFB7DDC-C00A-490D-B609-7E95AF03930C}" type="presOf" srcId="{7C2913BA-8201-4C39-805B-0894564C4261}" destId="{7BDD7699-C57F-4F10-8A15-8E54117AA036}" srcOrd="0" destOrd="0" presId="urn:microsoft.com/office/officeart/2005/8/layout/process1"/>
    <dgm:cxn modelId="{A7705FF4-A808-4472-B430-FEC6AEE3A265}" type="presOf" srcId="{5EE75E54-6AC9-4E06-A8E0-EAEA3503E11C}" destId="{451B5D64-27FB-47E6-95F3-D61514184950}" srcOrd="0" destOrd="0" presId="urn:microsoft.com/office/officeart/2005/8/layout/process1"/>
    <dgm:cxn modelId="{AF924EC4-A463-47FB-ABDD-E922830658BB}" srcId="{432465CE-E02C-4E82-8EB1-E4360AD7EC43}" destId="{DC77A251-9F2A-4052-A289-7EBA28F91ED8}" srcOrd="0" destOrd="0" parTransId="{9D74D52E-5AA3-4828-AFCA-2147678B725F}" sibTransId="{10BF1573-692C-42F0-B374-2054CE56B349}"/>
    <dgm:cxn modelId="{2BABB818-DB82-4E64-A969-9FBAED3645F6}" type="presOf" srcId="{10BF1573-692C-42F0-B374-2054CE56B349}" destId="{290CEC82-EA6F-4AAC-8676-6381323CBE0D}" srcOrd="0" destOrd="0" presId="urn:microsoft.com/office/officeart/2005/8/layout/process1"/>
    <dgm:cxn modelId="{D5138A85-235A-4A56-A5B6-388EDB59604B}" type="presOf" srcId="{10BF1573-692C-42F0-B374-2054CE56B349}" destId="{1E8A1139-629F-454F-BCE1-5B03170D04E5}" srcOrd="1" destOrd="0" presId="urn:microsoft.com/office/officeart/2005/8/layout/process1"/>
    <dgm:cxn modelId="{D45E3E28-5A6C-451C-91B6-56DA5036C473}" type="presOf" srcId="{7C2913BA-8201-4C39-805B-0894564C4261}" destId="{3B88457D-5022-4CA1-90B7-C48EA8EDB300}" srcOrd="1" destOrd="0" presId="urn:microsoft.com/office/officeart/2005/8/layout/process1"/>
    <dgm:cxn modelId="{30A4D788-FBB5-47FA-9F2F-303DC5447720}" srcId="{432465CE-E02C-4E82-8EB1-E4360AD7EC43}" destId="{0C5A41B7-C1DC-4B85-BD14-84074E40696D}" srcOrd="1" destOrd="0" parTransId="{794567F7-7BF4-402D-A097-8D76A144BC18}" sibTransId="{7C2913BA-8201-4C39-805B-0894564C4261}"/>
    <dgm:cxn modelId="{C249593D-B1AF-41F9-B54F-BAB81A52CDA1}" srcId="{432465CE-E02C-4E82-8EB1-E4360AD7EC43}" destId="{77E4EE74-C5AF-4A30-AF17-ADA9EC6FE0CF}" srcOrd="2" destOrd="0" parTransId="{96D3606F-230B-44D5-B396-8E54A24FA764}" sibTransId="{0F66A15E-83D0-4AE5-8490-2469C6820DC5}"/>
    <dgm:cxn modelId="{60A3E86C-52F5-458E-9A02-C01BC2FE3832}" type="presOf" srcId="{0F66A15E-83D0-4AE5-8490-2469C6820DC5}" destId="{9983BF86-448A-4459-9207-404226E9C2CE}" srcOrd="1" destOrd="0" presId="urn:microsoft.com/office/officeart/2005/8/layout/process1"/>
    <dgm:cxn modelId="{7544DD4B-D423-40FA-A3B0-C7EC21A863E2}" srcId="{432465CE-E02C-4E82-8EB1-E4360AD7EC43}" destId="{43D3A550-A564-4B9B-A611-B92AE5F55C5A}" srcOrd="4" destOrd="0" parTransId="{9D87E514-D46E-44FE-B416-A51F6E6D3D78}" sibTransId="{5EE75E54-6AC9-4E06-A8E0-EAEA3503E11C}"/>
    <dgm:cxn modelId="{8F873F7A-B0FE-46E1-B93A-5811EB290A07}" type="presOf" srcId="{77E4EE74-C5AF-4A30-AF17-ADA9EC6FE0CF}" destId="{36B545A8-A7DB-46D0-823F-41F7184F1470}" srcOrd="0" destOrd="0" presId="urn:microsoft.com/office/officeart/2005/8/layout/process1"/>
    <dgm:cxn modelId="{AA43E1FD-6F2C-4A3F-A072-EC33E825DC10}" type="presOf" srcId="{99780769-946C-45A5-BDF3-AEB3E567CEA9}" destId="{90672CB8-3F19-4EFE-B7BE-E3D4AABE1FCF}" srcOrd="1" destOrd="0" presId="urn:microsoft.com/office/officeart/2005/8/layout/process1"/>
    <dgm:cxn modelId="{CAF8FCAD-0362-4803-83BF-1805C3A90DB2}" type="presOf" srcId="{99780769-946C-45A5-BDF3-AEB3E567CEA9}" destId="{32C83FB9-3A57-4EC6-A5ED-03A7C9DEF53E}" srcOrd="0" destOrd="0" presId="urn:microsoft.com/office/officeart/2005/8/layout/process1"/>
    <dgm:cxn modelId="{D4429F5E-F52F-4761-87CB-445D9D25A81D}" type="presOf" srcId="{DC77A251-9F2A-4052-A289-7EBA28F91ED8}" destId="{27E1DA2D-6AE9-4FEC-8E2A-4FF4B7A7A3AC}" srcOrd="0" destOrd="0" presId="urn:microsoft.com/office/officeart/2005/8/layout/process1"/>
    <dgm:cxn modelId="{90274EDB-5BBF-4268-9855-BBF1168A0042}" type="presOf" srcId="{5EE75E54-6AC9-4E06-A8E0-EAEA3503E11C}" destId="{34A6764E-48FE-4324-8F01-2A37CBF76760}" srcOrd="1" destOrd="0" presId="urn:microsoft.com/office/officeart/2005/8/layout/process1"/>
    <dgm:cxn modelId="{39A02CBB-845A-4258-BA63-2580CB8B04E9}" type="presOf" srcId="{0EC1D5FB-79B0-4699-A70A-843C456D0415}" destId="{B732DDF9-2B47-4EFC-B87F-7C8E7A71E9A4}" srcOrd="0" destOrd="0" presId="urn:microsoft.com/office/officeart/2005/8/layout/process1"/>
    <dgm:cxn modelId="{7A21BB6A-F813-426F-A63A-AD187DB15B0B}" type="presOf" srcId="{0C5A41B7-C1DC-4B85-BD14-84074E40696D}" destId="{4C39C704-B993-447D-AA97-6D584896B006}" srcOrd="0" destOrd="0" presId="urn:microsoft.com/office/officeart/2005/8/layout/process1"/>
    <dgm:cxn modelId="{B642133D-F61E-418E-A8DF-35614DD3EE4D}" type="presOf" srcId="{432465CE-E02C-4E82-8EB1-E4360AD7EC43}" destId="{6B00DE2C-E053-4887-AA30-170E626DDE3A}" srcOrd="0" destOrd="0" presId="urn:microsoft.com/office/officeart/2005/8/layout/process1"/>
    <dgm:cxn modelId="{4316D31F-2644-46C7-9082-6048C6888B3B}" type="presOf" srcId="{43D3A550-A564-4B9B-A611-B92AE5F55C5A}" destId="{E9176CBF-1D02-4A23-BC5C-C6A904E1B706}" srcOrd="0" destOrd="0" presId="urn:microsoft.com/office/officeart/2005/8/layout/process1"/>
    <dgm:cxn modelId="{A9E0B03E-6C39-4058-B5F4-9CF8FCECC1DE}" srcId="{432465CE-E02C-4E82-8EB1-E4360AD7EC43}" destId="{0EC1D5FB-79B0-4699-A70A-843C456D0415}" srcOrd="3" destOrd="0" parTransId="{00E87609-011F-4AE8-9E5D-F1BB408DCA35}" sibTransId="{99780769-946C-45A5-BDF3-AEB3E567CEA9}"/>
    <dgm:cxn modelId="{9ADA456A-7FE6-4B4A-B255-6E27AB807221}" type="presParOf" srcId="{6B00DE2C-E053-4887-AA30-170E626DDE3A}" destId="{27E1DA2D-6AE9-4FEC-8E2A-4FF4B7A7A3AC}" srcOrd="0" destOrd="0" presId="urn:microsoft.com/office/officeart/2005/8/layout/process1"/>
    <dgm:cxn modelId="{17F1FDE6-7B88-4823-9A46-D90955598C8E}" type="presParOf" srcId="{6B00DE2C-E053-4887-AA30-170E626DDE3A}" destId="{290CEC82-EA6F-4AAC-8676-6381323CBE0D}" srcOrd="1" destOrd="0" presId="urn:microsoft.com/office/officeart/2005/8/layout/process1"/>
    <dgm:cxn modelId="{DA393BF8-FD3B-49C0-B166-74D5D320D6DB}" type="presParOf" srcId="{290CEC82-EA6F-4AAC-8676-6381323CBE0D}" destId="{1E8A1139-629F-454F-BCE1-5B03170D04E5}" srcOrd="0" destOrd="0" presId="urn:microsoft.com/office/officeart/2005/8/layout/process1"/>
    <dgm:cxn modelId="{5ECD58EA-BA67-4954-86EB-929C3E85E270}" type="presParOf" srcId="{6B00DE2C-E053-4887-AA30-170E626DDE3A}" destId="{4C39C704-B993-447D-AA97-6D584896B006}" srcOrd="2" destOrd="0" presId="urn:microsoft.com/office/officeart/2005/8/layout/process1"/>
    <dgm:cxn modelId="{29ECC819-D083-4018-82D4-9D0193D6DA8E}" type="presParOf" srcId="{6B00DE2C-E053-4887-AA30-170E626DDE3A}" destId="{7BDD7699-C57F-4F10-8A15-8E54117AA036}" srcOrd="3" destOrd="0" presId="urn:microsoft.com/office/officeart/2005/8/layout/process1"/>
    <dgm:cxn modelId="{AFCC887A-70B4-4370-A9E8-FACED86A469D}" type="presParOf" srcId="{7BDD7699-C57F-4F10-8A15-8E54117AA036}" destId="{3B88457D-5022-4CA1-90B7-C48EA8EDB300}" srcOrd="0" destOrd="0" presId="urn:microsoft.com/office/officeart/2005/8/layout/process1"/>
    <dgm:cxn modelId="{0CEA30BC-BA77-4BD4-92B2-B96B610CD34A}" type="presParOf" srcId="{6B00DE2C-E053-4887-AA30-170E626DDE3A}" destId="{36B545A8-A7DB-46D0-823F-41F7184F1470}" srcOrd="4" destOrd="0" presId="urn:microsoft.com/office/officeart/2005/8/layout/process1"/>
    <dgm:cxn modelId="{BBC56BEF-9319-4F25-87ED-B22D2FB98E60}" type="presParOf" srcId="{6B00DE2C-E053-4887-AA30-170E626DDE3A}" destId="{75251A16-7C47-404A-A652-217A02640BE6}" srcOrd="5" destOrd="0" presId="urn:microsoft.com/office/officeart/2005/8/layout/process1"/>
    <dgm:cxn modelId="{AA694D4C-8CCF-4186-A0C4-48C53EBB32FB}" type="presParOf" srcId="{75251A16-7C47-404A-A652-217A02640BE6}" destId="{9983BF86-448A-4459-9207-404226E9C2CE}" srcOrd="0" destOrd="0" presId="urn:microsoft.com/office/officeart/2005/8/layout/process1"/>
    <dgm:cxn modelId="{D5E5A649-0215-4DF4-8304-FDA135E1BFAB}" type="presParOf" srcId="{6B00DE2C-E053-4887-AA30-170E626DDE3A}" destId="{B732DDF9-2B47-4EFC-B87F-7C8E7A71E9A4}" srcOrd="6" destOrd="0" presId="urn:microsoft.com/office/officeart/2005/8/layout/process1"/>
    <dgm:cxn modelId="{84C5FC7A-F8FF-41AA-AEED-3F764CC48A94}" type="presParOf" srcId="{6B00DE2C-E053-4887-AA30-170E626DDE3A}" destId="{32C83FB9-3A57-4EC6-A5ED-03A7C9DEF53E}" srcOrd="7" destOrd="0" presId="urn:microsoft.com/office/officeart/2005/8/layout/process1"/>
    <dgm:cxn modelId="{79008C55-D7C6-4F0C-BD4F-1DB9AC341EA7}" type="presParOf" srcId="{32C83FB9-3A57-4EC6-A5ED-03A7C9DEF53E}" destId="{90672CB8-3F19-4EFE-B7BE-E3D4AABE1FCF}" srcOrd="0" destOrd="0" presId="urn:microsoft.com/office/officeart/2005/8/layout/process1"/>
    <dgm:cxn modelId="{BDDD545C-D0EE-4BCD-9A68-2E785836C731}" type="presParOf" srcId="{6B00DE2C-E053-4887-AA30-170E626DDE3A}" destId="{E9176CBF-1D02-4A23-BC5C-C6A904E1B706}" srcOrd="8" destOrd="0" presId="urn:microsoft.com/office/officeart/2005/8/layout/process1"/>
    <dgm:cxn modelId="{D3902482-63AF-404A-BAF7-45964E93BB01}" type="presParOf" srcId="{6B00DE2C-E053-4887-AA30-170E626DDE3A}" destId="{451B5D64-27FB-47E6-95F3-D61514184950}" srcOrd="9" destOrd="0" presId="urn:microsoft.com/office/officeart/2005/8/layout/process1"/>
    <dgm:cxn modelId="{8C0FE120-A135-4A09-84FE-9176509BC853}" type="presParOf" srcId="{451B5D64-27FB-47E6-95F3-D61514184950}" destId="{34A6764E-48FE-4324-8F01-2A37CBF76760}" srcOrd="0" destOrd="0" presId="urn:microsoft.com/office/officeart/2005/8/layout/process1"/>
    <dgm:cxn modelId="{CCA5353C-3CAA-46A7-BEBE-89CE02FA92D0}" type="presParOf" srcId="{6B00DE2C-E053-4887-AA30-170E626DDE3A}" destId="{AFBB8277-1F3A-4145-A46D-7F6E84305FC6}" srcOrd="10"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E1DA2D-6AE9-4FEC-8E2A-4FF4B7A7A3AC}">
      <dsp:nvSpPr>
        <dsp:cNvPr id="0" name=""/>
        <dsp:cNvSpPr/>
      </dsp:nvSpPr>
      <dsp:spPr>
        <a:xfrm>
          <a:off x="0" y="250892"/>
          <a:ext cx="786040" cy="58216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Understanding the dataset</a:t>
          </a:r>
        </a:p>
      </dsp:txBody>
      <dsp:txXfrm>
        <a:off x="17051" y="267943"/>
        <a:ext cx="751938" cy="548058"/>
      </dsp:txXfrm>
    </dsp:sp>
    <dsp:sp modelId="{290CEC82-EA6F-4AAC-8676-6381323CBE0D}">
      <dsp:nvSpPr>
        <dsp:cNvPr id="0" name=""/>
        <dsp:cNvSpPr/>
      </dsp:nvSpPr>
      <dsp:spPr>
        <a:xfrm>
          <a:off x="864644" y="444503"/>
          <a:ext cx="166640" cy="19493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864644" y="483490"/>
        <a:ext cx="116648" cy="116963"/>
      </dsp:txXfrm>
    </dsp:sp>
    <dsp:sp modelId="{4C39C704-B993-447D-AA97-6D584896B006}">
      <dsp:nvSpPr>
        <dsp:cNvPr id="0" name=""/>
        <dsp:cNvSpPr/>
      </dsp:nvSpPr>
      <dsp:spPr>
        <a:xfrm>
          <a:off x="1100456" y="250892"/>
          <a:ext cx="786040" cy="582160"/>
        </a:xfrm>
        <a:prstGeom prst="roundRect">
          <a:avLst>
            <a:gd name="adj" fmla="val 10000"/>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Feature Exploration</a:t>
          </a:r>
        </a:p>
      </dsp:txBody>
      <dsp:txXfrm>
        <a:off x="1117507" y="267943"/>
        <a:ext cx="751938" cy="548058"/>
      </dsp:txXfrm>
    </dsp:sp>
    <dsp:sp modelId="{7BDD7699-C57F-4F10-8A15-8E54117AA036}">
      <dsp:nvSpPr>
        <dsp:cNvPr id="0" name=""/>
        <dsp:cNvSpPr/>
      </dsp:nvSpPr>
      <dsp:spPr>
        <a:xfrm>
          <a:off x="1965100" y="444503"/>
          <a:ext cx="166640" cy="194937"/>
        </a:xfrm>
        <a:prstGeom prst="rightArrow">
          <a:avLst>
            <a:gd name="adj1" fmla="val 60000"/>
            <a:gd name="adj2" fmla="val 50000"/>
          </a:avLst>
        </a:prstGeom>
        <a:solidFill>
          <a:schemeClr val="accent5">
            <a:hueOff val="-1838336"/>
            <a:satOff val="-2557"/>
            <a:lumOff val="-98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1965100" y="483490"/>
        <a:ext cx="116648" cy="116963"/>
      </dsp:txXfrm>
    </dsp:sp>
    <dsp:sp modelId="{36B545A8-A7DB-46D0-823F-41F7184F1470}">
      <dsp:nvSpPr>
        <dsp:cNvPr id="0" name=""/>
        <dsp:cNvSpPr/>
      </dsp:nvSpPr>
      <dsp:spPr>
        <a:xfrm>
          <a:off x="2200912" y="250892"/>
          <a:ext cx="786040" cy="582160"/>
        </a:xfrm>
        <a:prstGeom prst="roundRect">
          <a:avLst>
            <a:gd name="adj" fmla="val 10000"/>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t>Feature Engineering</a:t>
          </a:r>
        </a:p>
      </dsp:txBody>
      <dsp:txXfrm>
        <a:off x="2217963" y="267943"/>
        <a:ext cx="751938" cy="548058"/>
      </dsp:txXfrm>
    </dsp:sp>
    <dsp:sp modelId="{75251A16-7C47-404A-A652-217A02640BE6}">
      <dsp:nvSpPr>
        <dsp:cNvPr id="0" name=""/>
        <dsp:cNvSpPr/>
      </dsp:nvSpPr>
      <dsp:spPr>
        <a:xfrm>
          <a:off x="3065556" y="444503"/>
          <a:ext cx="166640" cy="194937"/>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3065556" y="483490"/>
        <a:ext cx="116648" cy="116963"/>
      </dsp:txXfrm>
    </dsp:sp>
    <dsp:sp modelId="{B732DDF9-2B47-4EFC-B87F-7C8E7A71E9A4}">
      <dsp:nvSpPr>
        <dsp:cNvPr id="0" name=""/>
        <dsp:cNvSpPr/>
      </dsp:nvSpPr>
      <dsp:spPr>
        <a:xfrm>
          <a:off x="3301368" y="250892"/>
          <a:ext cx="786040" cy="582160"/>
        </a:xfrm>
        <a:prstGeom prst="roundRect">
          <a:avLst>
            <a:gd name="adj" fmla="val 10000"/>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Exploratory Data Analysis</a:t>
          </a:r>
        </a:p>
      </dsp:txBody>
      <dsp:txXfrm>
        <a:off x="3318419" y="267943"/>
        <a:ext cx="751938" cy="548058"/>
      </dsp:txXfrm>
    </dsp:sp>
    <dsp:sp modelId="{32C83FB9-3A57-4EC6-A5ED-03A7C9DEF53E}">
      <dsp:nvSpPr>
        <dsp:cNvPr id="0" name=""/>
        <dsp:cNvSpPr/>
      </dsp:nvSpPr>
      <dsp:spPr>
        <a:xfrm>
          <a:off x="4166012" y="444503"/>
          <a:ext cx="166640" cy="194937"/>
        </a:xfrm>
        <a:prstGeom prst="rightArrow">
          <a:avLst>
            <a:gd name="adj1" fmla="val 60000"/>
            <a:gd name="adj2" fmla="val 50000"/>
          </a:avLst>
        </a:prstGeom>
        <a:solidFill>
          <a:schemeClr val="accent5">
            <a:hueOff val="-5515009"/>
            <a:satOff val="-7671"/>
            <a:lumOff val="-294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4166012" y="483490"/>
        <a:ext cx="116648" cy="116963"/>
      </dsp:txXfrm>
    </dsp:sp>
    <dsp:sp modelId="{E9176CBF-1D02-4A23-BC5C-C6A904E1B706}">
      <dsp:nvSpPr>
        <dsp:cNvPr id="0" name=""/>
        <dsp:cNvSpPr/>
      </dsp:nvSpPr>
      <dsp:spPr>
        <a:xfrm>
          <a:off x="4401824" y="250892"/>
          <a:ext cx="786040" cy="582160"/>
        </a:xfrm>
        <a:prstGeom prst="roundRect">
          <a:avLst>
            <a:gd name="adj" fmla="val 10000"/>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Modeling</a:t>
          </a:r>
        </a:p>
      </dsp:txBody>
      <dsp:txXfrm>
        <a:off x="4418875" y="267943"/>
        <a:ext cx="751938" cy="548058"/>
      </dsp:txXfrm>
    </dsp:sp>
    <dsp:sp modelId="{451B5D64-27FB-47E6-95F3-D61514184950}">
      <dsp:nvSpPr>
        <dsp:cNvPr id="0" name=""/>
        <dsp:cNvSpPr/>
      </dsp:nvSpPr>
      <dsp:spPr>
        <a:xfrm>
          <a:off x="5266468" y="444503"/>
          <a:ext cx="166640" cy="194937"/>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5266468" y="483490"/>
        <a:ext cx="116648" cy="116963"/>
      </dsp:txXfrm>
    </dsp:sp>
    <dsp:sp modelId="{AFBB8277-1F3A-4145-A46D-7F6E84305FC6}">
      <dsp:nvSpPr>
        <dsp:cNvPr id="0" name=""/>
        <dsp:cNvSpPr/>
      </dsp:nvSpPr>
      <dsp:spPr>
        <a:xfrm>
          <a:off x="5502280" y="250892"/>
          <a:ext cx="786040" cy="58216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Model Evaluation</a:t>
          </a:r>
        </a:p>
      </dsp:txBody>
      <dsp:txXfrm>
        <a:off x="5519331" y="267943"/>
        <a:ext cx="751938" cy="5480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Sawla</dc:creator>
  <cp:keywords/>
  <dc:description/>
  <cp:lastModifiedBy>Srishti Sawla</cp:lastModifiedBy>
  <cp:revision>2</cp:revision>
  <dcterms:created xsi:type="dcterms:W3CDTF">2019-05-10T09:42:00Z</dcterms:created>
  <dcterms:modified xsi:type="dcterms:W3CDTF">2019-05-10T09:42:00Z</dcterms:modified>
</cp:coreProperties>
</file>