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266" w:rsidRDefault="00BB4266">
      <w:pPr>
        <w:rPr>
          <w:noProof/>
          <w:lang w:val="en-IN" w:eastAsia="en-IN"/>
        </w:rPr>
      </w:pPr>
    </w:p>
    <w:p w:rsidR="00BB4266" w:rsidRDefault="00BB4266" w:rsidP="00BB4266">
      <w:pPr>
        <w:jc w:val="center"/>
        <w:rPr>
          <w:noProof/>
          <w:lang w:val="en-IN" w:eastAsia="en-IN"/>
        </w:rPr>
      </w:pPr>
      <w:r>
        <w:rPr>
          <w:noProof/>
          <w:lang w:val="en-IN" w:eastAsia="en-IN"/>
        </w:rPr>
        <w:drawing>
          <wp:inline distT="0" distB="0" distL="0" distR="0" wp14:anchorId="64A10956" wp14:editId="10F00CA6">
            <wp:extent cx="4495799" cy="2209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Lst>
                    </a:blip>
                    <a:srcRect l="12641" t="14497" r="27316" b="48817"/>
                    <a:stretch/>
                  </pic:blipFill>
                  <pic:spPr bwMode="auto">
                    <a:xfrm>
                      <a:off x="0" y="0"/>
                      <a:ext cx="4499553" cy="2211645"/>
                    </a:xfrm>
                    <a:prstGeom prst="rect">
                      <a:avLst/>
                    </a:prstGeom>
                    <a:ln>
                      <a:noFill/>
                    </a:ln>
                    <a:extLst>
                      <a:ext uri="{53640926-AAD7-44D8-BBD7-CCE9431645EC}">
                        <a14:shadowObscured xmlns:a14="http://schemas.microsoft.com/office/drawing/2010/main"/>
                      </a:ext>
                    </a:extLst>
                  </pic:spPr>
                </pic:pic>
              </a:graphicData>
            </a:graphic>
          </wp:inline>
        </w:drawing>
      </w:r>
    </w:p>
    <w:p w:rsidR="00BB4266" w:rsidRDefault="00BB4266">
      <w:pPr>
        <w:rPr>
          <w:noProof/>
          <w:lang w:val="en-IN" w:eastAsia="en-IN"/>
        </w:rPr>
      </w:pPr>
      <w:bookmarkStart w:id="0" w:name="_GoBack"/>
      <w:bookmarkEnd w:id="0"/>
    </w:p>
    <w:p w:rsidR="00BB4266" w:rsidRDefault="00BB4266">
      <w:pPr>
        <w:rPr>
          <w:noProof/>
          <w:lang w:val="en-IN" w:eastAsia="en-IN"/>
        </w:rPr>
      </w:pPr>
    </w:p>
    <w:p w:rsidR="00BB4266" w:rsidRDefault="00BB4266">
      <w:pPr>
        <w:rPr>
          <w:noProof/>
          <w:lang w:val="en-IN" w:eastAsia="en-IN"/>
        </w:rPr>
      </w:pPr>
    </w:p>
    <w:p w:rsidR="00BB4266" w:rsidRDefault="00BB4266">
      <w:pPr>
        <w:rPr>
          <w:noProof/>
          <w:lang w:val="en-IN" w:eastAsia="en-IN"/>
        </w:rPr>
      </w:pPr>
    </w:p>
    <w:p w:rsidR="00BB4266" w:rsidRPr="00BB4266" w:rsidRDefault="00BB4266" w:rsidP="00BB4266">
      <w:pPr>
        <w:jc w:val="center"/>
        <w:rPr>
          <w:rFonts w:cs="Times New Roman"/>
          <w:b/>
          <w:noProof/>
          <w:sz w:val="72"/>
          <w:szCs w:val="72"/>
          <w:lang w:val="en-IN" w:eastAsia="en-IN"/>
        </w:rPr>
      </w:pPr>
      <w:r w:rsidRPr="00BB4266">
        <w:rPr>
          <w:rFonts w:cs="Times New Roman"/>
          <w:b/>
          <w:noProof/>
          <w:sz w:val="72"/>
          <w:szCs w:val="72"/>
          <w:lang w:val="en-IN" w:eastAsia="en-IN"/>
        </w:rPr>
        <w:t>PROGRESS REPORT</w:t>
      </w:r>
    </w:p>
    <w:p w:rsidR="00BB4266" w:rsidRPr="00BB4266" w:rsidRDefault="00BB4266" w:rsidP="00BB4266">
      <w:pPr>
        <w:autoSpaceDE w:val="0"/>
        <w:autoSpaceDN w:val="0"/>
        <w:adjustRightInd w:val="0"/>
        <w:spacing w:after="0" w:line="240" w:lineRule="auto"/>
        <w:jc w:val="center"/>
        <w:rPr>
          <w:rFonts w:cs="Times New Roman"/>
          <w:b/>
          <w:bCs/>
          <w:i/>
          <w:iCs/>
          <w:sz w:val="36"/>
          <w:szCs w:val="36"/>
          <w:lang w:val="en-IN"/>
        </w:rPr>
      </w:pPr>
      <w:r w:rsidRPr="00BB4266">
        <w:rPr>
          <w:rFonts w:cs="Times New Roman"/>
          <w:b/>
          <w:bCs/>
          <w:i/>
          <w:iCs/>
          <w:sz w:val="36"/>
          <w:szCs w:val="36"/>
          <w:lang w:val="en-IN"/>
        </w:rPr>
        <w:t>Guided By-</w:t>
      </w:r>
    </w:p>
    <w:p w:rsidR="00663326" w:rsidRDefault="00BB4266" w:rsidP="00663326">
      <w:pPr>
        <w:autoSpaceDE w:val="0"/>
        <w:autoSpaceDN w:val="0"/>
        <w:adjustRightInd w:val="0"/>
        <w:spacing w:after="0" w:line="240" w:lineRule="auto"/>
        <w:jc w:val="center"/>
        <w:rPr>
          <w:rFonts w:cs="Times New Roman"/>
          <w:b/>
          <w:bCs/>
          <w:sz w:val="36"/>
          <w:szCs w:val="36"/>
          <w:lang w:val="en-IN"/>
        </w:rPr>
      </w:pPr>
      <w:proofErr w:type="spellStart"/>
      <w:r w:rsidRPr="00BB4266">
        <w:rPr>
          <w:rFonts w:cs="Times New Roman"/>
          <w:b/>
          <w:bCs/>
          <w:sz w:val="36"/>
          <w:szCs w:val="36"/>
          <w:lang w:val="en-IN"/>
        </w:rPr>
        <w:t>Mme.</w:t>
      </w:r>
      <w:proofErr w:type="spellEnd"/>
      <w:r w:rsidRPr="00BB4266">
        <w:rPr>
          <w:rFonts w:cs="Times New Roman"/>
          <w:b/>
          <w:bCs/>
          <w:sz w:val="36"/>
          <w:szCs w:val="36"/>
          <w:lang w:val="en-IN"/>
        </w:rPr>
        <w:t xml:space="preserve"> MEREL, Elisabeth</w:t>
      </w:r>
      <w:r w:rsidR="00663326">
        <w:rPr>
          <w:rFonts w:cs="Times New Roman"/>
          <w:b/>
          <w:bCs/>
          <w:sz w:val="36"/>
          <w:szCs w:val="36"/>
          <w:lang w:val="en-IN"/>
        </w:rPr>
        <w:t xml:space="preserve"> (</w:t>
      </w:r>
      <w:r w:rsidR="00A60C78">
        <w:rPr>
          <w:rFonts w:cs="Times New Roman"/>
          <w:b/>
          <w:bCs/>
          <w:sz w:val="36"/>
          <w:szCs w:val="36"/>
          <w:lang w:val="en-IN"/>
        </w:rPr>
        <w:t xml:space="preserve">PSA </w:t>
      </w:r>
      <w:proofErr w:type="spellStart"/>
      <w:r w:rsidR="00A60C78">
        <w:rPr>
          <w:rFonts w:cs="Times New Roman"/>
          <w:b/>
          <w:bCs/>
          <w:sz w:val="36"/>
          <w:szCs w:val="36"/>
          <w:lang w:val="en-IN"/>
        </w:rPr>
        <w:t>Groupe</w:t>
      </w:r>
      <w:proofErr w:type="spellEnd"/>
      <w:r w:rsidR="00663326">
        <w:rPr>
          <w:rFonts w:cs="Times New Roman"/>
          <w:b/>
          <w:bCs/>
          <w:sz w:val="36"/>
          <w:szCs w:val="36"/>
          <w:lang w:val="en-IN"/>
        </w:rPr>
        <w:t>)</w:t>
      </w:r>
    </w:p>
    <w:p w:rsidR="00663326" w:rsidRDefault="00663326" w:rsidP="00663326">
      <w:pPr>
        <w:autoSpaceDE w:val="0"/>
        <w:autoSpaceDN w:val="0"/>
        <w:adjustRightInd w:val="0"/>
        <w:spacing w:after="0" w:line="240" w:lineRule="auto"/>
        <w:jc w:val="center"/>
        <w:rPr>
          <w:rFonts w:cs="Times New Roman"/>
          <w:b/>
          <w:bCs/>
          <w:sz w:val="36"/>
          <w:szCs w:val="36"/>
          <w:lang w:val="en-IN"/>
        </w:rPr>
      </w:pPr>
      <w:r w:rsidRPr="00BB4266">
        <w:rPr>
          <w:rFonts w:cs="Times New Roman"/>
          <w:b/>
          <w:bCs/>
          <w:sz w:val="36"/>
          <w:szCs w:val="36"/>
          <w:lang w:val="en-IN"/>
        </w:rPr>
        <w:t>M. WANG, Patrick (ISEP)</w:t>
      </w:r>
    </w:p>
    <w:p w:rsidR="00663326" w:rsidRPr="00663326" w:rsidRDefault="00663326" w:rsidP="00663326">
      <w:pPr>
        <w:autoSpaceDE w:val="0"/>
        <w:autoSpaceDN w:val="0"/>
        <w:adjustRightInd w:val="0"/>
        <w:spacing w:after="0" w:line="240" w:lineRule="auto"/>
        <w:jc w:val="center"/>
        <w:rPr>
          <w:rFonts w:cs="Times New Roman"/>
          <w:b/>
          <w:bCs/>
          <w:sz w:val="36"/>
          <w:szCs w:val="36"/>
          <w:lang w:val="en-IN"/>
        </w:rPr>
      </w:pPr>
    </w:p>
    <w:p w:rsidR="00663326" w:rsidRDefault="00663326">
      <w:pPr>
        <w:rPr>
          <w:rFonts w:cs="Times New Roman"/>
          <w:b/>
          <w:bCs/>
          <w:sz w:val="36"/>
          <w:szCs w:val="36"/>
          <w:lang w:val="en-IN"/>
        </w:rPr>
      </w:pPr>
    </w:p>
    <w:p w:rsidR="00663326" w:rsidRDefault="00663326" w:rsidP="00663326">
      <w:pPr>
        <w:pStyle w:val="Title"/>
        <w:rPr>
          <w:lang w:val="en-IN"/>
        </w:rPr>
      </w:pPr>
    </w:p>
    <w:p w:rsidR="00663326" w:rsidRDefault="00663326" w:rsidP="00663326">
      <w:pPr>
        <w:pStyle w:val="Title"/>
        <w:rPr>
          <w:lang w:val="en-IN"/>
        </w:rPr>
      </w:pPr>
      <w:r>
        <w:rPr>
          <w:rFonts w:ascii="Times New Roman" w:hAnsi="Times New Roman" w:cs="Times New Roman"/>
          <w:b/>
          <w:bCs/>
          <w:noProof/>
          <w:sz w:val="36"/>
          <w:szCs w:val="36"/>
          <w:lang w:val="en-IN" w:eastAsia="en-IN"/>
        </w:rPr>
        <mc:AlternateContent>
          <mc:Choice Requires="wps">
            <w:drawing>
              <wp:anchor distT="0" distB="0" distL="114300" distR="114300" simplePos="0" relativeHeight="251659264" behindDoc="0" locked="0" layoutInCell="1" allowOverlap="1" wp14:anchorId="4F4D6B21" wp14:editId="6813A1C2">
                <wp:simplePos x="0" y="0"/>
                <wp:positionH relativeFrom="column">
                  <wp:posOffset>3083560</wp:posOffset>
                </wp:positionH>
                <wp:positionV relativeFrom="paragraph">
                  <wp:posOffset>80645</wp:posOffset>
                </wp:positionV>
                <wp:extent cx="3648075" cy="155257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3648075" cy="1552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62EF" w:rsidRPr="00663326" w:rsidRDefault="00DE62EF" w:rsidP="00663326">
                            <w:pPr>
                              <w:pStyle w:val="ListParagraph"/>
                              <w:numPr>
                                <w:ilvl w:val="0"/>
                                <w:numId w:val="1"/>
                              </w:numPr>
                              <w:rPr>
                                <w:sz w:val="40"/>
                                <w:szCs w:val="40"/>
                                <w:lang w:val="en-IN"/>
                              </w:rPr>
                            </w:pPr>
                            <w:r w:rsidRPr="00663326">
                              <w:rPr>
                                <w:sz w:val="40"/>
                                <w:szCs w:val="40"/>
                                <w:lang w:val="en-IN"/>
                              </w:rPr>
                              <w:t xml:space="preserve">BAISYA, </w:t>
                            </w:r>
                            <w:proofErr w:type="spellStart"/>
                            <w:r w:rsidRPr="00663326">
                              <w:rPr>
                                <w:sz w:val="40"/>
                                <w:szCs w:val="40"/>
                                <w:lang w:val="en-IN"/>
                              </w:rPr>
                              <w:t>Sritama</w:t>
                            </w:r>
                            <w:proofErr w:type="spellEnd"/>
                            <w:r w:rsidRPr="00663326">
                              <w:rPr>
                                <w:sz w:val="40"/>
                                <w:szCs w:val="40"/>
                                <w:lang w:val="en-IN"/>
                              </w:rPr>
                              <w:t>(10720)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42.8pt;margin-top:6.35pt;width:287.25pt;height:1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" fillcolor="white [3201]" stroked="f" strokeweight=".5pt">
                <v:textbox>
                  <w:txbxContent>
                    <w:p w:rsidR="00DE62EF" w:rsidRPr="00663326" w:rsidRDefault="00DE62EF" w:rsidP="00663326">
                      <w:pPr>
                        <w:pStyle w:val="ListParagraph"/>
                        <w:numPr>
                          <w:ilvl w:val="0"/>
                          <w:numId w:val="1"/>
                        </w:numPr>
                        <w:rPr>
                          <w:sz w:val="40"/>
                          <w:szCs w:val="40"/>
                          <w:lang w:val="en-IN"/>
                        </w:rPr>
                      </w:pPr>
                      <w:r w:rsidRPr="00663326">
                        <w:rPr>
                          <w:sz w:val="40"/>
                          <w:szCs w:val="40"/>
                          <w:lang w:val="en-IN"/>
                        </w:rPr>
                        <w:t xml:space="preserve">BAISYA, </w:t>
                      </w:r>
                      <w:proofErr w:type="spellStart"/>
                      <w:r w:rsidRPr="00663326">
                        <w:rPr>
                          <w:sz w:val="40"/>
                          <w:szCs w:val="40"/>
                          <w:lang w:val="en-IN"/>
                        </w:rPr>
                        <w:t>Sritama</w:t>
                      </w:r>
                      <w:proofErr w:type="spellEnd"/>
                      <w:r w:rsidRPr="00663326">
                        <w:rPr>
                          <w:sz w:val="40"/>
                          <w:szCs w:val="40"/>
                          <w:lang w:val="en-IN"/>
                        </w:rPr>
                        <w:t>(10720)</w:t>
                      </w:r>
                    </w:p>
                  </w:txbxContent>
                </v:textbox>
              </v:shape>
            </w:pict>
          </mc:Fallback>
        </mc:AlternateContent>
      </w:r>
    </w:p>
    <w:p w:rsidR="00663326" w:rsidRDefault="00663326" w:rsidP="00663326">
      <w:pPr>
        <w:pStyle w:val="Title"/>
        <w:rPr>
          <w:lang w:val="en-IN"/>
        </w:rPr>
      </w:pPr>
    </w:p>
    <w:p w:rsidR="00663326" w:rsidRDefault="00663326" w:rsidP="00663326">
      <w:pPr>
        <w:pStyle w:val="Title"/>
        <w:rPr>
          <w:lang w:val="en-IN"/>
        </w:rPr>
      </w:pPr>
    </w:p>
    <w:p w:rsidR="003F5130" w:rsidRDefault="003F5130" w:rsidP="003F5130">
      <w:pPr>
        <w:rPr>
          <w:lang w:val="en-IN"/>
        </w:rPr>
      </w:pPr>
    </w:p>
    <w:p w:rsidR="003F5130" w:rsidRPr="003F5130" w:rsidRDefault="003F5130" w:rsidP="003F5130">
      <w:pPr>
        <w:rPr>
          <w:lang w:val="en-IN"/>
        </w:rPr>
      </w:pPr>
    </w:p>
    <w:p w:rsidR="00663326" w:rsidRDefault="00663326" w:rsidP="00663326">
      <w:pPr>
        <w:pStyle w:val="Title"/>
        <w:rPr>
          <w:lang w:val="en-IN"/>
        </w:rPr>
      </w:pPr>
    </w:p>
    <w:p w:rsidR="00663326" w:rsidRDefault="00663326" w:rsidP="00663326">
      <w:pPr>
        <w:pStyle w:val="Title"/>
        <w:rPr>
          <w:lang w:val="en-IN"/>
        </w:rPr>
      </w:pPr>
      <w:r>
        <w:rPr>
          <w:lang w:val="en-IN"/>
        </w:rPr>
        <w:t>TABLE OF CONTENTS</w:t>
      </w:r>
    </w:p>
    <w:sdt>
      <w:sdtPr>
        <w:rPr>
          <w:rFonts w:ascii="Times New Roman" w:eastAsiaTheme="minorHAnsi" w:hAnsi="Times New Roman" w:cstheme="minorBidi"/>
          <w:b w:val="0"/>
          <w:bCs w:val="0"/>
          <w:color w:val="auto"/>
          <w:sz w:val="24"/>
          <w:szCs w:val="22"/>
          <w:lang w:val="en-GB" w:eastAsia="en-US"/>
        </w:rPr>
        <w:id w:val="-1445614395"/>
        <w:docPartObj>
          <w:docPartGallery w:val="Table of Contents"/>
          <w:docPartUnique/>
        </w:docPartObj>
      </w:sdtPr>
      <w:sdtEndPr>
        <w:rPr>
          <w:noProof/>
        </w:rPr>
      </w:sdtEndPr>
      <w:sdtContent>
        <w:p w:rsidR="006C5216" w:rsidRDefault="006C5216">
          <w:pPr>
            <w:pStyle w:val="TOCHeading"/>
          </w:pPr>
        </w:p>
        <w:p w:rsidR="00A60C78" w:rsidRDefault="006C5216">
          <w:pPr>
            <w:pStyle w:val="TOC1"/>
            <w:tabs>
              <w:tab w:val="right" w:leader="dot" w:pos="10336"/>
            </w:tabs>
            <w:rPr>
              <w:rFonts w:asciiTheme="minorHAnsi" w:eastAsiaTheme="minorEastAsia" w:hAnsiTheme="minorHAnsi"/>
              <w:noProof/>
              <w:sz w:val="22"/>
              <w:lang w:val="en-IN" w:eastAsia="en-IN"/>
            </w:rPr>
          </w:pPr>
          <w:r>
            <w:fldChar w:fldCharType="begin"/>
          </w:r>
          <w:r>
            <w:instrText xml:space="preserve"> TOC \o "1-3" \h \z \u </w:instrText>
          </w:r>
          <w:r>
            <w:fldChar w:fldCharType="separate"/>
          </w:r>
          <w:hyperlink w:anchor="_Toc5476570" w:history="1">
            <w:r w:rsidR="00A60C78" w:rsidRPr="00B004ED">
              <w:rPr>
                <w:rStyle w:val="Hyperlink"/>
                <w:noProof/>
                <w:lang w:val="en-IN"/>
              </w:rPr>
              <w:t>INTRODUCTION OF PSA GROUPE</w:t>
            </w:r>
            <w:r w:rsidR="00A60C78">
              <w:rPr>
                <w:noProof/>
                <w:webHidden/>
              </w:rPr>
              <w:tab/>
            </w:r>
            <w:r w:rsidR="00A60C78">
              <w:rPr>
                <w:noProof/>
                <w:webHidden/>
              </w:rPr>
              <w:fldChar w:fldCharType="begin"/>
            </w:r>
            <w:r w:rsidR="00A60C78">
              <w:rPr>
                <w:noProof/>
                <w:webHidden/>
              </w:rPr>
              <w:instrText xml:space="preserve"> PAGEREF _Toc5476570 \h </w:instrText>
            </w:r>
            <w:r w:rsidR="00A60C78">
              <w:rPr>
                <w:noProof/>
                <w:webHidden/>
              </w:rPr>
            </w:r>
            <w:r w:rsidR="00A60C78">
              <w:rPr>
                <w:noProof/>
                <w:webHidden/>
              </w:rPr>
              <w:fldChar w:fldCharType="separate"/>
            </w:r>
            <w:r w:rsidR="00A60C78">
              <w:rPr>
                <w:noProof/>
                <w:webHidden/>
              </w:rPr>
              <w:t>3</w:t>
            </w:r>
            <w:r w:rsidR="00A60C78">
              <w:rPr>
                <w:noProof/>
                <w:webHidden/>
              </w:rPr>
              <w:fldChar w:fldCharType="end"/>
            </w:r>
          </w:hyperlink>
        </w:p>
        <w:p w:rsidR="00A60C78" w:rsidRDefault="00A60C78">
          <w:pPr>
            <w:pStyle w:val="TOC1"/>
            <w:tabs>
              <w:tab w:val="right" w:leader="dot" w:pos="10336"/>
            </w:tabs>
            <w:rPr>
              <w:rFonts w:asciiTheme="minorHAnsi" w:eastAsiaTheme="minorEastAsia" w:hAnsiTheme="minorHAnsi"/>
              <w:noProof/>
              <w:sz w:val="22"/>
              <w:lang w:val="en-IN" w:eastAsia="en-IN"/>
            </w:rPr>
          </w:pPr>
          <w:hyperlink w:anchor="_Toc5476571" w:history="1">
            <w:r w:rsidRPr="00B004ED">
              <w:rPr>
                <w:rStyle w:val="Hyperlink"/>
                <w:noProof/>
              </w:rPr>
              <w:t>INTERNSHIP CONTEXT</w:t>
            </w:r>
            <w:r>
              <w:rPr>
                <w:noProof/>
                <w:webHidden/>
              </w:rPr>
              <w:tab/>
            </w:r>
            <w:r>
              <w:rPr>
                <w:noProof/>
                <w:webHidden/>
              </w:rPr>
              <w:fldChar w:fldCharType="begin"/>
            </w:r>
            <w:r>
              <w:rPr>
                <w:noProof/>
                <w:webHidden/>
              </w:rPr>
              <w:instrText xml:space="preserve"> PAGEREF _Toc5476571 \h </w:instrText>
            </w:r>
            <w:r>
              <w:rPr>
                <w:noProof/>
                <w:webHidden/>
              </w:rPr>
            </w:r>
            <w:r>
              <w:rPr>
                <w:noProof/>
                <w:webHidden/>
              </w:rPr>
              <w:fldChar w:fldCharType="separate"/>
            </w:r>
            <w:r>
              <w:rPr>
                <w:noProof/>
                <w:webHidden/>
              </w:rPr>
              <w:t>3</w:t>
            </w:r>
            <w:r>
              <w:rPr>
                <w:noProof/>
                <w:webHidden/>
              </w:rPr>
              <w:fldChar w:fldCharType="end"/>
            </w:r>
          </w:hyperlink>
        </w:p>
        <w:p w:rsidR="00A60C78" w:rsidRDefault="00A60C78">
          <w:pPr>
            <w:pStyle w:val="TOC1"/>
            <w:tabs>
              <w:tab w:val="right" w:leader="dot" w:pos="10336"/>
            </w:tabs>
            <w:rPr>
              <w:rFonts w:asciiTheme="minorHAnsi" w:eastAsiaTheme="minorEastAsia" w:hAnsiTheme="minorHAnsi"/>
              <w:noProof/>
              <w:sz w:val="22"/>
              <w:lang w:val="en-IN" w:eastAsia="en-IN"/>
            </w:rPr>
          </w:pPr>
          <w:hyperlink w:anchor="_Toc5476572" w:history="1">
            <w:r w:rsidRPr="00B004ED">
              <w:rPr>
                <w:rStyle w:val="Hyperlink"/>
                <w:noProof/>
                <w:lang w:val="en-IN"/>
              </w:rPr>
              <w:t>SCHEMA</w:t>
            </w:r>
            <w:r>
              <w:rPr>
                <w:noProof/>
                <w:webHidden/>
              </w:rPr>
              <w:tab/>
            </w:r>
            <w:r>
              <w:rPr>
                <w:noProof/>
                <w:webHidden/>
              </w:rPr>
              <w:fldChar w:fldCharType="begin"/>
            </w:r>
            <w:r>
              <w:rPr>
                <w:noProof/>
                <w:webHidden/>
              </w:rPr>
              <w:instrText xml:space="preserve"> PAGEREF _Toc5476572 \h </w:instrText>
            </w:r>
            <w:r>
              <w:rPr>
                <w:noProof/>
                <w:webHidden/>
              </w:rPr>
            </w:r>
            <w:r>
              <w:rPr>
                <w:noProof/>
                <w:webHidden/>
              </w:rPr>
              <w:fldChar w:fldCharType="separate"/>
            </w:r>
            <w:r>
              <w:rPr>
                <w:noProof/>
                <w:webHidden/>
              </w:rPr>
              <w:t>4</w:t>
            </w:r>
            <w:r>
              <w:rPr>
                <w:noProof/>
                <w:webHidden/>
              </w:rPr>
              <w:fldChar w:fldCharType="end"/>
            </w:r>
          </w:hyperlink>
        </w:p>
        <w:p w:rsidR="00A60C78" w:rsidRDefault="00A60C78">
          <w:pPr>
            <w:pStyle w:val="TOC1"/>
            <w:tabs>
              <w:tab w:val="right" w:leader="dot" w:pos="10336"/>
            </w:tabs>
            <w:rPr>
              <w:rFonts w:asciiTheme="minorHAnsi" w:eastAsiaTheme="minorEastAsia" w:hAnsiTheme="minorHAnsi"/>
              <w:noProof/>
              <w:sz w:val="22"/>
              <w:lang w:val="en-IN" w:eastAsia="en-IN"/>
            </w:rPr>
          </w:pPr>
          <w:hyperlink w:anchor="_Toc5476573" w:history="1">
            <w:r w:rsidRPr="00B004ED">
              <w:rPr>
                <w:rStyle w:val="Hyperlink"/>
                <w:noProof/>
                <w:lang w:val="en-IN"/>
              </w:rPr>
              <w:t>GANTT CHART</w:t>
            </w:r>
            <w:r>
              <w:rPr>
                <w:noProof/>
                <w:webHidden/>
              </w:rPr>
              <w:tab/>
            </w:r>
            <w:r>
              <w:rPr>
                <w:noProof/>
                <w:webHidden/>
              </w:rPr>
              <w:fldChar w:fldCharType="begin"/>
            </w:r>
            <w:r>
              <w:rPr>
                <w:noProof/>
                <w:webHidden/>
              </w:rPr>
              <w:instrText xml:space="preserve"> PAGEREF _Toc5476573 \h </w:instrText>
            </w:r>
            <w:r>
              <w:rPr>
                <w:noProof/>
                <w:webHidden/>
              </w:rPr>
            </w:r>
            <w:r>
              <w:rPr>
                <w:noProof/>
                <w:webHidden/>
              </w:rPr>
              <w:fldChar w:fldCharType="separate"/>
            </w:r>
            <w:r>
              <w:rPr>
                <w:noProof/>
                <w:webHidden/>
              </w:rPr>
              <w:t>7</w:t>
            </w:r>
            <w:r>
              <w:rPr>
                <w:noProof/>
                <w:webHidden/>
              </w:rPr>
              <w:fldChar w:fldCharType="end"/>
            </w:r>
          </w:hyperlink>
        </w:p>
        <w:p w:rsidR="00A60C78" w:rsidRDefault="00A60C78">
          <w:pPr>
            <w:pStyle w:val="TOC1"/>
            <w:tabs>
              <w:tab w:val="right" w:leader="dot" w:pos="10336"/>
            </w:tabs>
            <w:rPr>
              <w:rFonts w:asciiTheme="minorHAnsi" w:eastAsiaTheme="minorEastAsia" w:hAnsiTheme="minorHAnsi"/>
              <w:noProof/>
              <w:sz w:val="22"/>
              <w:lang w:val="en-IN" w:eastAsia="en-IN"/>
            </w:rPr>
          </w:pPr>
          <w:hyperlink w:anchor="_Toc5476574" w:history="1">
            <w:r w:rsidRPr="00B004ED">
              <w:rPr>
                <w:rStyle w:val="Hyperlink"/>
                <w:noProof/>
                <w:lang w:val="en-IN"/>
              </w:rPr>
              <w:t>FUTURE</w:t>
            </w:r>
            <w:r>
              <w:rPr>
                <w:noProof/>
                <w:webHidden/>
              </w:rPr>
              <w:tab/>
            </w:r>
            <w:r>
              <w:rPr>
                <w:noProof/>
                <w:webHidden/>
              </w:rPr>
              <w:fldChar w:fldCharType="begin"/>
            </w:r>
            <w:r>
              <w:rPr>
                <w:noProof/>
                <w:webHidden/>
              </w:rPr>
              <w:instrText xml:space="preserve"> PAGEREF _Toc5476574 \h </w:instrText>
            </w:r>
            <w:r>
              <w:rPr>
                <w:noProof/>
                <w:webHidden/>
              </w:rPr>
            </w:r>
            <w:r>
              <w:rPr>
                <w:noProof/>
                <w:webHidden/>
              </w:rPr>
              <w:fldChar w:fldCharType="separate"/>
            </w:r>
            <w:r>
              <w:rPr>
                <w:noProof/>
                <w:webHidden/>
              </w:rPr>
              <w:t>8</w:t>
            </w:r>
            <w:r>
              <w:rPr>
                <w:noProof/>
                <w:webHidden/>
              </w:rPr>
              <w:fldChar w:fldCharType="end"/>
            </w:r>
          </w:hyperlink>
        </w:p>
        <w:p w:rsidR="006C5216" w:rsidRDefault="006C5216">
          <w:r>
            <w:rPr>
              <w:b/>
              <w:bCs/>
              <w:noProof/>
            </w:rPr>
            <w:fldChar w:fldCharType="end"/>
          </w:r>
        </w:p>
      </w:sdtContent>
    </w:sdt>
    <w:p w:rsidR="00663326" w:rsidRDefault="00663326">
      <w:pPr>
        <w:rPr>
          <w:rFonts w:cs="Times New Roman"/>
          <w:b/>
          <w:bCs/>
          <w:sz w:val="36"/>
          <w:szCs w:val="36"/>
          <w:lang w:val="en-IN"/>
        </w:rPr>
      </w:pPr>
    </w:p>
    <w:p w:rsidR="00663326" w:rsidRDefault="00663326">
      <w:pPr>
        <w:rPr>
          <w:rFonts w:cs="Times New Roman"/>
          <w:b/>
          <w:bCs/>
          <w:sz w:val="36"/>
          <w:szCs w:val="36"/>
          <w:lang w:val="en-IN"/>
        </w:rPr>
      </w:pPr>
      <w:r>
        <w:rPr>
          <w:rFonts w:cs="Times New Roman"/>
          <w:b/>
          <w:bCs/>
          <w:sz w:val="36"/>
          <w:szCs w:val="36"/>
          <w:lang w:val="en-IN"/>
        </w:rPr>
        <w:br w:type="page"/>
      </w:r>
    </w:p>
    <w:p w:rsidR="00663326" w:rsidRDefault="00663326" w:rsidP="006C5216">
      <w:pPr>
        <w:pStyle w:val="Title"/>
        <w:outlineLvl w:val="0"/>
        <w:rPr>
          <w:lang w:val="en-IN"/>
        </w:rPr>
      </w:pPr>
      <w:bookmarkStart w:id="1" w:name="_Toc5476570"/>
      <w:r>
        <w:rPr>
          <w:lang w:val="en-IN"/>
        </w:rPr>
        <w:lastRenderedPageBreak/>
        <w:t>INTRODUCTION OF PSA GROUPE</w:t>
      </w:r>
      <w:bookmarkEnd w:id="1"/>
    </w:p>
    <w:p w:rsidR="00360B1A" w:rsidRDefault="00663326" w:rsidP="00360B1A">
      <w:r w:rsidRPr="00663326">
        <w:t>From the production of one of the first petrol cars in the 19th century to the invention of the technologies required for the advent of the intelligent, connected and autonomous car of the future, the history of the PSA group is marked by a dynamic industrial heritage stretching back over 200 years. With the Group ushering in a new phase in its story, marked by a deep-seated customer-driven transformation, read about the key dates in the history of the PSA group</w:t>
      </w:r>
      <w:r>
        <w:rPr>
          <w:rFonts w:ascii="NeueHaasUnicaW01-Regular" w:hAnsi="NeueHaasUnicaW01-Regular"/>
          <w:color w:val="515151"/>
          <w:spacing w:val="2"/>
          <w:sz w:val="30"/>
          <w:szCs w:val="30"/>
          <w:shd w:val="clear" w:color="auto" w:fill="FFFFFF"/>
        </w:rPr>
        <w:t xml:space="preserve">. </w:t>
      </w:r>
      <w:r w:rsidRPr="00663326">
        <w:t xml:space="preserve">In </w:t>
      </w:r>
      <w:r w:rsidRPr="00663326">
        <w:rPr>
          <w:lang w:val="en-IN" w:eastAsia="en-IN"/>
        </w:rPr>
        <w:t>1976</w:t>
      </w:r>
      <w:r w:rsidRPr="00663326">
        <w:t xml:space="preserve"> </w:t>
      </w:r>
      <w:r w:rsidRPr="00663326">
        <w:rPr>
          <w:lang w:val="en-IN" w:eastAsia="en-IN"/>
        </w:rPr>
        <w:t>Citroën S.A. and Peugeot S.A. merge to form the PSA Peugeot Citroën group.</w:t>
      </w:r>
      <w:r w:rsidR="00360B1A">
        <w:rPr>
          <w:lang w:val="en-IN" w:eastAsia="en-IN"/>
        </w:rPr>
        <w:t xml:space="preserve"> </w:t>
      </w:r>
      <w:r w:rsidR="00360B1A" w:rsidRPr="00360B1A">
        <w:t>In 2016 PSA Peugeot Citroën becomes the PSA Group, a symbol of the Group's transformation.</w:t>
      </w:r>
      <w:r w:rsidR="00360B1A">
        <w:t xml:space="preserve"> In 2018, PSA took control of Vauxhall Systems, Opel and the Ambassador brand from Hindustan Motors, transforming it into a truly international enterprise</w:t>
      </w:r>
    </w:p>
    <w:p w:rsidR="00360B1A" w:rsidRDefault="00360B1A" w:rsidP="00360B1A"/>
    <w:p w:rsidR="00954BA3" w:rsidRDefault="00954BA3" w:rsidP="00360B1A"/>
    <w:p w:rsidR="00954BA3" w:rsidRDefault="00954BA3" w:rsidP="00360B1A"/>
    <w:p w:rsidR="00360B1A" w:rsidRDefault="00360B1A" w:rsidP="00360B1A"/>
    <w:p w:rsidR="00954BA3" w:rsidRDefault="00954BA3" w:rsidP="00360B1A"/>
    <w:p w:rsidR="00E2165E" w:rsidRDefault="00E2165E" w:rsidP="00360B1A"/>
    <w:p w:rsidR="00E2165E" w:rsidRDefault="00E2165E" w:rsidP="006C5216">
      <w:pPr>
        <w:pStyle w:val="Title"/>
      </w:pPr>
    </w:p>
    <w:p w:rsidR="00360B1A" w:rsidRDefault="00360B1A" w:rsidP="006C5216">
      <w:pPr>
        <w:pStyle w:val="Title"/>
        <w:outlineLvl w:val="0"/>
      </w:pPr>
      <w:bookmarkStart w:id="2" w:name="_Toc5476571"/>
      <w:r>
        <w:t>INTERNSHIP CONTEXT</w:t>
      </w:r>
      <w:bookmarkEnd w:id="2"/>
      <w:r w:rsidR="006C5216">
        <w:fldChar w:fldCharType="begin"/>
      </w:r>
      <w:r w:rsidR="006C5216">
        <w:instrText xml:space="preserve"> XE "</w:instrText>
      </w:r>
      <w:r w:rsidR="006C5216" w:rsidRPr="00F34EC2">
        <w:instrText>INTERNSHIP CONTEXT</w:instrText>
      </w:r>
      <w:r w:rsidR="006C5216">
        <w:instrText xml:space="preserve">" </w:instrText>
      </w:r>
      <w:r w:rsidR="006C5216">
        <w:fldChar w:fldCharType="end"/>
      </w:r>
    </w:p>
    <w:p w:rsidR="00E2165E" w:rsidRDefault="00360B1A" w:rsidP="00663326">
      <w:r>
        <w:rPr>
          <w:lang w:val="en-IN" w:eastAsia="en-IN"/>
        </w:rPr>
        <w:t xml:space="preserve">An important part of the PSA </w:t>
      </w:r>
      <w:proofErr w:type="spellStart"/>
      <w:r>
        <w:rPr>
          <w:lang w:val="en-IN" w:eastAsia="en-IN"/>
        </w:rPr>
        <w:t>groupe</w:t>
      </w:r>
      <w:proofErr w:type="spellEnd"/>
      <w:r>
        <w:rPr>
          <w:lang w:val="en-IN" w:eastAsia="en-IN"/>
        </w:rPr>
        <w:t xml:space="preserve"> is the Learning and Development department which constantly encourages the employees to update their skills and knowledge. </w:t>
      </w:r>
      <w:r w:rsidR="00E2165E">
        <w:rPr>
          <w:lang w:val="en-IN" w:eastAsia="en-IN"/>
        </w:rPr>
        <w:t xml:space="preserve">Hence huge amount of data is generated which needs to be reported and consulted for the maintenance of the information regarding the employees’ training plans. One important feature is the TOPCO, which facilitates the training plans for the employees who are undertaking training for resources changing their </w:t>
      </w:r>
      <w:proofErr w:type="spellStart"/>
      <w:r w:rsidR="00E2165E">
        <w:rPr>
          <w:lang w:val="en-IN" w:eastAsia="en-IN"/>
        </w:rPr>
        <w:t>Metiere</w:t>
      </w:r>
      <w:proofErr w:type="spellEnd"/>
      <w:r w:rsidR="00E2165E">
        <w:rPr>
          <w:lang w:val="en-IN" w:eastAsia="en-IN"/>
        </w:rPr>
        <w:t xml:space="preserve"> or the sensitivity of their jobs. My main objective was t</w:t>
      </w:r>
      <w:r>
        <w:rPr>
          <w:lang w:val="en-IN" w:eastAsia="en-IN"/>
        </w:rPr>
        <w:t>o facilitate the data reporting and searching of data of the L&amp;D department</w:t>
      </w:r>
      <w:r w:rsidR="00E2165E">
        <w:rPr>
          <w:lang w:val="en-IN" w:eastAsia="en-IN"/>
        </w:rPr>
        <w:t xml:space="preserve"> of PSA </w:t>
      </w:r>
      <w:proofErr w:type="spellStart"/>
      <w:r w:rsidR="00E2165E">
        <w:rPr>
          <w:lang w:val="en-IN" w:eastAsia="en-IN"/>
        </w:rPr>
        <w:t>Groupe</w:t>
      </w:r>
      <w:proofErr w:type="spellEnd"/>
      <w:r w:rsidR="00E2165E">
        <w:rPr>
          <w:lang w:val="en-IN" w:eastAsia="en-IN"/>
        </w:rPr>
        <w:t>. This would include the reporting of the data, cross-verification of data, reporting anomalies of data, handling updates of information of the data between the database and the CSOD base</w:t>
      </w:r>
      <w:r w:rsidR="00E2165E" w:rsidRPr="00E2165E">
        <w:t xml:space="preserve">(Cornerstone </w:t>
      </w:r>
      <w:proofErr w:type="spellStart"/>
      <w:r w:rsidR="00E2165E" w:rsidRPr="00E2165E">
        <w:t>OnDemand</w:t>
      </w:r>
      <w:proofErr w:type="spellEnd"/>
      <w:r w:rsidR="00E2165E" w:rsidRPr="00E2165E">
        <w:t xml:space="preserve"> </w:t>
      </w:r>
      <w:r w:rsidR="00E2165E">
        <w:t>or CSOD</w:t>
      </w:r>
      <w:r w:rsidR="00E2165E" w:rsidRPr="00E2165E">
        <w:t xml:space="preserve"> is a cloud-based learning and talent management software)</w:t>
      </w:r>
      <w:r w:rsidR="00E2165E">
        <w:t xml:space="preserve">. It also included in facilitation of handling the communication between the Learning department and Employee and their Learning and Development Business </w:t>
      </w:r>
      <w:proofErr w:type="gramStart"/>
      <w:r w:rsidR="00E2165E">
        <w:t>Partner(</w:t>
      </w:r>
      <w:proofErr w:type="gramEnd"/>
      <w:r w:rsidR="00E2165E">
        <w:t>LDBP)</w:t>
      </w:r>
      <w:r w:rsidR="00954BA3">
        <w:t xml:space="preserve"> on registering to a course. The language used was VBA and the tool used is MS Excel 2016 and office 365. A more detailed specification and method of the </w:t>
      </w:r>
      <w:proofErr w:type="gramStart"/>
      <w:r w:rsidR="00954BA3">
        <w:t>work  is</w:t>
      </w:r>
      <w:proofErr w:type="gramEnd"/>
      <w:r w:rsidR="00954BA3">
        <w:t xml:space="preserve"> explained in detail in the next section</w:t>
      </w:r>
    </w:p>
    <w:p w:rsidR="00954BA3" w:rsidRDefault="00663326" w:rsidP="006C5216">
      <w:pPr>
        <w:pStyle w:val="Title"/>
        <w:outlineLvl w:val="0"/>
        <w:rPr>
          <w:lang w:val="en-IN"/>
        </w:rPr>
      </w:pPr>
      <w:r>
        <w:rPr>
          <w:lang w:val="en-IN"/>
        </w:rPr>
        <w:br w:type="page"/>
      </w:r>
      <w:bookmarkStart w:id="3" w:name="_Toc5476572"/>
      <w:r w:rsidR="00954BA3">
        <w:rPr>
          <w:lang w:val="en-IN"/>
        </w:rPr>
        <w:lastRenderedPageBreak/>
        <w:t>SCHEMA</w:t>
      </w:r>
      <w:bookmarkEnd w:id="3"/>
    </w:p>
    <w:p w:rsidR="00954BA3" w:rsidRPr="00954BA3" w:rsidRDefault="00954BA3" w:rsidP="00954BA3">
      <w:pPr>
        <w:pStyle w:val="ListParagraph"/>
        <w:numPr>
          <w:ilvl w:val="0"/>
          <w:numId w:val="2"/>
        </w:numPr>
        <w:rPr>
          <w:b/>
          <w:lang w:val="en-IN"/>
        </w:rPr>
      </w:pPr>
      <w:r w:rsidRPr="00954BA3">
        <w:rPr>
          <w:b/>
          <w:lang w:val="en-IN"/>
        </w:rPr>
        <w:t>Refactoring code for the Automatic Mail Reply</w:t>
      </w:r>
      <w:r>
        <w:rPr>
          <w:b/>
          <w:lang w:val="en-IN"/>
        </w:rPr>
        <w:t xml:space="preserve">: </w:t>
      </w:r>
      <w:r>
        <w:rPr>
          <w:lang w:val="en-IN"/>
        </w:rPr>
        <w:t xml:space="preserve">As mentioned before, to facilitate the </w:t>
      </w:r>
      <w:r w:rsidR="0079000D">
        <w:rPr>
          <w:lang w:val="en-IN"/>
        </w:rPr>
        <w:t xml:space="preserve">communication between the learning department, the employee and LDBP, the template of a fiche </w:t>
      </w:r>
      <w:proofErr w:type="spellStart"/>
      <w:r w:rsidR="0079000D">
        <w:rPr>
          <w:lang w:val="en-IN"/>
        </w:rPr>
        <w:t>d’inscriptions</w:t>
      </w:r>
      <w:proofErr w:type="spellEnd"/>
      <w:r w:rsidR="0079000D">
        <w:rPr>
          <w:lang w:val="en-IN"/>
        </w:rPr>
        <w:t xml:space="preserve"> is provided to the LDBP in which they fill the data of the employee and the courses they are interested in taking. With the change of the format and information in the template, I had to refactor the legacy code for the previous template to fit with the new template to </w:t>
      </w:r>
      <w:r w:rsidR="0000204E">
        <w:rPr>
          <w:lang w:val="en-IN"/>
        </w:rPr>
        <w:t>automate the construction of the letter of acknowledgment and automatically sent to the respective people with the related information of the training plans and their acknowledgement</w:t>
      </w:r>
    </w:p>
    <w:p w:rsidR="00883D0A" w:rsidRDefault="00954BA3" w:rsidP="003F5130">
      <w:pPr>
        <w:pStyle w:val="ListParagraph"/>
        <w:numPr>
          <w:ilvl w:val="0"/>
          <w:numId w:val="2"/>
        </w:numPr>
        <w:tabs>
          <w:tab w:val="left" w:pos="2019"/>
        </w:tabs>
        <w:rPr>
          <w:lang w:val="en-IN"/>
        </w:rPr>
      </w:pPr>
      <w:r w:rsidRPr="003F5130">
        <w:rPr>
          <w:b/>
          <w:lang w:val="en-IN"/>
        </w:rPr>
        <w:t xml:space="preserve">Import of Fiche </w:t>
      </w:r>
      <w:proofErr w:type="spellStart"/>
      <w:r w:rsidRPr="003F5130">
        <w:rPr>
          <w:b/>
          <w:lang w:val="en-IN"/>
        </w:rPr>
        <w:t>D’Inscriptions</w:t>
      </w:r>
      <w:proofErr w:type="spellEnd"/>
      <w:r w:rsidR="0000204E" w:rsidRPr="003F5130">
        <w:rPr>
          <w:b/>
          <w:lang w:val="en-IN"/>
        </w:rPr>
        <w:t xml:space="preserve">: </w:t>
      </w:r>
      <w:r w:rsidR="0000204E" w:rsidRPr="003F5130">
        <w:rPr>
          <w:lang w:val="en-IN"/>
        </w:rPr>
        <w:t xml:space="preserve">The next step is to import the details of the training plan to the database maintained by </w:t>
      </w:r>
      <w:proofErr w:type="gramStart"/>
      <w:r w:rsidR="0000204E" w:rsidRPr="003F5130">
        <w:rPr>
          <w:lang w:val="en-IN"/>
        </w:rPr>
        <w:t>the excel</w:t>
      </w:r>
      <w:proofErr w:type="gramEnd"/>
      <w:r w:rsidR="0000204E" w:rsidRPr="003F5130">
        <w:rPr>
          <w:lang w:val="en-IN"/>
        </w:rPr>
        <w:t xml:space="preserve"> </w:t>
      </w:r>
      <w:r w:rsidR="0000204E" w:rsidRPr="003F5130">
        <w:rPr>
          <w:rFonts w:cs="Times New Roman"/>
          <w:szCs w:val="24"/>
          <w:lang w:val="en-IN"/>
        </w:rPr>
        <w:t>file</w:t>
      </w:r>
      <w:r w:rsidR="00DE62EF" w:rsidRPr="00DE62EF">
        <w:t xml:space="preserve"> </w:t>
      </w:r>
      <w:r w:rsidR="00DE62EF" w:rsidRPr="003F5130">
        <w:rPr>
          <w:rFonts w:cs="Times New Roman"/>
          <w:b/>
          <w:szCs w:val="24"/>
          <w:u w:val="single"/>
          <w:lang w:val="en-IN"/>
        </w:rPr>
        <w:t>Suivi_top_co_10_new.xlsm</w:t>
      </w:r>
      <w:r w:rsidR="00DE62EF" w:rsidRPr="003F5130">
        <w:rPr>
          <w:rFonts w:cs="Times New Roman"/>
          <w:szCs w:val="24"/>
          <w:lang w:val="en-IN"/>
        </w:rPr>
        <w:t xml:space="preserve">. </w:t>
      </w:r>
      <w:r w:rsidR="0000204E" w:rsidRPr="003F5130">
        <w:rPr>
          <w:rFonts w:cs="Times New Roman"/>
          <w:szCs w:val="24"/>
          <w:lang w:val="en-IN"/>
        </w:rPr>
        <w:t>This</w:t>
      </w:r>
      <w:r w:rsidR="0000204E" w:rsidRPr="003F5130">
        <w:rPr>
          <w:lang w:val="en-IN"/>
        </w:rPr>
        <w:t xml:space="preserve"> would include the import of the data to different tables maintained in 2 different tabs, the </w:t>
      </w:r>
      <w:r w:rsidR="0000204E" w:rsidRPr="003F5130">
        <w:rPr>
          <w:b/>
          <w:lang w:val="en-IN"/>
        </w:rPr>
        <w:t xml:space="preserve">ACTION IMPORT </w:t>
      </w:r>
      <w:r w:rsidR="0000204E" w:rsidRPr="003F5130">
        <w:rPr>
          <w:lang w:val="en-IN"/>
        </w:rPr>
        <w:t xml:space="preserve"> and the </w:t>
      </w:r>
      <w:r w:rsidR="0000204E" w:rsidRPr="003F5130">
        <w:rPr>
          <w:b/>
          <w:lang w:val="en-IN"/>
        </w:rPr>
        <w:t xml:space="preserve">DOSSIERS </w:t>
      </w:r>
      <w:r w:rsidR="0000204E" w:rsidRPr="003F5130">
        <w:rPr>
          <w:lang w:val="en-IN"/>
        </w:rPr>
        <w:t xml:space="preserve">tab. The </w:t>
      </w:r>
      <w:r w:rsidR="0000204E" w:rsidRPr="003F5130">
        <w:rPr>
          <w:b/>
          <w:lang w:val="en-IN"/>
        </w:rPr>
        <w:t>ACTION IMPORT</w:t>
      </w:r>
      <w:proofErr w:type="gramStart"/>
      <w:r w:rsidR="00DE62EF" w:rsidRPr="003F5130">
        <w:rPr>
          <w:b/>
          <w:lang w:val="en-IN"/>
        </w:rPr>
        <w:t>,</w:t>
      </w:r>
      <w:r w:rsidR="0000204E" w:rsidRPr="003F5130">
        <w:rPr>
          <w:b/>
          <w:lang w:val="en-IN"/>
        </w:rPr>
        <w:t xml:space="preserve"> </w:t>
      </w:r>
      <w:r w:rsidR="00DE62EF" w:rsidRPr="003F5130">
        <w:rPr>
          <w:lang w:val="en-IN"/>
        </w:rPr>
        <w:t xml:space="preserve"> </w:t>
      </w:r>
      <w:r w:rsidR="0000204E" w:rsidRPr="003F5130">
        <w:rPr>
          <w:lang w:val="en-IN"/>
        </w:rPr>
        <w:t>would</w:t>
      </w:r>
      <w:proofErr w:type="gramEnd"/>
      <w:r w:rsidR="0000204E" w:rsidRPr="003F5130">
        <w:rPr>
          <w:lang w:val="en-IN"/>
        </w:rPr>
        <w:t xml:space="preserve"> contain the details of each and every course, formations and </w:t>
      </w:r>
      <w:proofErr w:type="spellStart"/>
      <w:r w:rsidR="0000204E" w:rsidRPr="003F5130">
        <w:rPr>
          <w:lang w:val="en-IN"/>
        </w:rPr>
        <w:t>parcours</w:t>
      </w:r>
      <w:proofErr w:type="spellEnd"/>
      <w:r w:rsidR="0000204E" w:rsidRPr="003F5130">
        <w:rPr>
          <w:lang w:val="en-IN"/>
        </w:rPr>
        <w:t xml:space="preserve"> undertaken by an employee. The details would be cross referenced by 2 files </w:t>
      </w:r>
      <w:r w:rsidR="00DE62EF" w:rsidRPr="003F5130">
        <w:rPr>
          <w:rFonts w:cs="Times New Roman"/>
          <w:b/>
          <w:szCs w:val="24"/>
          <w:u w:val="single"/>
          <w:lang w:val="en-IN"/>
        </w:rPr>
        <w:t>Suivi_top_co_10_</w:t>
      </w:r>
      <w:proofErr w:type="gramStart"/>
      <w:r w:rsidR="00DE62EF" w:rsidRPr="003F5130">
        <w:rPr>
          <w:rFonts w:cs="Times New Roman"/>
          <w:b/>
          <w:szCs w:val="24"/>
          <w:u w:val="single"/>
          <w:lang w:val="en-IN"/>
        </w:rPr>
        <w:t xml:space="preserve">new.xlsm </w:t>
      </w:r>
      <w:r w:rsidR="00DE62EF" w:rsidRPr="003F5130">
        <w:rPr>
          <w:rFonts w:cs="Times New Roman"/>
          <w:szCs w:val="24"/>
          <w:lang w:val="en-IN"/>
        </w:rPr>
        <w:t xml:space="preserve"> and</w:t>
      </w:r>
      <w:proofErr w:type="gramEnd"/>
      <w:r w:rsidR="00DE62EF" w:rsidRPr="003F5130">
        <w:rPr>
          <w:rFonts w:cs="Times New Roman"/>
          <w:szCs w:val="24"/>
          <w:lang w:val="en-IN"/>
        </w:rPr>
        <w:t xml:space="preserve"> the </w:t>
      </w:r>
      <w:r w:rsidR="00DE62EF" w:rsidRPr="003F5130">
        <w:rPr>
          <w:rFonts w:cs="Times New Roman"/>
          <w:b/>
          <w:szCs w:val="24"/>
          <w:u w:val="single"/>
          <w:lang w:val="en-IN"/>
        </w:rPr>
        <w:t>CSOD population</w:t>
      </w:r>
      <w:r w:rsidR="00DE62EF" w:rsidRPr="003F5130">
        <w:rPr>
          <w:rFonts w:cs="Times New Roman"/>
          <w:szCs w:val="24"/>
          <w:lang w:val="en-IN"/>
        </w:rPr>
        <w:t xml:space="preserve"> file.</w:t>
      </w:r>
      <w:r w:rsidR="0000204E" w:rsidRPr="003F5130">
        <w:rPr>
          <w:lang w:val="en-IN"/>
        </w:rPr>
        <w:t xml:space="preserve"> The </w:t>
      </w:r>
      <w:r w:rsidR="0000204E" w:rsidRPr="003F5130">
        <w:rPr>
          <w:b/>
          <w:lang w:val="en-IN"/>
        </w:rPr>
        <w:t xml:space="preserve">DOSSIERS </w:t>
      </w:r>
      <w:r w:rsidR="0000204E" w:rsidRPr="003F5130">
        <w:rPr>
          <w:lang w:val="en-IN"/>
        </w:rPr>
        <w:t>tab would contain the unique information of each and every employee</w:t>
      </w:r>
      <w:r w:rsidR="00A7214F" w:rsidRPr="003F5130">
        <w:rPr>
          <w:lang w:val="en-IN"/>
        </w:rPr>
        <w:t xml:space="preserve"> included in the training plan and their respective details. The information in this too would be cross referenced </w:t>
      </w:r>
      <w:proofErr w:type="gramStart"/>
      <w:r w:rsidR="00DE62EF" w:rsidRPr="003F5130">
        <w:rPr>
          <w:lang w:val="en-IN"/>
        </w:rPr>
        <w:t>by  the</w:t>
      </w:r>
      <w:proofErr w:type="gramEnd"/>
      <w:r w:rsidR="00DE62EF" w:rsidRPr="003F5130">
        <w:rPr>
          <w:lang w:val="en-IN"/>
        </w:rPr>
        <w:t xml:space="preserve"> fiche </w:t>
      </w:r>
      <w:proofErr w:type="spellStart"/>
      <w:r w:rsidR="00DE62EF" w:rsidRPr="003F5130">
        <w:rPr>
          <w:lang w:val="en-IN"/>
        </w:rPr>
        <w:t>d’incriptions</w:t>
      </w:r>
      <w:proofErr w:type="spellEnd"/>
      <w:r w:rsidR="00DE62EF" w:rsidRPr="003F5130">
        <w:rPr>
          <w:lang w:val="en-IN"/>
        </w:rPr>
        <w:t>.</w:t>
      </w:r>
      <w:r w:rsidR="00A7214F" w:rsidRPr="003F5130">
        <w:rPr>
          <w:lang w:val="en-IN"/>
        </w:rPr>
        <w:t xml:space="preserve"> These two would collectively form the database of TOPCO.</w:t>
      </w:r>
      <w:r w:rsidR="00DE62EF" w:rsidRPr="003F5130">
        <w:rPr>
          <w:lang w:val="en-IN"/>
        </w:rPr>
        <w:t xml:space="preserve"> These data can be fetched on a singular tab called the </w:t>
      </w:r>
      <w:r w:rsidR="00DE62EF" w:rsidRPr="003F5130">
        <w:rPr>
          <w:b/>
          <w:u w:val="single"/>
          <w:lang w:val="en-IN"/>
        </w:rPr>
        <w:t>IHM</w:t>
      </w:r>
      <w:r w:rsidR="00DE62EF" w:rsidRPr="003F5130">
        <w:rPr>
          <w:lang w:val="en-IN"/>
        </w:rPr>
        <w:t>. Any key combinations of words can be used to fetch data corresponding</w:t>
      </w:r>
      <w:r w:rsidR="003F5130" w:rsidRPr="003F5130">
        <w:rPr>
          <w:lang w:val="en-IN"/>
        </w:rPr>
        <w:t xml:space="preserve"> to them.</w:t>
      </w:r>
      <w:r w:rsidR="00A60C78">
        <w:rPr>
          <w:lang w:val="en-IN"/>
        </w:rPr>
        <w:t xml:space="preserve"> The challenges faced here were</w:t>
      </w:r>
    </w:p>
    <w:p w:rsidR="00A60C78" w:rsidRDefault="00A60C78" w:rsidP="00A60C78">
      <w:pPr>
        <w:pStyle w:val="ListParagraph"/>
        <w:numPr>
          <w:ilvl w:val="2"/>
          <w:numId w:val="4"/>
        </w:numPr>
        <w:tabs>
          <w:tab w:val="left" w:pos="2019"/>
        </w:tabs>
        <w:rPr>
          <w:lang w:val="en-IN"/>
        </w:rPr>
      </w:pPr>
      <w:r>
        <w:rPr>
          <w:lang w:val="en-IN"/>
        </w:rPr>
        <w:t>Calculation of Lead Time( to be done next)</w:t>
      </w:r>
    </w:p>
    <w:p w:rsidR="00A60C78" w:rsidRDefault="00A60C78" w:rsidP="00A60C78">
      <w:pPr>
        <w:pStyle w:val="ListParagraph"/>
        <w:numPr>
          <w:ilvl w:val="2"/>
          <w:numId w:val="4"/>
        </w:numPr>
        <w:tabs>
          <w:tab w:val="left" w:pos="2019"/>
        </w:tabs>
        <w:rPr>
          <w:lang w:val="en-IN"/>
        </w:rPr>
      </w:pPr>
      <w:r>
        <w:rPr>
          <w:lang w:val="en-IN"/>
        </w:rPr>
        <w:t>Performance issues: certain measure had to be taken to improve the time complexity of the loops and better search methods.</w:t>
      </w:r>
    </w:p>
    <w:p w:rsidR="00A60C78" w:rsidRPr="003F5130" w:rsidRDefault="00A60C78" w:rsidP="00A60C78">
      <w:pPr>
        <w:pStyle w:val="ListParagraph"/>
        <w:numPr>
          <w:ilvl w:val="2"/>
          <w:numId w:val="4"/>
        </w:numPr>
        <w:tabs>
          <w:tab w:val="left" w:pos="2019"/>
        </w:tabs>
        <w:rPr>
          <w:lang w:val="en-IN"/>
        </w:rPr>
      </w:pPr>
      <w:r>
        <w:rPr>
          <w:lang w:val="en-IN"/>
        </w:rPr>
        <w:t xml:space="preserve">Due to the changing format of the Fiche </w:t>
      </w:r>
      <w:proofErr w:type="spellStart"/>
      <w:r>
        <w:rPr>
          <w:lang w:val="en-IN"/>
        </w:rPr>
        <w:t>d’Inscriptions</w:t>
      </w:r>
      <w:proofErr w:type="spellEnd"/>
      <w:r>
        <w:rPr>
          <w:lang w:val="en-IN"/>
        </w:rPr>
        <w:t>, the code had to be made much more flexible, to import previous formats’ data too.</w:t>
      </w:r>
    </w:p>
    <w:p w:rsidR="00883D0A" w:rsidRDefault="00883D0A" w:rsidP="00883D0A">
      <w:pPr>
        <w:pStyle w:val="ListParagraph"/>
        <w:ind w:left="0"/>
        <w:jc w:val="center"/>
        <w:rPr>
          <w:sz w:val="16"/>
          <w:szCs w:val="16"/>
          <w:lang w:val="en-IN"/>
        </w:rPr>
      </w:pPr>
      <w:r>
        <w:rPr>
          <w:noProof/>
          <w:lang w:val="en-IN" w:eastAsia="en-IN"/>
        </w:rPr>
        <w:drawing>
          <wp:inline distT="0" distB="0" distL="0" distR="0" wp14:anchorId="421FED8A" wp14:editId="3FE48898">
            <wp:extent cx="5133975" cy="2886215"/>
            <wp:effectExtent l="0" t="0" r="0" b="952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1"/>
                    <a:stretch>
                      <a:fillRect/>
                    </a:stretch>
                  </pic:blipFill>
                  <pic:spPr>
                    <a:xfrm>
                      <a:off x="0" y="0"/>
                      <a:ext cx="5133975" cy="2886215"/>
                    </a:xfrm>
                    <a:prstGeom prst="rect">
                      <a:avLst/>
                    </a:prstGeom>
                  </pic:spPr>
                </pic:pic>
              </a:graphicData>
            </a:graphic>
          </wp:inline>
        </w:drawing>
      </w:r>
    </w:p>
    <w:p w:rsidR="00883D0A" w:rsidRDefault="00883D0A" w:rsidP="00883D0A">
      <w:pPr>
        <w:pStyle w:val="ListParagraph"/>
        <w:numPr>
          <w:ilvl w:val="0"/>
          <w:numId w:val="3"/>
        </w:numPr>
        <w:jc w:val="center"/>
        <w:rPr>
          <w:sz w:val="16"/>
          <w:szCs w:val="16"/>
          <w:lang w:val="en-IN"/>
        </w:rPr>
      </w:pPr>
      <w:r>
        <w:rPr>
          <w:sz w:val="16"/>
          <w:szCs w:val="16"/>
          <w:lang w:val="en-IN"/>
        </w:rPr>
        <w:t>IHM for fetching data quickly</w:t>
      </w:r>
    </w:p>
    <w:p w:rsidR="00883D0A" w:rsidRPr="00883D0A" w:rsidRDefault="00883D0A" w:rsidP="00883D0A">
      <w:pPr>
        <w:pStyle w:val="ListParagraph"/>
        <w:ind w:left="1800"/>
        <w:rPr>
          <w:sz w:val="16"/>
          <w:szCs w:val="16"/>
          <w:lang w:val="en-IN"/>
        </w:rPr>
      </w:pPr>
    </w:p>
    <w:p w:rsidR="00883D0A" w:rsidRDefault="00883D0A" w:rsidP="00883D0A">
      <w:pPr>
        <w:pStyle w:val="ListParagraph"/>
        <w:ind w:left="0"/>
        <w:jc w:val="center"/>
        <w:rPr>
          <w:sz w:val="16"/>
          <w:szCs w:val="16"/>
          <w:lang w:val="en-IN"/>
        </w:rPr>
      </w:pPr>
      <w:r>
        <w:rPr>
          <w:noProof/>
          <w:lang w:val="en-IN"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884599</wp:posOffset>
                </wp:positionH>
                <wp:positionV relativeFrom="paragraph">
                  <wp:posOffset>1143701</wp:posOffset>
                </wp:positionV>
                <wp:extent cx="4656083" cy="1135007"/>
                <wp:effectExtent l="0" t="0" r="0" b="8255"/>
                <wp:wrapNone/>
                <wp:docPr id="7" name="Text Box 7"/>
                <wp:cNvGraphicFramePr/>
                <a:graphic xmlns:a="http://schemas.openxmlformats.org/drawingml/2006/main">
                  <a:graphicData uri="http://schemas.microsoft.com/office/word/2010/wordprocessingShape">
                    <wps:wsp>
                      <wps:cNvSpPr txBox="1"/>
                      <wps:spPr>
                        <a:xfrm>
                          <a:off x="0" y="0"/>
                          <a:ext cx="4656083" cy="11350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3D0A" w:rsidRDefault="00883D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69.65pt;margin-top:90.05pt;width:366.6pt;height:8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" fillcolor="white [3201]" stroked="f" strokeweight=".5pt">
                <v:textbox>
                  <w:txbxContent>
                    <w:p w:rsidR="00883D0A" w:rsidRDefault="00883D0A"/>
                  </w:txbxContent>
                </v:textbox>
              </v:shape>
            </w:pict>
          </mc:Fallback>
        </mc:AlternateContent>
      </w:r>
      <w:r>
        <w:rPr>
          <w:noProof/>
          <w:lang w:val="en-IN" w:eastAsia="en-IN"/>
        </w:rPr>
        <w:drawing>
          <wp:inline distT="0" distB="0" distL="0" distR="0" wp14:anchorId="318089C2" wp14:editId="283EF235">
            <wp:extent cx="5032788" cy="2520030"/>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rotWithShape="1">
                    <a:blip r:embed="rId12"/>
                    <a:srcRect b="64"/>
                    <a:stretch/>
                  </pic:blipFill>
                  <pic:spPr bwMode="auto">
                    <a:xfrm>
                      <a:off x="0" y="0"/>
                      <a:ext cx="5030667" cy="2518968"/>
                    </a:xfrm>
                    <a:prstGeom prst="rect">
                      <a:avLst/>
                    </a:prstGeom>
                    <a:ln>
                      <a:noFill/>
                    </a:ln>
                    <a:extLst>
                      <a:ext uri="{53640926-AAD7-44D8-BBD7-CCE9431645EC}">
                        <a14:shadowObscured xmlns:a14="http://schemas.microsoft.com/office/drawing/2010/main"/>
                      </a:ext>
                    </a:extLst>
                  </pic:spPr>
                </pic:pic>
              </a:graphicData>
            </a:graphic>
          </wp:inline>
        </w:drawing>
      </w:r>
    </w:p>
    <w:p w:rsidR="00883D0A" w:rsidRDefault="00883D0A" w:rsidP="00883D0A">
      <w:pPr>
        <w:pStyle w:val="ListParagraph"/>
        <w:numPr>
          <w:ilvl w:val="0"/>
          <w:numId w:val="3"/>
        </w:numPr>
        <w:jc w:val="center"/>
        <w:rPr>
          <w:sz w:val="16"/>
          <w:szCs w:val="16"/>
          <w:lang w:val="en-IN"/>
        </w:rPr>
      </w:pPr>
      <w:r>
        <w:rPr>
          <w:sz w:val="16"/>
          <w:szCs w:val="16"/>
          <w:lang w:val="en-IN"/>
        </w:rPr>
        <w:t>The detailed info about the employees and their corresponding trainings</w:t>
      </w:r>
    </w:p>
    <w:p w:rsidR="00A60C78" w:rsidRDefault="00A60C78" w:rsidP="00A60C78">
      <w:pPr>
        <w:pStyle w:val="ListParagraph"/>
        <w:ind w:left="1800"/>
        <w:rPr>
          <w:sz w:val="16"/>
          <w:szCs w:val="16"/>
          <w:lang w:val="en-IN"/>
        </w:rPr>
      </w:pPr>
    </w:p>
    <w:p w:rsidR="003F5130" w:rsidRDefault="00883D0A" w:rsidP="00883D0A">
      <w:pPr>
        <w:pStyle w:val="ListParagraph"/>
        <w:ind w:left="0"/>
        <w:jc w:val="center"/>
        <w:rPr>
          <w:sz w:val="16"/>
          <w:szCs w:val="16"/>
          <w:lang w:val="en-IN"/>
        </w:rPr>
      </w:pPr>
      <w:r>
        <w:rPr>
          <w:noProof/>
          <w:lang w:val="en-IN" w:eastAsia="en-IN"/>
        </w:rPr>
        <w:drawing>
          <wp:inline distT="0" distB="0" distL="0" distR="0" wp14:anchorId="34845850" wp14:editId="543CD27F">
            <wp:extent cx="4855778" cy="2207172"/>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2830" r="19788" b="10376"/>
                    <a:stretch/>
                  </pic:blipFill>
                  <pic:spPr bwMode="auto">
                    <a:xfrm>
                      <a:off x="0" y="0"/>
                      <a:ext cx="4854443" cy="2206565"/>
                    </a:xfrm>
                    <a:prstGeom prst="rect">
                      <a:avLst/>
                    </a:prstGeom>
                    <a:ln>
                      <a:noFill/>
                    </a:ln>
                    <a:extLst>
                      <a:ext uri="{53640926-AAD7-44D8-BBD7-CCE9431645EC}">
                        <a14:shadowObscured xmlns:a14="http://schemas.microsoft.com/office/drawing/2010/main"/>
                      </a:ext>
                    </a:extLst>
                  </pic:spPr>
                </pic:pic>
              </a:graphicData>
            </a:graphic>
          </wp:inline>
        </w:drawing>
      </w:r>
    </w:p>
    <w:p w:rsidR="00883D0A" w:rsidRPr="003F5130" w:rsidRDefault="003F5130" w:rsidP="003F5130">
      <w:pPr>
        <w:jc w:val="center"/>
        <w:rPr>
          <w:sz w:val="16"/>
          <w:szCs w:val="16"/>
          <w:lang w:val="en-IN"/>
        </w:rPr>
      </w:pPr>
      <w:r w:rsidRPr="003F5130">
        <w:rPr>
          <w:sz w:val="16"/>
          <w:szCs w:val="16"/>
          <w:lang w:val="en-IN"/>
        </w:rPr>
        <w:t xml:space="preserve">d) </w:t>
      </w:r>
      <w:r w:rsidRPr="003F5130">
        <w:rPr>
          <w:sz w:val="16"/>
          <w:szCs w:val="16"/>
          <w:lang w:val="en-IN"/>
        </w:rPr>
        <w:t xml:space="preserve">Fiche </w:t>
      </w:r>
      <w:proofErr w:type="spellStart"/>
      <w:r w:rsidRPr="003F5130">
        <w:rPr>
          <w:sz w:val="16"/>
          <w:szCs w:val="16"/>
          <w:lang w:val="en-IN"/>
        </w:rPr>
        <w:t>d’Inscription</w:t>
      </w:r>
      <w:proofErr w:type="spellEnd"/>
      <w:r w:rsidRPr="003F5130">
        <w:rPr>
          <w:sz w:val="16"/>
          <w:szCs w:val="16"/>
          <w:lang w:val="en-IN"/>
        </w:rPr>
        <w:t>-I</w:t>
      </w:r>
    </w:p>
    <w:p w:rsidR="00883D0A" w:rsidRDefault="003F5130" w:rsidP="003F5130">
      <w:pPr>
        <w:pStyle w:val="ListParagraph"/>
        <w:ind w:left="0"/>
        <w:jc w:val="center"/>
        <w:rPr>
          <w:sz w:val="16"/>
          <w:szCs w:val="16"/>
          <w:lang w:val="en-IN"/>
        </w:rPr>
      </w:pPr>
      <w:r>
        <w:rPr>
          <w:sz w:val="16"/>
          <w:szCs w:val="16"/>
          <w:lang w:val="en-IN"/>
        </w:rPr>
        <w:br/>
      </w:r>
      <w:r>
        <w:rPr>
          <w:noProof/>
          <w:lang w:val="en-IN" w:eastAsia="en-IN"/>
        </w:rPr>
        <w:drawing>
          <wp:inline distT="0" distB="0" distL="0" distR="0" wp14:anchorId="3C643F62" wp14:editId="6CE065FF">
            <wp:extent cx="5486400" cy="29428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773" r="116" b="8176"/>
                    <a:stretch/>
                  </pic:blipFill>
                  <pic:spPr bwMode="auto">
                    <a:xfrm>
                      <a:off x="0" y="0"/>
                      <a:ext cx="5484892" cy="2942087"/>
                    </a:xfrm>
                    <a:prstGeom prst="rect">
                      <a:avLst/>
                    </a:prstGeom>
                    <a:ln>
                      <a:noFill/>
                    </a:ln>
                    <a:extLst>
                      <a:ext uri="{53640926-AAD7-44D8-BBD7-CCE9431645EC}">
                        <a14:shadowObscured xmlns:a14="http://schemas.microsoft.com/office/drawing/2010/main"/>
                      </a:ext>
                    </a:extLst>
                  </pic:spPr>
                </pic:pic>
              </a:graphicData>
            </a:graphic>
          </wp:inline>
        </w:drawing>
      </w:r>
    </w:p>
    <w:p w:rsidR="00883D0A" w:rsidRPr="00883D0A" w:rsidRDefault="003F5130" w:rsidP="00883D0A">
      <w:pPr>
        <w:pStyle w:val="ListParagraph"/>
        <w:numPr>
          <w:ilvl w:val="0"/>
          <w:numId w:val="3"/>
        </w:numPr>
        <w:jc w:val="center"/>
        <w:rPr>
          <w:sz w:val="16"/>
          <w:szCs w:val="16"/>
          <w:lang w:val="en-IN"/>
        </w:rPr>
      </w:pPr>
      <w:r>
        <w:rPr>
          <w:sz w:val="16"/>
          <w:szCs w:val="16"/>
          <w:lang w:val="en-IN"/>
        </w:rPr>
        <w:t xml:space="preserve">Fiche </w:t>
      </w:r>
      <w:proofErr w:type="spellStart"/>
      <w:r>
        <w:rPr>
          <w:sz w:val="16"/>
          <w:szCs w:val="16"/>
          <w:lang w:val="en-IN"/>
        </w:rPr>
        <w:t>d’Inscription</w:t>
      </w:r>
      <w:proofErr w:type="spellEnd"/>
      <w:r>
        <w:rPr>
          <w:sz w:val="16"/>
          <w:szCs w:val="16"/>
          <w:lang w:val="en-IN"/>
        </w:rPr>
        <w:t>-I</w:t>
      </w:r>
      <w:r>
        <w:rPr>
          <w:sz w:val="16"/>
          <w:szCs w:val="16"/>
          <w:lang w:val="en-IN"/>
        </w:rPr>
        <w:t>I</w:t>
      </w:r>
    </w:p>
    <w:p w:rsidR="008F50FF" w:rsidRPr="008F50FF" w:rsidRDefault="00954BA3" w:rsidP="00954BA3">
      <w:pPr>
        <w:pStyle w:val="ListParagraph"/>
        <w:numPr>
          <w:ilvl w:val="0"/>
          <w:numId w:val="2"/>
        </w:numPr>
        <w:rPr>
          <w:b/>
          <w:lang w:val="en-IN"/>
        </w:rPr>
      </w:pPr>
      <w:r>
        <w:rPr>
          <w:b/>
          <w:lang w:val="en-IN"/>
        </w:rPr>
        <w:lastRenderedPageBreak/>
        <w:t xml:space="preserve">Data reporting </w:t>
      </w:r>
      <w:r w:rsidR="00A7214F">
        <w:rPr>
          <w:b/>
          <w:lang w:val="en-IN"/>
        </w:rPr>
        <w:t>and comparison between the Datab</w:t>
      </w:r>
      <w:r>
        <w:rPr>
          <w:b/>
          <w:lang w:val="en-IN"/>
        </w:rPr>
        <w:t>ase and the CSOD base</w:t>
      </w:r>
      <w:r w:rsidR="00A7214F">
        <w:rPr>
          <w:b/>
          <w:lang w:val="en-IN"/>
        </w:rPr>
        <w:t xml:space="preserve">: </w:t>
      </w:r>
      <w:r w:rsidR="00A7214F">
        <w:rPr>
          <w:lang w:val="en-IN"/>
        </w:rPr>
        <w:t xml:space="preserve"> The next step was to cross reference the data between the TOPCO database and the CSOD base. </w:t>
      </w:r>
      <w:r w:rsidR="008F50FF">
        <w:rPr>
          <w:lang w:val="en-IN"/>
        </w:rPr>
        <w:t>I</w:t>
      </w:r>
      <w:r w:rsidR="00A7214F">
        <w:rPr>
          <w:lang w:val="en-IN"/>
        </w:rPr>
        <w:t xml:space="preserve"> had to refer to 3 tables here, the CSOD base, the </w:t>
      </w:r>
      <w:r w:rsidR="008F50FF">
        <w:rPr>
          <w:lang w:val="en-IN"/>
        </w:rPr>
        <w:t xml:space="preserve">DOSSIER tab and the ACTION IMPORT tab. </w:t>
      </w:r>
    </w:p>
    <w:p w:rsidR="00954BA3" w:rsidRPr="008F50FF" w:rsidRDefault="008F50FF" w:rsidP="008F50FF">
      <w:pPr>
        <w:pStyle w:val="ListParagraph"/>
        <w:numPr>
          <w:ilvl w:val="1"/>
          <w:numId w:val="2"/>
        </w:numPr>
        <w:rPr>
          <w:b/>
          <w:lang w:val="en-IN"/>
        </w:rPr>
      </w:pPr>
      <w:r>
        <w:rPr>
          <w:lang w:val="en-IN"/>
        </w:rPr>
        <w:t xml:space="preserve">First the unique employee </w:t>
      </w:r>
      <w:proofErr w:type="gramStart"/>
      <w:r>
        <w:rPr>
          <w:lang w:val="en-IN"/>
        </w:rPr>
        <w:t>ID(</w:t>
      </w:r>
      <w:proofErr w:type="gramEnd"/>
      <w:r>
        <w:rPr>
          <w:lang w:val="en-IN"/>
        </w:rPr>
        <w:t xml:space="preserve">ID </w:t>
      </w:r>
      <w:proofErr w:type="spellStart"/>
      <w:r>
        <w:rPr>
          <w:lang w:val="en-IN"/>
        </w:rPr>
        <w:t>D’utilsateur</w:t>
      </w:r>
      <w:proofErr w:type="spellEnd"/>
      <w:r>
        <w:rPr>
          <w:lang w:val="en-IN"/>
        </w:rPr>
        <w:t xml:space="preserve">) would be retrieved from the DOSSIER. </w:t>
      </w:r>
    </w:p>
    <w:p w:rsidR="008F50FF" w:rsidRPr="008F50FF" w:rsidRDefault="008F50FF" w:rsidP="008F50FF">
      <w:pPr>
        <w:pStyle w:val="ListParagraph"/>
        <w:numPr>
          <w:ilvl w:val="1"/>
          <w:numId w:val="2"/>
        </w:numPr>
        <w:rPr>
          <w:b/>
          <w:lang w:val="en-IN"/>
        </w:rPr>
      </w:pPr>
      <w:r>
        <w:rPr>
          <w:lang w:val="en-IN"/>
        </w:rPr>
        <w:t>The ID, would be searched in the CSOD base, which would be cross referenced with the ACTION IMPORT for the details of the courses undertaken</w:t>
      </w:r>
    </w:p>
    <w:p w:rsidR="008F50FF" w:rsidRPr="00104F6A" w:rsidRDefault="00104F6A" w:rsidP="008F50FF">
      <w:pPr>
        <w:pStyle w:val="ListParagraph"/>
        <w:numPr>
          <w:ilvl w:val="1"/>
          <w:numId w:val="2"/>
        </w:numPr>
        <w:rPr>
          <w:b/>
          <w:lang w:val="en-IN"/>
        </w:rPr>
      </w:pPr>
      <w:r>
        <w:rPr>
          <w:lang w:val="en-IN"/>
        </w:rPr>
        <w:t>Colour coding of the data would be made depending on if it was recorded in both the databases(no colour), only in the CSOD but not in TOPCO(mauve) or in the TOPCO but not in the CSOD base(pink)</w:t>
      </w:r>
    </w:p>
    <w:p w:rsidR="00300295" w:rsidRPr="00A60C78" w:rsidRDefault="00104F6A" w:rsidP="008F50FF">
      <w:pPr>
        <w:pStyle w:val="ListParagraph"/>
        <w:numPr>
          <w:ilvl w:val="1"/>
          <w:numId w:val="2"/>
        </w:numPr>
        <w:rPr>
          <w:b/>
          <w:lang w:val="en-IN"/>
        </w:rPr>
      </w:pPr>
      <w:r>
        <w:rPr>
          <w:lang w:val="en-IN"/>
        </w:rPr>
        <w:t>Also a new tab was generated for the IDs found in the TOPCO base but not in the C</w:t>
      </w:r>
      <w:r w:rsidR="00A60C78">
        <w:rPr>
          <w:lang w:val="en-IN"/>
        </w:rPr>
        <w:t>SOD and their respective details</w:t>
      </w:r>
    </w:p>
    <w:p w:rsidR="00A60C78" w:rsidRDefault="00A60C78" w:rsidP="00A60C78">
      <w:pPr>
        <w:ind w:left="720"/>
        <w:rPr>
          <w:lang w:val="en-IN"/>
        </w:rPr>
      </w:pPr>
      <w:r>
        <w:rPr>
          <w:lang w:val="en-IN"/>
        </w:rPr>
        <w:t>The challenges faced here were</w:t>
      </w:r>
      <w:r>
        <w:rPr>
          <w:lang w:val="en-IN"/>
        </w:rPr>
        <w:t>:</w:t>
      </w:r>
    </w:p>
    <w:p w:rsidR="00A60C78" w:rsidRDefault="00A60C78" w:rsidP="00A60C78">
      <w:pPr>
        <w:pStyle w:val="ListParagraph"/>
        <w:numPr>
          <w:ilvl w:val="3"/>
          <w:numId w:val="6"/>
        </w:numPr>
        <w:rPr>
          <w:lang w:val="en-IN"/>
        </w:rPr>
      </w:pPr>
      <w:r>
        <w:rPr>
          <w:lang w:val="en-IN"/>
        </w:rPr>
        <w:t>The update of the status of a course that has already been recorded.</w:t>
      </w:r>
    </w:p>
    <w:p w:rsidR="00A60C78" w:rsidRDefault="00A60C78" w:rsidP="00A60C78">
      <w:pPr>
        <w:pStyle w:val="ListParagraph"/>
        <w:numPr>
          <w:ilvl w:val="3"/>
          <w:numId w:val="6"/>
        </w:numPr>
        <w:rPr>
          <w:lang w:val="en-IN"/>
        </w:rPr>
      </w:pPr>
      <w:r>
        <w:rPr>
          <w:lang w:val="en-IN"/>
        </w:rPr>
        <w:t>The scenario where a training is deleted from the CSOD database and the same needs to be recorded</w:t>
      </w:r>
    </w:p>
    <w:p w:rsidR="00A60C78" w:rsidRPr="00A60C78" w:rsidRDefault="00A60C78" w:rsidP="00A60C78">
      <w:pPr>
        <w:pStyle w:val="ListParagraph"/>
        <w:numPr>
          <w:ilvl w:val="3"/>
          <w:numId w:val="6"/>
        </w:numPr>
        <w:rPr>
          <w:lang w:val="en-IN"/>
        </w:rPr>
      </w:pPr>
      <w:r>
        <w:rPr>
          <w:lang w:val="en-IN"/>
        </w:rPr>
        <w:t>The change of colour coding if the data, which was previously absent is CSOD, has been recently updated</w:t>
      </w:r>
    </w:p>
    <w:p w:rsidR="00300295" w:rsidRDefault="003F5130" w:rsidP="003F5130">
      <w:pPr>
        <w:jc w:val="center"/>
        <w:rPr>
          <w:lang w:val="en-IN"/>
        </w:rPr>
      </w:pPr>
      <w:r>
        <w:rPr>
          <w:noProof/>
          <w:lang w:val="en-IN" w:eastAsia="en-IN"/>
        </w:rPr>
        <w:drawing>
          <wp:inline distT="0" distB="0" distL="0" distR="0" wp14:anchorId="3BAA3312" wp14:editId="484E8A64">
            <wp:extent cx="5948854" cy="241738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 t="15409" r="-61" b="12264"/>
                    <a:stretch/>
                  </pic:blipFill>
                  <pic:spPr bwMode="auto">
                    <a:xfrm>
                      <a:off x="0" y="0"/>
                      <a:ext cx="5947219" cy="2416716"/>
                    </a:xfrm>
                    <a:prstGeom prst="rect">
                      <a:avLst/>
                    </a:prstGeom>
                    <a:ln>
                      <a:noFill/>
                    </a:ln>
                    <a:extLst>
                      <a:ext uri="{53640926-AAD7-44D8-BBD7-CCE9431645EC}">
                        <a14:shadowObscured xmlns:a14="http://schemas.microsoft.com/office/drawing/2010/main"/>
                      </a:ext>
                    </a:extLst>
                  </pic:spPr>
                </pic:pic>
              </a:graphicData>
            </a:graphic>
          </wp:inline>
        </w:drawing>
      </w:r>
    </w:p>
    <w:p w:rsidR="003F5130" w:rsidRDefault="003F5130" w:rsidP="003F5130">
      <w:pPr>
        <w:jc w:val="center"/>
        <w:rPr>
          <w:sz w:val="16"/>
          <w:szCs w:val="16"/>
          <w:lang w:val="en-IN"/>
        </w:rPr>
      </w:pPr>
      <w:r>
        <w:rPr>
          <w:sz w:val="16"/>
          <w:szCs w:val="16"/>
          <w:lang w:val="en-IN"/>
        </w:rPr>
        <w:t>f) Actions tab after cross verifying information between the TOPCO and CSOD bases</w:t>
      </w:r>
    </w:p>
    <w:p w:rsidR="003F5130" w:rsidRDefault="003F5130" w:rsidP="003F5130">
      <w:pPr>
        <w:jc w:val="center"/>
        <w:rPr>
          <w:sz w:val="16"/>
          <w:szCs w:val="16"/>
          <w:lang w:val="en-IN"/>
        </w:rPr>
      </w:pPr>
    </w:p>
    <w:p w:rsidR="003F5130" w:rsidRDefault="003F5130" w:rsidP="003F5130">
      <w:pPr>
        <w:jc w:val="center"/>
        <w:rPr>
          <w:sz w:val="16"/>
          <w:szCs w:val="16"/>
          <w:lang w:val="en-IN"/>
        </w:rPr>
      </w:pPr>
    </w:p>
    <w:p w:rsidR="003F5130" w:rsidRDefault="003F5130" w:rsidP="003F5130">
      <w:pPr>
        <w:jc w:val="center"/>
        <w:rPr>
          <w:sz w:val="16"/>
          <w:szCs w:val="16"/>
          <w:lang w:val="en-IN"/>
        </w:rPr>
      </w:pPr>
    </w:p>
    <w:p w:rsidR="003F5130" w:rsidRDefault="003F5130" w:rsidP="003F5130">
      <w:pPr>
        <w:jc w:val="center"/>
        <w:rPr>
          <w:sz w:val="16"/>
          <w:szCs w:val="16"/>
          <w:lang w:val="en-IN"/>
        </w:rPr>
      </w:pPr>
    </w:p>
    <w:p w:rsidR="00A60C78" w:rsidRDefault="00A60C78" w:rsidP="003F5130">
      <w:pPr>
        <w:jc w:val="center"/>
        <w:rPr>
          <w:sz w:val="16"/>
          <w:szCs w:val="16"/>
          <w:lang w:val="en-IN"/>
        </w:rPr>
      </w:pPr>
    </w:p>
    <w:p w:rsidR="00A60C78" w:rsidRDefault="00A60C78" w:rsidP="003F5130">
      <w:pPr>
        <w:jc w:val="center"/>
        <w:rPr>
          <w:sz w:val="16"/>
          <w:szCs w:val="16"/>
          <w:lang w:val="en-IN"/>
        </w:rPr>
      </w:pPr>
    </w:p>
    <w:p w:rsidR="003F5130" w:rsidRDefault="003F5130" w:rsidP="003F5130">
      <w:pPr>
        <w:jc w:val="center"/>
        <w:rPr>
          <w:sz w:val="16"/>
          <w:szCs w:val="16"/>
          <w:lang w:val="en-IN"/>
        </w:rPr>
      </w:pPr>
    </w:p>
    <w:p w:rsidR="003F5130" w:rsidRPr="003F5130" w:rsidRDefault="003F5130" w:rsidP="003F5130">
      <w:pPr>
        <w:jc w:val="center"/>
        <w:rPr>
          <w:sz w:val="16"/>
          <w:szCs w:val="16"/>
          <w:lang w:val="en-IN"/>
        </w:rPr>
      </w:pPr>
    </w:p>
    <w:p w:rsidR="00300295" w:rsidRDefault="00300295" w:rsidP="00A60C78">
      <w:pPr>
        <w:pStyle w:val="Title"/>
        <w:outlineLvl w:val="0"/>
        <w:rPr>
          <w:lang w:val="en-IN"/>
        </w:rPr>
      </w:pPr>
      <w:bookmarkStart w:id="4" w:name="_Toc5476573"/>
      <w:r>
        <w:rPr>
          <w:lang w:val="en-IN"/>
        </w:rPr>
        <w:lastRenderedPageBreak/>
        <w:t>GANTT CHART</w:t>
      </w:r>
      <w:bookmarkEnd w:id="4"/>
    </w:p>
    <w:tbl>
      <w:tblPr>
        <w:tblW w:w="10351" w:type="dxa"/>
        <w:tblInd w:w="93" w:type="dxa"/>
        <w:tblLook w:val="04A0" w:firstRow="1" w:lastRow="0" w:firstColumn="1" w:lastColumn="0" w:noHBand="0" w:noVBand="1"/>
      </w:tblPr>
      <w:tblGrid>
        <w:gridCol w:w="4628"/>
        <w:gridCol w:w="1926"/>
        <w:gridCol w:w="1825"/>
        <w:gridCol w:w="1972"/>
      </w:tblGrid>
      <w:tr w:rsidR="00300295" w:rsidRPr="00300295" w:rsidTr="00A60C78">
        <w:trPr>
          <w:trHeight w:val="239"/>
        </w:trPr>
        <w:tc>
          <w:tcPr>
            <w:tcW w:w="4628"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rsidR="00300295" w:rsidRPr="00A60C78" w:rsidRDefault="00300295" w:rsidP="00A60C78">
            <w:pPr>
              <w:jc w:val="center"/>
              <w:rPr>
                <w:b/>
                <w:szCs w:val="24"/>
                <w:u w:val="single"/>
                <w:lang w:val="en-IN" w:eastAsia="en-IN"/>
              </w:rPr>
            </w:pPr>
            <w:r w:rsidRPr="00A60C78">
              <w:rPr>
                <w:b/>
                <w:szCs w:val="24"/>
                <w:u w:val="single"/>
                <w:lang w:val="en-IN" w:eastAsia="en-IN"/>
              </w:rPr>
              <w:t>TASK</w:t>
            </w:r>
          </w:p>
        </w:tc>
        <w:tc>
          <w:tcPr>
            <w:tcW w:w="1926" w:type="dxa"/>
            <w:tcBorders>
              <w:top w:val="single" w:sz="4" w:space="0" w:color="auto"/>
              <w:left w:val="nil"/>
              <w:bottom w:val="single" w:sz="4" w:space="0" w:color="auto"/>
              <w:right w:val="single" w:sz="4" w:space="0" w:color="auto"/>
            </w:tcBorders>
            <w:shd w:val="clear" w:color="000000" w:fill="305496"/>
            <w:noWrap/>
            <w:vAlign w:val="bottom"/>
            <w:hideMark/>
          </w:tcPr>
          <w:p w:rsidR="00300295" w:rsidRPr="00A60C78" w:rsidRDefault="00300295" w:rsidP="00A60C78">
            <w:pPr>
              <w:jc w:val="center"/>
              <w:rPr>
                <w:b/>
                <w:szCs w:val="24"/>
                <w:u w:val="single"/>
                <w:lang w:val="en-IN" w:eastAsia="en-IN"/>
              </w:rPr>
            </w:pPr>
            <w:r w:rsidRPr="00A60C78">
              <w:rPr>
                <w:b/>
                <w:szCs w:val="24"/>
                <w:u w:val="single"/>
                <w:lang w:val="en-IN" w:eastAsia="en-IN"/>
              </w:rPr>
              <w:t>START DATE</w:t>
            </w:r>
          </w:p>
        </w:tc>
        <w:tc>
          <w:tcPr>
            <w:tcW w:w="1825" w:type="dxa"/>
            <w:tcBorders>
              <w:top w:val="single" w:sz="4" w:space="0" w:color="auto"/>
              <w:left w:val="nil"/>
              <w:bottom w:val="single" w:sz="4" w:space="0" w:color="auto"/>
              <w:right w:val="single" w:sz="4" w:space="0" w:color="auto"/>
            </w:tcBorders>
            <w:shd w:val="clear" w:color="000000" w:fill="305496"/>
            <w:noWrap/>
            <w:vAlign w:val="bottom"/>
            <w:hideMark/>
          </w:tcPr>
          <w:p w:rsidR="00300295" w:rsidRPr="00A60C78" w:rsidRDefault="00300295" w:rsidP="00A60C78">
            <w:pPr>
              <w:jc w:val="center"/>
              <w:rPr>
                <w:b/>
                <w:szCs w:val="24"/>
                <w:u w:val="single"/>
                <w:lang w:val="en-IN" w:eastAsia="en-IN"/>
              </w:rPr>
            </w:pPr>
            <w:r w:rsidRPr="00A60C78">
              <w:rPr>
                <w:b/>
                <w:szCs w:val="24"/>
                <w:u w:val="single"/>
                <w:lang w:val="en-IN" w:eastAsia="en-IN"/>
              </w:rPr>
              <w:t>END DATE</w:t>
            </w:r>
          </w:p>
        </w:tc>
        <w:tc>
          <w:tcPr>
            <w:tcW w:w="1972" w:type="dxa"/>
            <w:tcBorders>
              <w:top w:val="single" w:sz="4" w:space="0" w:color="auto"/>
              <w:left w:val="nil"/>
              <w:bottom w:val="single" w:sz="4" w:space="0" w:color="auto"/>
              <w:right w:val="single" w:sz="4" w:space="0" w:color="auto"/>
            </w:tcBorders>
            <w:shd w:val="clear" w:color="000000" w:fill="305496"/>
            <w:noWrap/>
            <w:vAlign w:val="bottom"/>
            <w:hideMark/>
          </w:tcPr>
          <w:p w:rsidR="00300295" w:rsidRPr="00A60C78" w:rsidRDefault="00300295" w:rsidP="00A60C78">
            <w:pPr>
              <w:jc w:val="center"/>
              <w:rPr>
                <w:b/>
                <w:szCs w:val="24"/>
                <w:u w:val="single"/>
                <w:lang w:val="en-IN" w:eastAsia="en-IN"/>
              </w:rPr>
            </w:pPr>
            <w:r w:rsidRPr="00A60C78">
              <w:rPr>
                <w:b/>
                <w:szCs w:val="24"/>
                <w:u w:val="single"/>
                <w:lang w:val="en-IN" w:eastAsia="en-IN"/>
              </w:rPr>
              <w:t>DAYS TO COMPLETE</w:t>
            </w:r>
          </w:p>
        </w:tc>
      </w:tr>
      <w:tr w:rsidR="00300295" w:rsidRPr="00300295" w:rsidTr="00A60C78">
        <w:trPr>
          <w:trHeight w:val="239"/>
        </w:trPr>
        <w:tc>
          <w:tcPr>
            <w:tcW w:w="4628" w:type="dxa"/>
            <w:tcBorders>
              <w:top w:val="nil"/>
              <w:left w:val="single" w:sz="4" w:space="0" w:color="auto"/>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 xml:space="preserve">Refactoring for automatic mail replies </w:t>
            </w:r>
          </w:p>
        </w:tc>
        <w:tc>
          <w:tcPr>
            <w:tcW w:w="1926"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6-févr.</w:t>
            </w:r>
          </w:p>
        </w:tc>
        <w:tc>
          <w:tcPr>
            <w:tcW w:w="1825"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8-févr.</w:t>
            </w:r>
          </w:p>
        </w:tc>
        <w:tc>
          <w:tcPr>
            <w:tcW w:w="1972"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2.00</w:t>
            </w:r>
          </w:p>
        </w:tc>
      </w:tr>
      <w:tr w:rsidR="00300295" w:rsidRPr="00300295" w:rsidTr="00A60C78">
        <w:trPr>
          <w:trHeight w:val="239"/>
        </w:trPr>
        <w:tc>
          <w:tcPr>
            <w:tcW w:w="4628" w:type="dxa"/>
            <w:tcBorders>
              <w:top w:val="nil"/>
              <w:left w:val="single" w:sz="4" w:space="0" w:color="auto"/>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 xml:space="preserve">Import data from fiche </w:t>
            </w:r>
            <w:proofErr w:type="spellStart"/>
            <w:r w:rsidRPr="00A60C78">
              <w:rPr>
                <w:szCs w:val="24"/>
                <w:lang w:val="en-IN" w:eastAsia="en-IN"/>
              </w:rPr>
              <w:t>d'inscriptions</w:t>
            </w:r>
            <w:proofErr w:type="spellEnd"/>
          </w:p>
        </w:tc>
        <w:tc>
          <w:tcPr>
            <w:tcW w:w="1926"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11-févr.</w:t>
            </w:r>
          </w:p>
        </w:tc>
        <w:tc>
          <w:tcPr>
            <w:tcW w:w="1825"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22-févr.</w:t>
            </w:r>
          </w:p>
        </w:tc>
        <w:tc>
          <w:tcPr>
            <w:tcW w:w="1972"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11.00</w:t>
            </w:r>
          </w:p>
        </w:tc>
      </w:tr>
      <w:tr w:rsidR="00300295" w:rsidRPr="00300295" w:rsidTr="00A60C78">
        <w:trPr>
          <w:trHeight w:val="239"/>
        </w:trPr>
        <w:tc>
          <w:tcPr>
            <w:tcW w:w="4628" w:type="dxa"/>
            <w:tcBorders>
              <w:top w:val="nil"/>
              <w:left w:val="single" w:sz="4" w:space="0" w:color="auto"/>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IHM( fetch data from the database)</w:t>
            </w:r>
          </w:p>
        </w:tc>
        <w:tc>
          <w:tcPr>
            <w:tcW w:w="1926"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13-févr.</w:t>
            </w:r>
          </w:p>
        </w:tc>
        <w:tc>
          <w:tcPr>
            <w:tcW w:w="1825"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22-févr.</w:t>
            </w:r>
          </w:p>
        </w:tc>
        <w:tc>
          <w:tcPr>
            <w:tcW w:w="1972"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9.00</w:t>
            </w:r>
          </w:p>
        </w:tc>
      </w:tr>
      <w:tr w:rsidR="00300295" w:rsidRPr="00300295" w:rsidTr="00A60C78">
        <w:trPr>
          <w:trHeight w:val="239"/>
        </w:trPr>
        <w:tc>
          <w:tcPr>
            <w:tcW w:w="4628" w:type="dxa"/>
            <w:tcBorders>
              <w:top w:val="nil"/>
              <w:left w:val="single" w:sz="4" w:space="0" w:color="auto"/>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Actions Tab(data from CSOD and TOPCO)</w:t>
            </w:r>
          </w:p>
        </w:tc>
        <w:tc>
          <w:tcPr>
            <w:tcW w:w="1926"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4-mars</w:t>
            </w:r>
          </w:p>
        </w:tc>
        <w:tc>
          <w:tcPr>
            <w:tcW w:w="1825"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12-mars</w:t>
            </w:r>
          </w:p>
        </w:tc>
        <w:tc>
          <w:tcPr>
            <w:tcW w:w="1972"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8.00</w:t>
            </w:r>
          </w:p>
        </w:tc>
      </w:tr>
      <w:tr w:rsidR="00300295" w:rsidRPr="00300295" w:rsidTr="00A60C78">
        <w:trPr>
          <w:trHeight w:val="239"/>
        </w:trPr>
        <w:tc>
          <w:tcPr>
            <w:tcW w:w="4628" w:type="dxa"/>
            <w:tcBorders>
              <w:top w:val="nil"/>
              <w:left w:val="single" w:sz="4" w:space="0" w:color="auto"/>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Update data in the Actions tab(</w:t>
            </w:r>
            <w:proofErr w:type="spellStart"/>
            <w:r w:rsidRPr="00A60C78">
              <w:rPr>
                <w:szCs w:val="24"/>
                <w:lang w:val="en-IN" w:eastAsia="en-IN"/>
              </w:rPr>
              <w:t>status&amp;form</w:t>
            </w:r>
            <w:proofErr w:type="spellEnd"/>
            <w:r w:rsidRPr="00A60C78">
              <w:rPr>
                <w:szCs w:val="24"/>
                <w:lang w:val="en-IN" w:eastAsia="en-IN"/>
              </w:rPr>
              <w:t>)</w:t>
            </w:r>
          </w:p>
        </w:tc>
        <w:tc>
          <w:tcPr>
            <w:tcW w:w="1926"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12-mars</w:t>
            </w:r>
          </w:p>
        </w:tc>
        <w:tc>
          <w:tcPr>
            <w:tcW w:w="1825"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25-mars</w:t>
            </w:r>
          </w:p>
        </w:tc>
        <w:tc>
          <w:tcPr>
            <w:tcW w:w="1972"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13.00</w:t>
            </w:r>
          </w:p>
        </w:tc>
      </w:tr>
      <w:tr w:rsidR="00300295" w:rsidRPr="00300295" w:rsidTr="00A60C78">
        <w:trPr>
          <w:trHeight w:val="239"/>
        </w:trPr>
        <w:tc>
          <w:tcPr>
            <w:tcW w:w="4628" w:type="dxa"/>
            <w:tcBorders>
              <w:top w:val="nil"/>
              <w:left w:val="single" w:sz="4" w:space="0" w:color="auto"/>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Update data in the Actions tab(delete)</w:t>
            </w:r>
          </w:p>
        </w:tc>
        <w:tc>
          <w:tcPr>
            <w:tcW w:w="1926"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25-mars</w:t>
            </w:r>
          </w:p>
        </w:tc>
        <w:tc>
          <w:tcPr>
            <w:tcW w:w="1825"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5-avr.</w:t>
            </w:r>
          </w:p>
        </w:tc>
        <w:tc>
          <w:tcPr>
            <w:tcW w:w="1972" w:type="dxa"/>
            <w:tcBorders>
              <w:top w:val="nil"/>
              <w:left w:val="nil"/>
              <w:bottom w:val="single" w:sz="4" w:space="0" w:color="auto"/>
              <w:right w:val="single" w:sz="4" w:space="0" w:color="auto"/>
            </w:tcBorders>
            <w:shd w:val="clear" w:color="auto" w:fill="auto"/>
            <w:noWrap/>
            <w:vAlign w:val="bottom"/>
            <w:hideMark/>
          </w:tcPr>
          <w:p w:rsidR="00300295" w:rsidRPr="00A60C78" w:rsidRDefault="00300295" w:rsidP="00A60C78">
            <w:pPr>
              <w:rPr>
                <w:szCs w:val="24"/>
                <w:lang w:val="en-IN" w:eastAsia="en-IN"/>
              </w:rPr>
            </w:pPr>
            <w:r w:rsidRPr="00A60C78">
              <w:rPr>
                <w:szCs w:val="24"/>
                <w:lang w:val="en-IN" w:eastAsia="en-IN"/>
              </w:rPr>
              <w:t>11.00</w:t>
            </w:r>
          </w:p>
        </w:tc>
      </w:tr>
    </w:tbl>
    <w:p w:rsidR="00104F6A" w:rsidRDefault="00104F6A" w:rsidP="00300295">
      <w:pPr>
        <w:tabs>
          <w:tab w:val="left" w:pos="915"/>
        </w:tabs>
        <w:rPr>
          <w:lang w:val="en-IN"/>
        </w:rPr>
      </w:pPr>
    </w:p>
    <w:p w:rsidR="00300295" w:rsidRDefault="00300295" w:rsidP="00300295">
      <w:pPr>
        <w:tabs>
          <w:tab w:val="left" w:pos="915"/>
        </w:tabs>
        <w:rPr>
          <w:lang w:val="en-IN"/>
        </w:rPr>
      </w:pPr>
      <w:r>
        <w:rPr>
          <w:noProof/>
          <w:lang w:val="en-IN" w:eastAsia="en-IN"/>
        </w:rPr>
        <w:drawing>
          <wp:inline distT="0" distB="0" distL="0" distR="0" wp14:anchorId="5A3E2048" wp14:editId="2F122195">
            <wp:extent cx="6496050" cy="3448050"/>
            <wp:effectExtent l="0" t="0" r="19050" b="19050"/>
            <wp:docPr id="2" name="Chart 2">
              <a:extLst xmlns:a="http://schemas.openxmlformats.org/drawingml/2006/main">
                <a:ext uri="{FF2B5EF4-FFF2-40B4-BE49-F238E27FC236}">
                  <a16:creationId xmlns="" xmlns:xdr="http://schemas.openxmlformats.org/drawingml/2006/spreadsheetDrawing" xmlns:a16="http://schemas.microsoft.com/office/drawing/2014/main" xmlns:lc="http://schemas.openxmlformats.org/drawingml/2006/lockedCanvas" id="{D776A1E3-07D4-D249-B837-B406014286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300295" w:rsidRDefault="00300295" w:rsidP="00300295">
      <w:pPr>
        <w:rPr>
          <w:lang w:val="en-IN"/>
        </w:rPr>
      </w:pPr>
    </w:p>
    <w:p w:rsidR="003F5130" w:rsidRDefault="003F5130" w:rsidP="00300295">
      <w:pPr>
        <w:rPr>
          <w:lang w:val="en-IN"/>
        </w:rPr>
      </w:pPr>
    </w:p>
    <w:p w:rsidR="003F5130" w:rsidRDefault="003F5130" w:rsidP="00300295">
      <w:pPr>
        <w:rPr>
          <w:lang w:val="en-IN"/>
        </w:rPr>
      </w:pPr>
    </w:p>
    <w:p w:rsidR="003F5130" w:rsidRDefault="003F5130" w:rsidP="00300295">
      <w:pPr>
        <w:rPr>
          <w:lang w:val="en-IN"/>
        </w:rPr>
      </w:pPr>
    </w:p>
    <w:p w:rsidR="003F5130" w:rsidRDefault="003F5130" w:rsidP="00300295">
      <w:pPr>
        <w:rPr>
          <w:lang w:val="en-IN"/>
        </w:rPr>
      </w:pPr>
    </w:p>
    <w:p w:rsidR="003F5130" w:rsidRDefault="003F5130" w:rsidP="00300295">
      <w:pPr>
        <w:rPr>
          <w:lang w:val="en-IN"/>
        </w:rPr>
      </w:pPr>
    </w:p>
    <w:p w:rsidR="00A60C78" w:rsidRDefault="00A60C78" w:rsidP="00300295">
      <w:pPr>
        <w:rPr>
          <w:lang w:val="en-IN"/>
        </w:rPr>
      </w:pPr>
    </w:p>
    <w:p w:rsidR="00A60C78" w:rsidRDefault="00A60C78" w:rsidP="00300295">
      <w:pPr>
        <w:rPr>
          <w:lang w:val="en-IN"/>
        </w:rPr>
      </w:pPr>
    </w:p>
    <w:p w:rsidR="003F5130" w:rsidRDefault="003F5130" w:rsidP="00300295">
      <w:pPr>
        <w:rPr>
          <w:lang w:val="en-IN"/>
        </w:rPr>
      </w:pPr>
    </w:p>
    <w:p w:rsidR="00300295" w:rsidRDefault="00300295" w:rsidP="00A60C78">
      <w:pPr>
        <w:pStyle w:val="Title"/>
        <w:outlineLvl w:val="0"/>
        <w:rPr>
          <w:lang w:val="en-IN"/>
        </w:rPr>
      </w:pPr>
      <w:bookmarkStart w:id="5" w:name="_Toc5476574"/>
      <w:r>
        <w:rPr>
          <w:lang w:val="en-IN"/>
        </w:rPr>
        <w:t>FUTURE</w:t>
      </w:r>
      <w:bookmarkEnd w:id="5"/>
    </w:p>
    <w:p w:rsidR="00300295" w:rsidRPr="00300295" w:rsidRDefault="00300295" w:rsidP="00300295">
      <w:pPr>
        <w:rPr>
          <w:lang w:val="en-IN"/>
        </w:rPr>
      </w:pPr>
      <w:r>
        <w:rPr>
          <w:lang w:val="en-IN"/>
        </w:rPr>
        <w:t xml:space="preserve">I’m currently working on a batch processor, which would access and schedule external macros. The aim is to be able to run several macros over the course of the night. It would also handle error handling (in case a macro fails to launch itself or fails in the course of execution).This batch processor in turn would be executed by a VBS script, which can be fed in to the Task Scheduler and then can be accessed at any given time </w:t>
      </w:r>
      <w:r w:rsidR="00DE62EF">
        <w:rPr>
          <w:lang w:val="en-IN"/>
        </w:rPr>
        <w:t xml:space="preserve">and/or frequency. Next in line I would be calculating a field called the Lead Time and Lead Time </w:t>
      </w:r>
      <w:proofErr w:type="spellStart"/>
      <w:r w:rsidR="00DE62EF">
        <w:rPr>
          <w:lang w:val="en-IN"/>
        </w:rPr>
        <w:t>Minoree</w:t>
      </w:r>
      <w:proofErr w:type="spellEnd"/>
      <w:r w:rsidR="00DE62EF">
        <w:rPr>
          <w:lang w:val="en-IN"/>
        </w:rPr>
        <w:t>, which are the fields for a particular person, determine the time difference between the date a training path has been first validated and the day they started their first course.</w:t>
      </w:r>
    </w:p>
    <w:sectPr w:rsidR="00300295" w:rsidRPr="00300295" w:rsidSect="003F5130">
      <w:headerReference w:type="default" r:id="rId17"/>
      <w:footerReference w:type="default" r:id="rId18"/>
      <w:pgSz w:w="11906" w:h="16838"/>
      <w:pgMar w:top="567" w:right="851" w:bottom="851" w:left="709"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39B" w:rsidRDefault="00FB039B" w:rsidP="00663326">
      <w:pPr>
        <w:spacing w:after="0" w:line="240" w:lineRule="auto"/>
      </w:pPr>
      <w:r>
        <w:separator/>
      </w:r>
    </w:p>
  </w:endnote>
  <w:endnote w:type="continuationSeparator" w:id="0">
    <w:p w:rsidR="00FB039B" w:rsidRDefault="00FB039B" w:rsidP="00663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ueHaasUnicaW01-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7504217"/>
      <w:docPartObj>
        <w:docPartGallery w:val="Page Numbers (Bottom of Page)"/>
        <w:docPartUnique/>
      </w:docPartObj>
    </w:sdtPr>
    <w:sdtEndPr>
      <w:rPr>
        <w:noProof/>
      </w:rPr>
    </w:sdtEndPr>
    <w:sdtContent>
      <w:p w:rsidR="00DE62EF" w:rsidRDefault="00DE62EF">
        <w:pPr>
          <w:pStyle w:val="Footer"/>
          <w:jc w:val="right"/>
        </w:pPr>
        <w:r>
          <w:fldChar w:fldCharType="begin"/>
        </w:r>
        <w:r>
          <w:instrText xml:space="preserve"> PAGE   \* MERGEFORMAT </w:instrText>
        </w:r>
        <w:r>
          <w:fldChar w:fldCharType="separate"/>
        </w:r>
        <w:r w:rsidR="00A60C78">
          <w:rPr>
            <w:noProof/>
          </w:rPr>
          <w:t>2</w:t>
        </w:r>
        <w:r>
          <w:rPr>
            <w:noProof/>
          </w:rPr>
          <w:fldChar w:fldCharType="end"/>
        </w:r>
      </w:p>
    </w:sdtContent>
  </w:sdt>
  <w:p w:rsidR="00DE62EF" w:rsidRDefault="00DE62E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39B" w:rsidRDefault="00FB039B" w:rsidP="00663326">
      <w:pPr>
        <w:spacing w:after="0" w:line="240" w:lineRule="auto"/>
      </w:pPr>
      <w:r>
        <w:separator/>
      </w:r>
    </w:p>
  </w:footnote>
  <w:footnote w:type="continuationSeparator" w:id="0">
    <w:p w:rsidR="00FB039B" w:rsidRDefault="00FB039B" w:rsidP="006633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2EF" w:rsidRDefault="00DE62EF" w:rsidP="00663326">
    <w:pPr>
      <w:pStyle w:val="Header"/>
      <w:tabs>
        <w:tab w:val="clear" w:pos="9026"/>
        <w:tab w:val="left" w:pos="6180"/>
        <w:tab w:val="right" w:pos="8647"/>
        <w:tab w:val="right" w:pos="9498"/>
      </w:tabs>
    </w:pPr>
    <w:r>
      <w:tab/>
    </w:r>
    <w:r>
      <w:tab/>
    </w:r>
    <w:r>
      <w:tab/>
    </w:r>
    <w:r>
      <w:rPr>
        <w:noProof/>
        <w:lang w:val="en-IN" w:eastAsia="en-IN"/>
      </w:rPr>
      <w:drawing>
        <wp:inline distT="0" distB="0" distL="0" distR="0" wp14:anchorId="4DC0477D" wp14:editId="648359A7">
          <wp:extent cx="1133475" cy="557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extLst>
                      <a:ext uri="{BEBA8EAE-BF5A-486C-A8C5-ECC9F3942E4B}">
                        <a14:imgProps xmlns:a14="http://schemas.microsoft.com/office/drawing/2010/main">
                          <a14:imgLayer r:embed="rId2">
                            <a14:imgEffect>
                              <a14:sharpenSoften amount="50000"/>
                            </a14:imgEffect>
                          </a14:imgLayer>
                        </a14:imgProps>
                      </a:ext>
                    </a:extLst>
                  </a:blip>
                  <a:srcRect l="12641" t="14497" r="27316" b="48817"/>
                  <a:stretch/>
                </pic:blipFill>
                <pic:spPr bwMode="auto">
                  <a:xfrm>
                    <a:off x="0" y="0"/>
                    <a:ext cx="1139092" cy="559893"/>
                  </a:xfrm>
                  <a:prstGeom prst="rect">
                    <a:avLst/>
                  </a:prstGeom>
                  <a:ln>
                    <a:noFill/>
                  </a:ln>
                  <a:extLst>
                    <a:ext uri="{53640926-AAD7-44D8-BBD7-CCE9431645EC}">
                      <a14:shadowObscured xmlns:a14="http://schemas.microsoft.com/office/drawing/2010/main"/>
                    </a:ext>
                  </a:extLst>
                </pic:spPr>
              </pic:pic>
            </a:graphicData>
          </a:graphic>
        </wp:inline>
      </w:drawing>
    </w:r>
    <w:r>
      <w:tab/>
    </w:r>
    <w:r>
      <w:rPr>
        <w:noProof/>
        <w:lang w:val="en-IN" w:eastAsia="en-IN"/>
      </w:rPr>
      <w:drawing>
        <wp:inline distT="0" distB="0" distL="0" distR="0" wp14:anchorId="1E13544E" wp14:editId="6695F8BE">
          <wp:extent cx="847725" cy="476250"/>
          <wp:effectExtent l="0" t="0" r="9525" b="0"/>
          <wp:docPr id="9" name="Picture 9" descr="https://upload.wikimedia.org/wikipedia/commons/thumb/2/2f/Groupe_PSA_logo.svg/1280px-Groupe_PSA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2/2f/Groupe_PSA_logo.svg/1280px-Groupe_PSA_logo.svg.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54299" cy="479943"/>
                  </a:xfrm>
                  <a:prstGeom prst="rect">
                    <a:avLst/>
                  </a:prstGeom>
                  <a:noFill/>
                  <a:ln>
                    <a:noFill/>
                  </a:ln>
                </pic:spPr>
              </pic:pic>
            </a:graphicData>
          </a:graphic>
        </wp:inline>
      </w:drawing>
    </w:r>
  </w:p>
  <w:p w:rsidR="00DE62EF" w:rsidRDefault="00DE62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6pt;height:11.6pt" o:bullet="t">
        <v:imagedata r:id="rId1" o:title="msoC22E"/>
      </v:shape>
    </w:pict>
  </w:numPicBullet>
  <w:abstractNum w:abstractNumId="0">
    <w:nsid w:val="0A01712E"/>
    <w:multiLevelType w:val="hybridMultilevel"/>
    <w:tmpl w:val="6EBCC560"/>
    <w:lvl w:ilvl="0" w:tplc="977E3B12">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nsid w:val="25833D3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362E3FB0"/>
    <w:multiLevelType w:val="hybridMultilevel"/>
    <w:tmpl w:val="FFDE8C5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94E1F3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3C9146DC"/>
    <w:multiLevelType w:val="hybridMultilevel"/>
    <w:tmpl w:val="F23A42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B4D682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266"/>
    <w:rsid w:val="0000204E"/>
    <w:rsid w:val="00104F6A"/>
    <w:rsid w:val="001875CB"/>
    <w:rsid w:val="00300295"/>
    <w:rsid w:val="00360B1A"/>
    <w:rsid w:val="003F5130"/>
    <w:rsid w:val="005E7155"/>
    <w:rsid w:val="00663326"/>
    <w:rsid w:val="006C5216"/>
    <w:rsid w:val="00746445"/>
    <w:rsid w:val="0079000D"/>
    <w:rsid w:val="00883D0A"/>
    <w:rsid w:val="008F50FF"/>
    <w:rsid w:val="00954BA3"/>
    <w:rsid w:val="00A60C78"/>
    <w:rsid w:val="00A7214F"/>
    <w:rsid w:val="00BB4266"/>
    <w:rsid w:val="00DE62EF"/>
    <w:rsid w:val="00E2165E"/>
    <w:rsid w:val="00FB03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326"/>
    <w:rPr>
      <w:rFonts w:ascii="Times New Roman" w:hAnsi="Times New Roman"/>
      <w:sz w:val="24"/>
      <w:lang w:val="en-GB"/>
    </w:rPr>
  </w:style>
  <w:style w:type="paragraph" w:styleId="Heading1">
    <w:name w:val="heading 1"/>
    <w:basedOn w:val="Normal"/>
    <w:next w:val="Normal"/>
    <w:link w:val="Heading1Char"/>
    <w:uiPriority w:val="9"/>
    <w:qFormat/>
    <w:rsid w:val="006C52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266"/>
    <w:rPr>
      <w:rFonts w:ascii="Tahoma" w:hAnsi="Tahoma" w:cs="Tahoma"/>
      <w:sz w:val="16"/>
      <w:szCs w:val="16"/>
      <w:lang w:val="en-GB"/>
    </w:rPr>
  </w:style>
  <w:style w:type="paragraph" w:styleId="Header">
    <w:name w:val="header"/>
    <w:basedOn w:val="Normal"/>
    <w:link w:val="HeaderChar"/>
    <w:uiPriority w:val="99"/>
    <w:unhideWhenUsed/>
    <w:rsid w:val="006633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3326"/>
    <w:rPr>
      <w:lang w:val="en-GB"/>
    </w:rPr>
  </w:style>
  <w:style w:type="paragraph" w:styleId="Footer">
    <w:name w:val="footer"/>
    <w:basedOn w:val="Normal"/>
    <w:link w:val="FooterChar"/>
    <w:uiPriority w:val="99"/>
    <w:unhideWhenUsed/>
    <w:rsid w:val="006633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3326"/>
    <w:rPr>
      <w:lang w:val="en-GB"/>
    </w:rPr>
  </w:style>
  <w:style w:type="paragraph" w:styleId="Title">
    <w:name w:val="Title"/>
    <w:basedOn w:val="Normal"/>
    <w:next w:val="Normal"/>
    <w:link w:val="TitleChar"/>
    <w:uiPriority w:val="10"/>
    <w:qFormat/>
    <w:rsid w:val="006633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3326"/>
    <w:rPr>
      <w:rFonts w:asciiTheme="majorHAnsi" w:eastAsiaTheme="majorEastAsia" w:hAnsiTheme="majorHAnsi" w:cstheme="majorBidi"/>
      <w:color w:val="17365D" w:themeColor="text2" w:themeShade="BF"/>
      <w:spacing w:val="5"/>
      <w:kern w:val="28"/>
      <w:sz w:val="52"/>
      <w:szCs w:val="52"/>
      <w:lang w:val="en-GB"/>
    </w:rPr>
  </w:style>
  <w:style w:type="paragraph" w:styleId="ListParagraph">
    <w:name w:val="List Paragraph"/>
    <w:basedOn w:val="Normal"/>
    <w:uiPriority w:val="34"/>
    <w:qFormat/>
    <w:rsid w:val="00663326"/>
    <w:pPr>
      <w:ind w:left="720"/>
      <w:contextualSpacing/>
    </w:pPr>
  </w:style>
  <w:style w:type="character" w:customStyle="1" w:styleId="list-keyfiguresnumber">
    <w:name w:val="list-keyfigures__number"/>
    <w:basedOn w:val="DefaultParagraphFont"/>
    <w:rsid w:val="00663326"/>
  </w:style>
  <w:style w:type="paragraph" w:customStyle="1" w:styleId="list-keyfigurestext">
    <w:name w:val="list-keyfigures__text"/>
    <w:basedOn w:val="Normal"/>
    <w:rsid w:val="00663326"/>
    <w:pPr>
      <w:spacing w:before="100" w:beforeAutospacing="1" w:after="100" w:afterAutospacing="1" w:line="240" w:lineRule="auto"/>
    </w:pPr>
    <w:rPr>
      <w:rFonts w:eastAsia="Times New Roman" w:cs="Times New Roman"/>
      <w:szCs w:val="24"/>
      <w:lang w:val="en-IN" w:eastAsia="en-IN"/>
    </w:rPr>
  </w:style>
  <w:style w:type="character" w:customStyle="1" w:styleId="Heading1Char">
    <w:name w:val="Heading 1 Char"/>
    <w:basedOn w:val="DefaultParagraphFont"/>
    <w:link w:val="Heading1"/>
    <w:uiPriority w:val="9"/>
    <w:rsid w:val="006C5216"/>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6C5216"/>
    <w:pPr>
      <w:outlineLvl w:val="9"/>
    </w:pPr>
    <w:rPr>
      <w:lang w:val="en-US" w:eastAsia="ja-JP"/>
    </w:rPr>
  </w:style>
  <w:style w:type="paragraph" w:styleId="TOC1">
    <w:name w:val="toc 1"/>
    <w:basedOn w:val="Normal"/>
    <w:next w:val="Normal"/>
    <w:autoRedefine/>
    <w:uiPriority w:val="39"/>
    <w:unhideWhenUsed/>
    <w:rsid w:val="006C5216"/>
    <w:pPr>
      <w:spacing w:after="100"/>
    </w:pPr>
  </w:style>
  <w:style w:type="character" w:styleId="Hyperlink">
    <w:name w:val="Hyperlink"/>
    <w:basedOn w:val="DefaultParagraphFont"/>
    <w:uiPriority w:val="99"/>
    <w:unhideWhenUsed/>
    <w:rsid w:val="006C521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326"/>
    <w:rPr>
      <w:rFonts w:ascii="Times New Roman" w:hAnsi="Times New Roman"/>
      <w:sz w:val="24"/>
      <w:lang w:val="en-GB"/>
    </w:rPr>
  </w:style>
  <w:style w:type="paragraph" w:styleId="Heading1">
    <w:name w:val="heading 1"/>
    <w:basedOn w:val="Normal"/>
    <w:next w:val="Normal"/>
    <w:link w:val="Heading1Char"/>
    <w:uiPriority w:val="9"/>
    <w:qFormat/>
    <w:rsid w:val="006C52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4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4266"/>
    <w:rPr>
      <w:rFonts w:ascii="Tahoma" w:hAnsi="Tahoma" w:cs="Tahoma"/>
      <w:sz w:val="16"/>
      <w:szCs w:val="16"/>
      <w:lang w:val="en-GB"/>
    </w:rPr>
  </w:style>
  <w:style w:type="paragraph" w:styleId="Header">
    <w:name w:val="header"/>
    <w:basedOn w:val="Normal"/>
    <w:link w:val="HeaderChar"/>
    <w:uiPriority w:val="99"/>
    <w:unhideWhenUsed/>
    <w:rsid w:val="006633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3326"/>
    <w:rPr>
      <w:lang w:val="en-GB"/>
    </w:rPr>
  </w:style>
  <w:style w:type="paragraph" w:styleId="Footer">
    <w:name w:val="footer"/>
    <w:basedOn w:val="Normal"/>
    <w:link w:val="FooterChar"/>
    <w:uiPriority w:val="99"/>
    <w:unhideWhenUsed/>
    <w:rsid w:val="006633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3326"/>
    <w:rPr>
      <w:lang w:val="en-GB"/>
    </w:rPr>
  </w:style>
  <w:style w:type="paragraph" w:styleId="Title">
    <w:name w:val="Title"/>
    <w:basedOn w:val="Normal"/>
    <w:next w:val="Normal"/>
    <w:link w:val="TitleChar"/>
    <w:uiPriority w:val="10"/>
    <w:qFormat/>
    <w:rsid w:val="006633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3326"/>
    <w:rPr>
      <w:rFonts w:asciiTheme="majorHAnsi" w:eastAsiaTheme="majorEastAsia" w:hAnsiTheme="majorHAnsi" w:cstheme="majorBidi"/>
      <w:color w:val="17365D" w:themeColor="text2" w:themeShade="BF"/>
      <w:spacing w:val="5"/>
      <w:kern w:val="28"/>
      <w:sz w:val="52"/>
      <w:szCs w:val="52"/>
      <w:lang w:val="en-GB"/>
    </w:rPr>
  </w:style>
  <w:style w:type="paragraph" w:styleId="ListParagraph">
    <w:name w:val="List Paragraph"/>
    <w:basedOn w:val="Normal"/>
    <w:uiPriority w:val="34"/>
    <w:qFormat/>
    <w:rsid w:val="00663326"/>
    <w:pPr>
      <w:ind w:left="720"/>
      <w:contextualSpacing/>
    </w:pPr>
  </w:style>
  <w:style w:type="character" w:customStyle="1" w:styleId="list-keyfiguresnumber">
    <w:name w:val="list-keyfigures__number"/>
    <w:basedOn w:val="DefaultParagraphFont"/>
    <w:rsid w:val="00663326"/>
  </w:style>
  <w:style w:type="paragraph" w:customStyle="1" w:styleId="list-keyfigurestext">
    <w:name w:val="list-keyfigures__text"/>
    <w:basedOn w:val="Normal"/>
    <w:rsid w:val="00663326"/>
    <w:pPr>
      <w:spacing w:before="100" w:beforeAutospacing="1" w:after="100" w:afterAutospacing="1" w:line="240" w:lineRule="auto"/>
    </w:pPr>
    <w:rPr>
      <w:rFonts w:eastAsia="Times New Roman" w:cs="Times New Roman"/>
      <w:szCs w:val="24"/>
      <w:lang w:val="en-IN" w:eastAsia="en-IN"/>
    </w:rPr>
  </w:style>
  <w:style w:type="character" w:customStyle="1" w:styleId="Heading1Char">
    <w:name w:val="Heading 1 Char"/>
    <w:basedOn w:val="DefaultParagraphFont"/>
    <w:link w:val="Heading1"/>
    <w:uiPriority w:val="9"/>
    <w:rsid w:val="006C5216"/>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6C5216"/>
    <w:pPr>
      <w:outlineLvl w:val="9"/>
    </w:pPr>
    <w:rPr>
      <w:lang w:val="en-US" w:eastAsia="ja-JP"/>
    </w:rPr>
  </w:style>
  <w:style w:type="paragraph" w:styleId="TOC1">
    <w:name w:val="toc 1"/>
    <w:basedOn w:val="Normal"/>
    <w:next w:val="Normal"/>
    <w:autoRedefine/>
    <w:uiPriority w:val="39"/>
    <w:unhideWhenUsed/>
    <w:rsid w:val="006C5216"/>
    <w:pPr>
      <w:spacing w:after="100"/>
    </w:pPr>
  </w:style>
  <w:style w:type="character" w:styleId="Hyperlink">
    <w:name w:val="Hyperlink"/>
    <w:basedOn w:val="DefaultParagraphFont"/>
    <w:uiPriority w:val="99"/>
    <w:unhideWhenUsed/>
    <w:rsid w:val="006C521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5434">
      <w:bodyDiv w:val="1"/>
      <w:marLeft w:val="0"/>
      <w:marRight w:val="0"/>
      <w:marTop w:val="0"/>
      <w:marBottom w:val="0"/>
      <w:divBdr>
        <w:top w:val="none" w:sz="0" w:space="0" w:color="auto"/>
        <w:left w:val="none" w:sz="0" w:space="0" w:color="auto"/>
        <w:bottom w:val="none" w:sz="0" w:space="0" w:color="auto"/>
        <w:right w:val="none" w:sz="0" w:space="0" w:color="auto"/>
      </w:divBdr>
    </w:div>
    <w:div w:id="674768850">
      <w:bodyDiv w:val="1"/>
      <w:marLeft w:val="0"/>
      <w:marRight w:val="0"/>
      <w:marTop w:val="0"/>
      <w:marBottom w:val="0"/>
      <w:divBdr>
        <w:top w:val="none" w:sz="0" w:space="0" w:color="auto"/>
        <w:left w:val="none" w:sz="0" w:space="0" w:color="auto"/>
        <w:bottom w:val="none" w:sz="0" w:space="0" w:color="auto"/>
        <w:right w:val="none" w:sz="0" w:space="0" w:color="auto"/>
      </w:divBdr>
    </w:div>
    <w:div w:id="816263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microsoft.com/office/2007/relationships/hdphoto" Target="media/hdphoto1.wdp"/><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oleObject" Target="file:///C:\Users\dell\Downloads\SRITAMA-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GB"/>
              <a:t>GANTT CHART</a:t>
            </a:r>
          </a:p>
        </c:rich>
      </c:tx>
      <c:overlay val="0"/>
      <c:spPr>
        <a:noFill/>
        <a:ln>
          <a:noFill/>
        </a:ln>
        <a:effectLst/>
      </c:spPr>
    </c:title>
    <c:autoTitleDeleted val="0"/>
    <c:view3D>
      <c:rotX val="15"/>
      <c:rotY val="20"/>
      <c:depthPercent val="100"/>
      <c:rAngAx val="1"/>
    </c:view3D>
    <c:floor>
      <c:thickness val="0"/>
      <c:spPr>
        <a:noFill/>
        <a:ln w="19050" cap="flat" cmpd="sng" algn="ctr">
          <a:solidFill>
            <a:schemeClr val="tx1">
              <a:lumMod val="25000"/>
              <a:lumOff val="75000"/>
            </a:schemeClr>
          </a:solidFill>
          <a:round/>
        </a:ln>
        <a:effectLst/>
        <a:sp3d contourW="19050">
          <a:contourClr>
            <a:schemeClr val="tx1">
              <a:lumMod val="25000"/>
              <a:lumOff val="75000"/>
            </a:schemeClr>
          </a:contourClr>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'[SRITAMA-GANTT.xlsx]Feuil1'!$B$1</c:f>
              <c:strCache>
                <c:ptCount val="1"/>
                <c:pt idx="0">
                  <c:v>START DATE</c:v>
                </c:pt>
              </c:strCache>
            </c:strRef>
          </c:tx>
          <c:spPr>
            <a:noFill/>
            <a:ln>
              <a:noFill/>
            </a:ln>
            <a:effectLst/>
            <a:sp3d/>
          </c:spPr>
          <c:invertIfNegative val="0"/>
          <c:cat>
            <c:strRef>
              <c:f>'[SRITAMA-GANTT.xlsx]Feuil1'!$A$2:$A$7</c:f>
              <c:strCache>
                <c:ptCount val="6"/>
                <c:pt idx="0">
                  <c:v>Refactoring for automatic mail replies </c:v>
                </c:pt>
                <c:pt idx="1">
                  <c:v>Import data from fiche d'inscriptions</c:v>
                </c:pt>
                <c:pt idx="2">
                  <c:v>IHM( fetch data from the database)</c:v>
                </c:pt>
                <c:pt idx="3">
                  <c:v>Actions Tab(data from CSOD and TOPCO)</c:v>
                </c:pt>
                <c:pt idx="4">
                  <c:v>Update data in the Actions tab(status&amp;form)</c:v>
                </c:pt>
                <c:pt idx="5">
                  <c:v>Update data in the Actions tab(delete)</c:v>
                </c:pt>
              </c:strCache>
            </c:strRef>
          </c:cat>
          <c:val>
            <c:numRef>
              <c:f>'[SRITAMA-GANTT.xlsx]Feuil1'!$B$2:$B$7</c:f>
              <c:numCache>
                <c:formatCode>[$-40C]d\-mmm;@</c:formatCode>
                <c:ptCount val="6"/>
                <c:pt idx="0">
                  <c:v>43502</c:v>
                </c:pt>
                <c:pt idx="1">
                  <c:v>43507</c:v>
                </c:pt>
                <c:pt idx="2">
                  <c:v>43509</c:v>
                </c:pt>
                <c:pt idx="3">
                  <c:v>43528</c:v>
                </c:pt>
                <c:pt idx="4">
                  <c:v>43536</c:v>
                </c:pt>
                <c:pt idx="5">
                  <c:v>43549</c:v>
                </c:pt>
              </c:numCache>
            </c:numRef>
          </c:val>
          <c:extLst xmlns:c16r2="http://schemas.microsoft.com/office/drawing/2015/06/chart">
            <c:ext xmlns:c16="http://schemas.microsoft.com/office/drawing/2014/chart" uri="{C3380CC4-5D6E-409C-BE32-E72D297353CC}">
              <c16:uniqueId val="{00000000-D8C7-8D41-B2B7-9224516F8EF6}"/>
            </c:ext>
          </c:extLst>
        </c:ser>
        <c:ser>
          <c:idx val="1"/>
          <c:order val="1"/>
          <c:tx>
            <c:strRef>
              <c:f>'[SRITAMA-GANTT.xlsx]Feuil1'!$D$1</c:f>
              <c:strCache>
                <c:ptCount val="1"/>
                <c:pt idx="0">
                  <c:v>DAYS TO COMPLETE</c:v>
                </c:pt>
              </c:strCache>
            </c:strRef>
          </c:tx>
          <c:spPr>
            <a:pattFill prst="ltDnDiag">
              <a:fgClr>
                <a:schemeClr val="accent2"/>
              </a:fgClr>
              <a:bgClr>
                <a:schemeClr val="accent2">
                  <a:lumMod val="20000"/>
                  <a:lumOff val="80000"/>
                </a:schemeClr>
              </a:bgClr>
            </a:pattFill>
            <a:ln>
              <a:solidFill>
                <a:schemeClr val="accent2"/>
              </a:solidFill>
            </a:ln>
            <a:effectLst/>
            <a:sp3d>
              <a:contourClr>
                <a:schemeClr val="accent2"/>
              </a:contourClr>
            </a:sp3d>
          </c:spPr>
          <c:invertIfNegative val="0"/>
          <c:cat>
            <c:strRef>
              <c:f>'[SRITAMA-GANTT.xlsx]Feuil1'!$A$2:$A$7</c:f>
              <c:strCache>
                <c:ptCount val="6"/>
                <c:pt idx="0">
                  <c:v>Refactoring for automatic mail replies </c:v>
                </c:pt>
                <c:pt idx="1">
                  <c:v>Import data from fiche d'inscriptions</c:v>
                </c:pt>
                <c:pt idx="2">
                  <c:v>IHM( fetch data from the database)</c:v>
                </c:pt>
                <c:pt idx="3">
                  <c:v>Actions Tab(data from CSOD and TOPCO)</c:v>
                </c:pt>
                <c:pt idx="4">
                  <c:v>Update data in the Actions tab(status&amp;form)</c:v>
                </c:pt>
                <c:pt idx="5">
                  <c:v>Update data in the Actions tab(delete)</c:v>
                </c:pt>
              </c:strCache>
            </c:strRef>
          </c:cat>
          <c:val>
            <c:numRef>
              <c:f>'[SRITAMA-GANTT.xlsx]Feuil1'!$D$2:$D$7</c:f>
              <c:numCache>
                <c:formatCode>0.00</c:formatCode>
                <c:ptCount val="6"/>
                <c:pt idx="0">
                  <c:v>2</c:v>
                </c:pt>
                <c:pt idx="1">
                  <c:v>11</c:v>
                </c:pt>
                <c:pt idx="2">
                  <c:v>9</c:v>
                </c:pt>
                <c:pt idx="3">
                  <c:v>8</c:v>
                </c:pt>
                <c:pt idx="4">
                  <c:v>13</c:v>
                </c:pt>
                <c:pt idx="5">
                  <c:v>11</c:v>
                </c:pt>
              </c:numCache>
            </c:numRef>
          </c:val>
          <c:extLst xmlns:c16r2="http://schemas.microsoft.com/office/drawing/2015/06/chart">
            <c:ext xmlns:c16="http://schemas.microsoft.com/office/drawing/2014/chart" uri="{C3380CC4-5D6E-409C-BE32-E72D297353CC}">
              <c16:uniqueId val="{00000001-D8C7-8D41-B2B7-9224516F8EF6}"/>
            </c:ext>
          </c:extLst>
        </c:ser>
        <c:dLbls>
          <c:showLegendKey val="0"/>
          <c:showVal val="0"/>
          <c:showCatName val="0"/>
          <c:showSerName val="0"/>
          <c:showPercent val="0"/>
          <c:showBubbleSize val="0"/>
        </c:dLbls>
        <c:gapWidth val="150"/>
        <c:shape val="box"/>
        <c:axId val="194451328"/>
        <c:axId val="194452864"/>
        <c:axId val="0"/>
      </c:bar3DChart>
      <c:catAx>
        <c:axId val="194451328"/>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52864"/>
        <c:crosses val="autoZero"/>
        <c:auto val="1"/>
        <c:lblAlgn val="ctr"/>
        <c:lblOffset val="100"/>
        <c:noMultiLvlLbl val="0"/>
      </c:catAx>
      <c:valAx>
        <c:axId val="194452864"/>
        <c:scaling>
          <c:orientation val="minMax"/>
        </c:scaling>
        <c:delete val="0"/>
        <c:axPos val="b"/>
        <c:majorGridlines>
          <c:spPr>
            <a:ln>
              <a:solidFill>
                <a:schemeClr val="tx1">
                  <a:lumMod val="15000"/>
                  <a:lumOff val="85000"/>
                </a:schemeClr>
              </a:solidFill>
            </a:ln>
            <a:effectLst/>
          </c:spPr>
        </c:majorGridlines>
        <c:numFmt formatCode="[$-40C]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4451328"/>
        <c:crosses val="autoZero"/>
        <c:crossBetween val="between"/>
        <c:majorUnit val="10"/>
        <c:minorUnit val="2"/>
      </c:valAx>
      <c:spPr>
        <a:noFill/>
        <a:ln>
          <a:noFill/>
        </a:ln>
        <a:effectLst/>
      </c:spPr>
    </c:plotArea>
    <c:plotVisOnly val="0"/>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5CA56E2-C933-41B5-9FE9-906F795E1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8</Pages>
  <Words>1062</Words>
  <Characters>6057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cp:lastPrinted>2019-04-06T19:04:00Z</cp:lastPrinted>
  <dcterms:created xsi:type="dcterms:W3CDTF">2019-03-31T08:04:00Z</dcterms:created>
  <dcterms:modified xsi:type="dcterms:W3CDTF">2019-04-06T19:04:00Z</dcterms:modified>
</cp:coreProperties>
</file>